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428" w:rsidRP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70428">
        <w:rPr>
          <w:rFonts w:ascii="Courier New" w:hAnsi="Courier New" w:cs="Courier New"/>
          <w:b/>
          <w:bCs/>
          <w:sz w:val="20"/>
          <w:szCs w:val="20"/>
        </w:rPr>
        <w:t>CODE TO PRINT ALL THE LINKS IN DOC FILE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apachertr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org.apache.poi.openxml4j.exceptions.InvalidFormatException;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org.apache.poi.xwpf.usermodel.XWPFDocument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org.apache.poi.xwpf.usermodel.XWPFParagraph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org.apache.poi.xwpf.usermodel.XWPFRun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writinglinkstoword</w:t>
      </w:r>
      <w:proofErr w:type="spellEnd"/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InvalidFormatException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XWPFDocument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XWPFDocument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XWPFParagraph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paragraph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.createParagraph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XWPFRun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paragraph</w:t>
      </w:r>
      <w:r>
        <w:rPr>
          <w:rFonts w:ascii="Courier New" w:hAnsi="Courier New" w:cs="Courier New"/>
          <w:color w:val="000000"/>
          <w:sz w:val="20"/>
          <w:szCs w:val="20"/>
        </w:rPr>
        <w:t>.createRun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"D:\\chromedriver.exe"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"http://www.techfetch.com/"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"Total no of links Available: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"List of links Available: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"Number of available links in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</w:t>
      </w:r>
      <w:r>
        <w:rPr>
          <w:rFonts w:ascii="Courier New" w:hAnsi="Courier New" w:cs="Courier New"/>
          <w:color w:val="2A00FF"/>
          <w:sz w:val="20"/>
          <w:szCs w:val="20"/>
        </w:rPr>
        <w:t>" is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.addBreak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.setFontSize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.setFontFamily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"Times New Roman"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links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.addBreak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linksize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FileOutputStream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"D:\\Success.doc"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0428" w:rsidRDefault="00970428" w:rsidP="009704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3A9E" w:rsidRDefault="00970428" w:rsidP="00970428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0C3A9E" w:rsidSect="009704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0C3A9E"/>
    <w:rsid w:val="000C3A9E"/>
    <w:rsid w:val="00970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hd--4</cp:lastModifiedBy>
  <cp:revision>2</cp:revision>
  <dcterms:created xsi:type="dcterms:W3CDTF">2017-07-20T10:52:00Z</dcterms:created>
  <dcterms:modified xsi:type="dcterms:W3CDTF">2017-07-20T10:52:00Z</dcterms:modified>
</cp:coreProperties>
</file>