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3F0C" w14:textId="77777777" w:rsidR="00AE150C" w:rsidRDefault="00D04A0E" w:rsidP="00D04A0E">
      <w:pPr>
        <w:pStyle w:val="Titre"/>
      </w:pPr>
      <w:r>
        <w:t xml:space="preserve">Projet </w:t>
      </w:r>
      <w:proofErr w:type="spellStart"/>
      <w:r>
        <w:t>Qawi</w:t>
      </w:r>
      <w:proofErr w:type="spellEnd"/>
      <w:r>
        <w:t xml:space="preserve"> – Jeu de guerre </w:t>
      </w:r>
      <w:proofErr w:type="spellStart"/>
      <w:r>
        <w:t>galaxique</w:t>
      </w:r>
      <w:proofErr w:type="spellEnd"/>
    </w:p>
    <w:p w14:paraId="720B4FC8" w14:textId="77777777" w:rsidR="00216187" w:rsidRDefault="00216187" w:rsidP="00D04A0E"/>
    <w:sdt>
      <w:sdtPr>
        <w:id w:val="-116338839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B4BCA5A" w14:textId="1CB816EE" w:rsidR="00DB143F" w:rsidRDefault="00DB143F">
          <w:pPr>
            <w:pStyle w:val="En-ttedetabledesmatires"/>
          </w:pPr>
          <w:r>
            <w:t>Table des matières</w:t>
          </w:r>
        </w:p>
        <w:p w14:paraId="1FA4613B" w14:textId="77777777" w:rsidR="00ED4F13" w:rsidRDefault="00DB143F">
          <w:pPr>
            <w:pStyle w:val="TM1"/>
            <w:tabs>
              <w:tab w:val="right" w:leader="dot" w:pos="9056"/>
            </w:tabs>
            <w:rPr>
              <w:b w:val="0"/>
              <w:noProof/>
              <w:lang w:eastAsia="ja-JP"/>
            </w:rPr>
          </w:pPr>
          <w:r>
            <w:rPr>
              <w:b w:val="0"/>
            </w:rPr>
            <w:fldChar w:fldCharType="begin"/>
          </w:r>
          <w:r>
            <w:instrText>TOC \o "1-3" \h \z \u</w:instrText>
          </w:r>
          <w:r>
            <w:rPr>
              <w:b w:val="0"/>
            </w:rPr>
            <w:fldChar w:fldCharType="separate"/>
          </w:r>
          <w:r w:rsidR="00ED4F13">
            <w:rPr>
              <w:noProof/>
            </w:rPr>
            <w:t>Présentation</w:t>
          </w:r>
          <w:r w:rsidR="00ED4F13">
            <w:rPr>
              <w:noProof/>
            </w:rPr>
            <w:tab/>
          </w:r>
          <w:r w:rsidR="00ED4F13">
            <w:rPr>
              <w:noProof/>
            </w:rPr>
            <w:fldChar w:fldCharType="begin"/>
          </w:r>
          <w:r w:rsidR="00ED4F13">
            <w:rPr>
              <w:noProof/>
            </w:rPr>
            <w:instrText xml:space="preserve"> PAGEREF _Toc265262946 \h </w:instrText>
          </w:r>
          <w:r w:rsidR="00ED4F13">
            <w:rPr>
              <w:noProof/>
            </w:rPr>
          </w:r>
          <w:r w:rsidR="00ED4F13">
            <w:rPr>
              <w:noProof/>
            </w:rPr>
            <w:fldChar w:fldCharType="separate"/>
          </w:r>
          <w:r w:rsidR="00ED4F13">
            <w:rPr>
              <w:noProof/>
            </w:rPr>
            <w:t>2</w:t>
          </w:r>
          <w:r w:rsidR="00ED4F13">
            <w:rPr>
              <w:noProof/>
            </w:rPr>
            <w:fldChar w:fldCharType="end"/>
          </w:r>
        </w:p>
        <w:p w14:paraId="0032D1BB" w14:textId="77777777" w:rsidR="00ED4F13" w:rsidRDefault="00ED4F13">
          <w:pPr>
            <w:pStyle w:val="TM2"/>
            <w:tabs>
              <w:tab w:val="right" w:leader="dot" w:pos="9056"/>
            </w:tabs>
            <w:rPr>
              <w:b w:val="0"/>
              <w:noProof/>
              <w:sz w:val="24"/>
              <w:szCs w:val="24"/>
              <w:lang w:eastAsia="ja-JP"/>
            </w:rPr>
          </w:pPr>
          <w:r>
            <w:rPr>
              <w:noProof/>
            </w:rPr>
            <w:t>1.1 Générale</w:t>
          </w:r>
          <w:r>
            <w:rPr>
              <w:noProof/>
            </w:rPr>
            <w:tab/>
          </w:r>
          <w:r>
            <w:rPr>
              <w:noProof/>
            </w:rPr>
            <w:fldChar w:fldCharType="begin"/>
          </w:r>
          <w:r>
            <w:rPr>
              <w:noProof/>
            </w:rPr>
            <w:instrText xml:space="preserve"> PAGEREF _Toc265262947 \h </w:instrText>
          </w:r>
          <w:r>
            <w:rPr>
              <w:noProof/>
            </w:rPr>
          </w:r>
          <w:r>
            <w:rPr>
              <w:noProof/>
            </w:rPr>
            <w:fldChar w:fldCharType="separate"/>
          </w:r>
          <w:r>
            <w:rPr>
              <w:noProof/>
            </w:rPr>
            <w:t>2</w:t>
          </w:r>
          <w:r>
            <w:rPr>
              <w:noProof/>
            </w:rPr>
            <w:fldChar w:fldCharType="end"/>
          </w:r>
        </w:p>
        <w:p w14:paraId="38A49660" w14:textId="77777777" w:rsidR="00ED4F13" w:rsidRDefault="00ED4F13">
          <w:pPr>
            <w:pStyle w:val="TM2"/>
            <w:tabs>
              <w:tab w:val="right" w:leader="dot" w:pos="9056"/>
            </w:tabs>
            <w:rPr>
              <w:b w:val="0"/>
              <w:noProof/>
              <w:sz w:val="24"/>
              <w:szCs w:val="24"/>
              <w:lang w:eastAsia="ja-JP"/>
            </w:rPr>
          </w:pPr>
          <w:r>
            <w:rPr>
              <w:noProof/>
            </w:rPr>
            <w:t>1.2 Objectif du jeu</w:t>
          </w:r>
          <w:r>
            <w:rPr>
              <w:noProof/>
            </w:rPr>
            <w:tab/>
          </w:r>
          <w:r>
            <w:rPr>
              <w:noProof/>
            </w:rPr>
            <w:fldChar w:fldCharType="begin"/>
          </w:r>
          <w:r>
            <w:rPr>
              <w:noProof/>
            </w:rPr>
            <w:instrText xml:space="preserve"> PAGEREF _Toc265262948 \h </w:instrText>
          </w:r>
          <w:r>
            <w:rPr>
              <w:noProof/>
            </w:rPr>
          </w:r>
          <w:r>
            <w:rPr>
              <w:noProof/>
            </w:rPr>
            <w:fldChar w:fldCharType="separate"/>
          </w:r>
          <w:r>
            <w:rPr>
              <w:noProof/>
            </w:rPr>
            <w:t>2</w:t>
          </w:r>
          <w:r>
            <w:rPr>
              <w:noProof/>
            </w:rPr>
            <w:fldChar w:fldCharType="end"/>
          </w:r>
        </w:p>
        <w:p w14:paraId="1D29B77F" w14:textId="77777777" w:rsidR="00ED4F13" w:rsidRDefault="00ED4F13">
          <w:pPr>
            <w:pStyle w:val="TM2"/>
            <w:tabs>
              <w:tab w:val="right" w:leader="dot" w:pos="9056"/>
            </w:tabs>
            <w:rPr>
              <w:b w:val="0"/>
              <w:noProof/>
              <w:sz w:val="24"/>
              <w:szCs w:val="24"/>
              <w:lang w:eastAsia="ja-JP"/>
            </w:rPr>
          </w:pPr>
          <w:r>
            <w:rPr>
              <w:noProof/>
            </w:rPr>
            <w:t>1.3 Description des fonctionnalités</w:t>
          </w:r>
          <w:r>
            <w:rPr>
              <w:noProof/>
            </w:rPr>
            <w:tab/>
          </w:r>
          <w:r>
            <w:rPr>
              <w:noProof/>
            </w:rPr>
            <w:fldChar w:fldCharType="begin"/>
          </w:r>
          <w:r>
            <w:rPr>
              <w:noProof/>
            </w:rPr>
            <w:instrText xml:space="preserve"> PAGEREF _Toc265262949 \h </w:instrText>
          </w:r>
          <w:r>
            <w:rPr>
              <w:noProof/>
            </w:rPr>
          </w:r>
          <w:r>
            <w:rPr>
              <w:noProof/>
            </w:rPr>
            <w:fldChar w:fldCharType="separate"/>
          </w:r>
          <w:r>
            <w:rPr>
              <w:noProof/>
            </w:rPr>
            <w:t>2</w:t>
          </w:r>
          <w:r>
            <w:rPr>
              <w:noProof/>
            </w:rPr>
            <w:fldChar w:fldCharType="end"/>
          </w:r>
        </w:p>
        <w:p w14:paraId="759E9444" w14:textId="4163621F" w:rsidR="00DB143F" w:rsidRDefault="00DB143F">
          <w:r>
            <w:rPr>
              <w:b/>
              <w:bCs/>
              <w:noProof/>
            </w:rPr>
            <w:fldChar w:fldCharType="end"/>
          </w:r>
        </w:p>
      </w:sdtContent>
    </w:sdt>
    <w:p w14:paraId="37009515" w14:textId="77777777" w:rsidR="00216187" w:rsidRDefault="00216187" w:rsidP="00D04A0E">
      <w:pPr>
        <w:sectPr w:rsidR="00216187" w:rsidSect="007168C3">
          <w:headerReference w:type="default" r:id="rId9"/>
          <w:pgSz w:w="11900" w:h="16840"/>
          <w:pgMar w:top="1417" w:right="1417" w:bottom="1417" w:left="1417" w:header="708" w:footer="708" w:gutter="0"/>
          <w:cols w:space="708"/>
          <w:docGrid w:linePitch="360"/>
        </w:sectPr>
      </w:pPr>
    </w:p>
    <w:p w14:paraId="360BB88C" w14:textId="7D6BE93F" w:rsidR="007732EC" w:rsidRDefault="001C30F2" w:rsidP="000F0FC7">
      <w:pPr>
        <w:pStyle w:val="Titre1"/>
      </w:pPr>
      <w:bookmarkStart w:id="0" w:name="_Toc265262946"/>
      <w:r>
        <w:lastRenderedPageBreak/>
        <w:t xml:space="preserve">1. </w:t>
      </w:r>
      <w:r w:rsidR="000F0FC7">
        <w:t>Présentation</w:t>
      </w:r>
      <w:bookmarkEnd w:id="0"/>
    </w:p>
    <w:p w14:paraId="28353B3E" w14:textId="636DFA9E" w:rsidR="000F0FC7" w:rsidRPr="000F0FC7" w:rsidRDefault="002F5440" w:rsidP="002F5440">
      <w:pPr>
        <w:pStyle w:val="Titre2"/>
      </w:pPr>
      <w:r>
        <w:br/>
      </w:r>
      <w:r>
        <w:tab/>
      </w:r>
      <w:bookmarkStart w:id="1" w:name="_Toc265262947"/>
      <w:r w:rsidR="005152C1">
        <w:t>1.</w:t>
      </w:r>
      <w:r w:rsidR="00347EC5">
        <w:t>1</w:t>
      </w:r>
      <w:r w:rsidR="00D0709C">
        <w:t>.</w:t>
      </w:r>
      <w:r w:rsidR="00DF1F6D">
        <w:t xml:space="preserve"> </w:t>
      </w:r>
      <w:r>
        <w:t>Générale</w:t>
      </w:r>
      <w:bookmarkEnd w:id="1"/>
    </w:p>
    <w:p w14:paraId="6676AD43" w14:textId="77777777" w:rsidR="00DD6752" w:rsidRPr="00774253" w:rsidRDefault="00DD6752" w:rsidP="00DD6752">
      <w:pPr>
        <w:rPr>
          <w:color w:val="17365D" w:themeColor="text2" w:themeShade="BF"/>
        </w:rPr>
      </w:pPr>
      <w:r w:rsidRPr="00774253">
        <w:rPr>
          <w:color w:val="17365D" w:themeColor="text2" w:themeShade="BF"/>
        </w:rPr>
        <w:tab/>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DD6752" w:rsidRPr="00774253" w14:paraId="076CA9E3" w14:textId="77777777" w:rsidTr="00782149">
        <w:tc>
          <w:tcPr>
            <w:tcW w:w="4603" w:type="dxa"/>
          </w:tcPr>
          <w:p w14:paraId="619AC750" w14:textId="02BDC0A9" w:rsidR="00DD6752" w:rsidRPr="00774253" w:rsidRDefault="00DD6752" w:rsidP="00DD6752">
            <w:pPr>
              <w:rPr>
                <w:b/>
                <w:color w:val="17365D" w:themeColor="text2" w:themeShade="BF"/>
              </w:rPr>
            </w:pPr>
            <w:r w:rsidRPr="00774253">
              <w:rPr>
                <w:b/>
                <w:color w:val="17365D" w:themeColor="text2" w:themeShade="BF"/>
              </w:rPr>
              <w:t>Nom du Projet</w:t>
            </w:r>
          </w:p>
        </w:tc>
        <w:tc>
          <w:tcPr>
            <w:tcW w:w="4603" w:type="dxa"/>
          </w:tcPr>
          <w:p w14:paraId="09DD3CA8" w14:textId="18258F46" w:rsidR="00DD6752" w:rsidRPr="00774253" w:rsidRDefault="00DD6752" w:rsidP="00DD6752">
            <w:pPr>
              <w:jc w:val="center"/>
              <w:rPr>
                <w:b/>
                <w:color w:val="17365D" w:themeColor="text2" w:themeShade="BF"/>
              </w:rPr>
            </w:pPr>
            <w:r w:rsidRPr="00774253">
              <w:rPr>
                <w:b/>
                <w:color w:val="17365D" w:themeColor="text2" w:themeShade="BF"/>
              </w:rPr>
              <w:t>QAWI</w:t>
            </w:r>
            <w:r w:rsidR="00782149" w:rsidRPr="00774253">
              <w:rPr>
                <w:b/>
                <w:color w:val="17365D" w:themeColor="text2" w:themeShade="BF"/>
              </w:rPr>
              <w:br/>
            </w:r>
          </w:p>
        </w:tc>
      </w:tr>
      <w:tr w:rsidR="00DD6752" w:rsidRPr="00774253" w14:paraId="35C93331" w14:textId="77777777" w:rsidTr="00782149">
        <w:tc>
          <w:tcPr>
            <w:tcW w:w="4603" w:type="dxa"/>
          </w:tcPr>
          <w:p w14:paraId="15A5A812" w14:textId="77777777" w:rsidR="00DD6752" w:rsidRPr="00774253" w:rsidRDefault="00DD6752" w:rsidP="00DD6752">
            <w:pPr>
              <w:rPr>
                <w:b/>
                <w:color w:val="17365D" w:themeColor="text2" w:themeShade="BF"/>
              </w:rPr>
            </w:pPr>
          </w:p>
          <w:p w14:paraId="6EBE2D6C" w14:textId="1BE5DBF2" w:rsidR="00DD6752" w:rsidRPr="00774253" w:rsidRDefault="00DD6752" w:rsidP="00DD6752">
            <w:pPr>
              <w:rPr>
                <w:b/>
                <w:color w:val="17365D" w:themeColor="text2" w:themeShade="BF"/>
              </w:rPr>
            </w:pPr>
            <w:r w:rsidRPr="00774253">
              <w:rPr>
                <w:b/>
                <w:color w:val="17365D" w:themeColor="text2" w:themeShade="BF"/>
              </w:rPr>
              <w:t>Logo</w:t>
            </w:r>
          </w:p>
        </w:tc>
        <w:tc>
          <w:tcPr>
            <w:tcW w:w="4603" w:type="dxa"/>
          </w:tcPr>
          <w:p w14:paraId="10E17EC6" w14:textId="548DBA23" w:rsidR="00DD6752" w:rsidRPr="00774253" w:rsidRDefault="00DD6752" w:rsidP="00DD6752">
            <w:pPr>
              <w:jc w:val="center"/>
              <w:rPr>
                <w:b/>
                <w:color w:val="17365D" w:themeColor="text2" w:themeShade="BF"/>
              </w:rPr>
            </w:pPr>
            <w:r w:rsidRPr="00774253">
              <w:rPr>
                <w:rFonts w:ascii="Helvetica" w:hAnsi="Helvetica" w:cs="Helvetica"/>
                <w:b/>
                <w:noProof/>
                <w:color w:val="17365D" w:themeColor="text2" w:themeShade="BF"/>
              </w:rPr>
              <w:drawing>
                <wp:inline distT="0" distB="0" distL="0" distR="0" wp14:anchorId="3AB1A294" wp14:editId="6D273EEB">
                  <wp:extent cx="798195" cy="79819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tc>
      </w:tr>
    </w:tbl>
    <w:p w14:paraId="1599106B" w14:textId="0BA2251E" w:rsidR="00DD6752" w:rsidRDefault="00DD6752" w:rsidP="00DD6752"/>
    <w:p w14:paraId="13AA8B05" w14:textId="28641151" w:rsidR="00BE575D" w:rsidRDefault="006866A0" w:rsidP="006866A0">
      <w:pPr>
        <w:pStyle w:val="Titre2"/>
      </w:pPr>
      <w:r>
        <w:tab/>
      </w:r>
      <w:bookmarkStart w:id="2" w:name="_Toc265262948"/>
      <w:r w:rsidR="003C5709">
        <w:t>1.2</w:t>
      </w:r>
      <w:r w:rsidR="00D9168C">
        <w:t>.</w:t>
      </w:r>
      <w:r w:rsidR="003C5709">
        <w:t xml:space="preserve"> </w:t>
      </w:r>
      <w:r w:rsidR="007317AA">
        <w:t>Objectif</w:t>
      </w:r>
      <w:r>
        <w:t xml:space="preserve"> du jeu</w:t>
      </w:r>
      <w:bookmarkEnd w:id="2"/>
    </w:p>
    <w:p w14:paraId="63A2AC57" w14:textId="77777777" w:rsidR="006866A0" w:rsidRDefault="006866A0" w:rsidP="006866A0"/>
    <w:p w14:paraId="4E5EE2FA" w14:textId="27140DAA" w:rsidR="000827B7" w:rsidRPr="00476857" w:rsidRDefault="002C011A" w:rsidP="006866A0">
      <w:pPr>
        <w:rPr>
          <w:color w:val="17365D" w:themeColor="text2" w:themeShade="BF"/>
        </w:rPr>
      </w:pPr>
      <w:r w:rsidRPr="00476857">
        <w:rPr>
          <w:color w:val="17365D" w:themeColor="text2" w:themeShade="BF"/>
        </w:rPr>
        <w:tab/>
        <w:t xml:space="preserve">Le jeu consiste à gagner des ressources pour construire des bâtiments et/ou usines. Grâce </w:t>
      </w:r>
      <w:r w:rsidR="00186B31" w:rsidRPr="00476857">
        <w:rPr>
          <w:color w:val="17365D" w:themeColor="text2" w:themeShade="BF"/>
        </w:rPr>
        <w:t>aux ressources produites</w:t>
      </w:r>
      <w:r w:rsidR="000827B7" w:rsidRPr="00476857">
        <w:rPr>
          <w:color w:val="17365D" w:themeColor="text2" w:themeShade="BF"/>
        </w:rPr>
        <w:t xml:space="preserve"> en temps réels</w:t>
      </w:r>
      <w:r w:rsidRPr="00476857">
        <w:rPr>
          <w:color w:val="17365D" w:themeColor="text2" w:themeShade="BF"/>
        </w:rPr>
        <w:t>, les joueurs peuvent construire des vaisseaux pour attaquer une planète ennemie ou enc</w:t>
      </w:r>
      <w:r w:rsidR="00186B31" w:rsidRPr="00476857">
        <w:rPr>
          <w:color w:val="17365D" w:themeColor="text2" w:themeShade="BF"/>
        </w:rPr>
        <w:t>ore défendre sa propre planète.</w:t>
      </w:r>
    </w:p>
    <w:p w14:paraId="475CF824" w14:textId="77777777" w:rsidR="000827B7" w:rsidRDefault="000827B7" w:rsidP="006866A0"/>
    <w:p w14:paraId="79812168" w14:textId="3EBCCE10" w:rsidR="00691DB2" w:rsidRDefault="000827B7" w:rsidP="00691DB2">
      <w:pPr>
        <w:pStyle w:val="Titre2"/>
      </w:pPr>
      <w:r>
        <w:tab/>
      </w:r>
      <w:bookmarkStart w:id="3" w:name="_Toc265262949"/>
      <w:r w:rsidR="003D52D1">
        <w:t>1.3</w:t>
      </w:r>
      <w:r w:rsidR="00AF0C55">
        <w:t>.</w:t>
      </w:r>
      <w:r w:rsidR="003D52D1">
        <w:t xml:space="preserve"> </w:t>
      </w:r>
      <w:r>
        <w:t>Description des fonctionnalités</w:t>
      </w:r>
      <w:bookmarkEnd w:id="3"/>
    </w:p>
    <w:p w14:paraId="0C504C6F" w14:textId="77777777" w:rsidR="00691DB2" w:rsidRPr="00691DB2" w:rsidRDefault="00691DB2" w:rsidP="00691DB2"/>
    <w:p w14:paraId="7FCD5463" w14:textId="081322D5" w:rsidR="00153F38" w:rsidRPr="006D4C97" w:rsidRDefault="00153F38" w:rsidP="006D4C97">
      <w:pPr>
        <w:rPr>
          <w:color w:val="17365D" w:themeColor="text2" w:themeShade="BF"/>
        </w:rPr>
      </w:pPr>
      <w:r w:rsidRPr="006D4C97">
        <w:rPr>
          <w:color w:val="17365D" w:themeColor="text2" w:themeShade="BF"/>
        </w:rPr>
        <w:t>Un utilisateur est un joueur ou un administrateur.</w:t>
      </w:r>
      <w:r w:rsidRPr="006D4C97">
        <w:rPr>
          <w:color w:val="17365D" w:themeColor="text2" w:themeShade="BF"/>
        </w:rPr>
        <w:br/>
        <w:t>Un joueur est une personne ayant un nom de  joueur,  une adresse mail et un nombre de points initialisé à 0.</w:t>
      </w:r>
      <w:r w:rsidRPr="006D4C97">
        <w:rPr>
          <w:color w:val="17365D" w:themeColor="text2" w:themeShade="BF"/>
        </w:rPr>
        <w:br/>
        <w:t>Un utilisateur s’inscrit via une page d’inscription dédié et saisie son adresse mail, nom de joueur, mot de passe et choisie une Galaxie existante.</w:t>
      </w:r>
      <w:r w:rsidRPr="006D4C97">
        <w:rPr>
          <w:color w:val="17365D" w:themeColor="text2" w:themeShade="BF"/>
        </w:rPr>
        <w:br/>
        <w:t>Un utilisateur peut se connecter en sélectionnant une galaxie dans laquelle il a créée son compte.</w:t>
      </w:r>
      <w:r w:rsidRPr="006D4C97">
        <w:rPr>
          <w:color w:val="17365D" w:themeColor="text2" w:themeShade="BF"/>
        </w:rPr>
        <w:br/>
      </w:r>
      <w:r w:rsidRPr="006D4C97">
        <w:rPr>
          <w:color w:val="17365D" w:themeColor="text2" w:themeShade="BF"/>
        </w:rPr>
        <w:br/>
        <w:t>Un joueur peut modifier son adresse mail et son nom d’utilisateur.</w:t>
      </w:r>
      <w:r w:rsidRPr="006D4C97">
        <w:rPr>
          <w:color w:val="17365D" w:themeColor="text2" w:themeShade="BF"/>
        </w:rPr>
        <w:br/>
        <w:t>Un joueur peut voir son classement uniquement dans la galaxie dans laquelle il se trouve.</w:t>
      </w:r>
      <w:r w:rsidRPr="006D4C97">
        <w:rPr>
          <w:color w:val="17365D" w:themeColor="text2" w:themeShade="BF"/>
        </w:rPr>
        <w:br/>
      </w:r>
      <w:r w:rsidRPr="006D4C97">
        <w:rPr>
          <w:color w:val="17365D" w:themeColor="text2" w:themeShade="BF"/>
        </w:rPr>
        <w:br/>
        <w:t>Un administrateur peut voir le classement des utilisateurs en choisissant une galaxie.</w:t>
      </w:r>
      <w:r w:rsidRPr="006D4C97">
        <w:rPr>
          <w:color w:val="17365D" w:themeColor="text2" w:themeShade="BF"/>
        </w:rPr>
        <w:br/>
        <w:t>Un administrateur peut modifier le nom du jouer, sa galaxie et son mot de passe.</w:t>
      </w:r>
      <w:r w:rsidRPr="006D4C97">
        <w:rPr>
          <w:color w:val="17365D" w:themeColor="text2" w:themeShade="BF"/>
        </w:rPr>
        <w:br/>
      </w:r>
    </w:p>
    <w:p w14:paraId="032B6051" w14:textId="77777777" w:rsidR="00153F38" w:rsidRPr="006D4C97" w:rsidRDefault="00153F38" w:rsidP="006D4C97">
      <w:pPr>
        <w:rPr>
          <w:color w:val="17365D" w:themeColor="text2" w:themeShade="BF"/>
        </w:rPr>
      </w:pPr>
      <w:r w:rsidRPr="006D4C97">
        <w:rPr>
          <w:color w:val="17365D" w:themeColor="text2" w:themeShade="BF"/>
        </w:rPr>
        <w:t>Une galaxie possède un identifiant et un nom.</w:t>
      </w:r>
      <w:r w:rsidRPr="006D4C97">
        <w:rPr>
          <w:color w:val="17365D" w:themeColor="text2" w:themeShade="BF"/>
        </w:rPr>
        <w:br/>
      </w:r>
      <w:r w:rsidRPr="006D4C97">
        <w:rPr>
          <w:color w:val="17365D" w:themeColor="text2" w:themeShade="BF"/>
        </w:rPr>
        <w:br/>
        <w:t>Un vaisseau peut être d’attaque ou de défense.</w:t>
      </w:r>
    </w:p>
    <w:p w14:paraId="321AAAC4" w14:textId="77777777" w:rsidR="00153F38" w:rsidRPr="006D4C97" w:rsidRDefault="00153F38" w:rsidP="006D4C97">
      <w:pPr>
        <w:rPr>
          <w:color w:val="17365D" w:themeColor="text2" w:themeShade="BF"/>
        </w:rPr>
      </w:pPr>
      <w:r w:rsidRPr="006D4C97">
        <w:rPr>
          <w:color w:val="17365D" w:themeColor="text2" w:themeShade="BF"/>
        </w:rPr>
        <w:t>Un vaisseau possède un nom, un prix en ressources, une valeur défensive et une valeur d’attaque.</w:t>
      </w:r>
      <w:r w:rsidRPr="006D4C97">
        <w:rPr>
          <w:color w:val="17365D" w:themeColor="text2" w:themeShade="BF"/>
        </w:rPr>
        <w:br/>
      </w:r>
      <w:r w:rsidRPr="006D4C97">
        <w:rPr>
          <w:color w:val="17365D" w:themeColor="text2" w:themeShade="BF"/>
        </w:rPr>
        <w:br/>
        <w:t>Un regroupement de vaisseaux constitue une défense.</w:t>
      </w:r>
      <w:r w:rsidRPr="006D4C97">
        <w:rPr>
          <w:color w:val="17365D" w:themeColor="text2" w:themeShade="BF"/>
        </w:rPr>
        <w:br/>
      </w:r>
      <w:r w:rsidRPr="006D4C97">
        <w:rPr>
          <w:color w:val="17365D" w:themeColor="text2" w:themeShade="BF"/>
        </w:rPr>
        <w:lastRenderedPageBreak/>
        <w:t>Un regroupement de vaisseaux constitue une attaque.</w:t>
      </w:r>
      <w:r w:rsidRPr="006D4C97">
        <w:rPr>
          <w:color w:val="17365D" w:themeColor="text2" w:themeShade="BF"/>
        </w:rPr>
        <w:br/>
      </w:r>
    </w:p>
    <w:p w14:paraId="6D454F10" w14:textId="77777777" w:rsidR="008074E8" w:rsidRDefault="00153F38" w:rsidP="008074E8">
      <w:r w:rsidRPr="006D4C97">
        <w:rPr>
          <w:color w:val="17365D" w:themeColor="text2" w:themeShade="BF"/>
        </w:rPr>
        <w:t>Une usine contient un nom et un niveau.</w:t>
      </w:r>
      <w:r w:rsidRPr="006D4C97">
        <w:rPr>
          <w:color w:val="17365D" w:themeColor="text2" w:themeShade="BF"/>
        </w:rPr>
        <w:br/>
        <w:t>Un type d’usine produit un type de ressource.</w:t>
      </w:r>
      <w:r w:rsidRPr="006D4C97">
        <w:rPr>
          <w:color w:val="17365D" w:themeColor="text2" w:themeShade="BF"/>
        </w:rPr>
        <w:br/>
      </w:r>
      <w:r w:rsidRPr="006D4C97">
        <w:rPr>
          <w:color w:val="17365D" w:themeColor="text2" w:themeShade="BF"/>
        </w:rPr>
        <w:br/>
        <w:t>Le niveau d’une usine peut être amélioré par un joueur en échange d’un nombre de ressources dans le cas où le joueur n’a pas assez de ressources alors il ne peut pas  améliorer l’usine et doit attendre d’avoir assez de ressources.</w:t>
      </w:r>
      <w:r w:rsidRPr="006D4C97">
        <w:rPr>
          <w:color w:val="17365D" w:themeColor="text2" w:themeShade="BF"/>
        </w:rPr>
        <w:br/>
      </w:r>
      <w:r w:rsidRPr="006D4C97">
        <w:rPr>
          <w:color w:val="17365D" w:themeColor="text2" w:themeShade="BF"/>
        </w:rPr>
        <w:br/>
        <w:t>Une ressource peut être de l’or, de l’argent, de la pierre ou de la nourriture</w:t>
      </w:r>
      <w:r w:rsidR="00774253">
        <w:rPr>
          <w:color w:val="17365D" w:themeColor="text2" w:themeShade="BF"/>
        </w:rPr>
        <w:t>.</w:t>
      </w:r>
      <w:r w:rsidRPr="006D4C97">
        <w:rPr>
          <w:color w:val="17365D" w:themeColor="text2" w:themeShade="BF"/>
        </w:rPr>
        <w:br/>
      </w:r>
      <w:r w:rsidRPr="006D4C97">
        <w:rPr>
          <w:color w:val="17365D" w:themeColor="text2" w:themeShade="BF"/>
        </w:rPr>
        <w:br/>
        <w:t>Un récaputalif est un tableau récapitulant les deux dernières activités sur le compte d’un joueur (Amélioration et/ou attaques).</w:t>
      </w:r>
      <w:r w:rsidRPr="006D4C97">
        <w:rPr>
          <w:color w:val="17365D" w:themeColor="text2" w:themeShade="BF"/>
        </w:rPr>
        <w:br/>
      </w:r>
      <w:r w:rsidRPr="006D4C97">
        <w:rPr>
          <w:color w:val="17365D" w:themeColor="text2" w:themeShade="BF"/>
        </w:rPr>
        <w:br/>
        <w:t>Pour passer d’un niveau usine à un autre, l’on doit multiplier le niveau actuel par la somme du niveau actuel de l’usine plus 3.</w:t>
      </w:r>
      <w:r>
        <w:br/>
      </w:r>
      <w:r w:rsidRPr="00774253">
        <w:rPr>
          <w:color w:val="17365D" w:themeColor="text2" w:themeShade="BF"/>
        </w:rPr>
        <w:t>La création d’un vaisseau d’attaque ou de défense coûte des ressources. (Cela dépend des</w:t>
      </w:r>
      <w:r w:rsidR="00774253">
        <w:rPr>
          <w:color w:val="17365D" w:themeColor="text2" w:themeShade="BF"/>
        </w:rPr>
        <w:t xml:space="preserve"> types de</w:t>
      </w:r>
      <w:r w:rsidR="008C4977">
        <w:rPr>
          <w:color w:val="17365D" w:themeColor="text2" w:themeShade="BF"/>
        </w:rPr>
        <w:t xml:space="preserve"> vaisseaux</w:t>
      </w:r>
      <w:r w:rsidR="00254DA7" w:rsidRPr="00DB143F">
        <w:rPr>
          <w:color w:val="17365D" w:themeColor="text2" w:themeShade="BF"/>
        </w:rPr>
        <w:t>).</w:t>
      </w:r>
    </w:p>
    <w:p w14:paraId="1B93D94F" w14:textId="77777777" w:rsidR="008074E8" w:rsidRDefault="008074E8" w:rsidP="008074E8"/>
    <w:p w14:paraId="3144A40A" w14:textId="26998A45" w:rsidR="000827B7" w:rsidRDefault="00254DA7" w:rsidP="008074E8">
      <w:pPr>
        <w:pStyle w:val="Titre2"/>
      </w:pPr>
      <w:r>
        <w:tab/>
      </w:r>
      <w:r w:rsidR="008074E8">
        <w:t>1.4</w:t>
      </w:r>
      <w:r w:rsidR="00930057">
        <w:t>.</w:t>
      </w:r>
      <w:r w:rsidR="008074E8">
        <w:t xml:space="preserve"> Limite du périmètre fonctionnel</w:t>
      </w:r>
    </w:p>
    <w:p w14:paraId="12047AFA" w14:textId="77777777" w:rsidR="008074E8" w:rsidRDefault="008074E8" w:rsidP="008074E8"/>
    <w:p w14:paraId="3A17D45D" w14:textId="0230EF2C" w:rsidR="003B5D08" w:rsidRDefault="005E3F4B" w:rsidP="008074E8">
      <w:pPr>
        <w:rPr>
          <w:color w:val="17365D" w:themeColor="text2" w:themeShade="BF"/>
        </w:rPr>
      </w:pPr>
      <w:r w:rsidRPr="00A07DF8">
        <w:rPr>
          <w:color w:val="17365D" w:themeColor="text2" w:themeShade="BF"/>
        </w:rPr>
        <w:t>Le jeu est limité par le fait que l’utilisateur n’a pas bea</w:t>
      </w:r>
      <w:r w:rsidR="004605F8">
        <w:rPr>
          <w:color w:val="17365D" w:themeColor="text2" w:themeShade="BF"/>
        </w:rPr>
        <w:t>ucoup de fonctionnalité à faire si ce n’est améliorer des usines, créer des vaisseaux et attaquer des joueurs avec une flotte.</w:t>
      </w:r>
      <w:r w:rsidRPr="00A07DF8">
        <w:rPr>
          <w:color w:val="17365D" w:themeColor="text2" w:themeShade="BF"/>
        </w:rPr>
        <w:br/>
        <w:t>Le joueur est également limité aux temps d’attentes d’amélioration d’une usine.</w:t>
      </w:r>
      <w:r w:rsidRPr="00A07DF8">
        <w:rPr>
          <w:color w:val="17365D" w:themeColor="text2" w:themeShade="BF"/>
        </w:rPr>
        <w:br/>
        <w:t>Le jo</w:t>
      </w:r>
      <w:r w:rsidR="00AB4044" w:rsidRPr="00A07DF8">
        <w:rPr>
          <w:color w:val="17365D" w:themeColor="text2" w:themeShade="BF"/>
        </w:rPr>
        <w:t>ueur ne peut pas faire plusieurs choses comme par exemple créer un vaisseau et en même temps améliorer une usine.</w:t>
      </w:r>
    </w:p>
    <w:tbl>
      <w:tblPr>
        <w:tblpPr w:leftFromText="141" w:rightFromText="141" w:vertAnchor="text" w:horzAnchor="page" w:tblpX="109" w:tblpY="-2113"/>
        <w:tblW w:w="15280" w:type="dxa"/>
        <w:tblBorders>
          <w:top w:val="nil"/>
          <w:left w:val="nil"/>
          <w:right w:val="nil"/>
        </w:tblBorders>
        <w:tblLayout w:type="fixed"/>
        <w:tblLook w:val="0000" w:firstRow="0" w:lastRow="0" w:firstColumn="0" w:lastColumn="0" w:noHBand="0" w:noVBand="0"/>
      </w:tblPr>
      <w:tblGrid>
        <w:gridCol w:w="15280"/>
      </w:tblGrid>
      <w:tr w:rsidR="000B1B59" w14:paraId="1A4D7D98" w14:textId="77777777" w:rsidTr="000B1B59">
        <w:tblPrEx>
          <w:tblCellMar>
            <w:top w:w="0" w:type="dxa"/>
            <w:bottom w:w="0" w:type="dxa"/>
          </w:tblCellMar>
        </w:tblPrEx>
        <w:tc>
          <w:tcPr>
            <w:tcW w:w="15280" w:type="dxa"/>
            <w:tcBorders>
              <w:right w:val="single" w:sz="24" w:space="0" w:color="auto"/>
            </w:tcBorders>
            <w:tcMar>
              <w:top w:w="20" w:type="nil"/>
              <w:left w:w="20" w:type="nil"/>
              <w:bottom w:w="20" w:type="nil"/>
              <w:right w:w="20" w:type="nil"/>
            </w:tcMar>
            <w:vAlign w:val="center"/>
          </w:tcPr>
          <w:p w14:paraId="292838BA" w14:textId="5628B6A2" w:rsidR="000B1B59" w:rsidRDefault="001C766C" w:rsidP="000B1B59">
            <w:pPr>
              <w:rPr>
                <w:rFonts w:ascii="Times" w:hAnsi="Times" w:cs="Times"/>
              </w:rPr>
            </w:pPr>
            <w:r>
              <w:rPr>
                <w:rFonts w:asciiTheme="majorHAnsi" w:eastAsiaTheme="majorEastAsia" w:hAnsiTheme="majorHAnsi" w:cstheme="majorBidi"/>
                <w:b/>
                <w:bCs/>
                <w:color w:val="345A8A" w:themeColor="accent1" w:themeShade="B5"/>
                <w:sz w:val="32"/>
                <w:szCs w:val="32"/>
              </w:rPr>
              <w:br w:type="page"/>
            </w:r>
          </w:p>
        </w:tc>
      </w:tr>
    </w:tbl>
    <w:p w14:paraId="3458BDEC" w14:textId="5F70964C" w:rsidR="000B1B59" w:rsidRDefault="000B1B59" w:rsidP="008074E8">
      <w:pPr>
        <w:rPr>
          <w:color w:val="17365D" w:themeColor="text2" w:themeShade="BF"/>
        </w:rPr>
      </w:pPr>
      <w:r>
        <w:rPr>
          <w:color w:val="17365D" w:themeColor="text2" w:themeShade="BF"/>
        </w:rPr>
        <w:br w:type="page"/>
      </w:r>
    </w:p>
    <w:p w14:paraId="151F9FC2" w14:textId="4B7D654E" w:rsidR="003B5D08" w:rsidRDefault="003B5D08" w:rsidP="003B5D08">
      <w:pPr>
        <w:pStyle w:val="Titre1"/>
      </w:pPr>
      <w:r>
        <w:lastRenderedPageBreak/>
        <w:t>2. Gestion de projet</w:t>
      </w:r>
    </w:p>
    <w:p w14:paraId="4B7ACE37" w14:textId="77777777" w:rsidR="001C766C" w:rsidRPr="001C766C" w:rsidRDefault="001C766C" w:rsidP="001C766C"/>
    <w:p w14:paraId="353520C5" w14:textId="3876D4E1" w:rsidR="00E946A4" w:rsidRDefault="00267BF1" w:rsidP="00D471B0">
      <w:pPr>
        <w:pStyle w:val="Titre2"/>
      </w:pPr>
      <w:r>
        <w:tab/>
        <w:t>2.1 Diagramme de Gantt</w:t>
      </w:r>
    </w:p>
    <w:p w14:paraId="5B3F00D2" w14:textId="42E2B94F" w:rsidR="006372AE" w:rsidRPr="00EE34C2" w:rsidRDefault="00E946A4" w:rsidP="00E946A4">
      <w:pPr>
        <w:rPr>
          <w:color w:val="17365D" w:themeColor="text2" w:themeShade="BF"/>
        </w:rPr>
      </w:pPr>
      <w:r w:rsidRPr="00EE34C2">
        <w:rPr>
          <w:color w:val="17365D" w:themeColor="text2" w:themeShade="BF"/>
        </w:rPr>
        <w:t>Tâches </w:t>
      </w:r>
      <w:r w:rsidR="000821F5" w:rsidRPr="00EE34C2">
        <w:rPr>
          <w:color w:val="17365D" w:themeColor="text2" w:themeShade="BF"/>
        </w:rPr>
        <w:t xml:space="preserve">et sous tâches </w:t>
      </w:r>
      <w:r w:rsidRPr="00EE34C2">
        <w:rPr>
          <w:color w:val="17365D" w:themeColor="text2" w:themeShade="BF"/>
        </w:rPr>
        <w:t xml:space="preserve">: </w:t>
      </w:r>
    </w:p>
    <w:p w14:paraId="603B4DCB" w14:textId="41D18DB6" w:rsidR="000C07EC" w:rsidRPr="00EE34C2" w:rsidRDefault="00137E9F" w:rsidP="00137E9F">
      <w:pPr>
        <w:jc w:val="center"/>
        <w:rPr>
          <w:color w:val="17365D" w:themeColor="text2" w:themeShade="BF"/>
        </w:rPr>
      </w:pPr>
      <w:r w:rsidRPr="00EE34C2">
        <w:rPr>
          <w:noProof/>
          <w:color w:val="17365D" w:themeColor="text2" w:themeShade="BF"/>
        </w:rPr>
        <w:drawing>
          <wp:inline distT="0" distB="0" distL="0" distR="0" wp14:anchorId="2A423721" wp14:editId="1296A64F">
            <wp:extent cx="4252595" cy="3698725"/>
            <wp:effectExtent l="0" t="0" r="0" b="10160"/>
            <wp:docPr id="25" name="Image 25" descr="Macintosh HD:Users:ivanklarman:Desktop:tab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ivanklarman:Desktop:tabGan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926" cy="3699013"/>
                    </a:xfrm>
                    <a:prstGeom prst="rect">
                      <a:avLst/>
                    </a:prstGeom>
                    <a:noFill/>
                    <a:ln>
                      <a:noFill/>
                    </a:ln>
                  </pic:spPr>
                </pic:pic>
              </a:graphicData>
            </a:graphic>
          </wp:inline>
        </w:drawing>
      </w:r>
    </w:p>
    <w:p w14:paraId="5E244002" w14:textId="3CC9BD2C" w:rsidR="000C07EC" w:rsidRPr="00EE34C2" w:rsidRDefault="000C07EC" w:rsidP="000C07EC">
      <w:pPr>
        <w:rPr>
          <w:color w:val="17365D" w:themeColor="text2" w:themeShade="BF"/>
        </w:rPr>
      </w:pPr>
      <w:r w:rsidRPr="00EE34C2">
        <w:rPr>
          <w:color w:val="17365D" w:themeColor="text2" w:themeShade="BF"/>
        </w:rPr>
        <w:t xml:space="preserve">Diagramme de Gantt : </w:t>
      </w:r>
    </w:p>
    <w:p w14:paraId="3F3AB44C" w14:textId="30CEA231" w:rsidR="003B5D08" w:rsidRDefault="003B5D08" w:rsidP="00255DD9">
      <w:pPr>
        <w:jc w:val="center"/>
        <w:rPr>
          <w:color w:val="17365D" w:themeColor="text2" w:themeShade="BF"/>
        </w:rPr>
      </w:pPr>
      <w:r>
        <w:rPr>
          <w:noProof/>
          <w:color w:val="17365D" w:themeColor="text2" w:themeShade="BF"/>
        </w:rPr>
        <w:drawing>
          <wp:inline distT="0" distB="0" distL="0" distR="0" wp14:anchorId="4D9D82DA" wp14:editId="35B5578D">
            <wp:extent cx="4798695" cy="3559297"/>
            <wp:effectExtent l="0" t="0" r="1905" b="0"/>
            <wp:docPr id="11" name="Image 4" descr="Macintosh HD:Users:ivanklarman: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vanklarman:Desktop:gan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451" cy="3561341"/>
                    </a:xfrm>
                    <a:prstGeom prst="rect">
                      <a:avLst/>
                    </a:prstGeom>
                    <a:noFill/>
                    <a:ln>
                      <a:noFill/>
                    </a:ln>
                  </pic:spPr>
                </pic:pic>
              </a:graphicData>
            </a:graphic>
          </wp:inline>
        </w:drawing>
      </w:r>
    </w:p>
    <w:p w14:paraId="2815C905" w14:textId="77777777" w:rsidR="00267BF1" w:rsidRDefault="00267BF1" w:rsidP="008074E8">
      <w:pPr>
        <w:rPr>
          <w:color w:val="17365D" w:themeColor="text2" w:themeShade="BF"/>
        </w:rPr>
      </w:pPr>
    </w:p>
    <w:p w14:paraId="66CD80D5" w14:textId="7BDB2B34" w:rsidR="00267BF1" w:rsidRDefault="00262992" w:rsidP="00262992">
      <w:pPr>
        <w:pStyle w:val="Titre2"/>
      </w:pPr>
      <w:r>
        <w:tab/>
        <w:t>2.2</w:t>
      </w:r>
      <w:r w:rsidR="002A7645">
        <w:t>.</w:t>
      </w:r>
      <w:r>
        <w:t xml:space="preserve"> Versioninng avec  </w:t>
      </w:r>
      <w:r w:rsidR="00422D40">
        <w:t>Git Hub</w:t>
      </w:r>
    </w:p>
    <w:p w14:paraId="65C5F3DD" w14:textId="77777777" w:rsidR="00095682" w:rsidRDefault="00095682" w:rsidP="00095682"/>
    <w:p w14:paraId="762952C1" w14:textId="030EEC36" w:rsidR="00095682" w:rsidRPr="00095682" w:rsidRDefault="00095682" w:rsidP="00095682">
      <w:pPr>
        <w:rPr>
          <w:color w:val="17365D" w:themeColor="text2" w:themeShade="BF"/>
        </w:rPr>
      </w:pPr>
      <w:r w:rsidRPr="00095682">
        <w:rPr>
          <w:color w:val="17365D" w:themeColor="text2" w:themeShade="BF"/>
        </w:rPr>
        <w:tab/>
        <w:t>Nous avons utilisé Git Hub pour la partie versionning, cela nous a permis de travailler sur nos fichiers de manières autonomes, nous avons pu partager</w:t>
      </w:r>
      <w:r w:rsidR="004F7BFF">
        <w:rPr>
          <w:color w:val="17365D" w:themeColor="text2" w:themeShade="BF"/>
        </w:rPr>
        <w:t xml:space="preserve"> également les fichiers mis par</w:t>
      </w:r>
      <w:r w:rsidRPr="00095682">
        <w:rPr>
          <w:color w:val="17365D" w:themeColor="text2" w:themeShade="BF"/>
        </w:rPr>
        <w:t xml:space="preserve"> les différentes personnes du groupe pour </w:t>
      </w:r>
      <w:r w:rsidR="004F7BFF">
        <w:rPr>
          <w:color w:val="17365D" w:themeColor="text2" w:themeShade="BF"/>
        </w:rPr>
        <w:t>s’</w:t>
      </w:r>
      <w:r w:rsidRPr="00095682">
        <w:rPr>
          <w:color w:val="17365D" w:themeColor="text2" w:themeShade="BF"/>
        </w:rPr>
        <w:t xml:space="preserve">assurer </w:t>
      </w:r>
      <w:r w:rsidR="004F7BFF">
        <w:rPr>
          <w:color w:val="17365D" w:themeColor="text2" w:themeShade="BF"/>
        </w:rPr>
        <w:t xml:space="preserve">d’avoir les dernières versions </w:t>
      </w:r>
      <w:r w:rsidRPr="00095682">
        <w:rPr>
          <w:color w:val="17365D" w:themeColor="text2" w:themeShade="BF"/>
        </w:rPr>
        <w:t>des fichiers.</w:t>
      </w:r>
      <w:r w:rsidR="008A2850">
        <w:rPr>
          <w:color w:val="17365D" w:themeColor="text2" w:themeShade="BF"/>
        </w:rPr>
        <w:t xml:space="preserve"> De plus en terme de management, cela à permis de veiller à l’avancement du projet notamment sur ce qui as été fait.</w:t>
      </w:r>
    </w:p>
    <w:p w14:paraId="2A997B8A" w14:textId="77777777" w:rsidR="00422D40" w:rsidRDefault="00422D40" w:rsidP="00422D40"/>
    <w:p w14:paraId="72814F23" w14:textId="5E305FB7" w:rsidR="00095682" w:rsidRDefault="006D2740" w:rsidP="00422D40">
      <w:pPr>
        <w:rPr>
          <w:b/>
          <w:color w:val="17365D" w:themeColor="text2" w:themeShade="BF"/>
        </w:rPr>
      </w:pPr>
      <w:r w:rsidRPr="003868F6">
        <w:rPr>
          <w:color w:val="17365D" w:themeColor="text2" w:themeShade="BF"/>
        </w:rPr>
        <w:t xml:space="preserve">Au 24/06/2014  </w:t>
      </w:r>
      <w:r w:rsidRPr="005B35CF">
        <w:rPr>
          <w:b/>
          <w:color w:val="17365D" w:themeColor="text2" w:themeShade="BF"/>
        </w:rPr>
        <w:sym w:font="Wingdings" w:char="F0E0"/>
      </w:r>
      <w:r w:rsidR="003868F6" w:rsidRPr="005B35CF">
        <w:rPr>
          <w:b/>
          <w:color w:val="17365D" w:themeColor="text2" w:themeShade="BF"/>
        </w:rPr>
        <w:t xml:space="preserve"> 43 </w:t>
      </w:r>
      <w:proofErr w:type="spellStart"/>
      <w:r w:rsidR="003868F6" w:rsidRPr="005B35CF">
        <w:rPr>
          <w:b/>
          <w:color w:val="17365D" w:themeColor="text2" w:themeShade="BF"/>
        </w:rPr>
        <w:t>C</w:t>
      </w:r>
      <w:r w:rsidRPr="005B35CF">
        <w:rPr>
          <w:b/>
          <w:color w:val="17365D" w:themeColor="text2" w:themeShade="BF"/>
        </w:rPr>
        <w:t>ommits</w:t>
      </w:r>
      <w:proofErr w:type="spellEnd"/>
      <w:r w:rsidR="003A4E80">
        <w:rPr>
          <w:b/>
          <w:color w:val="17365D" w:themeColor="text2" w:themeShade="BF"/>
        </w:rPr>
        <w:br/>
      </w:r>
      <w:r w:rsidR="003A4E80" w:rsidRPr="003A4E80">
        <w:rPr>
          <w:color w:val="17365D" w:themeColor="text2" w:themeShade="BF"/>
        </w:rPr>
        <w:t>dont :</w:t>
      </w:r>
      <w:r w:rsidR="003A4E80">
        <w:rPr>
          <w:b/>
          <w:color w:val="17365D" w:themeColor="text2" w:themeShade="BF"/>
        </w:rPr>
        <w:t xml:space="preserve"> </w:t>
      </w:r>
      <w:r w:rsidR="003A4E80">
        <w:rPr>
          <w:b/>
          <w:color w:val="17365D" w:themeColor="text2" w:themeShade="BF"/>
        </w:rPr>
        <w:br/>
      </w:r>
      <w:r w:rsidR="000A6783">
        <w:rPr>
          <w:b/>
          <w:color w:val="17365D" w:themeColor="text2" w:themeShade="BF"/>
        </w:rPr>
        <w:tab/>
      </w:r>
      <w:r w:rsidR="003A4E80">
        <w:rPr>
          <w:b/>
          <w:color w:val="17365D" w:themeColor="text2" w:themeShade="BF"/>
        </w:rPr>
        <w:t xml:space="preserve">Ivan </w:t>
      </w:r>
      <w:proofErr w:type="spellStart"/>
      <w:r w:rsidR="003A4E80">
        <w:rPr>
          <w:b/>
          <w:color w:val="17365D" w:themeColor="text2" w:themeShade="BF"/>
        </w:rPr>
        <w:t>Klarman</w:t>
      </w:r>
      <w:proofErr w:type="spellEnd"/>
      <w:r w:rsidR="003A4E80">
        <w:rPr>
          <w:b/>
          <w:color w:val="17365D" w:themeColor="text2" w:themeShade="BF"/>
        </w:rPr>
        <w:t xml:space="preserve"> </w:t>
      </w:r>
      <w:r w:rsidR="003A4E80" w:rsidRPr="003A4E80">
        <w:rPr>
          <w:b/>
          <w:color w:val="17365D" w:themeColor="text2" w:themeShade="BF"/>
        </w:rPr>
        <w:sym w:font="Wingdings" w:char="F0E0"/>
      </w:r>
      <w:r w:rsidR="003A4E80">
        <w:rPr>
          <w:b/>
          <w:color w:val="17365D" w:themeColor="text2" w:themeShade="BF"/>
        </w:rPr>
        <w:t xml:space="preserve"> </w:t>
      </w:r>
      <w:r w:rsidR="003A4E80" w:rsidRPr="00BD6A96">
        <w:rPr>
          <w:color w:val="17365D" w:themeColor="text2" w:themeShade="BF"/>
        </w:rPr>
        <w:t xml:space="preserve">20 </w:t>
      </w:r>
      <w:proofErr w:type="spellStart"/>
      <w:r w:rsidR="003A4E80">
        <w:rPr>
          <w:b/>
          <w:color w:val="17365D" w:themeColor="text2" w:themeShade="BF"/>
        </w:rPr>
        <w:t>Commits</w:t>
      </w:r>
      <w:proofErr w:type="spellEnd"/>
    </w:p>
    <w:p w14:paraId="68B6CD81" w14:textId="00D4EB44" w:rsidR="00A53D85" w:rsidRPr="00BD6A96" w:rsidRDefault="000A6783" w:rsidP="00422D40">
      <w:pPr>
        <w:rPr>
          <w:color w:val="17365D" w:themeColor="text2" w:themeShade="BF"/>
        </w:rPr>
      </w:pPr>
      <w:r>
        <w:rPr>
          <w:b/>
          <w:color w:val="17365D" w:themeColor="text2" w:themeShade="BF"/>
        </w:rPr>
        <w:tab/>
      </w:r>
      <w:r w:rsidR="00AE7A35" w:rsidRPr="00F53944">
        <w:rPr>
          <w:b/>
          <w:color w:val="17365D" w:themeColor="text2" w:themeShade="BF"/>
        </w:rPr>
        <w:t xml:space="preserve">Quentin </w:t>
      </w:r>
      <w:proofErr w:type="spellStart"/>
      <w:r w:rsidR="00AE7A35" w:rsidRPr="00F53944">
        <w:rPr>
          <w:b/>
          <w:color w:val="17365D" w:themeColor="text2" w:themeShade="BF"/>
        </w:rPr>
        <w:t>Touatioui</w:t>
      </w:r>
      <w:proofErr w:type="spellEnd"/>
      <w:r w:rsidR="00AE7A35">
        <w:rPr>
          <w:color w:val="17365D" w:themeColor="text2" w:themeShade="BF"/>
        </w:rPr>
        <w:t xml:space="preserve"> </w:t>
      </w:r>
      <w:r w:rsidR="00AE7A35" w:rsidRPr="00AE7A35">
        <w:rPr>
          <w:color w:val="17365D" w:themeColor="text2" w:themeShade="BF"/>
        </w:rPr>
        <w:sym w:font="Wingdings" w:char="F0E0"/>
      </w:r>
      <w:r w:rsidR="00AE7A35">
        <w:rPr>
          <w:color w:val="17365D" w:themeColor="text2" w:themeShade="BF"/>
        </w:rPr>
        <w:t xml:space="preserve"> </w:t>
      </w:r>
      <w:r w:rsidR="00F53944">
        <w:rPr>
          <w:color w:val="17365D" w:themeColor="text2" w:themeShade="BF"/>
        </w:rPr>
        <w:t xml:space="preserve"> </w:t>
      </w:r>
      <w:r w:rsidR="00130240">
        <w:rPr>
          <w:color w:val="17365D" w:themeColor="text2" w:themeShade="BF"/>
        </w:rPr>
        <w:t xml:space="preserve">8 </w:t>
      </w:r>
      <w:proofErr w:type="spellStart"/>
      <w:r w:rsidR="00F53944" w:rsidRPr="00F53944">
        <w:rPr>
          <w:b/>
          <w:color w:val="17365D" w:themeColor="text2" w:themeShade="BF"/>
        </w:rPr>
        <w:t>Commits</w:t>
      </w:r>
      <w:proofErr w:type="spellEnd"/>
    </w:p>
    <w:p w14:paraId="3F162B9A" w14:textId="0350E931" w:rsidR="004F7BFF" w:rsidRDefault="000A6783" w:rsidP="00422D40">
      <w:pPr>
        <w:rPr>
          <w:b/>
          <w:color w:val="17365D" w:themeColor="text2" w:themeShade="BF"/>
        </w:rPr>
      </w:pPr>
      <w:r>
        <w:rPr>
          <w:b/>
          <w:color w:val="17365D" w:themeColor="text2" w:themeShade="BF"/>
        </w:rPr>
        <w:tab/>
      </w:r>
      <w:proofErr w:type="spellStart"/>
      <w:r w:rsidR="00F53944">
        <w:rPr>
          <w:b/>
          <w:color w:val="17365D" w:themeColor="text2" w:themeShade="BF"/>
        </w:rPr>
        <w:t>Walson</w:t>
      </w:r>
      <w:proofErr w:type="spellEnd"/>
      <w:r w:rsidR="00F53944">
        <w:rPr>
          <w:b/>
          <w:color w:val="17365D" w:themeColor="text2" w:themeShade="BF"/>
        </w:rPr>
        <w:t xml:space="preserve"> RENE </w:t>
      </w:r>
      <w:r w:rsidR="00F53944" w:rsidRPr="00F53944">
        <w:rPr>
          <w:b/>
          <w:color w:val="17365D" w:themeColor="text2" w:themeShade="BF"/>
        </w:rPr>
        <w:sym w:font="Wingdings" w:char="F0E0"/>
      </w:r>
      <w:r w:rsidR="00F53944">
        <w:rPr>
          <w:b/>
          <w:color w:val="17365D" w:themeColor="text2" w:themeShade="BF"/>
        </w:rPr>
        <w:t xml:space="preserve"> </w:t>
      </w:r>
      <w:r w:rsidR="009E2400" w:rsidRPr="0048721B">
        <w:rPr>
          <w:color w:val="17365D" w:themeColor="text2" w:themeShade="BF"/>
        </w:rPr>
        <w:t>1</w:t>
      </w:r>
      <w:r w:rsidR="009175B5" w:rsidRPr="0048721B">
        <w:rPr>
          <w:color w:val="17365D" w:themeColor="text2" w:themeShade="BF"/>
        </w:rPr>
        <w:t>5</w:t>
      </w:r>
      <w:r w:rsidR="009E2400">
        <w:rPr>
          <w:b/>
          <w:color w:val="17365D" w:themeColor="text2" w:themeShade="BF"/>
        </w:rPr>
        <w:t xml:space="preserve"> </w:t>
      </w:r>
      <w:proofErr w:type="spellStart"/>
      <w:r w:rsidR="009E2400">
        <w:rPr>
          <w:b/>
          <w:color w:val="17365D" w:themeColor="text2" w:themeShade="BF"/>
        </w:rPr>
        <w:t>Commits</w:t>
      </w:r>
      <w:proofErr w:type="spellEnd"/>
    </w:p>
    <w:p w14:paraId="520EB9F1" w14:textId="77777777" w:rsidR="00711399" w:rsidRDefault="00711399" w:rsidP="00422D40">
      <w:pPr>
        <w:rPr>
          <w:b/>
          <w:color w:val="17365D" w:themeColor="text2" w:themeShade="BF"/>
        </w:rPr>
      </w:pPr>
    </w:p>
    <w:p w14:paraId="1A0034C9" w14:textId="695E847A" w:rsidR="00711399" w:rsidRDefault="001B65B6" w:rsidP="001B65B6">
      <w:pPr>
        <w:pStyle w:val="Titre2"/>
      </w:pPr>
      <w:r>
        <w:tab/>
        <w:t>2.3</w:t>
      </w:r>
      <w:r w:rsidR="00CF4B44">
        <w:t>.</w:t>
      </w:r>
      <w:r>
        <w:t xml:space="preserve"> Prévisio</w:t>
      </w:r>
      <w:r w:rsidR="0011113B">
        <w:t>n des derniers travaux à réaliser :</w:t>
      </w:r>
    </w:p>
    <w:p w14:paraId="13D90A74" w14:textId="77777777" w:rsidR="0011113B" w:rsidRDefault="0011113B" w:rsidP="0011113B"/>
    <w:p w14:paraId="4B5AA2D3" w14:textId="03E4903E" w:rsidR="00691A5F" w:rsidRDefault="0032151D">
      <w:pPr>
        <w:rPr>
          <w:color w:val="17365D" w:themeColor="text2" w:themeShade="BF"/>
        </w:rPr>
      </w:pPr>
      <w:r w:rsidRPr="00411DBE">
        <w:rPr>
          <w:color w:val="17365D" w:themeColor="text2" w:themeShade="BF"/>
        </w:rPr>
        <w:t xml:space="preserve">Les futurs </w:t>
      </w:r>
      <w:r w:rsidR="001043ED" w:rsidRPr="00411DBE">
        <w:rPr>
          <w:color w:val="17365D" w:themeColor="text2" w:themeShade="BF"/>
        </w:rPr>
        <w:t>rendues</w:t>
      </w:r>
      <w:r w:rsidRPr="00411DBE">
        <w:rPr>
          <w:color w:val="17365D" w:themeColor="text2" w:themeShade="BF"/>
        </w:rPr>
        <w:t xml:space="preserve"> à faire par l’ensemble des collaborateurs de l’équipe projet sont :</w:t>
      </w:r>
      <w:r w:rsidR="001043ED" w:rsidRPr="00411DBE">
        <w:rPr>
          <w:color w:val="17365D" w:themeColor="text2" w:themeShade="BF"/>
        </w:rPr>
        <w:br/>
        <w:t xml:space="preserve">1 </w:t>
      </w:r>
      <w:r w:rsidR="00D568F3" w:rsidRPr="00411DBE">
        <w:rPr>
          <w:color w:val="17365D" w:themeColor="text2" w:themeShade="BF"/>
        </w:rPr>
        <w:t>–</w:t>
      </w:r>
      <w:r w:rsidR="001043ED" w:rsidRPr="00411DBE">
        <w:rPr>
          <w:color w:val="17365D" w:themeColor="text2" w:themeShade="BF"/>
        </w:rPr>
        <w:t xml:space="preserve"> </w:t>
      </w:r>
      <w:r w:rsidR="00D568F3" w:rsidRPr="00411DBE">
        <w:rPr>
          <w:color w:val="17365D" w:themeColor="text2" w:themeShade="BF"/>
        </w:rPr>
        <w:t>Création des plug-in</w:t>
      </w:r>
      <w:r w:rsidR="00D568F3" w:rsidRPr="00411DBE">
        <w:rPr>
          <w:color w:val="17365D" w:themeColor="text2" w:themeShade="BF"/>
        </w:rPr>
        <w:br/>
        <w:t>2 – Tests des plug-in</w:t>
      </w:r>
      <w:r w:rsidR="00FB5878" w:rsidRPr="00411DBE">
        <w:rPr>
          <w:color w:val="17365D" w:themeColor="text2" w:themeShade="BF"/>
        </w:rPr>
        <w:br/>
        <w:t xml:space="preserve">3 – Implémentation des </w:t>
      </w:r>
      <w:proofErr w:type="spellStart"/>
      <w:r w:rsidR="00FB5878" w:rsidRPr="00411DBE">
        <w:rPr>
          <w:color w:val="17365D" w:themeColor="text2" w:themeShade="BF"/>
        </w:rPr>
        <w:t>JFrames</w:t>
      </w:r>
      <w:proofErr w:type="spellEnd"/>
      <w:r w:rsidR="004B2C65" w:rsidRPr="00411DBE">
        <w:rPr>
          <w:color w:val="17365D" w:themeColor="text2" w:themeShade="BF"/>
        </w:rPr>
        <w:t xml:space="preserve"> </w:t>
      </w:r>
      <w:r w:rsidR="00EE17C5" w:rsidRPr="00411DBE">
        <w:rPr>
          <w:color w:val="17365D" w:themeColor="text2" w:themeShade="BF"/>
        </w:rPr>
        <w:t>créaient</w:t>
      </w:r>
      <w:r w:rsidR="00FB5878" w:rsidRPr="00411DBE">
        <w:rPr>
          <w:color w:val="17365D" w:themeColor="text2" w:themeShade="BF"/>
        </w:rPr>
        <w:t xml:space="preserve"> avec les </w:t>
      </w:r>
      <w:r w:rsidR="00070A10" w:rsidRPr="00411DBE">
        <w:rPr>
          <w:color w:val="17365D" w:themeColor="text2" w:themeShade="BF"/>
        </w:rPr>
        <w:t>contrôleurs</w:t>
      </w:r>
      <w:r w:rsidR="00D568F3" w:rsidRPr="00411DBE">
        <w:rPr>
          <w:color w:val="17365D" w:themeColor="text2" w:themeShade="BF"/>
        </w:rPr>
        <w:br/>
      </w:r>
      <w:r w:rsidR="003423D1" w:rsidRPr="00411DBE">
        <w:rPr>
          <w:color w:val="17365D" w:themeColor="text2" w:themeShade="BF"/>
        </w:rPr>
        <w:t>4</w:t>
      </w:r>
      <w:r w:rsidR="00D568F3" w:rsidRPr="00411DBE">
        <w:rPr>
          <w:color w:val="17365D" w:themeColor="text2" w:themeShade="BF"/>
        </w:rPr>
        <w:t xml:space="preserve"> – Assemblage des différentes parties</w:t>
      </w:r>
      <w:r w:rsidR="00E976FB" w:rsidRPr="00411DBE">
        <w:rPr>
          <w:color w:val="17365D" w:themeColor="text2" w:themeShade="BF"/>
        </w:rPr>
        <w:t xml:space="preserve"> précédemment réalisées </w:t>
      </w:r>
      <w:r w:rsidR="00D568F3" w:rsidRPr="00411DBE">
        <w:rPr>
          <w:color w:val="17365D" w:themeColor="text2" w:themeShade="BF"/>
        </w:rPr>
        <w:br/>
      </w:r>
      <w:r w:rsidR="003423D1" w:rsidRPr="00411DBE">
        <w:rPr>
          <w:color w:val="17365D" w:themeColor="text2" w:themeShade="BF"/>
        </w:rPr>
        <w:t>5</w:t>
      </w:r>
      <w:r w:rsidR="00D568F3" w:rsidRPr="00411DBE">
        <w:rPr>
          <w:color w:val="17365D" w:themeColor="text2" w:themeShade="BF"/>
        </w:rPr>
        <w:t>– Le cahier de livraison</w:t>
      </w:r>
      <w:r w:rsidR="00D568F3" w:rsidRPr="00411DBE">
        <w:rPr>
          <w:color w:val="17365D" w:themeColor="text2" w:themeShade="BF"/>
        </w:rPr>
        <w:br/>
      </w:r>
      <w:r w:rsidR="003423D1" w:rsidRPr="00411DBE">
        <w:rPr>
          <w:color w:val="17365D" w:themeColor="text2" w:themeShade="BF"/>
        </w:rPr>
        <w:t>6</w:t>
      </w:r>
      <w:r w:rsidR="00D568F3" w:rsidRPr="00411DBE">
        <w:rPr>
          <w:color w:val="17365D" w:themeColor="text2" w:themeShade="BF"/>
        </w:rPr>
        <w:t xml:space="preserve"> – Préparation à la soutenance</w:t>
      </w:r>
    </w:p>
    <w:p w14:paraId="152CE55C" w14:textId="5ED70A6C" w:rsidR="00EC3658" w:rsidRDefault="00CF4B44" w:rsidP="00044417">
      <w:pPr>
        <w:pStyle w:val="Titre1"/>
      </w:pPr>
      <w:r>
        <w:t>3. Modélisation</w:t>
      </w:r>
    </w:p>
    <w:p w14:paraId="1842F427" w14:textId="77777777" w:rsidR="003607D1" w:rsidRDefault="00DE333B" w:rsidP="005061C9">
      <w:pPr>
        <w:pStyle w:val="Titre2"/>
      </w:pPr>
      <w:r>
        <w:tab/>
        <w:t xml:space="preserve">3.1 Interface </w:t>
      </w:r>
      <w:proofErr w:type="spellStart"/>
      <w:r>
        <w:t>Human</w:t>
      </w:r>
      <w:proofErr w:type="spellEnd"/>
      <w:r>
        <w:t xml:space="preserve"> Machine</w:t>
      </w:r>
      <w:r w:rsidR="00D06FCE">
        <w:t> :</w:t>
      </w:r>
    </w:p>
    <w:p w14:paraId="410F4D43" w14:textId="4628FB93" w:rsidR="00903883" w:rsidRPr="00EC3658" w:rsidRDefault="00903883" w:rsidP="00EC3658">
      <w:bookmarkStart w:id="4" w:name="_GoBack"/>
      <w:bookmarkEnd w:id="4"/>
    </w:p>
    <w:sectPr w:rsidR="00903883" w:rsidRPr="00EC3658" w:rsidSect="007168C3">
      <w:headerReference w:type="default"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171EF" w14:textId="77777777" w:rsidR="004F269E" w:rsidRDefault="004F269E" w:rsidP="00D04A0E">
      <w:r>
        <w:separator/>
      </w:r>
    </w:p>
  </w:endnote>
  <w:endnote w:type="continuationSeparator" w:id="0">
    <w:p w14:paraId="27DDAE77" w14:textId="77777777" w:rsidR="004F269E" w:rsidRDefault="004F269E" w:rsidP="00D0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486511"/>
      <w:docPartObj>
        <w:docPartGallery w:val="Page Numbers (Bottom of Page)"/>
        <w:docPartUnique/>
      </w:docPartObj>
    </w:sdtPr>
    <w:sdtContent>
      <w:p w14:paraId="399877B0" w14:textId="77777777" w:rsidR="004F269E" w:rsidRDefault="004F269E">
        <w:pPr>
          <w:pStyle w:val="Pieddepage"/>
          <w:jc w:val="right"/>
        </w:pPr>
        <w:r>
          <w:fldChar w:fldCharType="begin"/>
        </w:r>
        <w:r>
          <w:instrText>PAGE   \* MERGEFORMAT</w:instrText>
        </w:r>
        <w:r>
          <w:fldChar w:fldCharType="separate"/>
        </w:r>
        <w:r w:rsidR="00783143">
          <w:rPr>
            <w:noProof/>
          </w:rPr>
          <w:t>5</w:t>
        </w:r>
        <w:r>
          <w:fldChar w:fldCharType="end"/>
        </w:r>
      </w:p>
    </w:sdtContent>
  </w:sdt>
  <w:p w14:paraId="29347993" w14:textId="77777777" w:rsidR="004F269E" w:rsidRDefault="004F269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FA325" w14:textId="77777777" w:rsidR="004F269E" w:rsidRDefault="004F269E" w:rsidP="00D04A0E">
      <w:r>
        <w:separator/>
      </w:r>
    </w:p>
  </w:footnote>
  <w:footnote w:type="continuationSeparator" w:id="0">
    <w:p w14:paraId="7FEA037C" w14:textId="77777777" w:rsidR="004F269E" w:rsidRDefault="004F269E" w:rsidP="00D04A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4F269E" w14:paraId="4B42225F" w14:textId="77777777" w:rsidTr="005E3F4B">
      <w:tc>
        <w:tcPr>
          <w:tcW w:w="4603" w:type="dxa"/>
        </w:tcPr>
        <w:p w14:paraId="4AAD20FB" w14:textId="77777777" w:rsidR="004F269E" w:rsidRDefault="004F269E" w:rsidP="005E3F4B">
          <w:pPr>
            <w:pStyle w:val="En-tte"/>
          </w:pPr>
          <w:r>
            <w:rPr>
              <w:noProof/>
            </w:rPr>
            <w:drawing>
              <wp:inline distT="0" distB="0" distL="0" distR="0" wp14:anchorId="3221F131" wp14:editId="5B2EC409">
                <wp:extent cx="1026795" cy="696556"/>
                <wp:effectExtent l="0" t="0" r="0" b="0"/>
                <wp:docPr id="9" name="Image 9" descr="Macintosh HD:Users:ivanklarman:Pictures:ES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klarman:Pictures:ESG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696556"/>
                        </a:xfrm>
                        <a:prstGeom prst="rect">
                          <a:avLst/>
                        </a:prstGeom>
                        <a:noFill/>
                        <a:ln>
                          <a:noFill/>
                        </a:ln>
                      </pic:spPr>
                    </pic:pic>
                  </a:graphicData>
                </a:graphic>
              </wp:inline>
            </w:drawing>
          </w:r>
        </w:p>
      </w:tc>
      <w:tc>
        <w:tcPr>
          <w:tcW w:w="4603" w:type="dxa"/>
        </w:tcPr>
        <w:p w14:paraId="6ED70E07" w14:textId="77777777" w:rsidR="004F269E" w:rsidRDefault="004F269E" w:rsidP="005E3F4B">
          <w:pPr>
            <w:pStyle w:val="En-tte"/>
            <w:jc w:val="right"/>
          </w:pPr>
          <w:r w:rsidRPr="00355121">
            <w:rPr>
              <w:b/>
              <w:i/>
            </w:rPr>
            <w:t>Groupe  Projet :</w:t>
          </w:r>
          <w:r>
            <w:t xml:space="preserve"> </w:t>
          </w:r>
          <w:r>
            <w:br/>
            <w:t>TOUATIOUI Quentin</w:t>
          </w:r>
          <w:r>
            <w:br/>
            <w:t xml:space="preserve">RENE </w:t>
          </w:r>
          <w:proofErr w:type="spellStart"/>
          <w:r>
            <w:t>Walson</w:t>
          </w:r>
          <w:proofErr w:type="spellEnd"/>
          <w:r>
            <w:br/>
            <w:t>KLARMAN Ivan</w:t>
          </w:r>
        </w:p>
      </w:tc>
    </w:tr>
  </w:tbl>
  <w:p w14:paraId="432D6BDB" w14:textId="77777777" w:rsidR="004F269E" w:rsidRDefault="004F269E">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4F269E" w14:paraId="7A38C443" w14:textId="77777777" w:rsidTr="005E3F4B">
      <w:tc>
        <w:tcPr>
          <w:tcW w:w="4603" w:type="dxa"/>
        </w:tcPr>
        <w:p w14:paraId="3123FD90" w14:textId="77777777" w:rsidR="004F269E" w:rsidRDefault="004F269E">
          <w:pPr>
            <w:pStyle w:val="En-tte"/>
          </w:pPr>
          <w:r>
            <w:rPr>
              <w:noProof/>
            </w:rPr>
            <w:drawing>
              <wp:inline distT="0" distB="0" distL="0" distR="0" wp14:anchorId="7F4EA11E" wp14:editId="06880878">
                <wp:extent cx="1026795" cy="696556"/>
                <wp:effectExtent l="0" t="0" r="0" b="0"/>
                <wp:docPr id="1" name="Image 1" descr="Macintosh HD:Users:ivanklarman:Pictures:ES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klarman:Pictures:ESG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696556"/>
                        </a:xfrm>
                        <a:prstGeom prst="rect">
                          <a:avLst/>
                        </a:prstGeom>
                        <a:noFill/>
                        <a:ln>
                          <a:noFill/>
                        </a:ln>
                      </pic:spPr>
                    </pic:pic>
                  </a:graphicData>
                </a:graphic>
              </wp:inline>
            </w:drawing>
          </w:r>
        </w:p>
      </w:tc>
      <w:tc>
        <w:tcPr>
          <w:tcW w:w="4603" w:type="dxa"/>
        </w:tcPr>
        <w:p w14:paraId="4CC344F2" w14:textId="77777777" w:rsidR="004F269E" w:rsidRDefault="004F269E" w:rsidP="005E3F4B">
          <w:pPr>
            <w:pStyle w:val="En-tte"/>
            <w:jc w:val="right"/>
          </w:pPr>
          <w:r w:rsidRPr="00355121">
            <w:rPr>
              <w:b/>
              <w:i/>
            </w:rPr>
            <w:t>Groupe  Projet :</w:t>
          </w:r>
          <w:r>
            <w:t xml:space="preserve"> </w:t>
          </w:r>
          <w:r>
            <w:br/>
            <w:t>TOUATIOUI Quentin</w:t>
          </w:r>
          <w:r>
            <w:br/>
            <w:t xml:space="preserve">RENE </w:t>
          </w:r>
          <w:proofErr w:type="spellStart"/>
          <w:r>
            <w:t>Walson</w:t>
          </w:r>
          <w:proofErr w:type="spellEnd"/>
          <w:r>
            <w:br/>
            <w:t>KLARMAN Ivan</w:t>
          </w:r>
        </w:p>
      </w:tc>
    </w:tr>
  </w:tbl>
  <w:p w14:paraId="6ECE4210" w14:textId="77777777" w:rsidR="004F269E" w:rsidRDefault="004F269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5108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B6160E2"/>
    <w:multiLevelType w:val="hybridMultilevel"/>
    <w:tmpl w:val="566E2D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2483FEC"/>
    <w:multiLevelType w:val="hybridMultilevel"/>
    <w:tmpl w:val="FCCA66B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0E"/>
    <w:rsid w:val="00041399"/>
    <w:rsid w:val="00044417"/>
    <w:rsid w:val="00070A10"/>
    <w:rsid w:val="000821F5"/>
    <w:rsid w:val="000827B7"/>
    <w:rsid w:val="00091B23"/>
    <w:rsid w:val="00095682"/>
    <w:rsid w:val="000A6783"/>
    <w:rsid w:val="000B1B59"/>
    <w:rsid w:val="000C07EC"/>
    <w:rsid w:val="000F0FC7"/>
    <w:rsid w:val="000F754E"/>
    <w:rsid w:val="001043ED"/>
    <w:rsid w:val="0010518B"/>
    <w:rsid w:val="0011113B"/>
    <w:rsid w:val="00117B22"/>
    <w:rsid w:val="00130240"/>
    <w:rsid w:val="00137E9F"/>
    <w:rsid w:val="00153F38"/>
    <w:rsid w:val="00160B46"/>
    <w:rsid w:val="00186B31"/>
    <w:rsid w:val="001B65B6"/>
    <w:rsid w:val="001C30F2"/>
    <w:rsid w:val="001C766C"/>
    <w:rsid w:val="001F3278"/>
    <w:rsid w:val="00216187"/>
    <w:rsid w:val="00254DA7"/>
    <w:rsid w:val="00255DD9"/>
    <w:rsid w:val="00262992"/>
    <w:rsid w:val="00267BF1"/>
    <w:rsid w:val="002A7645"/>
    <w:rsid w:val="002C011A"/>
    <w:rsid w:val="002F5440"/>
    <w:rsid w:val="002F58EA"/>
    <w:rsid w:val="0032151D"/>
    <w:rsid w:val="0032559F"/>
    <w:rsid w:val="003423D1"/>
    <w:rsid w:val="00347EC5"/>
    <w:rsid w:val="003607D1"/>
    <w:rsid w:val="00367583"/>
    <w:rsid w:val="003868F6"/>
    <w:rsid w:val="003A4E80"/>
    <w:rsid w:val="003B5D08"/>
    <w:rsid w:val="003B5FE3"/>
    <w:rsid w:val="003C1AC9"/>
    <w:rsid w:val="003C5709"/>
    <w:rsid w:val="003D52D1"/>
    <w:rsid w:val="00402ECF"/>
    <w:rsid w:val="00411DBE"/>
    <w:rsid w:val="00422D40"/>
    <w:rsid w:val="004605F8"/>
    <w:rsid w:val="00476857"/>
    <w:rsid w:val="00486B2B"/>
    <w:rsid w:val="0048721B"/>
    <w:rsid w:val="004B2C65"/>
    <w:rsid w:val="004D0F55"/>
    <w:rsid w:val="004E5DC9"/>
    <w:rsid w:val="004F269E"/>
    <w:rsid w:val="004F7BFF"/>
    <w:rsid w:val="005061C9"/>
    <w:rsid w:val="005152C1"/>
    <w:rsid w:val="005B35CF"/>
    <w:rsid w:val="005E3F4B"/>
    <w:rsid w:val="006372AE"/>
    <w:rsid w:val="006671B1"/>
    <w:rsid w:val="00684B15"/>
    <w:rsid w:val="006866A0"/>
    <w:rsid w:val="00691A5F"/>
    <w:rsid w:val="00691DB2"/>
    <w:rsid w:val="006B75BD"/>
    <w:rsid w:val="006D2740"/>
    <w:rsid w:val="006D4C97"/>
    <w:rsid w:val="00711399"/>
    <w:rsid w:val="00712478"/>
    <w:rsid w:val="007168C3"/>
    <w:rsid w:val="007317AA"/>
    <w:rsid w:val="00766EC8"/>
    <w:rsid w:val="00771A4A"/>
    <w:rsid w:val="007732EC"/>
    <w:rsid w:val="00774253"/>
    <w:rsid w:val="00780A0B"/>
    <w:rsid w:val="00782149"/>
    <w:rsid w:val="00783143"/>
    <w:rsid w:val="008074E8"/>
    <w:rsid w:val="008578B2"/>
    <w:rsid w:val="008A2850"/>
    <w:rsid w:val="008C4977"/>
    <w:rsid w:val="00903883"/>
    <w:rsid w:val="009126E5"/>
    <w:rsid w:val="009175B5"/>
    <w:rsid w:val="00930057"/>
    <w:rsid w:val="00956326"/>
    <w:rsid w:val="009E2400"/>
    <w:rsid w:val="00A07DF8"/>
    <w:rsid w:val="00A246A8"/>
    <w:rsid w:val="00A27A9B"/>
    <w:rsid w:val="00A31E1D"/>
    <w:rsid w:val="00A53D85"/>
    <w:rsid w:val="00AB4044"/>
    <w:rsid w:val="00AE150C"/>
    <w:rsid w:val="00AE7A35"/>
    <w:rsid w:val="00AF0C55"/>
    <w:rsid w:val="00B12986"/>
    <w:rsid w:val="00B306AF"/>
    <w:rsid w:val="00BA50AA"/>
    <w:rsid w:val="00BD6A96"/>
    <w:rsid w:val="00BE575D"/>
    <w:rsid w:val="00C14247"/>
    <w:rsid w:val="00C448E4"/>
    <w:rsid w:val="00CE72BB"/>
    <w:rsid w:val="00CF4B44"/>
    <w:rsid w:val="00CF5424"/>
    <w:rsid w:val="00D04A0E"/>
    <w:rsid w:val="00D06FCE"/>
    <w:rsid w:val="00D0709C"/>
    <w:rsid w:val="00D471B0"/>
    <w:rsid w:val="00D568F3"/>
    <w:rsid w:val="00D9168C"/>
    <w:rsid w:val="00DB143F"/>
    <w:rsid w:val="00DD6752"/>
    <w:rsid w:val="00DE333B"/>
    <w:rsid w:val="00DF1F6D"/>
    <w:rsid w:val="00E946A4"/>
    <w:rsid w:val="00E976FB"/>
    <w:rsid w:val="00EB0826"/>
    <w:rsid w:val="00EC3658"/>
    <w:rsid w:val="00ED4F13"/>
    <w:rsid w:val="00EE17C5"/>
    <w:rsid w:val="00EE34C2"/>
    <w:rsid w:val="00F24E7B"/>
    <w:rsid w:val="00F53944"/>
    <w:rsid w:val="00F55A89"/>
    <w:rsid w:val="00F57FBB"/>
    <w:rsid w:val="00FB58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117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4A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D67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4A0E"/>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D04A0E"/>
    <w:pPr>
      <w:tabs>
        <w:tab w:val="center" w:pos="4536"/>
        <w:tab w:val="right" w:pos="9072"/>
      </w:tabs>
    </w:pPr>
  </w:style>
  <w:style w:type="character" w:customStyle="1" w:styleId="En-tteCar">
    <w:name w:val="En-tête Car"/>
    <w:basedOn w:val="Policepardfaut"/>
    <w:link w:val="En-tte"/>
    <w:uiPriority w:val="99"/>
    <w:rsid w:val="00D04A0E"/>
  </w:style>
  <w:style w:type="paragraph" w:styleId="Pieddepage">
    <w:name w:val="footer"/>
    <w:basedOn w:val="Normal"/>
    <w:link w:val="PieddepageCar"/>
    <w:uiPriority w:val="99"/>
    <w:unhideWhenUsed/>
    <w:rsid w:val="00D04A0E"/>
    <w:pPr>
      <w:tabs>
        <w:tab w:val="center" w:pos="4536"/>
        <w:tab w:val="right" w:pos="9072"/>
      </w:tabs>
    </w:pPr>
  </w:style>
  <w:style w:type="character" w:customStyle="1" w:styleId="PieddepageCar">
    <w:name w:val="Pied de page Car"/>
    <w:basedOn w:val="Policepardfaut"/>
    <w:link w:val="Pieddepage"/>
    <w:uiPriority w:val="99"/>
    <w:rsid w:val="00D04A0E"/>
  </w:style>
  <w:style w:type="table" w:styleId="Grille">
    <w:name w:val="Table Grid"/>
    <w:basedOn w:val="TableauNormal"/>
    <w:uiPriority w:val="59"/>
    <w:rsid w:val="00D04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04A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04A0E"/>
    <w:rPr>
      <w:rFonts w:ascii="Lucida Grande" w:hAnsi="Lucida Grande" w:cs="Lucida Grande"/>
      <w:sz w:val="18"/>
      <w:szCs w:val="18"/>
    </w:rPr>
  </w:style>
  <w:style w:type="paragraph" w:styleId="Titre">
    <w:name w:val="Title"/>
    <w:basedOn w:val="Normal"/>
    <w:next w:val="Normal"/>
    <w:link w:val="TitreCar"/>
    <w:uiPriority w:val="10"/>
    <w:qFormat/>
    <w:rsid w:val="00D0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4A0E"/>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216187"/>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216187"/>
    <w:pPr>
      <w:spacing w:before="120"/>
    </w:pPr>
    <w:rPr>
      <w:b/>
    </w:rPr>
  </w:style>
  <w:style w:type="paragraph" w:styleId="TM2">
    <w:name w:val="toc 2"/>
    <w:basedOn w:val="Normal"/>
    <w:next w:val="Normal"/>
    <w:autoRedefine/>
    <w:uiPriority w:val="39"/>
    <w:unhideWhenUsed/>
    <w:rsid w:val="00216187"/>
    <w:pPr>
      <w:ind w:left="240"/>
    </w:pPr>
    <w:rPr>
      <w:b/>
      <w:sz w:val="22"/>
      <w:szCs w:val="22"/>
    </w:rPr>
  </w:style>
  <w:style w:type="paragraph" w:styleId="TM3">
    <w:name w:val="toc 3"/>
    <w:basedOn w:val="Normal"/>
    <w:next w:val="Normal"/>
    <w:autoRedefine/>
    <w:uiPriority w:val="39"/>
    <w:semiHidden/>
    <w:unhideWhenUsed/>
    <w:rsid w:val="00216187"/>
    <w:pPr>
      <w:ind w:left="480"/>
    </w:pPr>
    <w:rPr>
      <w:sz w:val="22"/>
      <w:szCs w:val="22"/>
    </w:rPr>
  </w:style>
  <w:style w:type="paragraph" w:styleId="TM4">
    <w:name w:val="toc 4"/>
    <w:basedOn w:val="Normal"/>
    <w:next w:val="Normal"/>
    <w:autoRedefine/>
    <w:uiPriority w:val="39"/>
    <w:semiHidden/>
    <w:unhideWhenUsed/>
    <w:rsid w:val="00216187"/>
    <w:pPr>
      <w:ind w:left="720"/>
    </w:pPr>
    <w:rPr>
      <w:sz w:val="20"/>
      <w:szCs w:val="20"/>
    </w:rPr>
  </w:style>
  <w:style w:type="paragraph" w:styleId="TM5">
    <w:name w:val="toc 5"/>
    <w:basedOn w:val="Normal"/>
    <w:next w:val="Normal"/>
    <w:autoRedefine/>
    <w:uiPriority w:val="39"/>
    <w:semiHidden/>
    <w:unhideWhenUsed/>
    <w:rsid w:val="00216187"/>
    <w:pPr>
      <w:ind w:left="960"/>
    </w:pPr>
    <w:rPr>
      <w:sz w:val="20"/>
      <w:szCs w:val="20"/>
    </w:rPr>
  </w:style>
  <w:style w:type="paragraph" w:styleId="TM6">
    <w:name w:val="toc 6"/>
    <w:basedOn w:val="Normal"/>
    <w:next w:val="Normal"/>
    <w:autoRedefine/>
    <w:uiPriority w:val="39"/>
    <w:semiHidden/>
    <w:unhideWhenUsed/>
    <w:rsid w:val="00216187"/>
    <w:pPr>
      <w:ind w:left="1200"/>
    </w:pPr>
    <w:rPr>
      <w:sz w:val="20"/>
      <w:szCs w:val="20"/>
    </w:rPr>
  </w:style>
  <w:style w:type="paragraph" w:styleId="TM7">
    <w:name w:val="toc 7"/>
    <w:basedOn w:val="Normal"/>
    <w:next w:val="Normal"/>
    <w:autoRedefine/>
    <w:uiPriority w:val="39"/>
    <w:semiHidden/>
    <w:unhideWhenUsed/>
    <w:rsid w:val="00216187"/>
    <w:pPr>
      <w:ind w:left="1440"/>
    </w:pPr>
    <w:rPr>
      <w:sz w:val="20"/>
      <w:szCs w:val="20"/>
    </w:rPr>
  </w:style>
  <w:style w:type="paragraph" w:styleId="TM8">
    <w:name w:val="toc 8"/>
    <w:basedOn w:val="Normal"/>
    <w:next w:val="Normal"/>
    <w:autoRedefine/>
    <w:uiPriority w:val="39"/>
    <w:semiHidden/>
    <w:unhideWhenUsed/>
    <w:rsid w:val="00216187"/>
    <w:pPr>
      <w:ind w:left="1680"/>
    </w:pPr>
    <w:rPr>
      <w:sz w:val="20"/>
      <w:szCs w:val="20"/>
    </w:rPr>
  </w:style>
  <w:style w:type="paragraph" w:styleId="TM9">
    <w:name w:val="toc 9"/>
    <w:basedOn w:val="Normal"/>
    <w:next w:val="Normal"/>
    <w:autoRedefine/>
    <w:uiPriority w:val="39"/>
    <w:semiHidden/>
    <w:unhideWhenUsed/>
    <w:rsid w:val="00216187"/>
    <w:pPr>
      <w:ind w:left="1920"/>
    </w:pPr>
    <w:rPr>
      <w:sz w:val="20"/>
      <w:szCs w:val="20"/>
    </w:rPr>
  </w:style>
  <w:style w:type="character" w:customStyle="1" w:styleId="Titre2Car">
    <w:name w:val="Titre 2 Car"/>
    <w:basedOn w:val="Policepardfaut"/>
    <w:link w:val="Titre2"/>
    <w:uiPriority w:val="9"/>
    <w:rsid w:val="00DD675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F0F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4A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D67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4A0E"/>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D04A0E"/>
    <w:pPr>
      <w:tabs>
        <w:tab w:val="center" w:pos="4536"/>
        <w:tab w:val="right" w:pos="9072"/>
      </w:tabs>
    </w:pPr>
  </w:style>
  <w:style w:type="character" w:customStyle="1" w:styleId="En-tteCar">
    <w:name w:val="En-tête Car"/>
    <w:basedOn w:val="Policepardfaut"/>
    <w:link w:val="En-tte"/>
    <w:uiPriority w:val="99"/>
    <w:rsid w:val="00D04A0E"/>
  </w:style>
  <w:style w:type="paragraph" w:styleId="Pieddepage">
    <w:name w:val="footer"/>
    <w:basedOn w:val="Normal"/>
    <w:link w:val="PieddepageCar"/>
    <w:uiPriority w:val="99"/>
    <w:unhideWhenUsed/>
    <w:rsid w:val="00D04A0E"/>
    <w:pPr>
      <w:tabs>
        <w:tab w:val="center" w:pos="4536"/>
        <w:tab w:val="right" w:pos="9072"/>
      </w:tabs>
    </w:pPr>
  </w:style>
  <w:style w:type="character" w:customStyle="1" w:styleId="PieddepageCar">
    <w:name w:val="Pied de page Car"/>
    <w:basedOn w:val="Policepardfaut"/>
    <w:link w:val="Pieddepage"/>
    <w:uiPriority w:val="99"/>
    <w:rsid w:val="00D04A0E"/>
  </w:style>
  <w:style w:type="table" w:styleId="Grille">
    <w:name w:val="Table Grid"/>
    <w:basedOn w:val="TableauNormal"/>
    <w:uiPriority w:val="59"/>
    <w:rsid w:val="00D04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04A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04A0E"/>
    <w:rPr>
      <w:rFonts w:ascii="Lucida Grande" w:hAnsi="Lucida Grande" w:cs="Lucida Grande"/>
      <w:sz w:val="18"/>
      <w:szCs w:val="18"/>
    </w:rPr>
  </w:style>
  <w:style w:type="paragraph" w:styleId="Titre">
    <w:name w:val="Title"/>
    <w:basedOn w:val="Normal"/>
    <w:next w:val="Normal"/>
    <w:link w:val="TitreCar"/>
    <w:uiPriority w:val="10"/>
    <w:qFormat/>
    <w:rsid w:val="00D04A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4A0E"/>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216187"/>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216187"/>
    <w:pPr>
      <w:spacing w:before="120"/>
    </w:pPr>
    <w:rPr>
      <w:b/>
    </w:rPr>
  </w:style>
  <w:style w:type="paragraph" w:styleId="TM2">
    <w:name w:val="toc 2"/>
    <w:basedOn w:val="Normal"/>
    <w:next w:val="Normal"/>
    <w:autoRedefine/>
    <w:uiPriority w:val="39"/>
    <w:unhideWhenUsed/>
    <w:rsid w:val="00216187"/>
    <w:pPr>
      <w:ind w:left="240"/>
    </w:pPr>
    <w:rPr>
      <w:b/>
      <w:sz w:val="22"/>
      <w:szCs w:val="22"/>
    </w:rPr>
  </w:style>
  <w:style w:type="paragraph" w:styleId="TM3">
    <w:name w:val="toc 3"/>
    <w:basedOn w:val="Normal"/>
    <w:next w:val="Normal"/>
    <w:autoRedefine/>
    <w:uiPriority w:val="39"/>
    <w:semiHidden/>
    <w:unhideWhenUsed/>
    <w:rsid w:val="00216187"/>
    <w:pPr>
      <w:ind w:left="480"/>
    </w:pPr>
    <w:rPr>
      <w:sz w:val="22"/>
      <w:szCs w:val="22"/>
    </w:rPr>
  </w:style>
  <w:style w:type="paragraph" w:styleId="TM4">
    <w:name w:val="toc 4"/>
    <w:basedOn w:val="Normal"/>
    <w:next w:val="Normal"/>
    <w:autoRedefine/>
    <w:uiPriority w:val="39"/>
    <w:semiHidden/>
    <w:unhideWhenUsed/>
    <w:rsid w:val="00216187"/>
    <w:pPr>
      <w:ind w:left="720"/>
    </w:pPr>
    <w:rPr>
      <w:sz w:val="20"/>
      <w:szCs w:val="20"/>
    </w:rPr>
  </w:style>
  <w:style w:type="paragraph" w:styleId="TM5">
    <w:name w:val="toc 5"/>
    <w:basedOn w:val="Normal"/>
    <w:next w:val="Normal"/>
    <w:autoRedefine/>
    <w:uiPriority w:val="39"/>
    <w:semiHidden/>
    <w:unhideWhenUsed/>
    <w:rsid w:val="00216187"/>
    <w:pPr>
      <w:ind w:left="960"/>
    </w:pPr>
    <w:rPr>
      <w:sz w:val="20"/>
      <w:szCs w:val="20"/>
    </w:rPr>
  </w:style>
  <w:style w:type="paragraph" w:styleId="TM6">
    <w:name w:val="toc 6"/>
    <w:basedOn w:val="Normal"/>
    <w:next w:val="Normal"/>
    <w:autoRedefine/>
    <w:uiPriority w:val="39"/>
    <w:semiHidden/>
    <w:unhideWhenUsed/>
    <w:rsid w:val="00216187"/>
    <w:pPr>
      <w:ind w:left="1200"/>
    </w:pPr>
    <w:rPr>
      <w:sz w:val="20"/>
      <w:szCs w:val="20"/>
    </w:rPr>
  </w:style>
  <w:style w:type="paragraph" w:styleId="TM7">
    <w:name w:val="toc 7"/>
    <w:basedOn w:val="Normal"/>
    <w:next w:val="Normal"/>
    <w:autoRedefine/>
    <w:uiPriority w:val="39"/>
    <w:semiHidden/>
    <w:unhideWhenUsed/>
    <w:rsid w:val="00216187"/>
    <w:pPr>
      <w:ind w:left="1440"/>
    </w:pPr>
    <w:rPr>
      <w:sz w:val="20"/>
      <w:szCs w:val="20"/>
    </w:rPr>
  </w:style>
  <w:style w:type="paragraph" w:styleId="TM8">
    <w:name w:val="toc 8"/>
    <w:basedOn w:val="Normal"/>
    <w:next w:val="Normal"/>
    <w:autoRedefine/>
    <w:uiPriority w:val="39"/>
    <w:semiHidden/>
    <w:unhideWhenUsed/>
    <w:rsid w:val="00216187"/>
    <w:pPr>
      <w:ind w:left="1680"/>
    </w:pPr>
    <w:rPr>
      <w:sz w:val="20"/>
      <w:szCs w:val="20"/>
    </w:rPr>
  </w:style>
  <w:style w:type="paragraph" w:styleId="TM9">
    <w:name w:val="toc 9"/>
    <w:basedOn w:val="Normal"/>
    <w:next w:val="Normal"/>
    <w:autoRedefine/>
    <w:uiPriority w:val="39"/>
    <w:semiHidden/>
    <w:unhideWhenUsed/>
    <w:rsid w:val="00216187"/>
    <w:pPr>
      <w:ind w:left="1920"/>
    </w:pPr>
    <w:rPr>
      <w:sz w:val="20"/>
      <w:szCs w:val="20"/>
    </w:rPr>
  </w:style>
  <w:style w:type="character" w:customStyle="1" w:styleId="Titre2Car">
    <w:name w:val="Titre 2 Car"/>
    <w:basedOn w:val="Policepardfaut"/>
    <w:link w:val="Titre2"/>
    <w:uiPriority w:val="9"/>
    <w:rsid w:val="00DD675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F0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4FCC4-7DE3-C54B-812A-0B28248A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610</Words>
  <Characters>3358</Characters>
  <Application>Microsoft Macintosh Word</Application>
  <DocSecurity>0</DocSecurity>
  <Lines>27</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c:creator>
  <cp:keywords/>
  <dc:description/>
  <cp:lastModifiedBy>Navi</cp:lastModifiedBy>
  <cp:revision>135</cp:revision>
  <dcterms:created xsi:type="dcterms:W3CDTF">2014-06-24T18:42:00Z</dcterms:created>
  <dcterms:modified xsi:type="dcterms:W3CDTF">2014-06-24T20:38:00Z</dcterms:modified>
</cp:coreProperties>
</file>