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244AB" w14:paraId="2A514000" w14:textId="77777777" w:rsidTr="007244AB">
        <w:tc>
          <w:tcPr>
            <w:tcW w:w="1386" w:type="dxa"/>
            <w:hideMark/>
          </w:tcPr>
          <w:p w14:paraId="4A6FFE19" w14:textId="6D45CD04" w:rsidR="007244AB" w:rsidRDefault="007244A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color w:val="auto"/>
                <w:sz w:val="22"/>
              </w:rPr>
            </w:pPr>
            <w:bookmarkStart w:id="0" w:name="_Hlk152425046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D9724EB" wp14:editId="5A14DBE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573DDCC" w14:textId="77777777" w:rsidR="007244AB" w:rsidRDefault="007244A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910B75A" w14:textId="77777777" w:rsidR="007244AB" w:rsidRDefault="007244A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61569BCF" w14:textId="77777777" w:rsidR="007244AB" w:rsidRDefault="007244A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52A4432B" w14:textId="77777777" w:rsidR="007244AB" w:rsidRDefault="007244A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2B1A2D7" w14:textId="77777777" w:rsidR="007244AB" w:rsidRDefault="007244A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73C0B9E4" w14:textId="77777777" w:rsidR="007244AB" w:rsidRDefault="007244A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43A84AFA" w14:textId="77777777" w:rsidR="007244AB" w:rsidRDefault="007244A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0A10F80D" w14:textId="77777777" w:rsidR="007244AB" w:rsidRDefault="007244AB" w:rsidP="007244A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395FF801" w14:textId="77777777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11B204FF" w14:textId="363C10DE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ФАКУЛЬТЕТ </w:t>
      </w:r>
      <w:r>
        <w:rPr>
          <w:rFonts w:eastAsia="Calibri" w:cs="Times New Roman"/>
          <w:sz w:val="22"/>
          <w:u w:val="single"/>
        </w:rPr>
        <w:t>Радиоэлектроника и лазерная техника (РЛ)</w:t>
      </w:r>
      <w:r>
        <w:rPr>
          <w:rFonts w:eastAsia="Calibri" w:cs="Times New Roman"/>
          <w:sz w:val="22"/>
        </w:rPr>
        <w:t>_______________________________</w:t>
      </w:r>
    </w:p>
    <w:p w14:paraId="4A6A9E22" w14:textId="77777777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AB47CCF" w14:textId="31BA12A9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r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  <w:sz w:val="22"/>
          <w:u w:val="single"/>
        </w:rPr>
        <w:t>Технология приборостроения (РЛ6)</w:t>
      </w:r>
      <w:r>
        <w:rPr>
          <w:rFonts w:eastAsia="Calibri" w:cs="Times New Roman"/>
          <w:iCs/>
          <w:sz w:val="22"/>
        </w:rPr>
        <w:t>________________________________________</w:t>
      </w:r>
    </w:p>
    <w:p w14:paraId="5924E63E" w14:textId="77777777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23300BA" w14:textId="77777777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016401D" w14:textId="77777777" w:rsidR="007244AB" w:rsidRDefault="007244AB" w:rsidP="007244AB">
      <w:pPr>
        <w:spacing w:after="0" w:line="240" w:lineRule="auto"/>
        <w:ind w:firstLine="0"/>
        <w:jc w:val="center"/>
        <w:rPr>
          <w:rFonts w:eastAsia="Calibri" w:cs="Times New Roman"/>
          <w:b/>
          <w:sz w:val="44"/>
        </w:rPr>
      </w:pPr>
      <w:r>
        <w:rPr>
          <w:rFonts w:eastAsia="Calibri" w:cs="Times New Roman"/>
          <w:b/>
          <w:sz w:val="44"/>
        </w:rPr>
        <w:t>РАСЧЕТНО-ПОЯСНИТЕЛЬНАЯ ЗАПИСКА</w:t>
      </w:r>
    </w:p>
    <w:p w14:paraId="20A69525" w14:textId="77777777" w:rsidR="007244AB" w:rsidRDefault="007244AB" w:rsidP="007244AB">
      <w:pPr>
        <w:spacing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31B4629E" w14:textId="77777777" w:rsidR="007244AB" w:rsidRDefault="007244AB" w:rsidP="007244AB">
      <w:pPr>
        <w:spacing w:after="0" w:line="240" w:lineRule="auto"/>
        <w:ind w:firstLine="0"/>
        <w:jc w:val="center"/>
        <w:rPr>
          <w:rFonts w:eastAsia="Calibri" w:cs="Times New Roman"/>
          <w:b/>
          <w:i/>
          <w:sz w:val="40"/>
        </w:rPr>
      </w:pPr>
      <w:r>
        <w:rPr>
          <w:rFonts w:eastAsia="Calibri" w:cs="Times New Roman"/>
          <w:b/>
          <w:i/>
          <w:sz w:val="40"/>
        </w:rPr>
        <w:t>К   КУРСОВОЙ   РАБОТЕ</w:t>
      </w:r>
    </w:p>
    <w:p w14:paraId="30803F73" w14:textId="77777777" w:rsidR="007244AB" w:rsidRDefault="007244AB" w:rsidP="007244AB">
      <w:pPr>
        <w:spacing w:after="0" w:line="240" w:lineRule="auto"/>
        <w:ind w:firstLine="0"/>
        <w:jc w:val="center"/>
        <w:rPr>
          <w:rFonts w:eastAsia="Calibri" w:cs="Times New Roman"/>
          <w:b/>
          <w:i/>
          <w:sz w:val="40"/>
        </w:rPr>
      </w:pPr>
      <w:r>
        <w:rPr>
          <w:rFonts w:eastAsia="Calibri" w:cs="Times New Roman"/>
          <w:b/>
          <w:i/>
          <w:sz w:val="40"/>
        </w:rPr>
        <w:t>НА ТЕМУ:</w:t>
      </w:r>
    </w:p>
    <w:p w14:paraId="7FADABF4" w14:textId="248E1492" w:rsidR="007244AB" w:rsidRDefault="007244AB" w:rsidP="00850BA4">
      <w:pPr>
        <w:spacing w:after="0" w:line="240" w:lineRule="auto"/>
        <w:ind w:firstLine="0"/>
        <w:jc w:val="left"/>
        <w:rPr>
          <w:rFonts w:eastAsia="Calibri" w:cs="Times New Roman"/>
          <w:b/>
          <w:i/>
          <w:sz w:val="40"/>
          <w:u w:val="single"/>
        </w:rPr>
      </w:pPr>
      <w:r>
        <w:rPr>
          <w:rFonts w:eastAsia="Calibri" w:cs="Times New Roman"/>
          <w:b/>
          <w:i/>
          <w:sz w:val="40"/>
          <w:u w:val="single"/>
        </w:rPr>
        <w:t>_</w:t>
      </w:r>
      <w:bookmarkStart w:id="1" w:name="_Hlk160654844"/>
      <w:r>
        <w:rPr>
          <w:rFonts w:eastAsia="Calibri" w:cs="Times New Roman"/>
          <w:b/>
          <w:i/>
          <w:sz w:val="40"/>
          <w:u w:val="single"/>
        </w:rPr>
        <w:t>_____</w:t>
      </w:r>
      <w:bookmarkEnd w:id="1"/>
      <w:r w:rsidR="000F3EB2">
        <w:rPr>
          <w:rFonts w:eastAsia="Calibri" w:cs="Times New Roman"/>
          <w:b/>
          <w:i/>
          <w:sz w:val="40"/>
          <w:u w:val="single"/>
        </w:rPr>
        <w:t>__________    Метроном</w:t>
      </w:r>
      <w:r>
        <w:rPr>
          <w:rFonts w:eastAsia="Calibri" w:cs="Times New Roman"/>
          <w:b/>
          <w:i/>
          <w:sz w:val="40"/>
          <w:u w:val="single"/>
        </w:rPr>
        <w:t xml:space="preserve"> </w:t>
      </w:r>
      <w:r w:rsidR="000F3EB2">
        <w:rPr>
          <w:rFonts w:eastAsia="Calibri" w:cs="Times New Roman"/>
          <w:b/>
          <w:i/>
          <w:sz w:val="40"/>
          <w:u w:val="single"/>
        </w:rPr>
        <w:t>_______________</w:t>
      </w:r>
      <w:r w:rsidR="00850BA4">
        <w:rPr>
          <w:rFonts w:eastAsia="Calibri" w:cs="Times New Roman"/>
          <w:b/>
          <w:i/>
          <w:sz w:val="40"/>
          <w:u w:val="single"/>
        </w:rPr>
        <w:t>_</w:t>
      </w:r>
    </w:p>
    <w:p w14:paraId="6FE692A3" w14:textId="77777777" w:rsidR="00850BA4" w:rsidRDefault="00850BA4" w:rsidP="00850BA4">
      <w:pPr>
        <w:spacing w:after="0" w:line="240" w:lineRule="auto"/>
        <w:ind w:firstLine="0"/>
        <w:jc w:val="left"/>
        <w:rPr>
          <w:rFonts w:eastAsia="Calibri" w:cs="Times New Roman"/>
          <w:b/>
          <w:i/>
          <w:sz w:val="40"/>
          <w:u w:val="single"/>
        </w:rPr>
      </w:pPr>
    </w:p>
    <w:p w14:paraId="747E138F" w14:textId="19674172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  <w:u w:val="single"/>
        </w:rPr>
      </w:pPr>
    </w:p>
    <w:p w14:paraId="29466764" w14:textId="0CF92AEB" w:rsidR="00850BA4" w:rsidRDefault="00850BA4" w:rsidP="007244A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  <w:u w:val="single"/>
        </w:rPr>
      </w:pPr>
    </w:p>
    <w:p w14:paraId="4DF026B4" w14:textId="11099D1D" w:rsidR="00850BA4" w:rsidRDefault="00850BA4" w:rsidP="007244A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  <w:u w:val="single"/>
        </w:rPr>
      </w:pPr>
    </w:p>
    <w:p w14:paraId="238F3E9A" w14:textId="77777777" w:rsidR="00850BA4" w:rsidRDefault="00850BA4" w:rsidP="007244A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  <w:u w:val="single"/>
        </w:rPr>
      </w:pPr>
    </w:p>
    <w:p w14:paraId="23C14E43" w14:textId="77777777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color w:val="auto"/>
          <w:sz w:val="22"/>
        </w:rPr>
      </w:pPr>
    </w:p>
    <w:p w14:paraId="4E4C056D" w14:textId="58E02751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b/>
          <w:sz w:val="22"/>
        </w:rPr>
      </w:pPr>
      <w:r>
        <w:rPr>
          <w:rFonts w:eastAsia="Calibri" w:cs="Times New Roman"/>
          <w:sz w:val="22"/>
        </w:rPr>
        <w:t>Студент _____</w:t>
      </w:r>
      <w:r>
        <w:rPr>
          <w:rFonts w:eastAsia="Calibri" w:cs="Times New Roman"/>
          <w:sz w:val="22"/>
          <w:u w:val="single"/>
        </w:rPr>
        <w:t>РЛ6-</w:t>
      </w:r>
      <w:r w:rsidR="006D3F4B">
        <w:rPr>
          <w:rFonts w:eastAsia="Calibri" w:cs="Times New Roman"/>
          <w:sz w:val="22"/>
          <w:u w:val="single"/>
        </w:rPr>
        <w:t>7</w:t>
      </w:r>
      <w:r w:rsidR="00AB3C11">
        <w:rPr>
          <w:rFonts w:eastAsia="Calibri" w:cs="Times New Roman"/>
          <w:sz w:val="22"/>
          <w:u w:val="single"/>
        </w:rPr>
        <w:t>1</w:t>
      </w:r>
      <w:r>
        <w:rPr>
          <w:rFonts w:eastAsia="Calibri" w:cs="Times New Roman"/>
          <w:sz w:val="22"/>
        </w:rPr>
        <w:t>______</w:t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b/>
          <w:sz w:val="22"/>
        </w:rPr>
        <w:t>___________________</w:t>
      </w:r>
      <w:r w:rsidR="00BF66A5">
        <w:rPr>
          <w:rFonts w:eastAsia="Calibri" w:cs="Times New Roman"/>
          <w:bCs/>
          <w:sz w:val="22"/>
          <w:u w:val="single"/>
        </w:rPr>
        <w:t>Архипов</w:t>
      </w:r>
      <w:r>
        <w:rPr>
          <w:rFonts w:eastAsia="Calibri" w:cs="Times New Roman"/>
          <w:bCs/>
          <w:sz w:val="22"/>
          <w:u w:val="single"/>
        </w:rPr>
        <w:t xml:space="preserve"> </w:t>
      </w:r>
      <w:r w:rsidR="00BF66A5">
        <w:rPr>
          <w:rFonts w:eastAsia="Calibri" w:cs="Times New Roman"/>
          <w:bCs/>
          <w:sz w:val="22"/>
          <w:u w:val="single"/>
        </w:rPr>
        <w:t>Д</w:t>
      </w:r>
      <w:r>
        <w:rPr>
          <w:rFonts w:eastAsia="Calibri" w:cs="Times New Roman"/>
          <w:bCs/>
          <w:sz w:val="22"/>
          <w:u w:val="single"/>
        </w:rPr>
        <w:t>.</w:t>
      </w:r>
      <w:r w:rsidR="00BF66A5">
        <w:rPr>
          <w:rFonts w:eastAsia="Calibri" w:cs="Times New Roman"/>
          <w:bCs/>
          <w:sz w:val="22"/>
          <w:u w:val="single"/>
        </w:rPr>
        <w:t>Ф</w:t>
      </w:r>
      <w:r>
        <w:rPr>
          <w:rFonts w:eastAsia="Calibri" w:cs="Times New Roman"/>
          <w:bCs/>
          <w:sz w:val="22"/>
          <w:u w:val="single"/>
        </w:rPr>
        <w:t>.</w:t>
      </w:r>
      <w:r>
        <w:rPr>
          <w:rFonts w:eastAsia="Calibri" w:cs="Times New Roman"/>
          <w:b/>
          <w:sz w:val="22"/>
        </w:rPr>
        <w:t xml:space="preserve">_____ </w:t>
      </w:r>
    </w:p>
    <w:p w14:paraId="5578F499" w14:textId="77777777" w:rsidR="007244AB" w:rsidRDefault="007244AB" w:rsidP="007244AB">
      <w:pPr>
        <w:spacing w:after="0" w:line="240" w:lineRule="auto"/>
        <w:ind w:left="709" w:right="565"/>
        <w:jc w:val="lef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>(Группа)</w:t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  <w:t xml:space="preserve">         (Подпись, дата)               (И.О.Фамилия)            </w:t>
      </w:r>
    </w:p>
    <w:p w14:paraId="1C4C6ECC" w14:textId="77777777" w:rsidR="007244AB" w:rsidRDefault="007244AB" w:rsidP="007244AB">
      <w:pPr>
        <w:spacing w:after="0" w:line="240" w:lineRule="auto"/>
        <w:ind w:firstLine="0"/>
        <w:rPr>
          <w:rFonts w:eastAsia="Calibri" w:cs="Times New Roman"/>
          <w:sz w:val="20"/>
        </w:rPr>
      </w:pPr>
    </w:p>
    <w:p w14:paraId="3B433A16" w14:textId="77777777" w:rsidR="007244AB" w:rsidRDefault="007244AB" w:rsidP="007244AB">
      <w:pPr>
        <w:spacing w:after="0" w:line="240" w:lineRule="auto"/>
        <w:ind w:firstLine="0"/>
        <w:rPr>
          <w:rFonts w:eastAsia="Calibri" w:cs="Times New Roman"/>
          <w:sz w:val="20"/>
        </w:rPr>
      </w:pPr>
    </w:p>
    <w:p w14:paraId="1D183DC1" w14:textId="77777777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b/>
          <w:sz w:val="22"/>
        </w:rPr>
      </w:pPr>
      <w:r>
        <w:rPr>
          <w:rFonts w:eastAsia="Calibri" w:cs="Times New Roman"/>
          <w:sz w:val="22"/>
        </w:rPr>
        <w:t xml:space="preserve">Руководитель курсовой работы </w:t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b/>
          <w:sz w:val="22"/>
        </w:rPr>
        <w:t>__________________</w:t>
      </w:r>
      <w:r>
        <w:rPr>
          <w:rFonts w:eastAsia="Calibri" w:cs="Times New Roman"/>
          <w:bCs/>
          <w:sz w:val="22"/>
          <w:u w:val="single"/>
        </w:rPr>
        <w:t>Семеренко Д.А</w:t>
      </w:r>
      <w:r>
        <w:rPr>
          <w:rFonts w:eastAsia="Calibri" w:cs="Times New Roman"/>
          <w:b/>
          <w:sz w:val="22"/>
          <w:u w:val="single"/>
        </w:rPr>
        <w:t>.</w:t>
      </w:r>
      <w:r>
        <w:rPr>
          <w:rFonts w:eastAsia="Calibri" w:cs="Times New Roman"/>
          <w:b/>
          <w:sz w:val="22"/>
        </w:rPr>
        <w:t xml:space="preserve">____ </w:t>
      </w:r>
    </w:p>
    <w:p w14:paraId="4605CDD5" w14:textId="77777777" w:rsidR="007244AB" w:rsidRDefault="007244AB" w:rsidP="007244AB">
      <w:pPr>
        <w:spacing w:after="0" w:line="240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(Подпись, дата)                 (И.О.Фамилия)            </w:t>
      </w:r>
    </w:p>
    <w:p w14:paraId="67B65179" w14:textId="1D2BAC3E" w:rsidR="007244AB" w:rsidRDefault="007244AB" w:rsidP="007244AB">
      <w:pPr>
        <w:spacing w:after="0" w:line="240" w:lineRule="auto"/>
        <w:ind w:firstLine="0"/>
        <w:rPr>
          <w:rFonts w:eastAsia="Calibri" w:cs="Times New Roman"/>
          <w:sz w:val="20"/>
        </w:rPr>
      </w:pPr>
    </w:p>
    <w:p w14:paraId="30D9C2F3" w14:textId="77777777" w:rsidR="007244AB" w:rsidRDefault="007244AB" w:rsidP="007244AB">
      <w:pPr>
        <w:spacing w:after="0" w:line="240" w:lineRule="auto"/>
        <w:ind w:firstLine="0"/>
        <w:jc w:val="center"/>
        <w:rPr>
          <w:rFonts w:eastAsia="Calibri" w:cs="Times New Roman"/>
          <w:i/>
          <w:sz w:val="28"/>
        </w:rPr>
      </w:pPr>
    </w:p>
    <w:p w14:paraId="07D3293E" w14:textId="4ABF4821" w:rsidR="007244AB" w:rsidRDefault="007244AB" w:rsidP="007244AB">
      <w:pPr>
        <w:spacing w:after="0" w:line="240" w:lineRule="auto"/>
        <w:ind w:firstLine="0"/>
        <w:jc w:val="center"/>
        <w:rPr>
          <w:rFonts w:eastAsia="Calibri" w:cs="Times New Roman"/>
          <w:i/>
          <w:sz w:val="28"/>
        </w:rPr>
      </w:pPr>
      <w:r>
        <w:rPr>
          <w:rFonts w:eastAsia="Calibri" w:cs="Times New Roman"/>
          <w:i/>
          <w:sz w:val="28"/>
        </w:rPr>
        <w:t>2023 г.</w:t>
      </w:r>
    </w:p>
    <w:sdt>
      <w:sdtPr>
        <w:rPr>
          <w:rFonts w:ascii="Times New Roman" w:hAnsi="Times New Roman"/>
          <w:color w:val="000000" w:themeColor="text1"/>
          <w:sz w:val="26"/>
          <w14:ligatures w14:val="none"/>
        </w:rPr>
        <w:id w:val="16591180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958456" w14:textId="77777777" w:rsidR="00CB319A" w:rsidRPr="00CB319A" w:rsidRDefault="00CB319A" w:rsidP="00CB319A">
          <w:pPr>
            <w:pStyle w:val="TOCHeading"/>
            <w:jc w:val="center"/>
            <w:rPr>
              <w:rStyle w:val="TitleChar"/>
            </w:rPr>
          </w:pPr>
          <w:r w:rsidRPr="00CB319A">
            <w:rPr>
              <w:rStyle w:val="TitleChar"/>
            </w:rPr>
            <w:t>Оглавление</w:t>
          </w:r>
        </w:p>
        <w:p w14:paraId="44CE95C6" w14:textId="0C9D9793" w:rsidR="00B07109" w:rsidRDefault="00CB319A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sz w:val="36"/>
            </w:rPr>
            <w:fldChar w:fldCharType="begin"/>
          </w:r>
          <w:r>
            <w:instrText xml:space="preserve"> TOC \o "1-3" \h \z \u </w:instrText>
          </w:r>
          <w:r>
            <w:rPr>
              <w:sz w:val="36"/>
            </w:rPr>
            <w:fldChar w:fldCharType="separate"/>
          </w:r>
          <w:hyperlink w:anchor="_Toc161094745" w:history="1">
            <w:r w:rsidR="00B07109" w:rsidRPr="007D57AA">
              <w:rPr>
                <w:rStyle w:val="Hyperlink"/>
                <w:noProof/>
              </w:rPr>
              <w:t>Введение</w:t>
            </w:r>
            <w:r w:rsidR="00B07109">
              <w:rPr>
                <w:noProof/>
                <w:webHidden/>
              </w:rPr>
              <w:tab/>
            </w:r>
            <w:r w:rsidR="00B07109">
              <w:rPr>
                <w:noProof/>
                <w:webHidden/>
              </w:rPr>
              <w:fldChar w:fldCharType="begin"/>
            </w:r>
            <w:r w:rsidR="00B07109">
              <w:rPr>
                <w:noProof/>
                <w:webHidden/>
              </w:rPr>
              <w:instrText xml:space="preserve"> PAGEREF _Toc161094745 \h </w:instrText>
            </w:r>
            <w:r w:rsidR="00B07109">
              <w:rPr>
                <w:noProof/>
                <w:webHidden/>
              </w:rPr>
            </w:r>
            <w:r w:rsidR="00B07109">
              <w:rPr>
                <w:noProof/>
                <w:webHidden/>
              </w:rPr>
              <w:fldChar w:fldCharType="separate"/>
            </w:r>
            <w:r w:rsidR="00B07109">
              <w:rPr>
                <w:noProof/>
                <w:webHidden/>
              </w:rPr>
              <w:t>2</w:t>
            </w:r>
            <w:r w:rsidR="00B07109">
              <w:rPr>
                <w:noProof/>
                <w:webHidden/>
              </w:rPr>
              <w:fldChar w:fldCharType="end"/>
            </w:r>
          </w:hyperlink>
        </w:p>
        <w:p w14:paraId="4454A319" w14:textId="3F4D0EBC" w:rsidR="00B07109" w:rsidRDefault="00B0710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1094746" w:history="1">
            <w:r w:rsidRPr="007D57AA">
              <w:rPr>
                <w:rStyle w:val="Hyperlink"/>
                <w:noProof/>
              </w:rPr>
              <w:t>Глава 1.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CB92" w14:textId="085502CA" w:rsidR="00B07109" w:rsidRDefault="00B0710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1094747" w:history="1">
            <w:r w:rsidRPr="007D57AA">
              <w:rPr>
                <w:rStyle w:val="Hyperlink"/>
                <w:noProof/>
              </w:rPr>
              <w:t>Глава 2. Функциональная и принципиальная электрическая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A9E9" w14:textId="27B17AD5" w:rsidR="00B07109" w:rsidRDefault="00B0710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1094748" w:history="1">
            <w:r w:rsidRPr="007D57AA">
              <w:rPr>
                <w:rStyle w:val="Hyperlink"/>
                <w:noProof/>
              </w:rPr>
              <w:t>Глава 3. Алгоритм работы ПЛИС и описание основных узлов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20B83" w14:textId="04A51846" w:rsidR="00B07109" w:rsidRDefault="00B0710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1094749" w:history="1">
            <w:r w:rsidRPr="007D57AA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7FEF" w14:textId="66E07F72" w:rsidR="00CB319A" w:rsidRDefault="00CB319A">
          <w:r>
            <w:rPr>
              <w:b/>
              <w:bCs/>
              <w:noProof/>
            </w:rPr>
            <w:fldChar w:fldCharType="end"/>
          </w:r>
        </w:p>
      </w:sdtContent>
    </w:sdt>
    <w:p w14:paraId="0F25F0EA" w14:textId="3D980CE9" w:rsidR="00CB319A" w:rsidRPr="00C23E8D" w:rsidRDefault="00CB319A" w:rsidP="00CB319A">
      <w:pPr>
        <w:rPr>
          <w:lang w:val="en-US"/>
        </w:rPr>
      </w:pPr>
    </w:p>
    <w:p w14:paraId="0D342090" w14:textId="23D1E697" w:rsidR="00CB319A" w:rsidRDefault="00CB319A" w:rsidP="00CB319A"/>
    <w:p w14:paraId="46880420" w14:textId="6B130E39" w:rsidR="00CB319A" w:rsidRDefault="00CB319A" w:rsidP="00CB319A"/>
    <w:p w14:paraId="55158F4D" w14:textId="37275AB5" w:rsidR="00CB319A" w:rsidRDefault="00CB319A" w:rsidP="00CB319A"/>
    <w:p w14:paraId="7BCFB482" w14:textId="6A4CC880" w:rsidR="00CB319A" w:rsidRDefault="00CB319A" w:rsidP="00CB319A"/>
    <w:p w14:paraId="1EB4B849" w14:textId="160E7D92" w:rsidR="00CB319A" w:rsidRDefault="00CB319A" w:rsidP="00CB319A"/>
    <w:p w14:paraId="44F41498" w14:textId="62C6DACA" w:rsidR="00CB319A" w:rsidRDefault="00CB319A" w:rsidP="00CB319A"/>
    <w:p w14:paraId="01C473D8" w14:textId="689CCDA1" w:rsidR="00CB319A" w:rsidRDefault="00CB319A" w:rsidP="00CB319A"/>
    <w:p w14:paraId="6289811D" w14:textId="502B2E65" w:rsidR="00CB319A" w:rsidRDefault="00CB319A" w:rsidP="00CB319A"/>
    <w:p w14:paraId="239FB202" w14:textId="407CBDFC" w:rsidR="00CB319A" w:rsidRDefault="00CB319A" w:rsidP="00CB319A"/>
    <w:p w14:paraId="0C913C6D" w14:textId="3AC7C6D6" w:rsidR="00CB319A" w:rsidRDefault="00CB319A" w:rsidP="00CB319A"/>
    <w:p w14:paraId="1D23E426" w14:textId="04F44892" w:rsidR="00CB319A" w:rsidRDefault="00CB319A" w:rsidP="00CB319A"/>
    <w:p w14:paraId="2A90B672" w14:textId="0CB4101B" w:rsidR="00CB319A" w:rsidRDefault="00CB319A" w:rsidP="00CB319A"/>
    <w:p w14:paraId="72DA835E" w14:textId="43EEA9C1" w:rsidR="00CB319A" w:rsidRDefault="00CB319A" w:rsidP="00CB319A"/>
    <w:p w14:paraId="35F32DA7" w14:textId="4D2B1FA8" w:rsidR="00CB319A" w:rsidRDefault="00CB319A" w:rsidP="00CB319A"/>
    <w:p w14:paraId="0A6A4E85" w14:textId="2B52F9AB" w:rsidR="00CB319A" w:rsidRDefault="00CB319A" w:rsidP="00CB319A"/>
    <w:p w14:paraId="2940D530" w14:textId="373F5187" w:rsidR="00CB319A" w:rsidRDefault="00CB319A" w:rsidP="00CB319A"/>
    <w:p w14:paraId="13277FA3" w14:textId="499BB930" w:rsidR="00CB319A" w:rsidRDefault="00CB319A" w:rsidP="00CB319A"/>
    <w:p w14:paraId="761C3602" w14:textId="106F1AB5" w:rsidR="00EF420D" w:rsidRDefault="00EF420D" w:rsidP="00CB319A"/>
    <w:p w14:paraId="1160502C" w14:textId="184B6B5C" w:rsidR="00B07109" w:rsidRDefault="00B07109" w:rsidP="00CB319A"/>
    <w:p w14:paraId="206264BE" w14:textId="5BA3AF18" w:rsidR="00B07109" w:rsidRDefault="00B07109" w:rsidP="00CB319A"/>
    <w:p w14:paraId="318104E2" w14:textId="595A57D0" w:rsidR="00B07109" w:rsidRDefault="00B07109" w:rsidP="00CB319A"/>
    <w:p w14:paraId="79E7B9B9" w14:textId="49CCF561" w:rsidR="00695EFD" w:rsidRDefault="00695EFD" w:rsidP="00CB319A"/>
    <w:p w14:paraId="52917203" w14:textId="5CCCCDB2" w:rsidR="00911D1B" w:rsidRDefault="00B91D1E">
      <w:pPr>
        <w:pStyle w:val="Heading1"/>
      </w:pPr>
      <w:bookmarkStart w:id="2" w:name="_Toc161094745"/>
      <w:r>
        <w:lastRenderedPageBreak/>
        <w:t>Введение</w:t>
      </w:r>
      <w:bookmarkEnd w:id="2"/>
    </w:p>
    <w:p w14:paraId="51CB40FA" w14:textId="70409822" w:rsidR="00547590" w:rsidRDefault="00547590" w:rsidP="00547590">
      <w:r>
        <w:t xml:space="preserve">В данной работе была поставлена задача по реализации </w:t>
      </w:r>
      <w:r>
        <w:t xml:space="preserve">метронома - </w:t>
      </w:r>
      <w:r>
        <w:t>устройства</w:t>
      </w:r>
      <w:r>
        <w:t xml:space="preserve"> задания ритма</w:t>
      </w:r>
      <w:r>
        <w:t xml:space="preserve">. Изменение </w:t>
      </w:r>
      <w:r>
        <w:t>такта</w:t>
      </w:r>
      <w:r>
        <w:t xml:space="preserve"> осуществляется по протоколу </w:t>
      </w:r>
      <w:r>
        <w:rPr>
          <w:lang w:val="en-US"/>
        </w:rPr>
        <w:t>UART</w:t>
      </w:r>
      <w:r>
        <w:t xml:space="preserve"> через программу для компьютера</w:t>
      </w:r>
      <w:r>
        <w:t xml:space="preserve">, а </w:t>
      </w:r>
      <w:r w:rsidR="001532F9">
        <w:t>также</w:t>
      </w:r>
      <w:r>
        <w:t xml:space="preserve"> с помощью кнопок</w:t>
      </w:r>
      <w:r>
        <w:t>.</w:t>
      </w:r>
    </w:p>
    <w:p w14:paraId="6D80E747" w14:textId="7E6BB4FD" w:rsidR="003B0568" w:rsidRDefault="003B0568" w:rsidP="003B0568">
      <w:r>
        <w:t>Метроном может использоваться в различных</w:t>
      </w:r>
      <w:r>
        <w:t xml:space="preserve"> сферах, например:</w:t>
      </w:r>
    </w:p>
    <w:p w14:paraId="7D4F699E" w14:textId="77777777" w:rsidR="003B0568" w:rsidRDefault="003B0568" w:rsidP="003B0568">
      <w:pPr>
        <w:pStyle w:val="ListParagraph"/>
        <w:numPr>
          <w:ilvl w:val="0"/>
          <w:numId w:val="24"/>
        </w:numPr>
      </w:pPr>
      <w:r>
        <w:t>В музыке: Метроном применяется в музыке для указания темпа и счета, помогая музыкантам играть в правильном ритме и скорости</w:t>
      </w:r>
      <w:r>
        <w:t>.</w:t>
      </w:r>
    </w:p>
    <w:p w14:paraId="0200A035" w14:textId="2E29CA5F" w:rsidR="003B0568" w:rsidRDefault="003B0568" w:rsidP="003B0568">
      <w:pPr>
        <w:pStyle w:val="ListParagraph"/>
        <w:numPr>
          <w:ilvl w:val="0"/>
          <w:numId w:val="24"/>
        </w:numPr>
      </w:pPr>
      <w:r>
        <w:t>Лабораторные исследования</w:t>
      </w:r>
      <w:r>
        <w:t>: в некоторых случаях</w:t>
      </w:r>
      <w:r>
        <w:t xml:space="preserve"> метроном применяется в лабораторных исследованиях для синхронизации действий или измерения времени</w:t>
      </w:r>
    </w:p>
    <w:p w14:paraId="7B227510" w14:textId="36857EF5" w:rsidR="00547590" w:rsidRPr="00112B84" w:rsidRDefault="003B0568" w:rsidP="00B21899">
      <w:r>
        <w:t>Цифровые метрономы</w:t>
      </w:r>
      <w:r w:rsidR="00547590">
        <w:t xml:space="preserve"> имеют нерешаемую проблему – </w:t>
      </w:r>
      <w:r>
        <w:t xml:space="preserve">точность установки ритма ограничена тактовой частотой устройства. Например, на частоте 50 МГц точность установки ритма равна 0.2 нс, </w:t>
      </w:r>
      <w:r w:rsidR="00B21899">
        <w:t>и при количестве ударов в минуту равным 45</w:t>
      </w:r>
      <w:r w:rsidR="002E1841">
        <w:t>,</w:t>
      </w:r>
      <w:r w:rsidR="00B21899">
        <w:t xml:space="preserve"> потребуется 66666666.(6) отсчетов, </w:t>
      </w:r>
      <w:r>
        <w:t xml:space="preserve">хотя в большинстве случаев такая </w:t>
      </w:r>
      <w:r w:rsidR="006C136D">
        <w:t>точность</w:t>
      </w:r>
      <w:r>
        <w:t xml:space="preserve"> избыточна</w:t>
      </w:r>
      <w:r w:rsidR="00450EBD">
        <w:t xml:space="preserve"> и позволяет решить широкий спектр задач начиная от точного отсчета времени, заканчивая помощью музыканту</w:t>
      </w:r>
      <w:r>
        <w:t>.</w:t>
      </w:r>
    </w:p>
    <w:p w14:paraId="73F1E6B6" w14:textId="77777777" w:rsidR="00547590" w:rsidRDefault="00547590" w:rsidP="00547590">
      <w:r>
        <w:t>В курсовой работе необходимо решить следующие задачи и проблемы:</w:t>
      </w:r>
    </w:p>
    <w:p w14:paraId="222CD6B8" w14:textId="4789F9DB" w:rsidR="00547590" w:rsidRDefault="00DE2303" w:rsidP="00547590">
      <w:pPr>
        <w:pStyle w:val="ListParagraph"/>
        <w:numPr>
          <w:ilvl w:val="0"/>
          <w:numId w:val="2"/>
        </w:numPr>
      </w:pPr>
      <w:r>
        <w:t>реализация изменения ритма на 1, 5, 10 ударов в минуту</w:t>
      </w:r>
      <w:r w:rsidR="00547590">
        <w:t xml:space="preserve">. </w:t>
      </w:r>
    </w:p>
    <w:p w14:paraId="12F1A8E7" w14:textId="77777777" w:rsidR="000C62A8" w:rsidRDefault="00547590" w:rsidP="000C62A8">
      <w:pPr>
        <w:pStyle w:val="ListParagraph"/>
        <w:numPr>
          <w:ilvl w:val="0"/>
          <w:numId w:val="2"/>
        </w:numPr>
      </w:pPr>
      <w:r>
        <w:t xml:space="preserve">реализация </w:t>
      </w:r>
      <w:r w:rsidR="00DE2303">
        <w:t xml:space="preserve">изменения ритма </w:t>
      </w:r>
      <w:r w:rsidR="00DE2303">
        <w:t>по протоколу последовательной передачи данных</w:t>
      </w:r>
      <w:r>
        <w:t xml:space="preserve">. </w:t>
      </w:r>
    </w:p>
    <w:p w14:paraId="4DEAF5E8" w14:textId="5B936A2D" w:rsidR="00350AFA" w:rsidRDefault="00350AFA" w:rsidP="003A07BE">
      <w:pPr>
        <w:ind w:left="709" w:firstLine="0"/>
      </w:pPr>
    </w:p>
    <w:p w14:paraId="415D31A4" w14:textId="0E457059" w:rsidR="00711170" w:rsidRDefault="00711170" w:rsidP="003A07BE">
      <w:pPr>
        <w:ind w:left="709" w:firstLine="0"/>
      </w:pPr>
    </w:p>
    <w:p w14:paraId="18F3C50D" w14:textId="5ADB3879" w:rsidR="00B93BDB" w:rsidRDefault="00B93BDB" w:rsidP="003A07BE">
      <w:pPr>
        <w:ind w:left="709" w:firstLine="0"/>
      </w:pPr>
    </w:p>
    <w:p w14:paraId="27124F01" w14:textId="3910319C" w:rsidR="00B93BDB" w:rsidRDefault="00B93BDB" w:rsidP="003A07BE">
      <w:pPr>
        <w:ind w:left="709" w:firstLine="0"/>
      </w:pPr>
    </w:p>
    <w:p w14:paraId="3D4BF4A1" w14:textId="0461C611" w:rsidR="00B93BDB" w:rsidRDefault="00B93BDB" w:rsidP="003A07BE">
      <w:pPr>
        <w:ind w:left="709" w:firstLine="0"/>
      </w:pPr>
    </w:p>
    <w:p w14:paraId="35F824A9" w14:textId="308FFF88" w:rsidR="00B93BDB" w:rsidRDefault="00B93BDB" w:rsidP="003A07BE">
      <w:pPr>
        <w:ind w:left="709" w:firstLine="0"/>
      </w:pPr>
    </w:p>
    <w:p w14:paraId="1F4AD0C3" w14:textId="40896655" w:rsidR="00B93BDB" w:rsidRDefault="00B93BDB" w:rsidP="003A07BE">
      <w:pPr>
        <w:ind w:left="709" w:firstLine="0"/>
      </w:pPr>
    </w:p>
    <w:p w14:paraId="7227AAB6" w14:textId="752A033B" w:rsidR="00B93BDB" w:rsidRDefault="00B93BDB" w:rsidP="003A07BE">
      <w:pPr>
        <w:ind w:left="709" w:firstLine="0"/>
      </w:pPr>
    </w:p>
    <w:p w14:paraId="67CAD216" w14:textId="2FE5B376" w:rsidR="00B93BDB" w:rsidRDefault="00B93BDB" w:rsidP="003A07BE">
      <w:pPr>
        <w:ind w:left="709" w:firstLine="0"/>
      </w:pPr>
    </w:p>
    <w:p w14:paraId="1A228F56" w14:textId="36D0E11F" w:rsidR="00B93BDB" w:rsidRDefault="00B93BDB" w:rsidP="003A07BE">
      <w:pPr>
        <w:ind w:left="709" w:firstLine="0"/>
      </w:pPr>
    </w:p>
    <w:p w14:paraId="06593FB3" w14:textId="0C9CC1D8" w:rsidR="00B93BDB" w:rsidRDefault="00B93BDB" w:rsidP="003A07BE">
      <w:pPr>
        <w:ind w:left="709" w:firstLine="0"/>
      </w:pPr>
    </w:p>
    <w:p w14:paraId="74C537A2" w14:textId="32C44D97" w:rsidR="00B93BDB" w:rsidRDefault="00B93BDB" w:rsidP="003A07BE">
      <w:pPr>
        <w:ind w:left="709" w:firstLine="0"/>
      </w:pPr>
    </w:p>
    <w:p w14:paraId="2FE16ADB" w14:textId="0A74CD43" w:rsidR="00B93BDB" w:rsidRDefault="00B93BDB" w:rsidP="003A07BE">
      <w:pPr>
        <w:ind w:left="709" w:firstLine="0"/>
      </w:pPr>
    </w:p>
    <w:p w14:paraId="3DF33099" w14:textId="774594D9" w:rsidR="001C237E" w:rsidRDefault="001C237E" w:rsidP="003A07BE">
      <w:pPr>
        <w:ind w:left="709" w:firstLine="0"/>
      </w:pPr>
    </w:p>
    <w:p w14:paraId="436C52B3" w14:textId="08391AF0" w:rsidR="001C237E" w:rsidRDefault="001C237E" w:rsidP="003A07BE">
      <w:pPr>
        <w:ind w:left="709" w:firstLine="0"/>
      </w:pPr>
    </w:p>
    <w:p w14:paraId="192CA180" w14:textId="77777777" w:rsidR="00911D1B" w:rsidRDefault="00B91D1E">
      <w:pPr>
        <w:pStyle w:val="Heading1"/>
      </w:pPr>
      <w:bookmarkStart w:id="3" w:name="_Toc161094746"/>
      <w:r>
        <w:lastRenderedPageBreak/>
        <w:t>Глава 1. Обзор существующих решений</w:t>
      </w:r>
      <w:bookmarkEnd w:id="3"/>
    </w:p>
    <w:p w14:paraId="7CF93477" w14:textId="77777777" w:rsidR="000C62A8" w:rsidRDefault="000C62A8" w:rsidP="000C62A8">
      <w:r>
        <w:t>Метрономы по реализации можно разделить на три типа:</w:t>
      </w:r>
    </w:p>
    <w:p w14:paraId="7F5EB10A" w14:textId="77777777" w:rsidR="000C62A8" w:rsidRDefault="000C62A8" w:rsidP="000C62A8">
      <w:r>
        <w:t>1. Механический метроном работает по принципу маятника. В действие метроном приводит пружина в корпусе, которая предварительно заводится. Настройка темпа осуществляется изменением высоты груза маятника. Обычно настройки темпа механического метронома варьируются от 40 до 208 ударов в минуту.</w:t>
      </w:r>
    </w:p>
    <w:p w14:paraId="6EBAB78E" w14:textId="77777777" w:rsidR="000C62A8" w:rsidRDefault="000C62A8" w:rsidP="000C62A8">
      <w:r>
        <w:t>2. Электронные метрономы работают на основе электронных компонентов, таких как кварцевые кристаллы, микроконтроллеры и динамики.  Обычно настройки темпа электрического метронома варьируются от 30 до 280 ударов в минуту.</w:t>
      </w:r>
    </w:p>
    <w:p w14:paraId="0C20A439" w14:textId="77777777" w:rsidR="000C62A8" w:rsidRDefault="000C62A8" w:rsidP="000C62A8">
      <w:r>
        <w:t>3. Программные метрономы реализуются на языках программирования, имеют больший диапазон ударов в минуту и простую реализацию размера такта.</w:t>
      </w:r>
    </w:p>
    <w:p w14:paraId="58A6D771" w14:textId="5F35F5BB" w:rsidR="00B93BDB" w:rsidRDefault="0094117C" w:rsidP="001C237E">
      <w:r>
        <w:t>Принцип работы программного метронома:</w:t>
      </w:r>
    </w:p>
    <w:p w14:paraId="3421009F" w14:textId="11E9B5D9" w:rsidR="0094117C" w:rsidRDefault="00F90862" w:rsidP="00F10B82">
      <w:pPr>
        <w:rPr>
          <w:rFonts w:eastAsiaTheme="minorEastAsia"/>
        </w:rPr>
      </w:pPr>
      <w:r>
        <w:t>Примем минимально допустимым ритмом на частоте</w:t>
      </w:r>
      <w:r w:rsidRPr="00F90862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=200</m:t>
        </m:r>
      </m:oMath>
      <w:r>
        <w:t xml:space="preserve"> МГц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=1</m:t>
        </m:r>
      </m:oMath>
      <w:r>
        <w:t xml:space="preserve"> удар в минуту. Тогда нам потребуется</w:t>
      </w:r>
      <w:r w:rsidR="00180D5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180D5E">
        <w:t xml:space="preserve"> </w:t>
      </w:r>
      <w:r w:rsidR="00180D5E">
        <w:t>отсчетов на заданной частоте</w:t>
      </w:r>
      <w:r w:rsidR="00180D5E">
        <w:t>, где</w:t>
      </w:r>
    </w:p>
    <w:p w14:paraId="44B5E3F1" w14:textId="0FA5A280" w:rsidR="001C237E" w:rsidRPr="002D5723" w:rsidRDefault="004E5D38" w:rsidP="00180D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200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=12∙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6057D18E" w14:textId="632E6CCC" w:rsidR="002D5723" w:rsidRPr="002D5723" w:rsidRDefault="002D5723" w:rsidP="00180D5E">
      <w:r>
        <w:rPr>
          <w:rFonts w:eastAsiaTheme="minorEastAsia"/>
        </w:rPr>
        <w:t xml:space="preserve">В данном случае для хранения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>
        <w:rPr>
          <w:rFonts w:eastAsiaTheme="minorEastAsia"/>
        </w:rPr>
        <w:t xml:space="preserve"> понадобится 34-битный регистр.</w:t>
      </w:r>
    </w:p>
    <w:p w14:paraId="6DF9DBE7" w14:textId="4194CA1A" w:rsidR="001C237E" w:rsidRPr="002D5723" w:rsidRDefault="004E5D38" w:rsidP="001C237E">
      <w:pPr>
        <w:rPr>
          <w:rFonts w:eastAsiaTheme="minorEastAsia"/>
        </w:rPr>
      </w:pPr>
      <w:r>
        <w:t>Для нахождения</w:t>
      </w:r>
      <w:r w:rsidR="00647B2A" w:rsidRPr="00647B2A">
        <w:t xml:space="preserve"> </w:t>
      </w:r>
      <w:r w:rsidR="00647B2A">
        <w:t>нужного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4E5D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любом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</w:t>
      </w:r>
      <w:r w:rsidR="0088642C">
        <w:rPr>
          <w:rFonts w:eastAsiaTheme="minorEastAsia"/>
        </w:rPr>
        <w:t xml:space="preserve">требуется поделить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88642C">
        <w:rPr>
          <w:rFonts w:eastAsiaTheme="minorEastAsia"/>
        </w:rPr>
        <w:t xml:space="preserve"> на </w:t>
      </w:r>
      <m:oMath>
        <m:r>
          <w:rPr>
            <w:rFonts w:ascii="Cambria Math" w:hAnsi="Cambria Math"/>
            <w:lang w:val="en-US"/>
          </w:rPr>
          <m:t>b</m:t>
        </m:r>
      </m:oMath>
    </w:p>
    <w:p w14:paraId="041A227D" w14:textId="0E5B9EC3" w:rsidR="0010090D" w:rsidRDefault="005D3D23" w:rsidP="001C237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Например, для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57</m:t>
        </m:r>
      </m:oMath>
    </w:p>
    <w:p w14:paraId="6BE65DDA" w14:textId="7615D10C" w:rsidR="005D3D23" w:rsidRPr="005D3D23" w:rsidRDefault="005D3D23" w:rsidP="001C237E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57</m:t>
              </m:r>
            </m:den>
          </m:f>
          <m:r>
            <w:rPr>
              <w:rFonts w:ascii="Cambria Math" w:hAnsi="Cambria Math"/>
            </w:rPr>
            <m:t>=210526315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</m:oMath>
      </m:oMathPara>
    </w:p>
    <w:p w14:paraId="35F45717" w14:textId="0B446BD3" w:rsidR="001C237E" w:rsidRDefault="002D5723" w:rsidP="001C237E">
      <w:r>
        <w:t xml:space="preserve">Т. к. </w:t>
      </w:r>
      <w:r w:rsidR="00FE2B63">
        <w:t xml:space="preserve">в </w:t>
      </w:r>
      <w:r>
        <w:t xml:space="preserve">ПЛИС </w:t>
      </w:r>
      <w:r w:rsidR="00FE2B63">
        <w:t>мож</w:t>
      </w:r>
      <w:r w:rsidR="00B4178B">
        <w:t>но</w:t>
      </w:r>
      <w:r w:rsidR="00FE2B63">
        <w:t xml:space="preserve"> хранить как целые числа, так и числа с плавающей точкой выбор метода хранения зависит от </w:t>
      </w:r>
      <w:r w:rsidR="00E61878">
        <w:t>поставленной задачи</w:t>
      </w:r>
      <w:r w:rsidR="00FE2B63">
        <w:t>. Для оптимизации занимаемого места и производительности и учитывая небольшую потерю точности на частоте 200 МГц (5 нс) будем производить целочисленное деление</w:t>
      </w:r>
      <w:r w:rsidR="00E1456C">
        <w:t>:</w:t>
      </w:r>
      <w:r w:rsidR="00FE2B63">
        <w:t xml:space="preserve">  </w:t>
      </w:r>
    </w:p>
    <w:p w14:paraId="20353910" w14:textId="52916947" w:rsidR="00FE2B63" w:rsidRPr="005D3D23" w:rsidRDefault="00FE2B63" w:rsidP="00FE2B63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57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210526315</m:t>
          </m:r>
        </m:oMath>
      </m:oMathPara>
    </w:p>
    <w:p w14:paraId="33B3D83C" w14:textId="51A1B30D" w:rsidR="001C237E" w:rsidRDefault="006278D1" w:rsidP="001C237E">
      <w:r>
        <w:t xml:space="preserve">Когда </w:t>
      </w:r>
      <w:r>
        <w:rPr>
          <w:rFonts w:eastAsiaTheme="minorEastAsia"/>
        </w:rPr>
        <w:t xml:space="preserve">34-битный </w:t>
      </w:r>
      <w:r>
        <w:t xml:space="preserve">счетчик достигает установленного значения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можно </w:t>
      </w:r>
      <w:r w:rsidR="00DB43AB">
        <w:rPr>
          <w:rFonts w:eastAsiaTheme="minorEastAsia"/>
        </w:rPr>
        <w:t>говорить</w:t>
      </w:r>
      <w:r>
        <w:rPr>
          <w:rFonts w:eastAsiaTheme="minorEastAsia"/>
        </w:rPr>
        <w:t xml:space="preserve"> о том, что произошел "удар".</w:t>
      </w:r>
    </w:p>
    <w:p w14:paraId="7001DADB" w14:textId="77777777" w:rsidR="001C237E" w:rsidRDefault="001C237E" w:rsidP="001C237E"/>
    <w:p w14:paraId="12360796" w14:textId="77777777" w:rsidR="001C237E" w:rsidRDefault="001C237E" w:rsidP="001C237E"/>
    <w:p w14:paraId="3DCDBB11" w14:textId="77777777" w:rsidR="001C237E" w:rsidRDefault="001C237E" w:rsidP="001C237E"/>
    <w:p w14:paraId="188E5026" w14:textId="77777777" w:rsidR="001C237E" w:rsidRDefault="001C237E" w:rsidP="001C237E"/>
    <w:p w14:paraId="26A57488" w14:textId="77777777" w:rsidR="001C237E" w:rsidRDefault="001C237E" w:rsidP="001C237E"/>
    <w:p w14:paraId="24401176" w14:textId="4BF0BD8F" w:rsidR="00911D1B" w:rsidRDefault="00B91D1E">
      <w:pPr>
        <w:pStyle w:val="Heading1"/>
      </w:pPr>
      <w:bookmarkStart w:id="4" w:name="_Toc161094747"/>
      <w:r>
        <w:lastRenderedPageBreak/>
        <w:t>Глава 2. Функциональная и принципиальная электрическая схемы устройства</w:t>
      </w:r>
      <w:bookmarkEnd w:id="4"/>
    </w:p>
    <w:p w14:paraId="6C4BC054" w14:textId="129B6CB2" w:rsidR="00B93BDB" w:rsidRDefault="00B93BDB" w:rsidP="00B93BDB">
      <w:r>
        <w:t xml:space="preserve">По протоколу </w:t>
      </w:r>
      <w:r>
        <w:rPr>
          <w:lang w:val="en-US"/>
        </w:rPr>
        <w:t>UART</w:t>
      </w:r>
      <w:r>
        <w:t xml:space="preserve"> с компьютера передается управляющая команда для </w:t>
      </w:r>
      <w:r w:rsidR="00633646">
        <w:t xml:space="preserve">динамического </w:t>
      </w:r>
      <w:r>
        <w:t xml:space="preserve">изменения </w:t>
      </w:r>
      <w:r w:rsidR="00442215">
        <w:t>количества ударов в минуту</w:t>
      </w:r>
      <w:r w:rsidR="00633646">
        <w:t>, а с кнопок ПЛИС для фиксированного</w:t>
      </w:r>
      <w:r>
        <w:t xml:space="preserve">. </w:t>
      </w:r>
      <w:r w:rsidR="00442215" w:rsidRPr="00442215">
        <w:t xml:space="preserve"> </w:t>
      </w:r>
      <w:r w:rsidR="00633646">
        <w:t xml:space="preserve">Модуль </w:t>
      </w:r>
      <w:r w:rsidR="00633646">
        <w:rPr>
          <w:lang w:val="en-US"/>
        </w:rPr>
        <w:t>Debouncer</w:t>
      </w:r>
      <w:r w:rsidR="00633646" w:rsidRPr="00633646">
        <w:t xml:space="preserve"> </w:t>
      </w:r>
      <w:r w:rsidR="00633646">
        <w:t xml:space="preserve">исключает дребезг контактов. </w:t>
      </w:r>
      <w:r>
        <w:t xml:space="preserve">Модуль </w:t>
      </w:r>
      <w:r>
        <w:rPr>
          <w:lang w:val="en-US"/>
        </w:rPr>
        <w:t>Uart</w:t>
      </w:r>
      <w:r w:rsidR="00442215">
        <w:rPr>
          <w:lang w:val="en-US"/>
        </w:rPr>
        <w:t>Bpm</w:t>
      </w:r>
      <w:r>
        <w:t xml:space="preserve"> декодирует входное сообщение и формирует управляющи</w:t>
      </w:r>
      <w:r w:rsidR="00442215">
        <w:t>й</w:t>
      </w:r>
      <w:r>
        <w:t xml:space="preserve"> сигнал </w:t>
      </w:r>
      <w:r w:rsidR="00442215">
        <w:rPr>
          <w:lang w:val="en-US"/>
        </w:rPr>
        <w:t>uart</w:t>
      </w:r>
      <w:r w:rsidR="00442215" w:rsidRPr="00442215">
        <w:t>_</w:t>
      </w:r>
      <w:r w:rsidR="00442215">
        <w:rPr>
          <w:lang w:val="en-US"/>
        </w:rPr>
        <w:t>bpm</w:t>
      </w:r>
      <w:r>
        <w:t xml:space="preserve"> (</w:t>
      </w:r>
      <w:r w:rsidR="00633646">
        <w:t>количеств</w:t>
      </w:r>
      <w:r w:rsidR="00633646">
        <w:t>о</w:t>
      </w:r>
      <w:r w:rsidR="00633646">
        <w:t xml:space="preserve"> ударов в минуту</w:t>
      </w:r>
      <w:r>
        <w:t xml:space="preserve">). </w:t>
      </w:r>
      <w:r w:rsidR="00CB67F6">
        <w:t xml:space="preserve">Модуль </w:t>
      </w:r>
      <w:r w:rsidR="00CB67F6">
        <w:rPr>
          <w:lang w:val="en-US"/>
        </w:rPr>
        <w:t>Metronome</w:t>
      </w:r>
      <w:r>
        <w:t xml:space="preserve"> формирует на выходе сигнал</w:t>
      </w:r>
      <w:r w:rsidR="00633646">
        <w:t xml:space="preserve"> </w:t>
      </w:r>
      <w:r w:rsidR="00633646">
        <w:rPr>
          <w:lang w:val="en-US"/>
        </w:rPr>
        <w:t>trigger</w:t>
      </w:r>
      <w:r w:rsidR="00633646" w:rsidRPr="00633646">
        <w:t xml:space="preserve">, </w:t>
      </w:r>
      <w:r w:rsidR="00633646">
        <w:t xml:space="preserve">являющийся "ударом" и </w:t>
      </w:r>
      <w:r w:rsidR="00633646">
        <w:rPr>
          <w:lang w:val="en-US"/>
        </w:rPr>
        <w:t>bpm</w:t>
      </w:r>
      <w:r w:rsidR="00633646" w:rsidRPr="00633646">
        <w:t>_</w:t>
      </w:r>
      <w:r w:rsidR="00633646">
        <w:rPr>
          <w:lang w:val="en-US"/>
        </w:rPr>
        <w:t>count</w:t>
      </w:r>
      <w:r w:rsidR="00633646">
        <w:t xml:space="preserve"> (установленное </w:t>
      </w:r>
      <w:r w:rsidR="00633646">
        <w:t>количество ударов в минуту</w:t>
      </w:r>
      <w:r w:rsidR="00633646">
        <w:t>)</w:t>
      </w:r>
      <w:r>
        <w:t xml:space="preserve"> в зависимости от входных параметров</w:t>
      </w:r>
      <w:r w:rsidR="0009086B">
        <w:t xml:space="preserve">, которые используются модулем </w:t>
      </w:r>
      <w:r w:rsidR="0009086B">
        <w:rPr>
          <w:lang w:val="en-US"/>
        </w:rPr>
        <w:t>Display</w:t>
      </w:r>
      <w:r w:rsidR="0009086B" w:rsidRPr="0009086B">
        <w:t xml:space="preserve"> </w:t>
      </w:r>
      <w:r w:rsidR="0009086B">
        <w:t>для отображения текущего ритма и индикации ударов на ССИ и светодиодах соответственно</w:t>
      </w:r>
      <w:r>
        <w:t>.</w:t>
      </w:r>
    </w:p>
    <w:p w14:paraId="4C63F745" w14:textId="533593DF" w:rsidR="009E4555" w:rsidRDefault="00930D3B" w:rsidP="00B93BDB">
      <w:pPr>
        <w:pStyle w:val="a"/>
      </w:pPr>
      <w:r>
        <w:rPr>
          <w:noProof/>
        </w:rPr>
        <w:drawing>
          <wp:inline distT="0" distB="0" distL="0" distR="0" wp14:anchorId="4D93B8BA" wp14:editId="72F1A09D">
            <wp:extent cx="5760085" cy="3395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272A" w14:textId="28291DAB" w:rsidR="00CB319A" w:rsidRDefault="00CB319A" w:rsidP="00CB319A">
      <w:pPr>
        <w:pStyle w:val="a1"/>
        <w:jc w:val="center"/>
      </w:pPr>
      <w:r>
        <w:t>Рис. 1 – Функциональная схема устройства</w:t>
      </w:r>
    </w:p>
    <w:p w14:paraId="2B2190B4" w14:textId="01BE495A" w:rsidR="00FC6038" w:rsidRDefault="00FC6038" w:rsidP="00CE132B"/>
    <w:p w14:paraId="7C10ABE0" w14:textId="269EBAB2" w:rsidR="00B33B5C" w:rsidRDefault="00B33B5C" w:rsidP="00CE132B"/>
    <w:p w14:paraId="326D150F" w14:textId="1DCDA47D" w:rsidR="00B33B5C" w:rsidRDefault="00B33B5C" w:rsidP="00CE132B"/>
    <w:p w14:paraId="752C0030" w14:textId="341014CB" w:rsidR="00B33B5C" w:rsidRDefault="00B33B5C" w:rsidP="00CE132B"/>
    <w:p w14:paraId="67FA8430" w14:textId="10AE1A7B" w:rsidR="00B33B5C" w:rsidRDefault="00B33B5C" w:rsidP="00CE132B"/>
    <w:p w14:paraId="023A8986" w14:textId="1ABA8CEF" w:rsidR="00B33B5C" w:rsidRDefault="00B33B5C" w:rsidP="00CE132B"/>
    <w:p w14:paraId="01BD6999" w14:textId="5A88C29C" w:rsidR="00B33B5C" w:rsidRDefault="00B33B5C" w:rsidP="00CE132B"/>
    <w:p w14:paraId="4B9EC512" w14:textId="24FB31B0" w:rsidR="00B33B5C" w:rsidRDefault="00B33B5C" w:rsidP="00CE132B"/>
    <w:p w14:paraId="53ADE0DD" w14:textId="50985367" w:rsidR="00B33B5C" w:rsidRDefault="00B33B5C" w:rsidP="00CE132B"/>
    <w:p w14:paraId="7EC47D71" w14:textId="530D4EE3" w:rsidR="00B33B5C" w:rsidRDefault="00B33B5C" w:rsidP="00CE132B"/>
    <w:p w14:paraId="4098379A" w14:textId="77777777" w:rsidR="00B33B5C" w:rsidRDefault="00B33B5C" w:rsidP="00B33B5C">
      <w:pPr>
        <w:pStyle w:val="a"/>
      </w:pPr>
    </w:p>
    <w:p w14:paraId="4420CFE3" w14:textId="0245A4C2" w:rsidR="00770D12" w:rsidRDefault="00FC6038" w:rsidP="00FC6038">
      <w:pPr>
        <w:pStyle w:val="a1"/>
        <w:jc w:val="center"/>
      </w:pPr>
      <w:r>
        <w:t>Рис. 2 – Принципиальная электрическая схема устройства</w:t>
      </w:r>
    </w:p>
    <w:p w14:paraId="44CE59BA" w14:textId="3B5517B4" w:rsidR="00A70721" w:rsidRDefault="00A70721" w:rsidP="00A70721"/>
    <w:p w14:paraId="4A7B2AC8" w14:textId="4D9DD180" w:rsidR="00A70721" w:rsidRDefault="00A70721" w:rsidP="00A70721"/>
    <w:p w14:paraId="3A7AF6C3" w14:textId="139EF228" w:rsidR="00A70721" w:rsidRDefault="00A70721" w:rsidP="00A70721"/>
    <w:p w14:paraId="53BC97CF" w14:textId="275B2C91" w:rsidR="00A70721" w:rsidRDefault="00A70721" w:rsidP="00A70721"/>
    <w:p w14:paraId="6FC99156" w14:textId="22D98834" w:rsidR="005F6381" w:rsidRDefault="005F6381" w:rsidP="00A70721"/>
    <w:p w14:paraId="0E4B0564" w14:textId="3E80DF75" w:rsidR="005F6381" w:rsidRDefault="005F6381" w:rsidP="00A70721"/>
    <w:p w14:paraId="71095E12" w14:textId="4A297285" w:rsidR="005F6381" w:rsidRDefault="005F6381" w:rsidP="00A70721"/>
    <w:p w14:paraId="331B42A4" w14:textId="2A99E052" w:rsidR="005F6381" w:rsidRDefault="005F6381" w:rsidP="00A70721"/>
    <w:p w14:paraId="6C3F674E" w14:textId="576AFA0B" w:rsidR="00B33B5C" w:rsidRDefault="00B33B5C" w:rsidP="00A70721"/>
    <w:p w14:paraId="3E07689D" w14:textId="2A42426C" w:rsidR="00B33B5C" w:rsidRDefault="00B33B5C" w:rsidP="00A70721"/>
    <w:p w14:paraId="4AFAF895" w14:textId="06684696" w:rsidR="00B33B5C" w:rsidRDefault="00B33B5C" w:rsidP="00A70721"/>
    <w:p w14:paraId="6968AE8C" w14:textId="7E67B9CD" w:rsidR="00B33B5C" w:rsidRDefault="00B33B5C" w:rsidP="00A70721"/>
    <w:p w14:paraId="6C4FEF8C" w14:textId="3979BCEB" w:rsidR="00B33B5C" w:rsidRDefault="00B33B5C" w:rsidP="00A70721"/>
    <w:p w14:paraId="0E51660E" w14:textId="0F453596" w:rsidR="00B33B5C" w:rsidRDefault="00B33B5C" w:rsidP="00A70721"/>
    <w:p w14:paraId="6D256753" w14:textId="7C9A31C2" w:rsidR="00B33B5C" w:rsidRDefault="00B33B5C" w:rsidP="00A70721"/>
    <w:p w14:paraId="4273DF87" w14:textId="1548537D" w:rsidR="00B33B5C" w:rsidRDefault="00B33B5C" w:rsidP="00A70721"/>
    <w:p w14:paraId="12B78F4C" w14:textId="2CB9EF31" w:rsidR="00B33B5C" w:rsidRDefault="00B33B5C" w:rsidP="00A70721"/>
    <w:p w14:paraId="7419F98C" w14:textId="0962D48A" w:rsidR="00B33B5C" w:rsidRDefault="00B33B5C" w:rsidP="00A70721"/>
    <w:p w14:paraId="2F8065C2" w14:textId="293DB821" w:rsidR="00B33B5C" w:rsidRDefault="00B33B5C" w:rsidP="00A70721"/>
    <w:p w14:paraId="3FCD95AB" w14:textId="4593D86B" w:rsidR="00B33B5C" w:rsidRDefault="00B33B5C" w:rsidP="00A70721"/>
    <w:p w14:paraId="53E25A09" w14:textId="7ECA5F54" w:rsidR="00B33B5C" w:rsidRDefault="00B33B5C" w:rsidP="00A70721"/>
    <w:p w14:paraId="34B804F7" w14:textId="4F7F87CF" w:rsidR="00B33B5C" w:rsidRDefault="00B33B5C" w:rsidP="00A70721"/>
    <w:p w14:paraId="6A89ED1C" w14:textId="0F2D761D" w:rsidR="00B33B5C" w:rsidRDefault="00B33B5C" w:rsidP="00A70721"/>
    <w:p w14:paraId="5E18E4FD" w14:textId="4AFC2839" w:rsidR="00B33B5C" w:rsidRDefault="00B33B5C" w:rsidP="00A70721"/>
    <w:p w14:paraId="469FF22A" w14:textId="26D9B98C" w:rsidR="00B33B5C" w:rsidRDefault="00B33B5C" w:rsidP="00A70721"/>
    <w:p w14:paraId="09AFE523" w14:textId="27416126" w:rsidR="00B33B5C" w:rsidRDefault="00B33B5C" w:rsidP="00A70721"/>
    <w:p w14:paraId="1238B2C5" w14:textId="66FD939D" w:rsidR="00B33B5C" w:rsidRDefault="00B33B5C" w:rsidP="00A70721"/>
    <w:p w14:paraId="2914D8A9" w14:textId="00225066" w:rsidR="00B33B5C" w:rsidRDefault="00B33B5C" w:rsidP="00A70721"/>
    <w:p w14:paraId="3F730F3A" w14:textId="2231E8BA" w:rsidR="00B33B5C" w:rsidRDefault="00B33B5C" w:rsidP="00A70721"/>
    <w:p w14:paraId="1537D3A1" w14:textId="0681A3BD" w:rsidR="00911D1B" w:rsidRDefault="00B91D1E">
      <w:pPr>
        <w:pStyle w:val="Heading1"/>
      </w:pPr>
      <w:bookmarkStart w:id="5" w:name="_Toc161094748"/>
      <w:r>
        <w:lastRenderedPageBreak/>
        <w:t>Глава 3. Алгоритм работы ПЛИС и описание основных узлов устройства</w:t>
      </w:r>
      <w:bookmarkEnd w:id="5"/>
    </w:p>
    <w:p w14:paraId="0185588B" w14:textId="7EBD573C" w:rsidR="00930D3B" w:rsidRDefault="00930D3B" w:rsidP="00930D3B">
      <w:pPr>
        <w:pStyle w:val="ListParagraph"/>
        <w:numPr>
          <w:ilvl w:val="0"/>
          <w:numId w:val="9"/>
        </w:numPr>
      </w:pPr>
      <w:commentRangeStart w:id="6"/>
      <w:r>
        <w:t xml:space="preserve">Модуль </w:t>
      </w:r>
      <w:r>
        <w:rPr>
          <w:lang w:val="en-US"/>
        </w:rPr>
        <w:t>UartRx</w:t>
      </w:r>
      <w:r>
        <w:t xml:space="preserve">, предназначен для приема данных по протоколу </w:t>
      </w:r>
      <w:r>
        <w:rPr>
          <w:lang w:val="en-US"/>
        </w:rPr>
        <w:t>UART</w:t>
      </w:r>
      <w:r>
        <w:t xml:space="preserve"> на скорости 115200 бод. На вход приходит команда по линии </w:t>
      </w:r>
      <w:r w:rsidR="003A2987">
        <w:rPr>
          <w:lang w:val="en-US"/>
        </w:rPr>
        <w:t>uartRx</w:t>
      </w:r>
      <w:r>
        <w:t xml:space="preserve"> и декодируется в управляющи</w:t>
      </w:r>
      <w:r w:rsidR="003A2987">
        <w:t>й</w:t>
      </w:r>
      <w:r>
        <w:t xml:space="preserve"> сигналов</w:t>
      </w:r>
      <w:r w:rsidR="003A2987">
        <w:t xml:space="preserve"> </w:t>
      </w:r>
      <w:r w:rsidR="003A2987">
        <w:rPr>
          <w:lang w:val="en-US"/>
        </w:rPr>
        <w:t>bpm</w:t>
      </w:r>
      <w:r w:rsidR="003A2987" w:rsidRPr="003A2987">
        <w:t>_</w:t>
      </w:r>
      <w:r w:rsidR="003A2987">
        <w:rPr>
          <w:lang w:val="en-US"/>
        </w:rPr>
        <w:t>count</w:t>
      </w:r>
      <w:r w:rsidR="003A2987" w:rsidRPr="003A2987">
        <w:t xml:space="preserve"> (</w:t>
      </w:r>
      <w:r w:rsidR="003A2987">
        <w:t>ритм</w:t>
      </w:r>
      <w:r w:rsidR="003A2987" w:rsidRPr="003A2987">
        <w:t>)</w:t>
      </w:r>
      <w:r>
        <w:t>.</w:t>
      </w:r>
      <w:commentRangeEnd w:id="6"/>
      <w:r>
        <w:commentReference w:id="6"/>
      </w:r>
    </w:p>
    <w:p w14:paraId="73A28FEE" w14:textId="126B99A0" w:rsidR="00930D3B" w:rsidRDefault="00930D3B" w:rsidP="00930D3B">
      <w:pPr>
        <w:pStyle w:val="a"/>
      </w:pPr>
      <w:r>
        <w:rPr>
          <w:noProof/>
        </w:rPr>
        <w:drawing>
          <wp:inline distT="0" distB="0" distL="0" distR="0" wp14:anchorId="6928453C" wp14:editId="67D9D0C5">
            <wp:extent cx="5760085" cy="3350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8996" w14:textId="77777777" w:rsidR="00930D3B" w:rsidRDefault="00930D3B" w:rsidP="00930D3B">
      <w:pPr>
        <w:pStyle w:val="a1"/>
        <w:jc w:val="center"/>
      </w:pPr>
      <w:r>
        <w:t xml:space="preserve">Рис. 3 – Функциональная схема модуля </w:t>
      </w:r>
      <w:r>
        <w:rPr>
          <w:lang w:val="en-US"/>
        </w:rPr>
        <w:t>UartTx</w:t>
      </w:r>
    </w:p>
    <w:p w14:paraId="72CB8A9B" w14:textId="73C0F3F9" w:rsidR="00930D3B" w:rsidRDefault="00930D3B" w:rsidP="00930D3B">
      <w:r>
        <w:t>Структура управляющей команды: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907"/>
        <w:gridCol w:w="891"/>
        <w:gridCol w:w="881"/>
        <w:gridCol w:w="1033"/>
        <w:gridCol w:w="954"/>
        <w:gridCol w:w="1056"/>
        <w:gridCol w:w="969"/>
        <w:gridCol w:w="879"/>
      </w:tblGrid>
      <w:tr w:rsidR="00930D3B" w14:paraId="6D8EF39E" w14:textId="77777777" w:rsidTr="00202A30">
        <w:trPr>
          <w:jc w:val="center"/>
        </w:trPr>
        <w:tc>
          <w:tcPr>
            <w:tcW w:w="1491" w:type="dxa"/>
          </w:tcPr>
          <w:p w14:paraId="059146A3" w14:textId="77777777" w:rsidR="00930D3B" w:rsidRDefault="00930D3B" w:rsidP="00202A30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7" w:type="dxa"/>
            <w:vAlign w:val="center"/>
          </w:tcPr>
          <w:p w14:paraId="314F851A" w14:textId="77777777" w:rsidR="00930D3B" w:rsidRDefault="00930D3B" w:rsidP="00202A30">
            <w:pPr>
              <w:pStyle w:val="a1"/>
              <w:jc w:val="center"/>
            </w:pPr>
            <w:r>
              <w:t>1</w:t>
            </w:r>
          </w:p>
        </w:tc>
        <w:tc>
          <w:tcPr>
            <w:tcW w:w="891" w:type="dxa"/>
            <w:vAlign w:val="center"/>
          </w:tcPr>
          <w:p w14:paraId="52B1FE87" w14:textId="77777777" w:rsidR="00930D3B" w:rsidRDefault="00930D3B" w:rsidP="00202A30">
            <w:pPr>
              <w:pStyle w:val="a1"/>
              <w:jc w:val="center"/>
            </w:pPr>
            <w:r>
              <w:t>2</w:t>
            </w:r>
          </w:p>
        </w:tc>
        <w:tc>
          <w:tcPr>
            <w:tcW w:w="881" w:type="dxa"/>
            <w:vAlign w:val="center"/>
          </w:tcPr>
          <w:p w14:paraId="117E50D8" w14:textId="77777777" w:rsidR="00930D3B" w:rsidRDefault="00930D3B" w:rsidP="00202A30">
            <w:pPr>
              <w:pStyle w:val="a1"/>
              <w:jc w:val="center"/>
            </w:pPr>
            <w:r>
              <w:t>3</w:t>
            </w:r>
          </w:p>
        </w:tc>
        <w:tc>
          <w:tcPr>
            <w:tcW w:w="1033" w:type="dxa"/>
            <w:vAlign w:val="center"/>
          </w:tcPr>
          <w:p w14:paraId="35F0331B" w14:textId="77777777" w:rsidR="00930D3B" w:rsidRDefault="00930D3B" w:rsidP="00202A30">
            <w:pPr>
              <w:pStyle w:val="a1"/>
              <w:jc w:val="center"/>
            </w:pPr>
            <w:r>
              <w:t>4</w:t>
            </w:r>
          </w:p>
        </w:tc>
        <w:tc>
          <w:tcPr>
            <w:tcW w:w="954" w:type="dxa"/>
            <w:vAlign w:val="center"/>
          </w:tcPr>
          <w:p w14:paraId="5AE554F8" w14:textId="77777777" w:rsidR="00930D3B" w:rsidRDefault="00930D3B" w:rsidP="00202A30">
            <w:pPr>
              <w:pStyle w:val="a1"/>
              <w:jc w:val="center"/>
            </w:pPr>
            <w:r>
              <w:t>5</w:t>
            </w:r>
          </w:p>
        </w:tc>
        <w:tc>
          <w:tcPr>
            <w:tcW w:w="1056" w:type="dxa"/>
            <w:vAlign w:val="center"/>
          </w:tcPr>
          <w:p w14:paraId="2AF996D8" w14:textId="77777777" w:rsidR="00930D3B" w:rsidRDefault="00930D3B" w:rsidP="00202A30">
            <w:pPr>
              <w:pStyle w:val="a1"/>
              <w:jc w:val="center"/>
            </w:pPr>
            <w:r>
              <w:t>6</w:t>
            </w:r>
          </w:p>
        </w:tc>
        <w:tc>
          <w:tcPr>
            <w:tcW w:w="969" w:type="dxa"/>
            <w:vAlign w:val="center"/>
          </w:tcPr>
          <w:p w14:paraId="441CB3C3" w14:textId="77777777" w:rsidR="00930D3B" w:rsidRDefault="00930D3B" w:rsidP="00202A30">
            <w:pPr>
              <w:pStyle w:val="a1"/>
              <w:jc w:val="center"/>
            </w:pPr>
            <w:r>
              <w:t>7</w:t>
            </w:r>
          </w:p>
        </w:tc>
        <w:tc>
          <w:tcPr>
            <w:tcW w:w="879" w:type="dxa"/>
            <w:vAlign w:val="center"/>
          </w:tcPr>
          <w:p w14:paraId="1C290AC5" w14:textId="77777777" w:rsidR="00930D3B" w:rsidRDefault="00930D3B" w:rsidP="00202A30">
            <w:pPr>
              <w:pStyle w:val="a1"/>
              <w:jc w:val="center"/>
            </w:pPr>
            <w:r>
              <w:t>8</w:t>
            </w:r>
          </w:p>
        </w:tc>
      </w:tr>
      <w:tr w:rsidR="00930D3B" w14:paraId="5CF59D10" w14:textId="77777777" w:rsidTr="00202A30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2024DC40" w14:textId="77777777" w:rsidR="00930D3B" w:rsidRDefault="00930D3B" w:rsidP="00202A30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70" w:type="dxa"/>
            <w:gridSpan w:val="8"/>
            <w:tcBorders>
              <w:bottom w:val="single" w:sz="4" w:space="0" w:color="auto"/>
            </w:tcBorders>
            <w:vAlign w:val="center"/>
          </w:tcPr>
          <w:p w14:paraId="412253CC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SOM (start of message)</w:t>
            </w:r>
          </w:p>
        </w:tc>
      </w:tr>
      <w:tr w:rsidR="00930D3B" w14:paraId="2B6426E7" w14:textId="77777777" w:rsidTr="00202A30">
        <w:trPr>
          <w:jc w:val="center"/>
        </w:trPr>
        <w:tc>
          <w:tcPr>
            <w:tcW w:w="1491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5597547D" w14:textId="77777777" w:rsidR="00930D3B" w:rsidRDefault="00930D3B" w:rsidP="00202A30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679" w:type="dxa"/>
            <w:gridSpan w:val="3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29912BE8" w14:textId="77777777" w:rsidR="00930D3B" w:rsidRDefault="00930D3B" w:rsidP="00202A30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2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414E3DB8" w14:textId="77777777" w:rsidR="00930D3B" w:rsidRDefault="00930D3B" w:rsidP="00202A30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2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71A29EE5" w14:textId="77777777" w:rsidR="00930D3B" w:rsidRDefault="00930D3B" w:rsidP="00202A30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9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06B6BC58" w14:textId="77777777" w:rsidR="00930D3B" w:rsidRDefault="00930D3B" w:rsidP="00202A30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930D3B" w14:paraId="2B2D3ECC" w14:textId="77777777" w:rsidTr="00202A30">
        <w:trPr>
          <w:jc w:val="center"/>
        </w:trPr>
        <w:tc>
          <w:tcPr>
            <w:tcW w:w="1491" w:type="dxa"/>
          </w:tcPr>
          <w:p w14:paraId="7D6FDDEE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t>Бит</w:t>
            </w:r>
          </w:p>
        </w:tc>
        <w:tc>
          <w:tcPr>
            <w:tcW w:w="7570" w:type="dxa"/>
            <w:gridSpan w:val="8"/>
            <w:vAlign w:val="center"/>
          </w:tcPr>
          <w:p w14:paraId="47A1F47D" w14:textId="1A7587FC" w:rsidR="00930D3B" w:rsidRPr="00930D3B" w:rsidRDefault="00930D3B" w:rsidP="00202A30">
            <w:pPr>
              <w:pStyle w:val="a1"/>
              <w:jc w:val="center"/>
            </w:pPr>
            <w:r>
              <w:t xml:space="preserve">9 </w:t>
            </w:r>
            <w:r>
              <w:rPr>
                <w:lang w:val="en-US"/>
              </w:rPr>
              <w:t xml:space="preserve">– </w:t>
            </w:r>
            <w:r>
              <w:t>40</w:t>
            </w:r>
          </w:p>
        </w:tc>
      </w:tr>
      <w:tr w:rsidR="00930D3B" w14:paraId="269888DC" w14:textId="77777777" w:rsidTr="00202A30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01CED45B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t>Сообщение</w:t>
            </w:r>
          </w:p>
        </w:tc>
        <w:tc>
          <w:tcPr>
            <w:tcW w:w="7570" w:type="dxa"/>
            <w:gridSpan w:val="8"/>
            <w:tcBorders>
              <w:bottom w:val="single" w:sz="4" w:space="0" w:color="auto"/>
            </w:tcBorders>
            <w:vAlign w:val="center"/>
          </w:tcPr>
          <w:p w14:paraId="76B55C08" w14:textId="406C0EE3" w:rsidR="00930D3B" w:rsidRP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t>bp</w:t>
            </w:r>
            <w:r>
              <w:rPr>
                <w:lang w:val="en-US"/>
              </w:rPr>
              <w:t>mCount</w:t>
            </w:r>
          </w:p>
        </w:tc>
      </w:tr>
      <w:tr w:rsidR="00930D3B" w14:paraId="20B89140" w14:textId="77777777" w:rsidTr="00202A30">
        <w:trPr>
          <w:jc w:val="center"/>
        </w:trPr>
        <w:tc>
          <w:tcPr>
            <w:tcW w:w="1491" w:type="dxa"/>
            <w:tcBorders>
              <w:left w:val="none" w:sz="4" w:space="0" w:color="000000"/>
              <w:right w:val="none" w:sz="4" w:space="0" w:color="000000"/>
            </w:tcBorders>
          </w:tcPr>
          <w:p w14:paraId="44C72455" w14:textId="77777777" w:rsidR="00930D3B" w:rsidRDefault="00930D3B" w:rsidP="00202A30">
            <w:pPr>
              <w:pStyle w:val="a1"/>
              <w:jc w:val="center"/>
              <w:rPr>
                <w:sz w:val="2"/>
                <w:szCs w:val="2"/>
              </w:rPr>
            </w:pPr>
          </w:p>
        </w:tc>
        <w:tc>
          <w:tcPr>
            <w:tcW w:w="7570" w:type="dxa"/>
            <w:gridSpan w:val="8"/>
            <w:tcBorders>
              <w:left w:val="none" w:sz="4" w:space="0" w:color="000000"/>
              <w:right w:val="none" w:sz="4" w:space="0" w:color="000000"/>
            </w:tcBorders>
            <w:vAlign w:val="center"/>
          </w:tcPr>
          <w:p w14:paraId="26C9A480" w14:textId="77777777" w:rsidR="00930D3B" w:rsidRDefault="00930D3B" w:rsidP="00202A30">
            <w:pPr>
              <w:pStyle w:val="a1"/>
              <w:jc w:val="center"/>
              <w:rPr>
                <w:sz w:val="2"/>
                <w:szCs w:val="2"/>
              </w:rPr>
            </w:pPr>
          </w:p>
        </w:tc>
      </w:tr>
      <w:tr w:rsidR="00930D3B" w14:paraId="7CBC6506" w14:textId="77777777" w:rsidTr="00202A30">
        <w:trPr>
          <w:jc w:val="center"/>
        </w:trPr>
        <w:tc>
          <w:tcPr>
            <w:tcW w:w="1492" w:type="dxa"/>
          </w:tcPr>
          <w:p w14:paraId="1398A510" w14:textId="77777777" w:rsidR="00930D3B" w:rsidRDefault="00930D3B" w:rsidP="00202A30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8" w:type="dxa"/>
            <w:vAlign w:val="center"/>
          </w:tcPr>
          <w:p w14:paraId="62011CCB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892" w:type="dxa"/>
            <w:vAlign w:val="center"/>
          </w:tcPr>
          <w:p w14:paraId="5FBA8A9C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881" w:type="dxa"/>
            <w:vAlign w:val="center"/>
          </w:tcPr>
          <w:p w14:paraId="12646DF9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033" w:type="dxa"/>
            <w:vAlign w:val="center"/>
          </w:tcPr>
          <w:p w14:paraId="31DBA121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954" w:type="dxa"/>
            <w:vAlign w:val="center"/>
          </w:tcPr>
          <w:p w14:paraId="51C14741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056" w:type="dxa"/>
            <w:vAlign w:val="center"/>
          </w:tcPr>
          <w:p w14:paraId="7ED76166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969" w:type="dxa"/>
            <w:vAlign w:val="center"/>
          </w:tcPr>
          <w:p w14:paraId="27C08FA0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876" w:type="dxa"/>
            <w:vAlign w:val="center"/>
          </w:tcPr>
          <w:p w14:paraId="2152B37C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930D3B" w14:paraId="69FE4348" w14:textId="77777777" w:rsidTr="00202A30">
        <w:trPr>
          <w:jc w:val="center"/>
        </w:trPr>
        <w:tc>
          <w:tcPr>
            <w:tcW w:w="1492" w:type="dxa"/>
            <w:tcBorders>
              <w:bottom w:val="single" w:sz="4" w:space="0" w:color="auto"/>
            </w:tcBorders>
          </w:tcPr>
          <w:p w14:paraId="627C943C" w14:textId="77777777" w:rsidR="00930D3B" w:rsidRDefault="00930D3B" w:rsidP="00202A30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69" w:type="dxa"/>
            <w:gridSpan w:val="8"/>
            <w:tcBorders>
              <w:bottom w:val="single" w:sz="4" w:space="0" w:color="auto"/>
            </w:tcBorders>
            <w:vAlign w:val="center"/>
          </w:tcPr>
          <w:p w14:paraId="604FA1C7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EOM (end of message)</w:t>
            </w:r>
          </w:p>
        </w:tc>
      </w:tr>
    </w:tbl>
    <w:p w14:paraId="5A6801E3" w14:textId="4C5C884D" w:rsidR="00930D3B" w:rsidRDefault="00930D3B" w:rsidP="00930D3B">
      <w:pPr>
        <w:tabs>
          <w:tab w:val="left" w:pos="6275"/>
        </w:tabs>
      </w:pPr>
      <w:r>
        <w:t>Кодограмма управляющей команды: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4388"/>
      </w:tblGrid>
      <w:tr w:rsidR="00930D3B" w14:paraId="6E6237D4" w14:textId="77777777" w:rsidTr="00202A30">
        <w:trPr>
          <w:jc w:val="center"/>
        </w:trPr>
        <w:tc>
          <w:tcPr>
            <w:tcW w:w="2122" w:type="dxa"/>
            <w:vAlign w:val="center"/>
          </w:tcPr>
          <w:p w14:paraId="631D4E69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551" w:type="dxa"/>
            <w:vAlign w:val="center"/>
          </w:tcPr>
          <w:p w14:paraId="7655F007" w14:textId="77777777" w:rsidR="00930D3B" w:rsidRDefault="00930D3B" w:rsidP="00202A30">
            <w:pPr>
              <w:pStyle w:val="a1"/>
              <w:jc w:val="center"/>
            </w:pPr>
            <w:r>
              <w:t>Принимаемые значения</w:t>
            </w:r>
          </w:p>
        </w:tc>
        <w:tc>
          <w:tcPr>
            <w:tcW w:w="4388" w:type="dxa"/>
            <w:vAlign w:val="center"/>
          </w:tcPr>
          <w:p w14:paraId="59E62D3C" w14:textId="77777777" w:rsidR="00930D3B" w:rsidRDefault="00930D3B" w:rsidP="00202A30">
            <w:pPr>
              <w:pStyle w:val="a1"/>
              <w:jc w:val="center"/>
            </w:pPr>
            <w:r>
              <w:t>Назначение</w:t>
            </w:r>
          </w:p>
        </w:tc>
      </w:tr>
      <w:tr w:rsidR="00930D3B" w14:paraId="18A6F5BB" w14:textId="77777777" w:rsidTr="00202A30">
        <w:trPr>
          <w:jc w:val="center"/>
        </w:trPr>
        <w:tc>
          <w:tcPr>
            <w:tcW w:w="2122" w:type="dxa"/>
            <w:vAlign w:val="center"/>
          </w:tcPr>
          <w:p w14:paraId="4904A279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 </w:t>
            </w:r>
          </w:p>
          <w:p w14:paraId="51D9C982" w14:textId="77777777" w:rsidR="00930D3B" w:rsidRDefault="00930D3B" w:rsidP="00202A30">
            <w:pPr>
              <w:pStyle w:val="a1"/>
              <w:jc w:val="center"/>
            </w:pPr>
            <w:r>
              <w:rPr>
                <w:lang w:val="en-US"/>
              </w:rPr>
              <w:t>(start of message)</w:t>
            </w:r>
          </w:p>
        </w:tc>
        <w:tc>
          <w:tcPr>
            <w:tcW w:w="2551" w:type="dxa"/>
            <w:vAlign w:val="center"/>
          </w:tcPr>
          <w:p w14:paraId="2B1459FE" w14:textId="77777777" w:rsidR="00930D3B" w:rsidRDefault="00930D3B" w:rsidP="00202A30">
            <w:pPr>
              <w:pStyle w:val="a1"/>
              <w:jc w:val="center"/>
            </w:pPr>
            <w:r>
              <w:rPr>
                <w:lang w:val="en-US"/>
              </w:rPr>
              <w:t>ASCII – 's'</w:t>
            </w:r>
          </w:p>
          <w:p w14:paraId="46CD2FFA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Binary – 0b01110011</w:t>
            </w:r>
          </w:p>
        </w:tc>
        <w:tc>
          <w:tcPr>
            <w:tcW w:w="4388" w:type="dxa"/>
            <w:vAlign w:val="center"/>
          </w:tcPr>
          <w:p w14:paraId="48B66755" w14:textId="77777777" w:rsidR="00930D3B" w:rsidRDefault="00930D3B" w:rsidP="00202A30">
            <w:pPr>
              <w:pStyle w:val="a1"/>
              <w:jc w:val="center"/>
            </w:pPr>
            <w:r>
              <w:t>Индикатор начала сообщения</w:t>
            </w:r>
          </w:p>
        </w:tc>
      </w:tr>
      <w:tr w:rsidR="00930D3B" w14:paraId="35EEBC64" w14:textId="77777777" w:rsidTr="00202A30">
        <w:trPr>
          <w:trHeight w:val="414"/>
          <w:jc w:val="center"/>
        </w:trPr>
        <w:tc>
          <w:tcPr>
            <w:tcW w:w="2122" w:type="dxa"/>
            <w:vAlign w:val="center"/>
          </w:tcPr>
          <w:p w14:paraId="1F00C3AA" w14:textId="5AA47EB9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lastRenderedPageBreak/>
              <w:t>bp</w:t>
            </w:r>
            <w:r>
              <w:rPr>
                <w:lang w:val="en-US"/>
              </w:rPr>
              <w:t>mCount</w:t>
            </w:r>
          </w:p>
        </w:tc>
        <w:tc>
          <w:tcPr>
            <w:tcW w:w="2551" w:type="dxa"/>
            <w:vAlign w:val="center"/>
          </w:tcPr>
          <w:p w14:paraId="7B5F0F05" w14:textId="77777777" w:rsidR="00930D3B" w:rsidRDefault="00930D3B" w:rsidP="00202A30">
            <w:pPr>
              <w:pStyle w:val="a1"/>
              <w:jc w:val="center"/>
              <w:rPr>
                <w:rFonts w:ascii="Cambria Math" w:hAnsi="Cambria Math"/>
                <w:vertAlign w:val="superscript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0..2</w:t>
            </w:r>
            <w:r>
              <w:rPr>
                <w:rFonts w:ascii="Cambria Math" w:hAnsi="Cambria Math"/>
                <w:vertAlign w:val="superscript"/>
                <w:lang w:val="en-US"/>
              </w:rPr>
              <w:t>32</w:t>
            </w:r>
          </w:p>
        </w:tc>
        <w:tc>
          <w:tcPr>
            <w:tcW w:w="4388" w:type="dxa"/>
            <w:vAlign w:val="center"/>
          </w:tcPr>
          <w:p w14:paraId="08D030D9" w14:textId="31E62E2B" w:rsidR="00930D3B" w:rsidRP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t xml:space="preserve">Настройка </w:t>
            </w:r>
            <w:r>
              <w:t>ритма</w:t>
            </w:r>
          </w:p>
        </w:tc>
      </w:tr>
      <w:tr w:rsidR="00930D3B" w14:paraId="76F27DE2" w14:textId="77777777" w:rsidTr="00202A30">
        <w:trPr>
          <w:jc w:val="center"/>
        </w:trPr>
        <w:tc>
          <w:tcPr>
            <w:tcW w:w="2122" w:type="dxa"/>
            <w:vAlign w:val="center"/>
          </w:tcPr>
          <w:p w14:paraId="4EA7D511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EOM </w:t>
            </w:r>
          </w:p>
          <w:p w14:paraId="17A5D15C" w14:textId="77777777" w:rsidR="00930D3B" w:rsidRDefault="00930D3B" w:rsidP="00202A30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(end of message)</w:t>
            </w:r>
          </w:p>
        </w:tc>
        <w:tc>
          <w:tcPr>
            <w:tcW w:w="2551" w:type="dxa"/>
            <w:vAlign w:val="center"/>
          </w:tcPr>
          <w:p w14:paraId="4F5D6447" w14:textId="77777777" w:rsidR="00930D3B" w:rsidRDefault="00930D3B" w:rsidP="00202A30">
            <w:pPr>
              <w:pStyle w:val="a1"/>
              <w:jc w:val="center"/>
            </w:pPr>
            <w:r>
              <w:rPr>
                <w:lang w:val="en-US"/>
              </w:rPr>
              <w:t>ASCII – 'e'</w:t>
            </w:r>
          </w:p>
          <w:p w14:paraId="4CDCD7ED" w14:textId="77777777" w:rsidR="00930D3B" w:rsidRDefault="00930D3B" w:rsidP="00202A30">
            <w:pPr>
              <w:pStyle w:val="a1"/>
              <w:jc w:val="center"/>
            </w:pPr>
            <w:r>
              <w:rPr>
                <w:lang w:val="en-US"/>
              </w:rPr>
              <w:t>Binary – 0b01100101</w:t>
            </w:r>
          </w:p>
        </w:tc>
        <w:tc>
          <w:tcPr>
            <w:tcW w:w="4388" w:type="dxa"/>
            <w:vAlign w:val="center"/>
          </w:tcPr>
          <w:p w14:paraId="4F547AA9" w14:textId="77777777" w:rsidR="00930D3B" w:rsidRDefault="00930D3B" w:rsidP="00202A30">
            <w:pPr>
              <w:pStyle w:val="a1"/>
              <w:jc w:val="center"/>
            </w:pPr>
            <w:r>
              <w:t>Индикатор конца сообщения</w:t>
            </w:r>
          </w:p>
        </w:tc>
      </w:tr>
    </w:tbl>
    <w:p w14:paraId="4FD434CC" w14:textId="4BA0C444" w:rsidR="00930D3B" w:rsidRDefault="00930D3B" w:rsidP="00930D3B">
      <w:pPr>
        <w:pStyle w:val="a1"/>
        <w:numPr>
          <w:ilvl w:val="0"/>
          <w:numId w:val="9"/>
        </w:numPr>
      </w:pPr>
      <w:r>
        <w:t xml:space="preserve">В модуль </w:t>
      </w:r>
      <w:r w:rsidR="00B4140D">
        <w:rPr>
          <w:lang w:val="en-US"/>
        </w:rPr>
        <w:t>Metronome</w:t>
      </w:r>
      <w:r>
        <w:t xml:space="preserve">, поступает </w:t>
      </w:r>
      <w:r w:rsidR="00B4140D">
        <w:t xml:space="preserve">новое значение ударов в минуту </w:t>
      </w:r>
      <w:r w:rsidR="00B4140D">
        <w:t>bp</w:t>
      </w:r>
      <w:r w:rsidR="00B4140D">
        <w:rPr>
          <w:lang w:val="en-US"/>
        </w:rPr>
        <w:t>mCount</w:t>
      </w:r>
      <w:r>
        <w:t>.</w:t>
      </w:r>
    </w:p>
    <w:p w14:paraId="1AFA4CF4" w14:textId="1EFCAD92" w:rsidR="00930D3B" w:rsidRDefault="00930D3B" w:rsidP="00930D3B">
      <w:pPr>
        <w:pStyle w:val="a1"/>
        <w:rPr>
          <w:b/>
        </w:rPr>
      </w:pPr>
      <w:r>
        <w:rPr>
          <w:b/>
        </w:rPr>
        <w:t xml:space="preserve">Описание подмодулей: </w:t>
      </w:r>
    </w:p>
    <w:p w14:paraId="14195711" w14:textId="17999722" w:rsidR="003E4D9C" w:rsidRDefault="003E4D9C" w:rsidP="00312F37">
      <w:pPr>
        <w:pStyle w:val="a1"/>
        <w:numPr>
          <w:ilvl w:val="0"/>
          <w:numId w:val="19"/>
        </w:numPr>
      </w:pPr>
      <w:r>
        <w:t xml:space="preserve">подмодуль </w:t>
      </w:r>
      <w:r>
        <w:rPr>
          <w:lang w:val="en-US"/>
        </w:rPr>
        <w:t>Debouncer</w:t>
      </w:r>
      <w:r w:rsidRPr="00633646">
        <w:t xml:space="preserve"> </w:t>
      </w:r>
      <w:r w:rsidR="00312F37">
        <w:t>выделяет переход сигнала кнопки с нуля в единицу, поднимает флаг нажатия и ждет 0.1 секунду перед принятием следующего нажатия.</w:t>
      </w:r>
    </w:p>
    <w:p w14:paraId="21F1F71E" w14:textId="77777777" w:rsidR="00146B36" w:rsidRDefault="00930D3B" w:rsidP="00930D3B">
      <w:pPr>
        <w:pStyle w:val="a1"/>
        <w:numPr>
          <w:ilvl w:val="0"/>
          <w:numId w:val="19"/>
        </w:numPr>
      </w:pPr>
      <w:r>
        <w:t xml:space="preserve">подмодуль </w:t>
      </w:r>
      <w:r w:rsidR="00FF42A3">
        <w:rPr>
          <w:lang w:val="en-US"/>
        </w:rPr>
        <w:t>Metronome</w:t>
      </w:r>
      <w:r w:rsidR="00FF42A3">
        <w:t xml:space="preserve"> </w:t>
      </w:r>
      <w:r>
        <w:t>содержит</w:t>
      </w:r>
      <w:r w:rsidR="00146B36">
        <w:t xml:space="preserve"> несколько регистров:</w:t>
      </w:r>
    </w:p>
    <w:p w14:paraId="3B2F7F34" w14:textId="3329A2A6" w:rsidR="00146B36" w:rsidRDefault="00146B36" w:rsidP="00146B36">
      <w:pPr>
        <w:pStyle w:val="a1"/>
        <w:numPr>
          <w:ilvl w:val="0"/>
          <w:numId w:val="25"/>
        </w:numPr>
      </w:pPr>
      <w:r>
        <w:t>с</w:t>
      </w:r>
      <w:r w:rsidR="00FF42A3">
        <w:t xml:space="preserve">четчик, </w:t>
      </w:r>
      <w:r>
        <w:t>считающий количество тактов (время) до "удара"</w:t>
      </w:r>
      <w:r w:rsidR="000E7341" w:rsidRPr="000E7341">
        <w:t>;</w:t>
      </w:r>
    </w:p>
    <w:p w14:paraId="59C9DC2E" w14:textId="75AAC3E2" w:rsidR="000E7341" w:rsidRDefault="00FF42A3" w:rsidP="00146B36">
      <w:pPr>
        <w:pStyle w:val="a1"/>
        <w:numPr>
          <w:ilvl w:val="0"/>
          <w:numId w:val="25"/>
        </w:numPr>
      </w:pPr>
      <w:r>
        <w:t>регистр хранения количества ударов в минуту</w:t>
      </w:r>
      <w:r w:rsidR="000E7341" w:rsidRPr="000E7341">
        <w:t>;</w:t>
      </w:r>
    </w:p>
    <w:p w14:paraId="0F66F420" w14:textId="2A3F876B" w:rsidR="00930D3B" w:rsidRDefault="00FF42A3" w:rsidP="00146B36">
      <w:pPr>
        <w:pStyle w:val="a1"/>
        <w:numPr>
          <w:ilvl w:val="0"/>
          <w:numId w:val="25"/>
        </w:numPr>
      </w:pPr>
      <w:r>
        <w:t>регистр, хранящий значение счетчика, соответствующее временному отсчету ритма.</w:t>
      </w:r>
      <w:r w:rsidR="00D30B33">
        <w:t xml:space="preserve"> </w:t>
      </w:r>
      <w:r w:rsidR="000E7341">
        <w:t>В</w:t>
      </w:r>
      <w:r w:rsidR="00D30B33">
        <w:t xml:space="preserve">ычисляется путем деления числа </w:t>
      </w:r>
      <m:oMath>
        <m:r>
          <w:rPr>
            <w:rFonts w:ascii="Cambria Math" w:hAnsi="Cambria Math"/>
          </w:rPr>
          <m:t>12∙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="00D30B33">
        <w:rPr>
          <w:rFonts w:eastAsiaTheme="minorEastAsia"/>
        </w:rPr>
        <w:t>, соответствующего временному отсчету одного удару в минуту на текущее значение ударов в минуту.</w:t>
      </w:r>
    </w:p>
    <w:p w14:paraId="6028B363" w14:textId="426F14F1" w:rsidR="00930D3B" w:rsidRDefault="00930D3B" w:rsidP="00922520">
      <w:pPr>
        <w:pStyle w:val="a1"/>
        <w:numPr>
          <w:ilvl w:val="0"/>
          <w:numId w:val="19"/>
        </w:numPr>
      </w:pPr>
      <w:r>
        <w:t xml:space="preserve">подмодуль </w:t>
      </w:r>
      <w:r w:rsidR="00804201">
        <w:rPr>
          <w:lang w:val="en-US"/>
        </w:rPr>
        <w:t>Display</w:t>
      </w:r>
      <w:r>
        <w:t>,</w:t>
      </w:r>
      <w:r w:rsidR="00A83CA3">
        <w:t xml:space="preserve"> выводит текущее количество ударов в минуту на</w:t>
      </w:r>
      <w:r w:rsidR="00922520">
        <w:t>:</w:t>
      </w:r>
    </w:p>
    <w:p w14:paraId="3A8330FA" w14:textId="5E715B1A" w:rsidR="00922520" w:rsidRDefault="00922520" w:rsidP="00922520">
      <w:pPr>
        <w:pStyle w:val="a1"/>
        <w:numPr>
          <w:ilvl w:val="0"/>
          <w:numId w:val="26"/>
        </w:numPr>
      </w:pPr>
      <w:r>
        <w:t>Светодиоды. Первый светодиод служит для индикации количества ударов в минуту (время горения 0.1 с)</w:t>
      </w:r>
      <w:r w:rsidR="000435D2">
        <w:t xml:space="preserve">. Второй загорается при достижении шестисот ударов в минуту и сообщает о </w:t>
      </w:r>
      <w:r w:rsidR="00534835">
        <w:t>том,</w:t>
      </w:r>
      <w:r w:rsidR="000435D2">
        <w:t xml:space="preserve"> что </w:t>
      </w:r>
      <w:r w:rsidR="00745463">
        <w:t xml:space="preserve">первый светодиод не может переключаться </w:t>
      </w:r>
      <w:r w:rsidR="000435D2">
        <w:t xml:space="preserve">быстрее </w:t>
      </w:r>
      <w:r w:rsidR="00745463">
        <w:t xml:space="preserve">(600 ударов в минуту – 1 удар каждую 0.1 секунду). Третий светодиод </w:t>
      </w:r>
      <w:r w:rsidR="00B33B5C">
        <w:t>загорается</w:t>
      </w:r>
      <w:r w:rsidR="00745463">
        <w:t xml:space="preserve"> при количестве ударов в минуту больше либо равным 9999, т. к. больше нет </w:t>
      </w:r>
      <w:r w:rsidR="00B33B5C">
        <w:t>семисегментных</w:t>
      </w:r>
      <w:r w:rsidR="00745463">
        <w:t xml:space="preserve"> индикаторов для отображения большего числа</w:t>
      </w:r>
      <w:r w:rsidR="00F96AD5" w:rsidRPr="00F96AD5">
        <w:t>;</w:t>
      </w:r>
    </w:p>
    <w:p w14:paraId="14D19A9A" w14:textId="11E1C524" w:rsidR="00E939ED" w:rsidRDefault="00E939ED" w:rsidP="00922520">
      <w:pPr>
        <w:pStyle w:val="a1"/>
        <w:numPr>
          <w:ilvl w:val="0"/>
          <w:numId w:val="26"/>
        </w:numPr>
      </w:pPr>
      <w:r>
        <w:t xml:space="preserve">4 семисегментных индикатора. Из 32-битного регистра, хранящего количество ударов </w:t>
      </w:r>
      <w:r w:rsidR="009E17BF">
        <w:t>в минуту,</w:t>
      </w:r>
      <w:r>
        <w:t xml:space="preserve"> выделя</w:t>
      </w:r>
      <w:r w:rsidR="009E17BF">
        <w:t>е</w:t>
      </w:r>
      <w:r>
        <w:t xml:space="preserve">тся количество единиц, десятков, сотен и тысяч с помощью трех последовательно соединенных делителей на 10 и подаются на декодеры из двоичного кода в код нужных сегментов ССИ. Так же с частотой </w:t>
      </w:r>
      <w:r w:rsidRPr="00E939ED">
        <w:t>~</w:t>
      </w:r>
      <w:r>
        <w:t>60 Гц происходит динамическая индикация – переключение работающего ССИ.</w:t>
      </w:r>
    </w:p>
    <w:p w14:paraId="18A4EC32" w14:textId="0A05FBE1" w:rsidR="00A83CA3" w:rsidRDefault="00A83CA3" w:rsidP="00930D3B"/>
    <w:p w14:paraId="229CA5AE" w14:textId="03A825DA" w:rsidR="00A83CA3" w:rsidRDefault="00A83CA3" w:rsidP="00930D3B"/>
    <w:p w14:paraId="64C0CDCC" w14:textId="587FD4E4" w:rsidR="00A83CA3" w:rsidRDefault="00A83CA3" w:rsidP="00930D3B"/>
    <w:p w14:paraId="3B1705E5" w14:textId="2B4F6770" w:rsidR="00A83CA3" w:rsidRDefault="00A83CA3" w:rsidP="00930D3B"/>
    <w:p w14:paraId="20400EA7" w14:textId="2DBCAA48" w:rsidR="00A83CA3" w:rsidRDefault="00A83CA3" w:rsidP="00930D3B"/>
    <w:p w14:paraId="39DD4973" w14:textId="0BC91455" w:rsidR="00A83CA3" w:rsidRDefault="00A83CA3" w:rsidP="00930D3B"/>
    <w:p w14:paraId="7D1A8E85" w14:textId="51A3A2DC" w:rsidR="00911D1B" w:rsidRDefault="00B91D1E">
      <w:pPr>
        <w:pStyle w:val="Heading1"/>
      </w:pPr>
      <w:bookmarkStart w:id="7" w:name="_Toc161094749"/>
      <w:r>
        <w:lastRenderedPageBreak/>
        <w:t>Заключение</w:t>
      </w:r>
      <w:bookmarkEnd w:id="7"/>
    </w:p>
    <w:p w14:paraId="51CBA55B" w14:textId="18E797C4" w:rsidR="00FF605D" w:rsidRPr="00896674" w:rsidRDefault="00FF605D" w:rsidP="00470CBE">
      <w:r>
        <w:t>В данной работе был реализ</w:t>
      </w:r>
      <w:r>
        <w:t>ован</w:t>
      </w:r>
      <w:r>
        <w:t xml:space="preserve"> метроном</w:t>
      </w:r>
      <w:r w:rsidR="00470CBE">
        <w:t>, работающий на частоте 200 МГц и обеспечивающий точность установки ритма 5 нс через программу на компьютере, а также кнопками на плате</w:t>
      </w:r>
      <w:r>
        <w:t>.</w:t>
      </w:r>
    </w:p>
    <w:p w14:paraId="1A1C43F6" w14:textId="3D48E140" w:rsidR="00EF420D" w:rsidRDefault="00EF420D"/>
    <w:sectPr w:rsidR="00EF420D" w:rsidSect="007E46FC">
      <w:pgSz w:w="11906" w:h="16838" w:code="9"/>
      <w:pgMar w:top="1134" w:right="1134" w:bottom="1134" w:left="1701" w:header="709" w:footer="709" w:gutter="0"/>
      <w:cols w:space="708"/>
      <w:docGrid w:linePitch="35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Артём Сергеевич Худяков" w:date="2023-10-31T17:19:00Z" w:initials="АСХ">
    <w:p w14:paraId="3FE29D1F" w14:textId="77777777" w:rsidR="00930D3B" w:rsidRDefault="00930D3B" w:rsidP="00930D3B">
      <w:pPr>
        <w:spacing w:before="0" w:after="0"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Картинка с протоколом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E29D1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E29D1F" w16cid:durableId="28EBD8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EB66B" w14:textId="77777777" w:rsidR="008D141B" w:rsidRDefault="008D141B">
      <w:pPr>
        <w:spacing w:before="0" w:after="0" w:line="240" w:lineRule="auto"/>
      </w:pPr>
      <w:r>
        <w:separator/>
      </w:r>
    </w:p>
  </w:endnote>
  <w:endnote w:type="continuationSeparator" w:id="0">
    <w:p w14:paraId="73052070" w14:textId="77777777" w:rsidR="008D141B" w:rsidRDefault="008D14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A78C" w14:textId="77777777" w:rsidR="008D141B" w:rsidRDefault="008D141B">
      <w:pPr>
        <w:spacing w:before="0" w:after="0" w:line="240" w:lineRule="auto"/>
      </w:pPr>
      <w:r>
        <w:separator/>
      </w:r>
    </w:p>
  </w:footnote>
  <w:footnote w:type="continuationSeparator" w:id="0">
    <w:p w14:paraId="79A9CE17" w14:textId="77777777" w:rsidR="008D141B" w:rsidRDefault="008D14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DDE"/>
    <w:multiLevelType w:val="multilevel"/>
    <w:tmpl w:val="BCFEE5DA"/>
    <w:lvl w:ilvl="0">
      <w:start w:val="1"/>
      <w:numFmt w:val="bullet"/>
      <w:suff w:val="space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suff w:val="space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C7A62B3"/>
    <w:multiLevelType w:val="multilevel"/>
    <w:tmpl w:val="4DD8B990"/>
    <w:lvl w:ilvl="0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92767F"/>
    <w:multiLevelType w:val="multilevel"/>
    <w:tmpl w:val="7D828934"/>
    <w:lvl w:ilvl="0">
      <w:start w:val="1"/>
      <w:numFmt w:val="bullet"/>
      <w:suff w:val="space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938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098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B176616"/>
    <w:multiLevelType w:val="multilevel"/>
    <w:tmpl w:val="6B40FE1C"/>
    <w:lvl w:ilvl="0">
      <w:start w:val="1"/>
      <w:numFmt w:val="decimal"/>
      <w:suff w:val="space"/>
      <w:lvlText w:val="%1."/>
      <w:lvlJc w:val="left"/>
      <w:pPr>
        <w:ind w:left="1429" w:hanging="360"/>
      </w:p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abstractNum w:abstractNumId="4" w15:restartNumberingAfterBreak="0">
    <w:nsid w:val="1B194298"/>
    <w:multiLevelType w:val="multilevel"/>
    <w:tmpl w:val="2B70CD04"/>
    <w:lvl w:ilvl="0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BA678DA"/>
    <w:multiLevelType w:val="hybridMultilevel"/>
    <w:tmpl w:val="D9CCF6BE"/>
    <w:lvl w:ilvl="0" w:tplc="BD867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C8480F"/>
    <w:multiLevelType w:val="multilevel"/>
    <w:tmpl w:val="386CEC22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0C7DDC"/>
    <w:multiLevelType w:val="multilevel"/>
    <w:tmpl w:val="757EDEFA"/>
    <w:lvl w:ilvl="0">
      <w:start w:val="1"/>
      <w:numFmt w:val="decimal"/>
      <w:suff w:val="space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abstractNum w:abstractNumId="8" w15:restartNumberingAfterBreak="0">
    <w:nsid w:val="2D6C3436"/>
    <w:multiLevelType w:val="hybridMultilevel"/>
    <w:tmpl w:val="5D584EC6"/>
    <w:lvl w:ilvl="0" w:tplc="8F9E06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E70B5B"/>
    <w:multiLevelType w:val="multilevel"/>
    <w:tmpl w:val="BB32E35C"/>
    <w:lvl w:ilvl="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10" w15:restartNumberingAfterBreak="0">
    <w:nsid w:val="3F5E4588"/>
    <w:multiLevelType w:val="hybridMultilevel"/>
    <w:tmpl w:val="07FA7920"/>
    <w:lvl w:ilvl="0" w:tplc="C3D0B9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DC7D06"/>
    <w:multiLevelType w:val="multilevel"/>
    <w:tmpl w:val="43C08DE6"/>
    <w:lvl w:ilvl="0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12" w15:restartNumberingAfterBreak="0">
    <w:nsid w:val="479F62AC"/>
    <w:multiLevelType w:val="multilevel"/>
    <w:tmpl w:val="6640111C"/>
    <w:lvl w:ilvl="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13" w15:restartNumberingAfterBreak="0">
    <w:nsid w:val="4DFB699D"/>
    <w:multiLevelType w:val="multilevel"/>
    <w:tmpl w:val="CF66FD5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940EF"/>
    <w:multiLevelType w:val="hybridMultilevel"/>
    <w:tmpl w:val="64C418A4"/>
    <w:lvl w:ilvl="0" w:tplc="965E2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E83994"/>
    <w:multiLevelType w:val="hybridMultilevel"/>
    <w:tmpl w:val="6AC2F500"/>
    <w:lvl w:ilvl="0" w:tplc="1ED2C8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CD75AB"/>
    <w:multiLevelType w:val="multilevel"/>
    <w:tmpl w:val="ECAAC2F6"/>
    <w:lvl w:ilvl="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17" w15:restartNumberingAfterBreak="0">
    <w:nsid w:val="6B00311F"/>
    <w:multiLevelType w:val="multilevel"/>
    <w:tmpl w:val="52A03F0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BD6D04"/>
    <w:multiLevelType w:val="multilevel"/>
    <w:tmpl w:val="0FAA29BC"/>
    <w:lvl w:ilvl="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19" w15:restartNumberingAfterBreak="0">
    <w:nsid w:val="6E766488"/>
    <w:multiLevelType w:val="multilevel"/>
    <w:tmpl w:val="206EA7A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52" w:hanging="1800"/>
      </w:pPr>
      <w:rPr>
        <w:rFonts w:hint="default"/>
      </w:rPr>
    </w:lvl>
  </w:abstractNum>
  <w:abstractNum w:abstractNumId="20" w15:restartNumberingAfterBreak="0">
    <w:nsid w:val="717A20B6"/>
    <w:multiLevelType w:val="multilevel"/>
    <w:tmpl w:val="9028E41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21" w15:restartNumberingAfterBreak="0">
    <w:nsid w:val="729B7B17"/>
    <w:multiLevelType w:val="multilevel"/>
    <w:tmpl w:val="D0FCF7C0"/>
    <w:lvl w:ilvl="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22" w15:restartNumberingAfterBreak="0">
    <w:nsid w:val="757E322B"/>
    <w:multiLevelType w:val="multilevel"/>
    <w:tmpl w:val="C2221E42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6D7EDE"/>
    <w:multiLevelType w:val="multilevel"/>
    <w:tmpl w:val="BC266E9C"/>
    <w:lvl w:ilvl="0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77F37640"/>
    <w:multiLevelType w:val="hybridMultilevel"/>
    <w:tmpl w:val="63869A7C"/>
    <w:lvl w:ilvl="0" w:tplc="23527C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C40A34"/>
    <w:multiLevelType w:val="multilevel"/>
    <w:tmpl w:val="39306258"/>
    <w:lvl w:ilvl="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20"/>
  </w:num>
  <w:num w:numId="3">
    <w:abstractNumId w:val="16"/>
  </w:num>
  <w:num w:numId="4">
    <w:abstractNumId w:val="21"/>
  </w:num>
  <w:num w:numId="5">
    <w:abstractNumId w:val="25"/>
  </w:num>
  <w:num w:numId="6">
    <w:abstractNumId w:val="0"/>
  </w:num>
  <w:num w:numId="7">
    <w:abstractNumId w:val="3"/>
  </w:num>
  <w:num w:numId="8">
    <w:abstractNumId w:val="1"/>
  </w:num>
  <w:num w:numId="9">
    <w:abstractNumId w:val="11"/>
  </w:num>
  <w:num w:numId="10">
    <w:abstractNumId w:val="12"/>
  </w:num>
  <w:num w:numId="11">
    <w:abstractNumId w:val="23"/>
  </w:num>
  <w:num w:numId="12">
    <w:abstractNumId w:val="6"/>
  </w:num>
  <w:num w:numId="13">
    <w:abstractNumId w:val="4"/>
  </w:num>
  <w:num w:numId="14">
    <w:abstractNumId w:val="2"/>
  </w:num>
  <w:num w:numId="15">
    <w:abstractNumId w:val="7"/>
  </w:num>
  <w:num w:numId="16">
    <w:abstractNumId w:val="17"/>
  </w:num>
  <w:num w:numId="17">
    <w:abstractNumId w:val="18"/>
  </w:num>
  <w:num w:numId="18">
    <w:abstractNumId w:val="22"/>
  </w:num>
  <w:num w:numId="19">
    <w:abstractNumId w:val="13"/>
  </w:num>
  <w:num w:numId="20">
    <w:abstractNumId w:val="5"/>
  </w:num>
  <w:num w:numId="21">
    <w:abstractNumId w:val="8"/>
  </w:num>
  <w:num w:numId="22">
    <w:abstractNumId w:val="24"/>
  </w:num>
  <w:num w:numId="23">
    <w:abstractNumId w:val="19"/>
  </w:num>
  <w:num w:numId="24">
    <w:abstractNumId w:val="14"/>
  </w:num>
  <w:num w:numId="25">
    <w:abstractNumId w:val="10"/>
  </w:num>
  <w:num w:numId="2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тём Сергеевич Худяков">
    <w15:presenceInfo w15:providerId="None" w15:userId="Артём Сергеевич Худя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1B"/>
    <w:rsid w:val="00005386"/>
    <w:rsid w:val="000110DA"/>
    <w:rsid w:val="00012DCF"/>
    <w:rsid w:val="00014711"/>
    <w:rsid w:val="000167F2"/>
    <w:rsid w:val="00041EF4"/>
    <w:rsid w:val="000435D2"/>
    <w:rsid w:val="00062283"/>
    <w:rsid w:val="0009086B"/>
    <w:rsid w:val="000913CC"/>
    <w:rsid w:val="000C62A8"/>
    <w:rsid w:val="000E7341"/>
    <w:rsid w:val="000F2039"/>
    <w:rsid w:val="000F3EB2"/>
    <w:rsid w:val="0010090D"/>
    <w:rsid w:val="00112B84"/>
    <w:rsid w:val="0014636B"/>
    <w:rsid w:val="00146B36"/>
    <w:rsid w:val="001532F9"/>
    <w:rsid w:val="00157895"/>
    <w:rsid w:val="00157A06"/>
    <w:rsid w:val="00162E67"/>
    <w:rsid w:val="00166BC5"/>
    <w:rsid w:val="00176425"/>
    <w:rsid w:val="00180D5E"/>
    <w:rsid w:val="001864B4"/>
    <w:rsid w:val="001C237E"/>
    <w:rsid w:val="001C4703"/>
    <w:rsid w:val="001D01C5"/>
    <w:rsid w:val="001D1925"/>
    <w:rsid w:val="001E1D12"/>
    <w:rsid w:val="0021417C"/>
    <w:rsid w:val="00220452"/>
    <w:rsid w:val="00221750"/>
    <w:rsid w:val="00254DE9"/>
    <w:rsid w:val="00287EAC"/>
    <w:rsid w:val="002904D8"/>
    <w:rsid w:val="0029576A"/>
    <w:rsid w:val="002B1B3E"/>
    <w:rsid w:val="002C2D1D"/>
    <w:rsid w:val="002C784C"/>
    <w:rsid w:val="002D3CDE"/>
    <w:rsid w:val="002D5723"/>
    <w:rsid w:val="002E1841"/>
    <w:rsid w:val="00307102"/>
    <w:rsid w:val="00312F37"/>
    <w:rsid w:val="00314AFB"/>
    <w:rsid w:val="00322B8D"/>
    <w:rsid w:val="00350AFA"/>
    <w:rsid w:val="003730A0"/>
    <w:rsid w:val="003778D3"/>
    <w:rsid w:val="003A07BE"/>
    <w:rsid w:val="003A1BA3"/>
    <w:rsid w:val="003A2987"/>
    <w:rsid w:val="003A45E6"/>
    <w:rsid w:val="003A627B"/>
    <w:rsid w:val="003B0568"/>
    <w:rsid w:val="003B0C72"/>
    <w:rsid w:val="003B7918"/>
    <w:rsid w:val="003B7992"/>
    <w:rsid w:val="003B7E23"/>
    <w:rsid w:val="003C327F"/>
    <w:rsid w:val="003E2355"/>
    <w:rsid w:val="003E4D9C"/>
    <w:rsid w:val="003E7F6D"/>
    <w:rsid w:val="00403AB7"/>
    <w:rsid w:val="00413D5D"/>
    <w:rsid w:val="004172FD"/>
    <w:rsid w:val="004316F6"/>
    <w:rsid w:val="00442215"/>
    <w:rsid w:val="00450EBD"/>
    <w:rsid w:val="00456D8E"/>
    <w:rsid w:val="0047052F"/>
    <w:rsid w:val="00470CBE"/>
    <w:rsid w:val="004974F9"/>
    <w:rsid w:val="004D6715"/>
    <w:rsid w:val="004E5D38"/>
    <w:rsid w:val="004E7336"/>
    <w:rsid w:val="004F5B33"/>
    <w:rsid w:val="00534835"/>
    <w:rsid w:val="00536204"/>
    <w:rsid w:val="005417F7"/>
    <w:rsid w:val="00547590"/>
    <w:rsid w:val="00553EAA"/>
    <w:rsid w:val="00557B09"/>
    <w:rsid w:val="005639C0"/>
    <w:rsid w:val="005649DF"/>
    <w:rsid w:val="005952F7"/>
    <w:rsid w:val="005A15DF"/>
    <w:rsid w:val="005A30D4"/>
    <w:rsid w:val="005A462E"/>
    <w:rsid w:val="005B0AA7"/>
    <w:rsid w:val="005D3D23"/>
    <w:rsid w:val="005F6381"/>
    <w:rsid w:val="0060143B"/>
    <w:rsid w:val="00602353"/>
    <w:rsid w:val="00606B7F"/>
    <w:rsid w:val="006278D1"/>
    <w:rsid w:val="00633646"/>
    <w:rsid w:val="00647B2A"/>
    <w:rsid w:val="006606B2"/>
    <w:rsid w:val="006842A4"/>
    <w:rsid w:val="00695BC5"/>
    <w:rsid w:val="00695EFD"/>
    <w:rsid w:val="006A10E6"/>
    <w:rsid w:val="006A6449"/>
    <w:rsid w:val="006B69E7"/>
    <w:rsid w:val="006C136D"/>
    <w:rsid w:val="006D1A37"/>
    <w:rsid w:val="006D3F4B"/>
    <w:rsid w:val="006F6733"/>
    <w:rsid w:val="00711170"/>
    <w:rsid w:val="00712936"/>
    <w:rsid w:val="00717618"/>
    <w:rsid w:val="007244AB"/>
    <w:rsid w:val="00725B88"/>
    <w:rsid w:val="00745463"/>
    <w:rsid w:val="00750D0B"/>
    <w:rsid w:val="00770D12"/>
    <w:rsid w:val="0078528D"/>
    <w:rsid w:val="007978D9"/>
    <w:rsid w:val="007A50A0"/>
    <w:rsid w:val="007B752C"/>
    <w:rsid w:val="007C3B75"/>
    <w:rsid w:val="007C5E34"/>
    <w:rsid w:val="007E46FC"/>
    <w:rsid w:val="007F204C"/>
    <w:rsid w:val="007F3743"/>
    <w:rsid w:val="00802DFD"/>
    <w:rsid w:val="0080352B"/>
    <w:rsid w:val="00804201"/>
    <w:rsid w:val="00806BA3"/>
    <w:rsid w:val="008114BF"/>
    <w:rsid w:val="00811DF2"/>
    <w:rsid w:val="00840D56"/>
    <w:rsid w:val="00850BA4"/>
    <w:rsid w:val="00862F54"/>
    <w:rsid w:val="0087384F"/>
    <w:rsid w:val="0088642C"/>
    <w:rsid w:val="00893815"/>
    <w:rsid w:val="00896674"/>
    <w:rsid w:val="008A1F1F"/>
    <w:rsid w:val="008B10C7"/>
    <w:rsid w:val="008C49D1"/>
    <w:rsid w:val="008D052F"/>
    <w:rsid w:val="008D141B"/>
    <w:rsid w:val="008E2306"/>
    <w:rsid w:val="008F487E"/>
    <w:rsid w:val="008F6DBA"/>
    <w:rsid w:val="0090511E"/>
    <w:rsid w:val="00911D1B"/>
    <w:rsid w:val="00912CFE"/>
    <w:rsid w:val="00922520"/>
    <w:rsid w:val="00930D3B"/>
    <w:rsid w:val="00934242"/>
    <w:rsid w:val="0093519A"/>
    <w:rsid w:val="0094117C"/>
    <w:rsid w:val="0094150F"/>
    <w:rsid w:val="00952A03"/>
    <w:rsid w:val="00956F87"/>
    <w:rsid w:val="0096323F"/>
    <w:rsid w:val="0096511E"/>
    <w:rsid w:val="00992CB7"/>
    <w:rsid w:val="009C5291"/>
    <w:rsid w:val="009D65D2"/>
    <w:rsid w:val="009E17BF"/>
    <w:rsid w:val="009E4555"/>
    <w:rsid w:val="009E5BA0"/>
    <w:rsid w:val="00A14F1D"/>
    <w:rsid w:val="00A33516"/>
    <w:rsid w:val="00A35458"/>
    <w:rsid w:val="00A7034E"/>
    <w:rsid w:val="00A70721"/>
    <w:rsid w:val="00A70E7D"/>
    <w:rsid w:val="00A77A38"/>
    <w:rsid w:val="00A83CA3"/>
    <w:rsid w:val="00AB3C11"/>
    <w:rsid w:val="00AB3CFD"/>
    <w:rsid w:val="00AC299E"/>
    <w:rsid w:val="00AD55F8"/>
    <w:rsid w:val="00AE60BD"/>
    <w:rsid w:val="00AF3E0A"/>
    <w:rsid w:val="00B07109"/>
    <w:rsid w:val="00B21899"/>
    <w:rsid w:val="00B22CB2"/>
    <w:rsid w:val="00B23862"/>
    <w:rsid w:val="00B33B5C"/>
    <w:rsid w:val="00B4140D"/>
    <w:rsid w:val="00B4178B"/>
    <w:rsid w:val="00B41E34"/>
    <w:rsid w:val="00B4258A"/>
    <w:rsid w:val="00B67034"/>
    <w:rsid w:val="00B81E3C"/>
    <w:rsid w:val="00B91D1E"/>
    <w:rsid w:val="00B93BDB"/>
    <w:rsid w:val="00B9756A"/>
    <w:rsid w:val="00BB0EA5"/>
    <w:rsid w:val="00BF66A5"/>
    <w:rsid w:val="00BF7881"/>
    <w:rsid w:val="00C0569C"/>
    <w:rsid w:val="00C23E8D"/>
    <w:rsid w:val="00C30CBA"/>
    <w:rsid w:val="00C5356D"/>
    <w:rsid w:val="00C60A2D"/>
    <w:rsid w:val="00C95645"/>
    <w:rsid w:val="00CA6270"/>
    <w:rsid w:val="00CB1C25"/>
    <w:rsid w:val="00CB319A"/>
    <w:rsid w:val="00CB3AA8"/>
    <w:rsid w:val="00CB67F6"/>
    <w:rsid w:val="00CC699B"/>
    <w:rsid w:val="00CD5578"/>
    <w:rsid w:val="00CE132B"/>
    <w:rsid w:val="00D052B9"/>
    <w:rsid w:val="00D15A5F"/>
    <w:rsid w:val="00D22221"/>
    <w:rsid w:val="00D24C60"/>
    <w:rsid w:val="00D30B33"/>
    <w:rsid w:val="00D316B0"/>
    <w:rsid w:val="00D41687"/>
    <w:rsid w:val="00D518AF"/>
    <w:rsid w:val="00D64870"/>
    <w:rsid w:val="00D65F9B"/>
    <w:rsid w:val="00D701FC"/>
    <w:rsid w:val="00D861E4"/>
    <w:rsid w:val="00DB43AB"/>
    <w:rsid w:val="00DC0322"/>
    <w:rsid w:val="00DE2303"/>
    <w:rsid w:val="00E05782"/>
    <w:rsid w:val="00E12C04"/>
    <w:rsid w:val="00E1456C"/>
    <w:rsid w:val="00E35480"/>
    <w:rsid w:val="00E4401D"/>
    <w:rsid w:val="00E450F7"/>
    <w:rsid w:val="00E50DE7"/>
    <w:rsid w:val="00E5125B"/>
    <w:rsid w:val="00E607C0"/>
    <w:rsid w:val="00E61878"/>
    <w:rsid w:val="00E939ED"/>
    <w:rsid w:val="00EB29D6"/>
    <w:rsid w:val="00EC31A4"/>
    <w:rsid w:val="00EE6AFC"/>
    <w:rsid w:val="00EE7EF0"/>
    <w:rsid w:val="00EF420D"/>
    <w:rsid w:val="00F07C94"/>
    <w:rsid w:val="00F10B82"/>
    <w:rsid w:val="00F36E11"/>
    <w:rsid w:val="00F4488A"/>
    <w:rsid w:val="00F45F2B"/>
    <w:rsid w:val="00F60B47"/>
    <w:rsid w:val="00F61F39"/>
    <w:rsid w:val="00F62F00"/>
    <w:rsid w:val="00F700E5"/>
    <w:rsid w:val="00F74011"/>
    <w:rsid w:val="00F77724"/>
    <w:rsid w:val="00F84D9A"/>
    <w:rsid w:val="00F90862"/>
    <w:rsid w:val="00F96AD5"/>
    <w:rsid w:val="00FA5F3B"/>
    <w:rsid w:val="00FB34E6"/>
    <w:rsid w:val="00FC6038"/>
    <w:rsid w:val="00FC75B9"/>
    <w:rsid w:val="00FD41E0"/>
    <w:rsid w:val="00FD717F"/>
    <w:rsid w:val="00FE1847"/>
    <w:rsid w:val="00FE2B63"/>
    <w:rsid w:val="00FE6EC9"/>
    <w:rsid w:val="00FF42A3"/>
    <w:rsid w:val="00FF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46F6"/>
  <w15:docId w15:val="{B42ED1BD-5D7C-4733-A9BE-A3E11506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276" w:lineRule="auto"/>
      <w:ind w:firstLine="709"/>
      <w:jc w:val="both"/>
    </w:pPr>
    <w:rPr>
      <w:rFonts w:ascii="Times New Roman" w:hAnsi="Times New Roman"/>
      <w:color w:val="000000" w:themeColor="text1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jc w:val="center"/>
      <w:outlineLvl w:val="2"/>
    </w:pPr>
    <w:rPr>
      <w:rFonts w:eastAsiaTheme="majorEastAsia" w:cstheme="majorBidi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sid w:val="00EF420D"/>
    <w:rPr>
      <w:rFonts w:ascii="Times New Roman" w:hAnsi="Times New Roman"/>
      <w:b w:val="0"/>
      <w:color w:val="000000" w:themeColor="text1"/>
      <w:sz w:val="28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rPr>
      <w:rFonts w:ascii="Times New Roman" w:eastAsiaTheme="majorEastAsia" w:hAnsi="Times New Roman" w:cstheme="majorBidi"/>
      <w:b/>
      <w:color w:val="000000" w:themeColor="text1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pPr>
      <w:ind w:firstLine="0"/>
      <w:contextualSpacing/>
      <w:jc w:val="center"/>
    </w:pPr>
    <w:rPr>
      <w:rFonts w:eastAsiaTheme="majorEastAsia" w:cstheme="majorBidi"/>
      <w:b/>
      <w:spacing w:val="-10"/>
      <w:sz w:val="40"/>
      <w:szCs w:val="56"/>
    </w:rPr>
  </w:style>
  <w:style w:type="character" w:customStyle="1" w:styleId="TitleChar">
    <w:name w:val="Title Char"/>
    <w:basedOn w:val="DefaultParagraphFont"/>
    <w:link w:val="Title"/>
    <w:rPr>
      <w:rFonts w:ascii="Times New Roman" w:eastAsiaTheme="majorEastAsia" w:hAnsi="Times New Roman" w:cstheme="majorBidi"/>
      <w:b/>
      <w:spacing w:val="-10"/>
      <w:sz w:val="40"/>
      <w:szCs w:val="56"/>
      <w:lang w:val="ru" w:eastAsia="ru-RU"/>
    </w:rPr>
  </w:style>
  <w:style w:type="paragraph" w:styleId="TOC1">
    <w:name w:val="toc 1"/>
    <w:basedOn w:val="Normal"/>
    <w:next w:val="Normal"/>
    <w:uiPriority w:val="39"/>
    <w:unhideWhenUsed/>
    <w:rsid w:val="00EF420D"/>
    <w:pPr>
      <w:spacing w:after="40"/>
      <w:ind w:firstLine="0"/>
    </w:pPr>
    <w:rPr>
      <w:sz w:val="28"/>
    </w:rPr>
  </w:style>
  <w:style w:type="paragraph" w:styleId="TOC2">
    <w:name w:val="toc 2"/>
    <w:basedOn w:val="Normal"/>
    <w:next w:val="Normal"/>
    <w:uiPriority w:val="39"/>
    <w:unhideWhenUsed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pPr>
      <w:spacing w:before="120" w:after="120"/>
    </w:pPr>
    <w:rPr>
      <w:rFonts w:ascii="Times New Roman" w:hAnsi="Times New Roman" w:cs="Times New Roman"/>
      <w:sz w:val="26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Pr>
      <w:rFonts w:ascii="Times New Roman" w:hAnsi="Times New Roman" w:cs="Times New Roman"/>
      <w:sz w:val="26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uiPriority w:val="39"/>
    <w:unhideWhenUsed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/>
      <w:color w:val="000000" w:themeColor="text1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color w:val="000000" w:themeColor="text1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color w:val="000000" w:themeColor="text1"/>
      <w:sz w:val="2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color w:val="000000" w:themeColor="text1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color w:val="000000" w:themeColor="text1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 w:themeColor="text1"/>
      <w:sz w:val="18"/>
      <w:szCs w:val="18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A3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0D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117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95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</w:div>
        <w:div w:id="40634733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</w:div>
        <w:div w:id="165780579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</w:div>
        <w:div w:id="49827425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</w:div>
        <w:div w:id="1350907168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</w:div>
        <w:div w:id="163678785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</w:div>
      </w:divsChild>
    </w:div>
    <w:div w:id="794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37E12-57E7-46D8-B8C9-50227056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9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525</cp:revision>
  <cp:lastPrinted>2023-12-05T17:27:00Z</cp:lastPrinted>
  <dcterms:created xsi:type="dcterms:W3CDTF">2023-09-25T19:03:00Z</dcterms:created>
  <dcterms:modified xsi:type="dcterms:W3CDTF">2024-03-11T23:16:00Z</dcterms:modified>
</cp:coreProperties>
</file>