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1BE2" w:rsidRDefault="005B39B1" w14:paraId="0CEDA3D9" w14:textId="77777777">
      <w:pPr>
        <w:rPr>
          <w:b/>
        </w:rPr>
      </w:pPr>
      <w:r>
        <w:rPr>
          <w:b/>
        </w:rPr>
        <w:t xml:space="preserve">POLICY: </w:t>
      </w:r>
      <w:r w:rsidR="00284D9E">
        <w:rPr>
          <w:b/>
        </w:rPr>
        <w:t>CONSUMER</w:t>
      </w:r>
      <w:r w:rsidR="009230D2">
        <w:rPr>
          <w:b/>
        </w:rPr>
        <w:t xml:space="preserve"> </w:t>
      </w:r>
      <w:r>
        <w:rPr>
          <w:b/>
        </w:rPr>
        <w:t>CONTRABAND</w:t>
      </w:r>
    </w:p>
    <w:p w:rsidRPr="005B39B1" w:rsidR="000926AF" w:rsidP="00891FD4" w:rsidRDefault="00891FD4" w14:paraId="411C9F25" w14:textId="77777777">
      <w:pPr>
        <w:pStyle w:val="NoSpacing"/>
        <w:rPr>
          <w:b/>
        </w:rPr>
      </w:pPr>
      <w:r>
        <w:rPr>
          <w:b/>
        </w:rPr>
        <w:t>PROCEDURES:</w:t>
      </w:r>
    </w:p>
    <w:p w:rsidR="005B39B1" w:rsidP="00891FD4" w:rsidRDefault="005B39B1" w14:paraId="672A6659" w14:textId="77777777">
      <w:pPr>
        <w:pStyle w:val="NoSpacing"/>
        <w:rPr>
          <w:b/>
        </w:rPr>
      </w:pPr>
    </w:p>
    <w:p w:rsidRPr="005B39B1" w:rsidR="005B39B1" w:rsidP="005B39B1" w:rsidRDefault="005B39B1" w14:paraId="69C7140F" w14:textId="6BD10832">
      <w:pPr>
        <w:pStyle w:val="ListParagraph"/>
        <w:numPr>
          <w:ilvl w:val="0"/>
          <w:numId w:val="2"/>
        </w:numPr>
      </w:pPr>
      <w:r w:rsidRPr="005B39B1">
        <w:t>The following is a list of items which are considered contraband</w:t>
      </w:r>
      <w:r w:rsidR="00182501">
        <w:t>,</w:t>
      </w:r>
      <w:r w:rsidRPr="005B39B1">
        <w:t xml:space="preserve"> and which are n</w:t>
      </w:r>
      <w:r w:rsidR="00F12AD7">
        <w:t xml:space="preserve">ot permitted on the grounds of </w:t>
      </w:r>
      <w:r w:rsidR="00284D9E">
        <w:t xml:space="preserve">QBH </w:t>
      </w:r>
      <w:r w:rsidRPr="005B39B1">
        <w:t>or</w:t>
      </w:r>
      <w:r w:rsidR="00F12AD7">
        <w:t xml:space="preserve"> a</w:t>
      </w:r>
      <w:r w:rsidRPr="005B39B1">
        <w:t xml:space="preserve"> </w:t>
      </w:r>
      <w:r w:rsidR="00284D9E">
        <w:t>QBH</w:t>
      </w:r>
      <w:r w:rsidRPr="005B39B1">
        <w:t xml:space="preserve"> sponsored activity:</w:t>
      </w:r>
    </w:p>
    <w:p w:rsidRPr="005B39B1" w:rsidR="005B39B1" w:rsidP="005B39B1" w:rsidRDefault="005B39B1" w14:paraId="276F663C" w14:textId="77777777">
      <w:pPr>
        <w:pStyle w:val="NoSpacing"/>
        <w:numPr>
          <w:ilvl w:val="0"/>
          <w:numId w:val="4"/>
        </w:numPr>
      </w:pPr>
      <w:r w:rsidRPr="005B39B1">
        <w:t>Weapons of any kind, or objects which are adapt</w:t>
      </w:r>
      <w:r w:rsidR="00F12AD7">
        <w:t>able</w:t>
      </w:r>
      <w:r w:rsidRPr="005B39B1">
        <w:t xml:space="preserve"> to be used as weapons.</w:t>
      </w:r>
    </w:p>
    <w:p w:rsidRPr="005B39B1" w:rsidR="005B39B1" w:rsidP="005B39B1" w:rsidRDefault="005B39B1" w14:paraId="0A37501D" w14:textId="77777777">
      <w:pPr>
        <w:pStyle w:val="NoSpacing"/>
        <w:ind w:left="720"/>
      </w:pPr>
    </w:p>
    <w:p w:rsidRPr="005B39B1" w:rsidR="005B39B1" w:rsidP="005B39B1" w:rsidRDefault="00B329E7" w14:paraId="5D5BC2F0" w14:textId="77777777">
      <w:pPr>
        <w:pStyle w:val="NoSpacing"/>
        <w:numPr>
          <w:ilvl w:val="0"/>
          <w:numId w:val="4"/>
        </w:numPr>
      </w:pPr>
      <w:r>
        <w:t>Illegal drugs or</w:t>
      </w:r>
      <w:r w:rsidRPr="005B39B1" w:rsidR="005B39B1">
        <w:t xml:space="preserve"> alcohol</w:t>
      </w:r>
      <w:r>
        <w:t xml:space="preserve">. </w:t>
      </w:r>
      <w:r w:rsidRPr="005B39B1" w:rsidR="005B39B1">
        <w:t>Legally prescribed medications must be in the original packaging and in the possession of a responsible adult.</w:t>
      </w:r>
    </w:p>
    <w:p w:rsidRPr="005B39B1" w:rsidR="005B39B1" w:rsidP="005B39B1" w:rsidRDefault="005B39B1" w14:paraId="5DAB6C7B" w14:textId="77777777">
      <w:pPr>
        <w:pStyle w:val="NoSpacing"/>
      </w:pPr>
    </w:p>
    <w:p w:rsidRPr="005B39B1" w:rsidR="005B39B1" w:rsidP="005B39B1" w:rsidRDefault="005B39B1" w14:paraId="2F05ADC9" w14:textId="77777777">
      <w:pPr>
        <w:pStyle w:val="NoSpacing"/>
        <w:numPr>
          <w:ilvl w:val="0"/>
          <w:numId w:val="4"/>
        </w:numPr>
      </w:pPr>
      <w:r w:rsidRPr="005B39B1">
        <w:t>Sexually explicit materials in written, electronic, or other form.</w:t>
      </w:r>
    </w:p>
    <w:p w:rsidRPr="005B39B1" w:rsidR="005B39B1" w:rsidP="005B39B1" w:rsidRDefault="005B39B1" w14:paraId="02EB378F" w14:textId="77777777">
      <w:pPr>
        <w:pStyle w:val="NoSpacing"/>
      </w:pPr>
    </w:p>
    <w:p w:rsidRPr="005B39B1" w:rsidR="005B39B1" w:rsidP="005B39B1" w:rsidRDefault="005B39B1" w14:paraId="50A688A0" w14:textId="77777777">
      <w:pPr>
        <w:pStyle w:val="NoSpacing"/>
        <w:numPr>
          <w:ilvl w:val="0"/>
          <w:numId w:val="4"/>
        </w:numPr>
      </w:pPr>
      <w:r w:rsidRPr="005B39B1">
        <w:t>Inhalable substances, such as aerosol spray cans and toxic glues or paints.</w:t>
      </w:r>
    </w:p>
    <w:p w:rsidRPr="005B39B1" w:rsidR="005B39B1" w:rsidP="005B39B1" w:rsidRDefault="005B39B1" w14:paraId="6A05A809" w14:textId="77777777">
      <w:pPr>
        <w:pStyle w:val="NoSpacing"/>
      </w:pPr>
    </w:p>
    <w:p w:rsidRPr="005B39B1" w:rsidR="005B39B1" w:rsidP="005B39B1" w:rsidRDefault="005B39B1" w14:paraId="75B0A633" w14:textId="77777777">
      <w:pPr>
        <w:pStyle w:val="NoSpacing"/>
        <w:numPr>
          <w:ilvl w:val="0"/>
          <w:numId w:val="4"/>
        </w:numPr>
      </w:pPr>
      <w:r w:rsidRPr="005B39B1">
        <w:t xml:space="preserve">Drug paraphernalia, including but not limited </w:t>
      </w:r>
      <w:proofErr w:type="gramStart"/>
      <w:r w:rsidRPr="005B39B1">
        <w:t>to:</w:t>
      </w:r>
      <w:proofErr w:type="gramEnd"/>
      <w:r w:rsidRPr="005B39B1">
        <w:t xml:space="preserve"> pipes, rolling papers, syringes (unless verified as medically appropriate and in the possession of a responsible adult), and clothing or other objects with explicit drug images or messages.</w:t>
      </w:r>
    </w:p>
    <w:p w:rsidRPr="005B39B1" w:rsidR="005B39B1" w:rsidP="005B39B1" w:rsidRDefault="005B39B1" w14:paraId="5A39BBE3" w14:textId="77777777">
      <w:pPr>
        <w:pStyle w:val="NoSpacing"/>
      </w:pPr>
    </w:p>
    <w:p w:rsidRPr="005B39B1" w:rsidR="005B39B1" w:rsidP="005B39B1" w:rsidRDefault="005B39B1" w14:paraId="765708A0" w14:textId="77777777">
      <w:pPr>
        <w:pStyle w:val="NoSpacing"/>
        <w:numPr>
          <w:ilvl w:val="0"/>
          <w:numId w:val="4"/>
        </w:numPr>
      </w:pPr>
      <w:r w:rsidRPr="005B39B1">
        <w:t>Tattooing devices.</w:t>
      </w:r>
    </w:p>
    <w:p w:rsidRPr="005B39B1" w:rsidR="005B39B1" w:rsidP="005B39B1" w:rsidRDefault="005B39B1" w14:paraId="41C8F396" w14:textId="77777777">
      <w:pPr>
        <w:pStyle w:val="NoSpacing"/>
      </w:pPr>
    </w:p>
    <w:p w:rsidRPr="005B39B1" w:rsidR="005B39B1" w:rsidP="005B39B1" w:rsidRDefault="005B39B1" w14:paraId="1CC0D531" w14:textId="77777777">
      <w:pPr>
        <w:pStyle w:val="NoSpacing"/>
        <w:numPr>
          <w:ilvl w:val="0"/>
          <w:numId w:val="4"/>
        </w:numPr>
      </w:pPr>
      <w:r w:rsidRPr="005B39B1">
        <w:t xml:space="preserve">Spray paint and/ or permanent markers, except as approved by a </w:t>
      </w:r>
      <w:r w:rsidR="00284D9E">
        <w:t>QBH MAT program</w:t>
      </w:r>
      <w:r w:rsidRPr="005B39B1">
        <w:t xml:space="preserve"> staff member.</w:t>
      </w:r>
    </w:p>
    <w:p w:rsidR="00891FD4" w:rsidP="005B39B1" w:rsidRDefault="00891FD4" w14:paraId="72A3D3EC" w14:textId="77777777">
      <w:pPr>
        <w:pStyle w:val="NoSpacing"/>
        <w:ind w:left="720"/>
        <w:rPr>
          <w:b/>
        </w:rPr>
      </w:pPr>
    </w:p>
    <w:p w:rsidRPr="005B39B1" w:rsidR="005B39B1" w:rsidP="005B39B1" w:rsidRDefault="005B39B1" w14:paraId="42746EBD" w14:textId="77777777">
      <w:pPr>
        <w:pStyle w:val="NoSpacing"/>
        <w:numPr>
          <w:ilvl w:val="0"/>
          <w:numId w:val="2"/>
        </w:numPr>
      </w:pPr>
      <w:r w:rsidRPr="005B39B1">
        <w:t xml:space="preserve">Other objects or substances not listed above may be deemed contraband if determined by </w:t>
      </w:r>
      <w:r w:rsidR="00284D9E">
        <w:t>QBH MAT program</w:t>
      </w:r>
      <w:r w:rsidRPr="005B39B1">
        <w:t xml:space="preserve"> staff to pose a significant risk of harm to </w:t>
      </w:r>
      <w:r w:rsidR="00284D9E">
        <w:t>consumer</w:t>
      </w:r>
      <w:r w:rsidRPr="005B39B1">
        <w:t>s, visitors, or staff.</w:t>
      </w:r>
    </w:p>
    <w:p w:rsidRPr="005B39B1" w:rsidR="005B39B1" w:rsidP="005B39B1" w:rsidRDefault="005B39B1" w14:paraId="0D0B940D" w14:textId="77777777">
      <w:pPr>
        <w:pStyle w:val="NoSpacing"/>
        <w:ind w:left="360"/>
      </w:pPr>
    </w:p>
    <w:p w:rsidRPr="005B39B1" w:rsidR="005B39B1" w:rsidP="005B39B1" w:rsidRDefault="3C661471" w14:paraId="4ACDCC4E" w14:textId="61B3C2AB">
      <w:pPr>
        <w:pStyle w:val="NoSpacing"/>
        <w:numPr>
          <w:ilvl w:val="0"/>
          <w:numId w:val="2"/>
        </w:numPr>
      </w:pPr>
      <w:r>
        <w:t>Contraband is subject to being confiscated by QBH MAT program staff if brought onto QBH’s property or a QBH sponsored event.  Any illegal substances or illegal objects such as weapons shall be destroyed or turned over to legal authorities.  Contraband that does not fall into the category of illegal may be returned to the consumer or the consumer’s legal guardian when the consumer leaves the QBH MAT program premises, at the discretion of a program staff member.</w:t>
      </w:r>
    </w:p>
    <w:p w:rsidRPr="005B39B1" w:rsidR="005B39B1" w:rsidP="005B39B1" w:rsidRDefault="005B39B1" w14:paraId="0E27B00A" w14:textId="77777777">
      <w:pPr>
        <w:pStyle w:val="NoSpacing"/>
      </w:pPr>
    </w:p>
    <w:p w:rsidRPr="005B39B1" w:rsidR="005B39B1" w:rsidP="005B39B1" w:rsidRDefault="00284D9E" w14:paraId="2341320D" w14:textId="77777777">
      <w:pPr>
        <w:pStyle w:val="NoSpacing"/>
        <w:numPr>
          <w:ilvl w:val="0"/>
          <w:numId w:val="2"/>
        </w:numPr>
      </w:pPr>
      <w:r>
        <w:t>QBH MAT program</w:t>
      </w:r>
      <w:r w:rsidRPr="005B39B1" w:rsidR="005B39B1">
        <w:t xml:space="preserve"> staff shall not retain any item of contraband, including tobacco products, for their own use.  All contraband must be destroyed, returned to the </w:t>
      </w:r>
      <w:r>
        <w:t>consumer</w:t>
      </w:r>
      <w:r w:rsidRPr="005B39B1" w:rsidR="005B39B1">
        <w:t>/guardian, or turned over to law enforcement.</w:t>
      </w:r>
    </w:p>
    <w:p w:rsidRPr="005B39B1" w:rsidR="005B39B1" w:rsidP="005B39B1" w:rsidRDefault="005B39B1" w14:paraId="29D6B04F" w14:textId="77777777">
      <w:pPr>
        <w:pStyle w:val="NoSpacing"/>
      </w:pPr>
      <w:r w:rsidRPr="005B39B1">
        <w:t xml:space="preserve"> </w:t>
      </w:r>
    </w:p>
    <w:p w:rsidRPr="005B39B1" w:rsidR="005B39B1" w:rsidP="005B39B1" w:rsidRDefault="005B39B1" w14:paraId="796AC664" w14:textId="0B763721">
      <w:pPr>
        <w:pStyle w:val="NoSpacing"/>
        <w:numPr>
          <w:ilvl w:val="0"/>
          <w:numId w:val="2"/>
        </w:numPr>
      </w:pPr>
      <w:r w:rsidRPr="005B39B1">
        <w:t xml:space="preserve">Any contraband to be destroyed must be destroyed in the presence of at least two staff persons and according to Federal guidelines and documented in the </w:t>
      </w:r>
      <w:r w:rsidR="00284D9E">
        <w:t>consumer</w:t>
      </w:r>
      <w:r w:rsidR="00F12AD7">
        <w:t>’s medical record</w:t>
      </w:r>
      <w:r w:rsidRPr="005B39B1">
        <w:t xml:space="preserve"> as such.  Substances or chemicals (such as prescription medications, marijuana, </w:t>
      </w:r>
      <w:r w:rsidRPr="008153FE">
        <w:t>etc.) will be</w:t>
      </w:r>
      <w:r w:rsidRPr="008153FE" w:rsidR="00F12AD7">
        <w:t xml:space="preserve"> dissolved, if possible, an</w:t>
      </w:r>
      <w:r w:rsidR="00F12AD7">
        <w:t>d then</w:t>
      </w:r>
      <w:r w:rsidRPr="005B39B1">
        <w:t xml:space="preserve"> mixed with an undesirable substance, such as used coffee grounds or kitty litter, placed in a sealed </w:t>
      </w:r>
      <w:r w:rsidRPr="005B39B1" w:rsidR="00182501">
        <w:t>bag,</w:t>
      </w:r>
      <w:r w:rsidRPr="005B39B1">
        <w:t xml:space="preserve"> and then placed in the garbage</w:t>
      </w:r>
      <w:r w:rsidR="00B329E7">
        <w:t>, or using other state-of-the-art methods approved by the CEO</w:t>
      </w:r>
      <w:r w:rsidRPr="005B39B1">
        <w:t>.</w:t>
      </w:r>
    </w:p>
    <w:p w:rsidR="005B39B1" w:rsidP="005B39B1" w:rsidRDefault="005B39B1" w14:paraId="0DFAE634" w14:textId="4D34500A">
      <w:pPr>
        <w:pStyle w:val="NoSpacing"/>
      </w:pPr>
      <w:r w:rsidRPr="005B39B1">
        <w:t xml:space="preserve">  </w:t>
      </w:r>
    </w:p>
    <w:p w:rsidRPr="00182501" w:rsidR="00182501" w:rsidP="00182501" w:rsidRDefault="00182501" w14:paraId="6AEF5C6F" w14:textId="77777777">
      <w:pPr>
        <w:ind w:firstLine="720"/>
      </w:pPr>
    </w:p>
    <w:p w:rsidRPr="005B39B1" w:rsidR="005B39B1" w:rsidP="005B39B1" w:rsidRDefault="005B39B1" w14:paraId="6A40EDB9" w14:textId="77777777">
      <w:pPr>
        <w:pStyle w:val="NoSpacing"/>
        <w:numPr>
          <w:ilvl w:val="0"/>
          <w:numId w:val="2"/>
        </w:numPr>
      </w:pPr>
      <w:r w:rsidRPr="005B39B1">
        <w:t xml:space="preserve">Discovery of contraband shall warrant the writing of an Incident Report by the </w:t>
      </w:r>
      <w:r w:rsidR="00284D9E">
        <w:t>QBH MAT program</w:t>
      </w:r>
      <w:r w:rsidR="00B329E7">
        <w:t xml:space="preserve"> </w:t>
      </w:r>
      <w:r w:rsidRPr="005B39B1">
        <w:t>staff member.  The Incident Report shall be routed internally and/or externally, dependent upon the nature of the contraband and the mandates of the licensing authority and contractual agreements with other agencies and government entities.</w:t>
      </w:r>
    </w:p>
    <w:p w:rsidRPr="005B39B1" w:rsidR="00891FD4" w:rsidP="00F77EA0" w:rsidRDefault="00891FD4" w14:paraId="60061E4C" w14:textId="77777777">
      <w:pPr>
        <w:pStyle w:val="NoSpacing"/>
        <w:ind w:left="360"/>
      </w:pPr>
    </w:p>
    <w:p w:rsidR="00891FD4" w:rsidP="00891FD4" w:rsidRDefault="00891FD4" w14:paraId="27B8F768" w14:textId="77777777">
      <w:pPr>
        <w:pStyle w:val="NoSpacing"/>
        <w:ind w:left="720"/>
        <w:rPr>
          <w:b/>
        </w:rPr>
      </w:pPr>
      <w:r>
        <w:rPr>
          <w:b/>
        </w:rPr>
        <w:t xml:space="preserve">  </w:t>
      </w:r>
    </w:p>
    <w:p w:rsidRPr="00F77EA0" w:rsidR="00D54E62" w:rsidP="00F77EA0" w:rsidRDefault="00D54E62" w14:paraId="1200242C" w14:textId="77777777">
      <w:pPr>
        <w:pStyle w:val="NoSpacing"/>
        <w:rPr>
          <w:b/>
        </w:rPr>
      </w:pPr>
      <w:r w:rsidRPr="00F77EA0">
        <w:rPr>
          <w:b/>
        </w:rPr>
        <w:t>EVALUATION/REVIEW:</w:t>
      </w:r>
    </w:p>
    <w:p w:rsidR="00F12AD7" w:rsidP="00891FD4" w:rsidRDefault="00F12AD7" w14:paraId="44EAFD9C" w14:textId="77777777">
      <w:pPr>
        <w:pStyle w:val="NoSpacing"/>
      </w:pPr>
    </w:p>
    <w:p w:rsidR="00D54E62" w:rsidP="00891FD4" w:rsidRDefault="00F12AD7" w14:paraId="4BDE2881" w14:textId="77777777">
      <w:pPr>
        <w:pStyle w:val="NoSpacing"/>
        <w:numPr>
          <w:ilvl w:val="0"/>
          <w:numId w:val="5"/>
        </w:numPr>
      </w:pPr>
      <w:r>
        <w:t xml:space="preserve">The </w:t>
      </w:r>
      <w:r w:rsidR="00284D9E">
        <w:t>Clinical Director</w:t>
      </w:r>
      <w:r w:rsidRPr="008153FE" w:rsidR="00D54E62">
        <w:t xml:space="preserve"> will revie</w:t>
      </w:r>
      <w:r w:rsidRPr="008153FE" w:rsidR="00F77EA0">
        <w:t xml:space="preserve">w this policy annually, and the </w:t>
      </w:r>
      <w:r w:rsidR="00284D9E">
        <w:t>Clinical</w:t>
      </w:r>
      <w:r w:rsidRPr="008153FE" w:rsidR="00F77EA0">
        <w:t xml:space="preserve"> C</w:t>
      </w:r>
      <w:r w:rsidRPr="008153FE" w:rsidR="00D54E62">
        <w:t>ommittee will</w:t>
      </w:r>
      <w:r w:rsidR="00D54E62">
        <w:t xml:space="preserve"> review and approve.</w:t>
      </w:r>
      <w:r>
        <w:t xml:space="preserve">  </w:t>
      </w:r>
    </w:p>
    <w:p w:rsidR="008153FE" w:rsidP="008153FE" w:rsidRDefault="008153FE" w14:paraId="4B94D5A5" w14:textId="77777777">
      <w:pPr>
        <w:pStyle w:val="NoSpacing"/>
        <w:ind w:left="360"/>
      </w:pPr>
    </w:p>
    <w:p w:rsidR="00D54E62" w:rsidP="00891FD4" w:rsidRDefault="00D54E62" w14:paraId="723D93EF" w14:textId="77777777">
      <w:pPr>
        <w:pStyle w:val="NoSpacing"/>
      </w:pPr>
      <w:r>
        <w:rPr>
          <w:b/>
        </w:rPr>
        <w:t>RELATED FORMS/POLICIES:</w:t>
      </w:r>
      <w:r>
        <w:t xml:space="preserve">   </w:t>
      </w:r>
    </w:p>
    <w:p w:rsidR="00D54E62" w:rsidP="00891FD4" w:rsidRDefault="00F12AD7" w14:paraId="7E5972B3" w14:textId="77777777">
      <w:pPr>
        <w:pStyle w:val="NoSpacing"/>
      </w:pPr>
      <w:r>
        <w:tab/>
      </w:r>
      <w:r w:rsidR="00F77EA0">
        <w:t>Incident Report Form</w:t>
      </w:r>
    </w:p>
    <w:p w:rsidRPr="00D54E62" w:rsidR="00F12AD7" w:rsidP="00891FD4" w:rsidRDefault="00F12AD7" w14:paraId="2024F48F" w14:textId="77777777">
      <w:pPr>
        <w:pStyle w:val="NoSpacing"/>
      </w:pPr>
      <w:r>
        <w:tab/>
      </w:r>
      <w:r w:rsidR="00284D9E">
        <w:t xml:space="preserve">Consumer </w:t>
      </w:r>
      <w:r w:rsidRPr="008153FE">
        <w:t>Handbook</w:t>
      </w:r>
    </w:p>
    <w:sectPr w:rsidRPr="00D54E62" w:rsidR="00F12AD7">
      <w:headerReference w:type="even" r:id="rId7"/>
      <w:headerReference w:type="default" r:id="rId8"/>
      <w:footerReference w:type="even" r:id="rId9"/>
      <w:footerReference w:type="default" r:id="rId10"/>
      <w:headerReference w:type="first" r:id="rId11"/>
      <w:footerReference w:type="firs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F73C0" w:rsidP="00891FD4" w:rsidRDefault="002F73C0" w14:paraId="47CAB8F2" w14:textId="77777777">
      <w:pPr>
        <w:spacing w:after="0" w:line="240" w:lineRule="auto"/>
      </w:pPr>
      <w:r>
        <w:separator/>
      </w:r>
    </w:p>
  </w:endnote>
  <w:endnote w:type="continuationSeparator" w:id="0">
    <w:p w:rsidR="002F73C0" w:rsidP="00891FD4" w:rsidRDefault="002F73C0" w14:paraId="175473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2501" w:rsidRDefault="00182501" w14:paraId="465CFB3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978317"/>
      <w:docPartObj>
        <w:docPartGallery w:val="Page Numbers (Bottom of Page)"/>
        <w:docPartUnique/>
      </w:docPartObj>
    </w:sdtPr>
    <w:sdtEndPr>
      <w:rPr>
        <w:noProof/>
        <w:sz w:val="16"/>
        <w:szCs w:val="16"/>
      </w:rPr>
    </w:sdtEndPr>
    <w:sdtContent>
      <w:p w:rsidR="00891FD4" w:rsidP="169FF760" w:rsidRDefault="00891FD4" w14:paraId="54483EBE" w14:textId="6342FFD6">
        <w:pPr>
          <w:pStyle w:val="Footer"/>
          <w:jc w:val="right"/>
          <w:rPr>
            <w:noProof/>
            <w:sz w:val="16"/>
            <w:szCs w:val="16"/>
          </w:rPr>
        </w:pPr>
        <w:r w:rsidRPr="169FF760">
          <w:rPr>
            <w:noProof/>
            <w:sz w:val="16"/>
            <w:szCs w:val="16"/>
          </w:rPr>
          <w:fldChar w:fldCharType="begin"/>
        </w:r>
        <w:r w:rsidRPr="169FF760">
          <w:rPr>
            <w:sz w:val="16"/>
            <w:szCs w:val="16"/>
          </w:rPr>
          <w:instrText xml:space="preserve"> PAGE   \* MERGEFORMAT </w:instrText>
        </w:r>
        <w:r w:rsidRPr="169FF760">
          <w:rPr>
            <w:sz w:val="16"/>
            <w:szCs w:val="16"/>
          </w:rPr>
          <w:fldChar w:fldCharType="separate"/>
        </w:r>
        <w:r w:rsidRPr="169FF760" w:rsidR="169FF760">
          <w:rPr>
            <w:noProof/>
            <w:sz w:val="16"/>
            <w:szCs w:val="16"/>
          </w:rPr>
          <w:t>1</w:t>
        </w:r>
        <w:r w:rsidRPr="169FF760">
          <w:rPr>
            <w:noProof/>
            <w:sz w:val="16"/>
            <w:szCs w:val="16"/>
          </w:rPr>
          <w:fldChar w:fldCharType="end"/>
        </w:r>
      </w:p>
      <w:p w:rsidR="3C661471" w:rsidP="3C661471" w:rsidRDefault="3C661471" w14:paraId="2EEA53BD" w14:textId="2D4BD5D8">
        <w:pPr>
          <w:pStyle w:val="Footer"/>
          <w:rPr>
            <w:sz w:val="16"/>
            <w:szCs w:val="16"/>
          </w:rPr>
        </w:pPr>
        <w:r w:rsidRPr="169FF760" w:rsidR="169FF760">
          <w:rPr>
            <w:noProof/>
            <w:sz w:val="16"/>
            <w:szCs w:val="16"/>
          </w:rPr>
          <w:t>Reviewed/Revised:  12/2025</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2501" w:rsidRDefault="00182501" w14:paraId="54FD19C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F73C0" w:rsidP="00891FD4" w:rsidRDefault="002F73C0" w14:paraId="6049723E" w14:textId="77777777">
      <w:pPr>
        <w:spacing w:after="0" w:line="240" w:lineRule="auto"/>
      </w:pPr>
      <w:r>
        <w:separator/>
      </w:r>
    </w:p>
  </w:footnote>
  <w:footnote w:type="continuationSeparator" w:id="0">
    <w:p w:rsidR="002F73C0" w:rsidP="00891FD4" w:rsidRDefault="002F73C0" w14:paraId="1D15CEA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2501" w:rsidRDefault="00182501" w14:paraId="6082AF1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230D2" w:rsidR="00891FD4" w:rsidRDefault="00284D9E" w14:paraId="75B16F49" w14:textId="77777777">
    <w:pPr>
      <w:pStyle w:val="Header"/>
      <w:rPr>
        <w:b/>
      </w:rPr>
    </w:pPr>
    <w:r>
      <w:rPr>
        <w:b/>
      </w:rPr>
      <w:t>QUALITY BEHAVIORAL HEALTH, INC.</w:t>
    </w:r>
    <w:r>
      <w:rPr>
        <w:b/>
      </w:rPr>
      <w:tab/>
    </w:r>
    <w:r>
      <w:rPr>
        <w:b/>
      </w:rPr>
      <w:tab/>
    </w:r>
    <w:r>
      <w:rPr>
        <w:b/>
      </w:rPr>
      <w:t>MAT CONSUMER</w:t>
    </w:r>
    <w:r w:rsidRPr="009230D2" w:rsidR="009230D2">
      <w:rPr>
        <w:b/>
      </w:rPr>
      <w:t xml:space="preserve"> </w:t>
    </w:r>
    <w:r w:rsidRPr="009230D2" w:rsidR="005B39B1">
      <w:rPr>
        <w:b/>
      </w:rPr>
      <w:t>CONTRABAND</w:t>
    </w:r>
  </w:p>
  <w:p w:rsidR="00891FD4" w:rsidRDefault="00891FD4" w14:paraId="3DEEC66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2501" w:rsidRDefault="00182501" w14:paraId="57D2FDF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4336"/>
    <w:multiLevelType w:val="hybridMultilevel"/>
    <w:tmpl w:val="FC38A85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5F0408"/>
    <w:multiLevelType w:val="hybridMultilevel"/>
    <w:tmpl w:val="CEB6B98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2C48709B"/>
    <w:multiLevelType w:val="hybridMultilevel"/>
    <w:tmpl w:val="51243A7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418D0BFF"/>
    <w:multiLevelType w:val="hybridMultilevel"/>
    <w:tmpl w:val="F22041D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71D3A47"/>
    <w:multiLevelType w:val="hybridMultilevel"/>
    <w:tmpl w:val="C4D8070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233810962">
    <w:abstractNumId w:val="2"/>
  </w:num>
  <w:num w:numId="2" w16cid:durableId="1933777489">
    <w:abstractNumId w:val="1"/>
  </w:num>
  <w:num w:numId="3" w16cid:durableId="746414863">
    <w:abstractNumId w:val="0"/>
  </w:num>
  <w:num w:numId="4" w16cid:durableId="105852330">
    <w:abstractNumId w:val="3"/>
  </w:num>
  <w:num w:numId="5" w16cid:durableId="303825262">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2"/>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1FD4"/>
    <w:rsid w:val="00055C0A"/>
    <w:rsid w:val="000926AF"/>
    <w:rsid w:val="000B1EB5"/>
    <w:rsid w:val="00182501"/>
    <w:rsid w:val="0020497D"/>
    <w:rsid w:val="00284D9E"/>
    <w:rsid w:val="002C465B"/>
    <w:rsid w:val="002F73C0"/>
    <w:rsid w:val="00363E15"/>
    <w:rsid w:val="003E3747"/>
    <w:rsid w:val="0040037D"/>
    <w:rsid w:val="004F4AA2"/>
    <w:rsid w:val="004F74CE"/>
    <w:rsid w:val="005B39B1"/>
    <w:rsid w:val="006459F6"/>
    <w:rsid w:val="008153FE"/>
    <w:rsid w:val="00891FD4"/>
    <w:rsid w:val="008E5A16"/>
    <w:rsid w:val="009230D2"/>
    <w:rsid w:val="00B329E7"/>
    <w:rsid w:val="00CC2135"/>
    <w:rsid w:val="00D54E62"/>
    <w:rsid w:val="00DC0A07"/>
    <w:rsid w:val="00EA28B9"/>
    <w:rsid w:val="00F12AD7"/>
    <w:rsid w:val="00F70132"/>
    <w:rsid w:val="00F77EA0"/>
    <w:rsid w:val="0CF5E337"/>
    <w:rsid w:val="169FF760"/>
    <w:rsid w:val="3C661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4ACF1"/>
  <w15:docId w15:val="{6DD8DD15-99EF-4971-A735-D10D80B014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91FD4"/>
    <w:pPr>
      <w:tabs>
        <w:tab w:val="center" w:pos="4680"/>
        <w:tab w:val="right" w:pos="9360"/>
      </w:tabs>
      <w:spacing w:after="0" w:line="240" w:lineRule="auto"/>
    </w:pPr>
  </w:style>
  <w:style w:type="character" w:styleId="HeaderChar" w:customStyle="1">
    <w:name w:val="Header Char"/>
    <w:basedOn w:val="DefaultParagraphFont"/>
    <w:link w:val="Header"/>
    <w:uiPriority w:val="99"/>
    <w:rsid w:val="00891FD4"/>
  </w:style>
  <w:style w:type="paragraph" w:styleId="Footer">
    <w:name w:val="footer"/>
    <w:basedOn w:val="Normal"/>
    <w:link w:val="FooterChar"/>
    <w:uiPriority w:val="99"/>
    <w:unhideWhenUsed/>
    <w:rsid w:val="00891FD4"/>
    <w:pPr>
      <w:tabs>
        <w:tab w:val="center" w:pos="4680"/>
        <w:tab w:val="right" w:pos="9360"/>
      </w:tabs>
      <w:spacing w:after="0" w:line="240" w:lineRule="auto"/>
    </w:pPr>
  </w:style>
  <w:style w:type="character" w:styleId="FooterChar" w:customStyle="1">
    <w:name w:val="Footer Char"/>
    <w:basedOn w:val="DefaultParagraphFont"/>
    <w:link w:val="Footer"/>
    <w:uiPriority w:val="99"/>
    <w:rsid w:val="00891FD4"/>
  </w:style>
  <w:style w:type="paragraph" w:styleId="NoSpacing">
    <w:name w:val="No Spacing"/>
    <w:uiPriority w:val="1"/>
    <w:qFormat/>
    <w:rsid w:val="00891FD4"/>
    <w:pPr>
      <w:spacing w:after="0" w:line="240" w:lineRule="auto"/>
    </w:pPr>
  </w:style>
  <w:style w:type="paragraph" w:styleId="ListParagraph">
    <w:name w:val="List Paragraph"/>
    <w:basedOn w:val="Normal"/>
    <w:uiPriority w:val="34"/>
    <w:qFormat/>
    <w:rsid w:val="005B39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glossaryDocument" Target="glossary/document.xml" Id="Rffe2fae5cfc74212"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a84ebcda-4b40-4763-9ec7-71e62452b8fd}"/>
      </w:docPartPr>
      <w:docPartBody>
        <w:p xmlns:wp14="http://schemas.microsoft.com/office/word/2010/wordml" w14:paraId="0CF5E337"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Jo</dc:creator>
  <lastModifiedBy>NAVEED SYED</lastModifiedBy>
  <revision>6</revision>
  <dcterms:created xsi:type="dcterms:W3CDTF">2017-07-07T22:14:00.0000000Z</dcterms:created>
  <dcterms:modified xsi:type="dcterms:W3CDTF">2026-01-08T23:50:24.6034997Z</dcterms:modified>
</coreProperties>
</file>