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B06C5" w14:textId="4B9F7887" w:rsidR="00D5662C" w:rsidRDefault="00000000" w:rsidP="0016446F">
      <w:pPr>
        <w:pStyle w:val="Title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16446F">
        <w:t xml:space="preserve">Online Shopping System: </w:t>
      </w:r>
      <w:proofErr w:type="spellStart"/>
      <w:r w:rsidR="00BB2036">
        <w:t>FootFusion</w:t>
      </w:r>
      <w:proofErr w:type="spellEnd"/>
      <w:r>
        <w:fldChar w:fldCharType="end"/>
      </w:r>
    </w:p>
    <w:p w14:paraId="78DDFA05" w14:textId="77777777" w:rsidR="0016446F" w:rsidRDefault="0016446F" w:rsidP="0016446F">
      <w:pPr>
        <w:pStyle w:val="Title"/>
        <w:jc w:val="right"/>
      </w:pPr>
      <w:fldSimple w:instr=" TITLE  \* MERGEFORMAT ">
        <w:r>
          <w:t>Use-Case-Realization Specification: Add Products</w:t>
        </w:r>
      </w:fldSimple>
    </w:p>
    <w:p w14:paraId="3D3571D7" w14:textId="77777777" w:rsidR="00D5662C" w:rsidRDefault="00D5662C">
      <w:pPr>
        <w:pStyle w:val="Title"/>
        <w:jc w:val="right"/>
      </w:pPr>
    </w:p>
    <w:p w14:paraId="465D192D" w14:textId="77777777" w:rsidR="00D5662C" w:rsidRDefault="00000000">
      <w:pPr>
        <w:pStyle w:val="Title"/>
        <w:jc w:val="right"/>
        <w:rPr>
          <w:sz w:val="28"/>
        </w:rPr>
      </w:pPr>
      <w:r>
        <w:rPr>
          <w:sz w:val="28"/>
        </w:rPr>
        <w:t>Version &lt;1.0&gt;</w:t>
      </w:r>
    </w:p>
    <w:p w14:paraId="7C9BA58A" w14:textId="77777777" w:rsidR="00D5662C" w:rsidRDefault="00D5662C">
      <w:pPr>
        <w:pStyle w:val="Title"/>
        <w:rPr>
          <w:sz w:val="28"/>
        </w:rPr>
      </w:pPr>
    </w:p>
    <w:p w14:paraId="7A2AA94C" w14:textId="77777777" w:rsidR="00D5662C" w:rsidRDefault="00D5662C"/>
    <w:p w14:paraId="1808131F" w14:textId="77777777" w:rsidR="00D5662C" w:rsidRDefault="00D5662C">
      <w:pPr>
        <w:sectPr w:rsidR="00D5662C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8D24BE1" w14:textId="77777777" w:rsidR="00D5662C" w:rsidRDefault="00000000">
      <w:pPr>
        <w:pStyle w:val="Title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5662C" w14:paraId="0EFC19D3" w14:textId="77777777">
        <w:tc>
          <w:tcPr>
            <w:tcW w:w="2304" w:type="dxa"/>
          </w:tcPr>
          <w:p w14:paraId="06B5B263" w14:textId="77777777" w:rsidR="00D5662C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0389238F" w14:textId="77777777" w:rsidR="00D5662C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3F25E324" w14:textId="77777777" w:rsidR="00D5662C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2B87ACC7" w14:textId="77777777" w:rsidR="00D5662C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D5662C" w14:paraId="2BA2FD22" w14:textId="77777777">
        <w:tc>
          <w:tcPr>
            <w:tcW w:w="2304" w:type="dxa"/>
          </w:tcPr>
          <w:p w14:paraId="78776AB9" w14:textId="26A3B1B9" w:rsidR="00D5662C" w:rsidRDefault="00324F1D">
            <w:pPr>
              <w:pStyle w:val="Tabletext"/>
            </w:pPr>
            <w:r>
              <w:t>23/11/2024</w:t>
            </w:r>
          </w:p>
        </w:tc>
        <w:tc>
          <w:tcPr>
            <w:tcW w:w="1152" w:type="dxa"/>
          </w:tcPr>
          <w:p w14:paraId="18462875" w14:textId="79B3CB57" w:rsidR="00D5662C" w:rsidRDefault="00021EA8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568ABDAF" w14:textId="6E55089E" w:rsidR="00D5662C" w:rsidRDefault="00021EA8">
            <w:pPr>
              <w:pStyle w:val="Tabletext"/>
            </w:pPr>
            <w:r>
              <w:t>Final Draft</w:t>
            </w:r>
          </w:p>
        </w:tc>
        <w:tc>
          <w:tcPr>
            <w:tcW w:w="2304" w:type="dxa"/>
          </w:tcPr>
          <w:p w14:paraId="239BD0B9" w14:textId="5B94C997" w:rsidR="00D5662C" w:rsidRPr="00026D39" w:rsidRDefault="00324F1D">
            <w:pPr>
              <w:pStyle w:val="Tabletext"/>
              <w:rPr>
                <w:lang w:val="vi-VN"/>
              </w:rPr>
            </w:pPr>
            <w:r>
              <w:t>Dao Ngoc Quang</w:t>
            </w:r>
          </w:p>
        </w:tc>
      </w:tr>
      <w:tr w:rsidR="00D5662C" w14:paraId="552DB832" w14:textId="77777777">
        <w:tc>
          <w:tcPr>
            <w:tcW w:w="2304" w:type="dxa"/>
          </w:tcPr>
          <w:p w14:paraId="26D5D679" w14:textId="77777777" w:rsidR="00D5662C" w:rsidRDefault="00D5662C">
            <w:pPr>
              <w:pStyle w:val="Tabletext"/>
            </w:pPr>
          </w:p>
        </w:tc>
        <w:tc>
          <w:tcPr>
            <w:tcW w:w="1152" w:type="dxa"/>
          </w:tcPr>
          <w:p w14:paraId="7491A09E" w14:textId="77777777" w:rsidR="00D5662C" w:rsidRDefault="00D5662C">
            <w:pPr>
              <w:pStyle w:val="Tabletext"/>
            </w:pPr>
          </w:p>
        </w:tc>
        <w:tc>
          <w:tcPr>
            <w:tcW w:w="3744" w:type="dxa"/>
          </w:tcPr>
          <w:p w14:paraId="11CBC43D" w14:textId="77777777" w:rsidR="00D5662C" w:rsidRDefault="00D5662C">
            <w:pPr>
              <w:pStyle w:val="Tabletext"/>
            </w:pPr>
          </w:p>
        </w:tc>
        <w:tc>
          <w:tcPr>
            <w:tcW w:w="2304" w:type="dxa"/>
          </w:tcPr>
          <w:p w14:paraId="51340EEF" w14:textId="77777777" w:rsidR="00D5662C" w:rsidRDefault="00D5662C">
            <w:pPr>
              <w:pStyle w:val="Tabletext"/>
            </w:pPr>
          </w:p>
        </w:tc>
      </w:tr>
      <w:tr w:rsidR="00D5662C" w14:paraId="7A9CA1F5" w14:textId="77777777">
        <w:tc>
          <w:tcPr>
            <w:tcW w:w="2304" w:type="dxa"/>
          </w:tcPr>
          <w:p w14:paraId="56003A0B" w14:textId="77777777" w:rsidR="00D5662C" w:rsidRDefault="00D5662C">
            <w:pPr>
              <w:pStyle w:val="Tabletext"/>
            </w:pPr>
          </w:p>
        </w:tc>
        <w:tc>
          <w:tcPr>
            <w:tcW w:w="1152" w:type="dxa"/>
          </w:tcPr>
          <w:p w14:paraId="61BF96B4" w14:textId="77777777" w:rsidR="00D5662C" w:rsidRDefault="00D5662C">
            <w:pPr>
              <w:pStyle w:val="Tabletext"/>
            </w:pPr>
          </w:p>
        </w:tc>
        <w:tc>
          <w:tcPr>
            <w:tcW w:w="3744" w:type="dxa"/>
          </w:tcPr>
          <w:p w14:paraId="0E056803" w14:textId="77777777" w:rsidR="00D5662C" w:rsidRDefault="00D5662C">
            <w:pPr>
              <w:pStyle w:val="Tabletext"/>
            </w:pPr>
          </w:p>
        </w:tc>
        <w:tc>
          <w:tcPr>
            <w:tcW w:w="2304" w:type="dxa"/>
          </w:tcPr>
          <w:p w14:paraId="0073EECB" w14:textId="77777777" w:rsidR="00D5662C" w:rsidRDefault="00D5662C">
            <w:pPr>
              <w:pStyle w:val="Tabletext"/>
            </w:pPr>
          </w:p>
        </w:tc>
      </w:tr>
      <w:tr w:rsidR="00D5662C" w14:paraId="5376A42B" w14:textId="77777777">
        <w:tc>
          <w:tcPr>
            <w:tcW w:w="2304" w:type="dxa"/>
          </w:tcPr>
          <w:p w14:paraId="65FE2765" w14:textId="77777777" w:rsidR="00D5662C" w:rsidRDefault="00D5662C">
            <w:pPr>
              <w:pStyle w:val="Tabletext"/>
            </w:pPr>
          </w:p>
        </w:tc>
        <w:tc>
          <w:tcPr>
            <w:tcW w:w="1152" w:type="dxa"/>
          </w:tcPr>
          <w:p w14:paraId="623A2894" w14:textId="77777777" w:rsidR="00D5662C" w:rsidRDefault="00D5662C">
            <w:pPr>
              <w:pStyle w:val="Tabletext"/>
            </w:pPr>
          </w:p>
        </w:tc>
        <w:tc>
          <w:tcPr>
            <w:tcW w:w="3744" w:type="dxa"/>
          </w:tcPr>
          <w:p w14:paraId="6C339C44" w14:textId="77777777" w:rsidR="00D5662C" w:rsidRDefault="00D5662C">
            <w:pPr>
              <w:pStyle w:val="Tabletext"/>
            </w:pPr>
          </w:p>
        </w:tc>
        <w:tc>
          <w:tcPr>
            <w:tcW w:w="2304" w:type="dxa"/>
          </w:tcPr>
          <w:p w14:paraId="12FEC921" w14:textId="77777777" w:rsidR="00D5662C" w:rsidRDefault="00D5662C">
            <w:pPr>
              <w:pStyle w:val="Tabletext"/>
            </w:pPr>
          </w:p>
        </w:tc>
      </w:tr>
    </w:tbl>
    <w:p w14:paraId="0984F3C5" w14:textId="77777777" w:rsidR="00D5662C" w:rsidRDefault="00D5662C"/>
    <w:p w14:paraId="4C88807E" w14:textId="77777777" w:rsidR="00D5662C" w:rsidRDefault="00000000">
      <w:pPr>
        <w:pStyle w:val="Title"/>
      </w:pPr>
      <w:r>
        <w:br w:type="page"/>
      </w:r>
      <w:r>
        <w:lastRenderedPageBreak/>
        <w:t>Table of Contents</w:t>
      </w:r>
    </w:p>
    <w:p w14:paraId="2BB636E5" w14:textId="6C5DC5AC" w:rsidR="00D5662C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szCs w:val="24"/>
        </w:rPr>
        <w:t>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Introduction</w:t>
      </w:r>
      <w:r>
        <w:rPr>
          <w:noProof/>
        </w:rPr>
        <w:tab/>
      </w:r>
      <w:r w:rsidR="00021EA8">
        <w:rPr>
          <w:noProof/>
        </w:rPr>
        <w:t>4</w:t>
      </w:r>
    </w:p>
    <w:p w14:paraId="0864AFDC" w14:textId="039DD91B" w:rsidR="00D5662C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Purpose</w:t>
      </w:r>
      <w:r>
        <w:rPr>
          <w:noProof/>
        </w:rPr>
        <w:tab/>
      </w:r>
      <w:r w:rsidR="00021EA8">
        <w:rPr>
          <w:noProof/>
        </w:rPr>
        <w:t>4</w:t>
      </w:r>
    </w:p>
    <w:p w14:paraId="19BB3509" w14:textId="30B1C877" w:rsidR="00D5662C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1.2</w:t>
      </w:r>
      <w:r>
        <w:rPr>
          <w:noProof/>
          <w:sz w:val="24"/>
          <w:szCs w:val="24"/>
        </w:rPr>
        <w:tab/>
      </w:r>
      <w:r>
        <w:rPr>
          <w:noProof/>
        </w:rPr>
        <w:t>Scope</w:t>
      </w:r>
      <w:r>
        <w:rPr>
          <w:noProof/>
        </w:rPr>
        <w:tab/>
      </w:r>
      <w:r w:rsidR="00021EA8">
        <w:rPr>
          <w:noProof/>
        </w:rPr>
        <w:t>4</w:t>
      </w:r>
    </w:p>
    <w:p w14:paraId="3DEE50E5" w14:textId="344B234B" w:rsidR="00D5662C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1.3</w:t>
      </w:r>
      <w:r>
        <w:rPr>
          <w:noProof/>
          <w:sz w:val="24"/>
          <w:szCs w:val="24"/>
        </w:rPr>
        <w:tab/>
      </w:r>
      <w:r>
        <w:rPr>
          <w:noProof/>
        </w:rPr>
        <w:t>Definitions, Acronyms, and Abbreviations</w:t>
      </w:r>
      <w:r>
        <w:rPr>
          <w:noProof/>
        </w:rPr>
        <w:tab/>
      </w:r>
      <w:r w:rsidR="00021EA8">
        <w:rPr>
          <w:noProof/>
        </w:rPr>
        <w:t>4</w:t>
      </w:r>
    </w:p>
    <w:p w14:paraId="7AA224A0" w14:textId="2AD39662" w:rsidR="00D5662C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1.4</w:t>
      </w:r>
      <w:r>
        <w:rPr>
          <w:noProof/>
          <w:sz w:val="24"/>
          <w:szCs w:val="24"/>
        </w:rPr>
        <w:tab/>
      </w:r>
      <w:r>
        <w:rPr>
          <w:noProof/>
        </w:rPr>
        <w:t>References</w:t>
      </w:r>
      <w:r>
        <w:rPr>
          <w:noProof/>
        </w:rPr>
        <w:tab/>
      </w:r>
      <w:r w:rsidR="00021EA8">
        <w:rPr>
          <w:noProof/>
        </w:rPr>
        <w:t>4</w:t>
      </w:r>
    </w:p>
    <w:p w14:paraId="3963FA3F" w14:textId="45FADDC6" w:rsidR="00D5662C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1.5</w:t>
      </w:r>
      <w:r>
        <w:rPr>
          <w:noProof/>
          <w:sz w:val="24"/>
          <w:szCs w:val="24"/>
        </w:rPr>
        <w:tab/>
      </w:r>
      <w:r>
        <w:rPr>
          <w:noProof/>
        </w:rPr>
        <w:t>Overview</w:t>
      </w:r>
      <w:r>
        <w:rPr>
          <w:noProof/>
        </w:rPr>
        <w:tab/>
      </w:r>
      <w:r w:rsidR="00021EA8">
        <w:rPr>
          <w:noProof/>
        </w:rPr>
        <w:t>4</w:t>
      </w:r>
    </w:p>
    <w:p w14:paraId="4B8420EC" w14:textId="50F46A56" w:rsidR="00D5662C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2.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Flow of Events—Design</w:t>
      </w:r>
      <w:r>
        <w:rPr>
          <w:noProof/>
        </w:rPr>
        <w:tab/>
      </w:r>
      <w:r w:rsidR="00021EA8">
        <w:rPr>
          <w:noProof/>
        </w:rPr>
        <w:t>4</w:t>
      </w:r>
    </w:p>
    <w:p w14:paraId="26EFD600" w14:textId="5E89AFD3" w:rsidR="00D5662C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3.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Derived Requirements</w:t>
      </w:r>
      <w:r>
        <w:rPr>
          <w:noProof/>
        </w:rPr>
        <w:tab/>
      </w:r>
      <w:r w:rsidR="00021EA8">
        <w:rPr>
          <w:noProof/>
        </w:rPr>
        <w:t>5</w:t>
      </w:r>
    </w:p>
    <w:p w14:paraId="59F196CA" w14:textId="76CDEA3C" w:rsidR="00D5662C" w:rsidRDefault="00000000">
      <w:pPr>
        <w:pStyle w:val="Title"/>
      </w:pPr>
      <w:r>
        <w:fldChar w:fldCharType="end"/>
      </w:r>
      <w:r>
        <w:br w:type="page"/>
      </w:r>
      <w:fldSimple w:instr=" TITLE  \* MERGEFORMAT ">
        <w:r w:rsidR="00021EA8">
          <w:t>Use-Case-Realization Specification: Add Products</w:t>
        </w:r>
      </w:fldSimple>
    </w:p>
    <w:p w14:paraId="2432A697" w14:textId="77777777" w:rsidR="00D5662C" w:rsidRDefault="00000000">
      <w:pPr>
        <w:pStyle w:val="Heading1"/>
      </w:pPr>
      <w:bookmarkStart w:id="0" w:name="_Toc456598586"/>
      <w:bookmarkStart w:id="1" w:name="_Toc492766282"/>
      <w:r>
        <w:t>Introduction</w:t>
      </w:r>
      <w:bookmarkEnd w:id="0"/>
      <w:bookmarkEnd w:id="1"/>
    </w:p>
    <w:p w14:paraId="743CFF0E" w14:textId="6CEC4556" w:rsidR="00D5662C" w:rsidRDefault="00000000" w:rsidP="00021EA8">
      <w:pPr>
        <w:pStyle w:val="Heading2"/>
      </w:pPr>
      <w:bookmarkStart w:id="2" w:name="_Toc456598587"/>
      <w:bookmarkStart w:id="3" w:name="_Toc492766283"/>
      <w:r>
        <w:t>Purpose</w:t>
      </w:r>
      <w:bookmarkEnd w:id="2"/>
      <w:bookmarkEnd w:id="3"/>
    </w:p>
    <w:p w14:paraId="0E5FCE3C" w14:textId="77777777" w:rsidR="00324F1D" w:rsidRPr="00324F1D" w:rsidRDefault="00324F1D" w:rsidP="00324F1D">
      <w:pPr>
        <w:pStyle w:val="Heading2"/>
        <w:numPr>
          <w:ilvl w:val="0"/>
          <w:numId w:val="0"/>
        </w:numPr>
      </w:pPr>
      <w:bookmarkStart w:id="4" w:name="_Toc456598588"/>
      <w:bookmarkStart w:id="5" w:name="_Toc492766284"/>
      <w:r w:rsidRPr="00324F1D">
        <w:rPr>
          <w:rFonts w:ascii="Times New Roman" w:hAnsi="Times New Roman"/>
          <w:b w:val="0"/>
        </w:rPr>
        <w:t>This document explains how the Add Products Use-Case is implemented within the design model, focusing on the collaboration of various objects.</w:t>
      </w:r>
    </w:p>
    <w:p w14:paraId="6311C25B" w14:textId="51E6628E" w:rsidR="00D5662C" w:rsidRDefault="00000000">
      <w:pPr>
        <w:pStyle w:val="Heading2"/>
      </w:pPr>
      <w:r>
        <w:t>Scope</w:t>
      </w:r>
      <w:bookmarkEnd w:id="4"/>
      <w:bookmarkEnd w:id="5"/>
    </w:p>
    <w:p w14:paraId="357EED0F" w14:textId="4F784150" w:rsidR="00324F1D" w:rsidRDefault="00324F1D" w:rsidP="00324F1D">
      <w:pPr>
        <w:pStyle w:val="Heading2"/>
        <w:numPr>
          <w:ilvl w:val="0"/>
          <w:numId w:val="0"/>
        </w:numPr>
      </w:pPr>
      <w:bookmarkStart w:id="6" w:name="_Toc456598589"/>
      <w:bookmarkStart w:id="7" w:name="_Toc492766285"/>
      <w:r w:rsidRPr="00324F1D">
        <w:rPr>
          <w:rFonts w:ascii="Times New Roman" w:hAnsi="Times New Roman"/>
          <w:b w:val="0"/>
        </w:rPr>
        <w:t xml:space="preserve">This document applies to the </w:t>
      </w:r>
      <w:proofErr w:type="spellStart"/>
      <w:r w:rsidRPr="00324F1D">
        <w:rPr>
          <w:rFonts w:ascii="Times New Roman" w:hAnsi="Times New Roman"/>
          <w:b w:val="0"/>
          <w:bCs/>
        </w:rPr>
        <w:t>FootFusion</w:t>
      </w:r>
      <w:proofErr w:type="spellEnd"/>
      <w:r w:rsidRPr="00324F1D">
        <w:rPr>
          <w:rFonts w:ascii="Times New Roman" w:hAnsi="Times New Roman"/>
          <w:b w:val="0"/>
        </w:rPr>
        <w:t xml:space="preserve"> platform, a shoe-selling website under development</w:t>
      </w:r>
      <w:r>
        <w:t>.</w:t>
      </w:r>
    </w:p>
    <w:p w14:paraId="0841861F" w14:textId="4DCA737E" w:rsidR="00D5662C" w:rsidRDefault="00324F1D">
      <w:pPr>
        <w:pStyle w:val="Heading2"/>
      </w:pPr>
      <w:r w:rsidRPr="00324F1D">
        <w:t>Definitions</w:t>
      </w:r>
      <w:r>
        <w:t>, Acronyms and Abbreviations</w:t>
      </w:r>
      <w:bookmarkEnd w:id="6"/>
      <w:bookmarkEnd w:id="7"/>
    </w:p>
    <w:p w14:paraId="79039F9D" w14:textId="5119C116" w:rsidR="00867AEA" w:rsidRDefault="007413E1" w:rsidP="00867AEA">
      <w:r>
        <w:t>Buyer</w:t>
      </w:r>
      <w:r w:rsidR="00867AEA" w:rsidRPr="005C4681">
        <w:t xml:space="preserve">: </w:t>
      </w:r>
      <w:r w:rsidR="00324F1D" w:rsidRPr="00324F1D">
        <w:t xml:space="preserve">An individual using the </w:t>
      </w:r>
      <w:proofErr w:type="spellStart"/>
      <w:r w:rsidR="00324F1D" w:rsidRPr="00324F1D">
        <w:t>FootFusion</w:t>
      </w:r>
      <w:proofErr w:type="spellEnd"/>
      <w:r w:rsidR="00324F1D" w:rsidRPr="00324F1D">
        <w:t xml:space="preserve"> website to purchase footwear.</w:t>
      </w:r>
    </w:p>
    <w:p w14:paraId="5BB4F200" w14:textId="4A41D266" w:rsidR="00D5662C" w:rsidRDefault="00000000">
      <w:pPr>
        <w:pStyle w:val="Heading2"/>
      </w:pPr>
      <w:bookmarkStart w:id="8" w:name="_Toc456598590"/>
      <w:bookmarkStart w:id="9" w:name="_Toc492766286"/>
      <w:r>
        <w:t>References</w:t>
      </w:r>
      <w:bookmarkEnd w:id="8"/>
      <w:bookmarkEnd w:id="9"/>
    </w:p>
    <w:p w14:paraId="5A316C85" w14:textId="351CFF83" w:rsidR="00867AEA" w:rsidRPr="00867AEA" w:rsidRDefault="00867AEA" w:rsidP="00867AEA">
      <w:r w:rsidRPr="00562165">
        <w:t xml:space="preserve">Use Case Specification – </w:t>
      </w:r>
      <w:r>
        <w:t>Add</w:t>
      </w:r>
      <w:r w:rsidRPr="00562165">
        <w:t xml:space="preserve"> </w:t>
      </w:r>
      <w:r>
        <w:t>Product</w:t>
      </w:r>
      <w:r w:rsidRPr="00562165">
        <w:t>s</w:t>
      </w:r>
    </w:p>
    <w:p w14:paraId="7D8D57FB" w14:textId="37577D61" w:rsidR="00D5662C" w:rsidRDefault="00000000">
      <w:pPr>
        <w:pStyle w:val="Heading2"/>
      </w:pPr>
      <w:bookmarkStart w:id="10" w:name="_Toc456598591"/>
      <w:bookmarkStart w:id="11" w:name="_Toc492766287"/>
      <w:r>
        <w:t>Overview</w:t>
      </w:r>
      <w:bookmarkEnd w:id="10"/>
      <w:bookmarkEnd w:id="11"/>
    </w:p>
    <w:p w14:paraId="3271D452" w14:textId="5A5AC2DC" w:rsidR="00867AEA" w:rsidRPr="00CE3EEE" w:rsidRDefault="00EA7B66" w:rsidP="00867AEA">
      <w:pPr>
        <w:rPr>
          <w:lang w:val="vi-VN"/>
        </w:rPr>
      </w:pPr>
      <w:r w:rsidRPr="00EA7B66">
        <w:t xml:space="preserve">The following sections detail the Use-Case Realization Specification for the Add Products Use-Case within </w:t>
      </w:r>
      <w:proofErr w:type="spellStart"/>
      <w:r w:rsidRPr="00EA7B66">
        <w:t>FootFusion</w:t>
      </w:r>
      <w:proofErr w:type="spellEnd"/>
      <w:r w:rsidRPr="00EA7B66">
        <w:t xml:space="preserve">. The </w:t>
      </w:r>
      <w:r w:rsidRPr="00EA7B66">
        <w:rPr>
          <w:b/>
          <w:bCs/>
        </w:rPr>
        <w:t>Flow of Events</w:t>
      </w:r>
      <w:r w:rsidRPr="00EA7B66">
        <w:t xml:space="preserve"> section includes a sequence diagram illustrating the use-case realization through collaborating objects and a class diagram showcasing the relationships between participating entities. The </w:t>
      </w:r>
      <w:r w:rsidRPr="00EA7B66">
        <w:rPr>
          <w:b/>
          <w:bCs/>
        </w:rPr>
        <w:t>Derived Requirements</w:t>
      </w:r>
      <w:r w:rsidRPr="00EA7B66">
        <w:t xml:space="preserve"> section outlines additional requirements, including non-functional ones, not fully addressed in the design model but essential for implementation</w:t>
      </w:r>
      <w:r>
        <w:t>.</w:t>
      </w:r>
    </w:p>
    <w:p w14:paraId="0AE76F72" w14:textId="3E5C8389" w:rsidR="00867AEA" w:rsidRDefault="00000000" w:rsidP="00867AEA">
      <w:pPr>
        <w:pStyle w:val="Heading1"/>
      </w:pPr>
      <w:bookmarkStart w:id="12" w:name="_Toc492766288"/>
      <w:r>
        <w:t>Flow of Events—Desig</w:t>
      </w:r>
      <w:bookmarkEnd w:id="12"/>
      <w:r w:rsidR="00867AEA">
        <w:t>n</w:t>
      </w:r>
    </w:p>
    <w:p w14:paraId="7E2EF409" w14:textId="1A4599B7" w:rsidR="00867AEA" w:rsidRPr="00867AEA" w:rsidRDefault="00EA7B66" w:rsidP="00867AEA">
      <w:pPr>
        <w:pStyle w:val="BodyText"/>
      </w:pPr>
      <w:r w:rsidRPr="00EA7B66">
        <w:t xml:space="preserve">Buyers can add a new product to their cart within the </w:t>
      </w:r>
      <w:proofErr w:type="spellStart"/>
      <w:r w:rsidRPr="00EA7B66">
        <w:t>FootFusion</w:t>
      </w:r>
      <w:proofErr w:type="spellEnd"/>
      <w:r w:rsidRPr="00EA7B66">
        <w:t xml:space="preserve"> system.</w:t>
      </w:r>
    </w:p>
    <w:p w14:paraId="4F3851F0" w14:textId="5C632B47" w:rsidR="00867AEA" w:rsidRDefault="00867AEA" w:rsidP="00867AEA">
      <w:pPr>
        <w:pStyle w:val="Heading2"/>
      </w:pPr>
      <w:r>
        <w:lastRenderedPageBreak/>
        <w:t>Sequence diagram</w:t>
      </w:r>
    </w:p>
    <w:p w14:paraId="4CF85A72" w14:textId="272B28DE" w:rsidR="00867AEA" w:rsidRPr="00867AEA" w:rsidRDefault="00BE7369" w:rsidP="00BE7369">
      <w:pPr>
        <w:pStyle w:val="Heading3"/>
        <w:numPr>
          <w:ilvl w:val="0"/>
          <w:numId w:val="0"/>
        </w:numPr>
      </w:pPr>
      <w:r w:rsidRPr="00BE7369">
        <w:rPr>
          <w:noProof/>
        </w:rPr>
        <w:drawing>
          <wp:inline distT="0" distB="0" distL="0" distR="0" wp14:anchorId="5DEF4990" wp14:editId="70272CCA">
            <wp:extent cx="5943600" cy="3693795"/>
            <wp:effectExtent l="0" t="0" r="0" b="1905"/>
            <wp:docPr id="159829665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6651" name="Picture 1" descr="A diagram of a compan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4A14" w14:textId="77777777" w:rsidR="00867AEA" w:rsidRDefault="00867AEA" w:rsidP="00867AEA">
      <w:pPr>
        <w:pStyle w:val="Heading2"/>
      </w:pPr>
      <w:r>
        <w:t>Class diagram</w:t>
      </w:r>
    </w:p>
    <w:p w14:paraId="577B81D2" w14:textId="3A91BEA1" w:rsidR="00867AEA" w:rsidRPr="00867AEA" w:rsidRDefault="00B83264" w:rsidP="00867AEA">
      <w:r w:rsidRPr="00B83264">
        <w:rPr>
          <w:noProof/>
        </w:rPr>
        <w:drawing>
          <wp:inline distT="0" distB="0" distL="0" distR="0" wp14:anchorId="044B09B3" wp14:editId="44AF0951">
            <wp:extent cx="5355771" cy="3411457"/>
            <wp:effectExtent l="0" t="0" r="0" b="0"/>
            <wp:docPr id="1899977600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7600" name="Picture 1" descr="A diagram of a produc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280" cy="342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5693" w14:textId="77777777" w:rsidR="00D5662C" w:rsidRDefault="00000000">
      <w:pPr>
        <w:pStyle w:val="Heading1"/>
      </w:pPr>
      <w:bookmarkStart w:id="13" w:name="_Toc492766289"/>
      <w:r>
        <w:lastRenderedPageBreak/>
        <w:t>Derived Requirements</w:t>
      </w:r>
      <w:bookmarkEnd w:id="13"/>
    </w:p>
    <w:p w14:paraId="04BD0177" w14:textId="77777777" w:rsidR="00867AEA" w:rsidRPr="00F64822" w:rsidRDefault="00867AEA" w:rsidP="00867AEA">
      <w:pPr>
        <w:ind w:left="720"/>
      </w:pPr>
      <w:r w:rsidRPr="00F64822">
        <w:t>There is no derived requirement.</w:t>
      </w:r>
    </w:p>
    <w:p w14:paraId="557E5D2E" w14:textId="77777777" w:rsidR="00D5662C" w:rsidRDefault="00D5662C"/>
    <w:p w14:paraId="6BC9A3CC" w14:textId="77777777" w:rsidR="00233CF4" w:rsidRDefault="00233CF4"/>
    <w:sectPr w:rsidR="00233CF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5FF2B" w14:textId="77777777" w:rsidR="00283186" w:rsidRDefault="00283186">
      <w:pPr>
        <w:spacing w:line="240" w:lineRule="auto"/>
      </w:pPr>
      <w:r>
        <w:separator/>
      </w:r>
    </w:p>
  </w:endnote>
  <w:endnote w:type="continuationSeparator" w:id="0">
    <w:p w14:paraId="2E927848" w14:textId="77777777" w:rsidR="00283186" w:rsidRDefault="00283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0BF5F" w14:textId="77777777" w:rsidR="00D5662C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AA8172" w14:textId="77777777" w:rsidR="00D5662C" w:rsidRDefault="00D56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5662C" w14:paraId="0945E62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B910FC" w14:textId="77777777" w:rsidR="00D5662C" w:rsidRDefault="00000000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ECD4F90" w14:textId="7DD3C242" w:rsidR="00D5662C" w:rsidRDefault="00000000">
          <w:pPr>
            <w:jc w:val="center"/>
          </w:pPr>
          <w:r>
            <w:sym w:font="Symbol" w:char="F0D3"/>
          </w:r>
          <w:proofErr w:type="spellStart"/>
          <w:r w:rsidR="00262A34">
            <w:t>FootFusion</w:t>
          </w:r>
          <w:proofErr w:type="spellEnd"/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BB2036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72341D" w14:textId="77777777" w:rsidR="00D5662C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599A05D5" w14:textId="77777777" w:rsidR="00D5662C" w:rsidRDefault="00D566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CDC35" w14:textId="77777777" w:rsidR="00D5662C" w:rsidRDefault="00D566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7ABE7" w14:textId="77777777" w:rsidR="00283186" w:rsidRDefault="00283186">
      <w:pPr>
        <w:spacing w:line="240" w:lineRule="auto"/>
      </w:pPr>
      <w:r>
        <w:separator/>
      </w:r>
    </w:p>
  </w:footnote>
  <w:footnote w:type="continuationSeparator" w:id="0">
    <w:p w14:paraId="0C85D71E" w14:textId="77777777" w:rsidR="00283186" w:rsidRDefault="00283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1C8DB" w14:textId="77777777" w:rsidR="00D5662C" w:rsidRDefault="00D5662C">
    <w:pPr>
      <w:rPr>
        <w:sz w:val="24"/>
      </w:rPr>
    </w:pPr>
  </w:p>
  <w:p w14:paraId="08132E9D" w14:textId="77777777" w:rsidR="00D5662C" w:rsidRDefault="00D5662C">
    <w:pPr>
      <w:pBdr>
        <w:top w:val="single" w:sz="6" w:space="1" w:color="auto"/>
      </w:pBdr>
      <w:rPr>
        <w:sz w:val="24"/>
      </w:rPr>
    </w:pPr>
  </w:p>
  <w:p w14:paraId="62EFE139" w14:textId="37B66BC3" w:rsidR="00D5662C" w:rsidRPr="00BB2036" w:rsidRDefault="00BB203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FootFusion</w:t>
    </w:r>
    <w:proofErr w:type="spellEnd"/>
  </w:p>
  <w:p w14:paraId="27A03DA5" w14:textId="77777777" w:rsidR="00D5662C" w:rsidRDefault="00D5662C">
    <w:pPr>
      <w:pBdr>
        <w:bottom w:val="single" w:sz="6" w:space="1" w:color="auto"/>
      </w:pBdr>
      <w:jc w:val="right"/>
      <w:rPr>
        <w:sz w:val="24"/>
      </w:rPr>
    </w:pPr>
  </w:p>
  <w:p w14:paraId="4969B909" w14:textId="77777777" w:rsidR="00D5662C" w:rsidRDefault="00D566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5662C" w14:paraId="4A6F7307" w14:textId="77777777">
      <w:tc>
        <w:tcPr>
          <w:tcW w:w="6379" w:type="dxa"/>
        </w:tcPr>
        <w:p w14:paraId="5D1FF2BA" w14:textId="0EBE75A2" w:rsidR="00D5662C" w:rsidRPr="00CE3EEE" w:rsidRDefault="0016446F">
          <w:pPr>
            <w:rPr>
              <w:lang w:val="vi-VN"/>
            </w:rPr>
          </w:pPr>
          <w:r>
            <w:t>Online</w:t>
          </w:r>
          <w:r>
            <w:rPr>
              <w:lang w:val="vi-VN"/>
            </w:rPr>
            <w:t xml:space="preserve"> </w:t>
          </w:r>
          <w:r>
            <w:rPr>
              <w:lang w:val="vi-VN"/>
            </w:rPr>
            <w:t>Shopping S</w:t>
          </w:r>
          <w:proofErr w:type="spellStart"/>
          <w:r>
            <w:t>ystem</w:t>
          </w:r>
          <w:proofErr w:type="spellEnd"/>
          <w:r>
            <w:t xml:space="preserve">: </w:t>
          </w:r>
          <w:proofErr w:type="spellStart"/>
          <w:r w:rsidR="00262A34">
            <w:t>FootFusion</w:t>
          </w:r>
          <w:proofErr w:type="spellEnd"/>
        </w:p>
      </w:tc>
      <w:tc>
        <w:tcPr>
          <w:tcW w:w="3179" w:type="dxa"/>
        </w:tcPr>
        <w:p w14:paraId="2DAFC042" w14:textId="77777777" w:rsidR="00D5662C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D5662C" w14:paraId="08FBDB7D" w14:textId="77777777">
      <w:tc>
        <w:tcPr>
          <w:tcW w:w="6379" w:type="dxa"/>
        </w:tcPr>
        <w:p w14:paraId="309C9F39" w14:textId="60E69097" w:rsidR="00D5662C" w:rsidRDefault="0016446F">
          <w:fldSimple w:instr=" TITLE  \* MERGEFORMAT ">
            <w:r>
              <w:t>Use-Case-Realization Specification: Add Products</w:t>
            </w:r>
          </w:fldSimple>
        </w:p>
      </w:tc>
      <w:tc>
        <w:tcPr>
          <w:tcW w:w="3179" w:type="dxa"/>
        </w:tcPr>
        <w:p w14:paraId="039512B8" w14:textId="18012AFC" w:rsidR="00D5662C" w:rsidRDefault="00000000">
          <w:r>
            <w:t xml:space="preserve">  Issue Date:  </w:t>
          </w:r>
          <w:r w:rsidR="00324F1D">
            <w:t>23/11/2024</w:t>
          </w:r>
        </w:p>
      </w:tc>
    </w:tr>
    <w:tr w:rsidR="00D5662C" w14:paraId="028148F8" w14:textId="77777777">
      <w:tc>
        <w:tcPr>
          <w:tcW w:w="9558" w:type="dxa"/>
          <w:gridSpan w:val="2"/>
        </w:tcPr>
        <w:p w14:paraId="411FF831" w14:textId="5242F240" w:rsidR="00D5662C" w:rsidRDefault="00D5662C"/>
      </w:tc>
    </w:tr>
  </w:tbl>
  <w:p w14:paraId="34D90B6A" w14:textId="77777777" w:rsidR="00D5662C" w:rsidRDefault="00D56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CE8E4" w14:textId="77777777" w:rsidR="00D5662C" w:rsidRDefault="00D56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A6473CA"/>
    <w:multiLevelType w:val="multilevel"/>
    <w:tmpl w:val="B17C604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264935">
    <w:abstractNumId w:val="0"/>
  </w:num>
  <w:num w:numId="2" w16cid:durableId="1507289438">
    <w:abstractNumId w:val="10"/>
  </w:num>
  <w:num w:numId="3" w16cid:durableId="2145463870">
    <w:abstractNumId w:val="20"/>
  </w:num>
  <w:num w:numId="4" w16cid:durableId="995382362">
    <w:abstractNumId w:val="15"/>
  </w:num>
  <w:num w:numId="5" w16cid:durableId="1377389403">
    <w:abstractNumId w:val="14"/>
  </w:num>
  <w:num w:numId="6" w16cid:durableId="49808005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627781536">
    <w:abstractNumId w:val="2"/>
  </w:num>
  <w:num w:numId="8" w16cid:durableId="1277903892">
    <w:abstractNumId w:val="19"/>
  </w:num>
  <w:num w:numId="9" w16cid:durableId="1834486454">
    <w:abstractNumId w:val="3"/>
  </w:num>
  <w:num w:numId="10" w16cid:durableId="562369868">
    <w:abstractNumId w:val="11"/>
  </w:num>
  <w:num w:numId="11" w16cid:durableId="1147356391">
    <w:abstractNumId w:val="9"/>
  </w:num>
  <w:num w:numId="12" w16cid:durableId="401607217">
    <w:abstractNumId w:val="18"/>
  </w:num>
  <w:num w:numId="13" w16cid:durableId="904341243">
    <w:abstractNumId w:val="8"/>
  </w:num>
  <w:num w:numId="14" w16cid:durableId="871262907">
    <w:abstractNumId w:val="4"/>
  </w:num>
  <w:num w:numId="15" w16cid:durableId="1590847777">
    <w:abstractNumId w:val="17"/>
  </w:num>
  <w:num w:numId="16" w16cid:durableId="1751005965">
    <w:abstractNumId w:val="13"/>
  </w:num>
  <w:num w:numId="17" w16cid:durableId="594023612">
    <w:abstractNumId w:val="5"/>
  </w:num>
  <w:num w:numId="18" w16cid:durableId="672341421">
    <w:abstractNumId w:val="12"/>
  </w:num>
  <w:num w:numId="19" w16cid:durableId="100817080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137574613">
    <w:abstractNumId w:val="7"/>
  </w:num>
  <w:num w:numId="21" w16cid:durableId="322704290">
    <w:abstractNumId w:val="16"/>
  </w:num>
  <w:num w:numId="22" w16cid:durableId="836727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4"/>
    <w:rsid w:val="00021EA8"/>
    <w:rsid w:val="00026D39"/>
    <w:rsid w:val="000D2EB0"/>
    <w:rsid w:val="0016446F"/>
    <w:rsid w:val="001702A2"/>
    <w:rsid w:val="001D62CA"/>
    <w:rsid w:val="00233CF4"/>
    <w:rsid w:val="00262A34"/>
    <w:rsid w:val="00283186"/>
    <w:rsid w:val="00295DE1"/>
    <w:rsid w:val="00296F50"/>
    <w:rsid w:val="0030449D"/>
    <w:rsid w:val="00324F1D"/>
    <w:rsid w:val="003C02D3"/>
    <w:rsid w:val="00472617"/>
    <w:rsid w:val="004C1E4F"/>
    <w:rsid w:val="004F60CF"/>
    <w:rsid w:val="005352B2"/>
    <w:rsid w:val="005B3C72"/>
    <w:rsid w:val="005C6654"/>
    <w:rsid w:val="00604ED0"/>
    <w:rsid w:val="00654425"/>
    <w:rsid w:val="007413E1"/>
    <w:rsid w:val="008570D9"/>
    <w:rsid w:val="00867AEA"/>
    <w:rsid w:val="008975B3"/>
    <w:rsid w:val="0097690B"/>
    <w:rsid w:val="00A83DEC"/>
    <w:rsid w:val="00A972E6"/>
    <w:rsid w:val="00B22BE7"/>
    <w:rsid w:val="00B83264"/>
    <w:rsid w:val="00BB2036"/>
    <w:rsid w:val="00BE7369"/>
    <w:rsid w:val="00CE3EEE"/>
    <w:rsid w:val="00CF43FE"/>
    <w:rsid w:val="00D41759"/>
    <w:rsid w:val="00D5662C"/>
    <w:rsid w:val="00D83188"/>
    <w:rsid w:val="00EA7B66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2B6C1"/>
  <w15:chartTrackingRefBased/>
  <w15:docId w15:val="{8FDAA3D1-32C8-4BB5-BC5E-4B62F2DF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wnloads\New%20folder\rup_uc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rup_ucrs.dot</Template>
  <TotalTime>664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Use-Case-Realization Specification: &lt;Use-Case Name&gt;</vt:lpstr>
    </vt:vector>
  </TitlesOfParts>
  <Company>&lt;Company Name&gt;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PC</dc:creator>
  <cp:keywords/>
  <dc:description/>
  <cp:lastModifiedBy>e70830</cp:lastModifiedBy>
  <cp:revision>4</cp:revision>
  <cp:lastPrinted>1999-10-18T09:04:00Z</cp:lastPrinted>
  <dcterms:created xsi:type="dcterms:W3CDTF">2024-11-26T12:24:00Z</dcterms:created>
  <dcterms:modified xsi:type="dcterms:W3CDTF">2024-11-26T12:25:00Z</dcterms:modified>
</cp:coreProperties>
</file>