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E320E" w:rsidRDefault="003E320E" w:rsidP="003E320E">
      <w:pPr>
        <w:spacing w:after="0" w:line="240" w:lineRule="auto"/>
        <w:jc w:val="center"/>
        <w:textAlignment w:val="baseline"/>
        <w:rPr>
          <w:rFonts w:eastAsia="Times New Roman" w:cs="Times New Roman"/>
          <w:b/>
          <w:sz w:val="40"/>
          <w:lang w:val="bs-Latn-BA" w:eastAsia="hr-HR"/>
        </w:rPr>
      </w:pPr>
      <w:r w:rsidRPr="003E320E">
        <w:rPr>
          <w:rFonts w:eastAsia="Times New Roman" w:cs="Times New Roman"/>
          <w:b/>
          <w:sz w:val="44"/>
          <w:lang w:val="bs-Latn-BA" w:eastAsia="hr-HR"/>
        </w:rPr>
        <w:t>Klasterizacija primjenom simuliranog hlađenja</w:t>
      </w:r>
    </w:p>
    <w:p w:rsidR="003E320E" w:rsidRDefault="003E320E" w:rsidP="003E320E">
      <w:pPr>
        <w:spacing w:after="0" w:line="240" w:lineRule="auto"/>
        <w:jc w:val="center"/>
        <w:textAlignment w:val="baseline"/>
        <w:rPr>
          <w:rFonts w:eastAsia="Times New Roman" w:cs="Times New Roman"/>
          <w:b/>
          <w:sz w:val="40"/>
          <w:lang w:val="bs-Latn-BA" w:eastAsia="hr-HR"/>
        </w:rPr>
      </w:pPr>
    </w:p>
    <w:p w:rsidR="003E320E" w:rsidRDefault="003E320E" w:rsidP="003E320E">
      <w:pPr>
        <w:spacing w:after="0" w:line="240" w:lineRule="auto"/>
        <w:jc w:val="center"/>
        <w:textAlignment w:val="baseline"/>
        <w:rPr>
          <w:rFonts w:eastAsia="Times New Roman" w:cs="Times New Roman"/>
          <w:b/>
          <w:sz w:val="36"/>
          <w:lang w:val="bs-Latn-BA" w:eastAsia="hr-HR"/>
        </w:rPr>
      </w:pPr>
      <w:r>
        <w:rPr>
          <w:rFonts w:eastAsia="Times New Roman" w:cs="Times New Roman"/>
          <w:b/>
          <w:sz w:val="36"/>
          <w:lang w:val="bs-Latn-BA" w:eastAsia="hr-HR"/>
        </w:rPr>
        <w:t>Emina Modrić</w:t>
      </w:r>
    </w:p>
    <w:p w:rsidR="003E320E" w:rsidRDefault="003E320E" w:rsidP="003E320E">
      <w:pPr>
        <w:spacing w:after="0" w:line="240" w:lineRule="auto"/>
        <w:jc w:val="center"/>
        <w:textAlignment w:val="baseline"/>
        <w:rPr>
          <w:rFonts w:eastAsia="Times New Roman" w:cs="Times New Roman"/>
          <w:b/>
          <w:sz w:val="36"/>
          <w:lang w:val="bs-Latn-BA" w:eastAsia="hr-HR"/>
        </w:rPr>
      </w:pPr>
      <w:r>
        <w:rPr>
          <w:rFonts w:eastAsia="Times New Roman" w:cs="Times New Roman"/>
          <w:b/>
          <w:sz w:val="36"/>
          <w:lang w:val="bs-Latn-BA" w:eastAsia="hr-HR"/>
        </w:rPr>
        <w:t>Irhad Halilović</w:t>
      </w:r>
    </w:p>
    <w:p w:rsidR="003E320E" w:rsidRDefault="003E320E" w:rsidP="003E320E">
      <w:pPr>
        <w:spacing w:after="0" w:line="240" w:lineRule="auto"/>
        <w:jc w:val="center"/>
        <w:textAlignment w:val="baseline"/>
        <w:rPr>
          <w:rFonts w:eastAsia="Times New Roman" w:cs="Times New Roman"/>
          <w:b/>
          <w:sz w:val="36"/>
          <w:lang w:val="bs-Latn-BA" w:eastAsia="hr-HR"/>
        </w:rPr>
      </w:pPr>
    </w:p>
    <w:p w:rsidR="003E320E" w:rsidRDefault="003E320E" w:rsidP="003E320E">
      <w:pPr>
        <w:spacing w:after="0" w:line="240" w:lineRule="auto"/>
        <w:jc w:val="center"/>
        <w:textAlignment w:val="baseline"/>
        <w:rPr>
          <w:rFonts w:eastAsia="Times New Roman" w:cs="Times New Roman"/>
          <w:b/>
          <w:sz w:val="36"/>
          <w:lang w:val="bs-Latn-BA" w:eastAsia="hr-HR"/>
        </w:rPr>
      </w:pPr>
    </w:p>
    <w:p w:rsidR="003E320E" w:rsidRDefault="003E320E" w:rsidP="003E320E">
      <w:pPr>
        <w:spacing w:after="0" w:line="240" w:lineRule="auto"/>
        <w:jc w:val="center"/>
        <w:textAlignment w:val="baseline"/>
        <w:rPr>
          <w:rFonts w:eastAsia="Times New Roman" w:cs="Times New Roman"/>
          <w:sz w:val="32"/>
          <w:lang w:val="bs-Latn-BA" w:eastAsia="hr-HR"/>
        </w:rPr>
      </w:pPr>
      <w:r>
        <w:rPr>
          <w:rFonts w:eastAsia="Times New Roman" w:cs="Times New Roman"/>
          <w:sz w:val="32"/>
          <w:lang w:val="bs-Latn-BA" w:eastAsia="hr-HR"/>
        </w:rPr>
        <w:t>Seminarski rad</w:t>
      </w:r>
    </w:p>
    <w:p w:rsidR="003E320E" w:rsidRDefault="003E320E" w:rsidP="003E320E">
      <w:pPr>
        <w:spacing w:after="0" w:line="240" w:lineRule="auto"/>
        <w:jc w:val="center"/>
        <w:textAlignment w:val="baseline"/>
        <w:rPr>
          <w:rFonts w:eastAsia="Times New Roman" w:cs="Times New Roman"/>
          <w:sz w:val="32"/>
          <w:lang w:val="bs-Latn-BA" w:eastAsia="hr-HR"/>
        </w:rPr>
      </w:pPr>
      <w:r>
        <w:rPr>
          <w:rFonts w:eastAsia="Times New Roman" w:cs="Times New Roman"/>
          <w:sz w:val="32"/>
          <w:lang w:val="bs-Latn-BA" w:eastAsia="hr-HR"/>
        </w:rPr>
        <w:t>Optimizacija resursa</w:t>
      </w:r>
    </w:p>
    <w:p w:rsidR="003E320E" w:rsidRDefault="003E320E" w:rsidP="003E320E">
      <w:pPr>
        <w:spacing w:after="0" w:line="240" w:lineRule="auto"/>
        <w:jc w:val="center"/>
        <w:textAlignment w:val="baseline"/>
        <w:rPr>
          <w:rFonts w:eastAsia="Times New Roman" w:cs="Times New Roman"/>
          <w:sz w:val="36"/>
          <w:lang w:val="bs-Latn-BA" w:eastAsia="hr-HR"/>
        </w:rPr>
      </w:pPr>
      <w:r>
        <w:rPr>
          <w:rFonts w:eastAsia="Times New Roman" w:cs="Times New Roman"/>
          <w:noProof/>
          <w:sz w:val="36"/>
          <w:lang w:eastAsia="hr-HR"/>
        </w:rPr>
        <w:drawing>
          <wp:inline distT="0" distB="0" distL="0" distR="0">
            <wp:extent cx="2335917" cy="3303037"/>
            <wp:effectExtent l="19050" t="0" r="7233" b="0"/>
            <wp:docPr id="15" name="Picture 14" desc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6"/>
                    <a:stretch>
                      <a:fillRect/>
                    </a:stretch>
                  </pic:blipFill>
                  <pic:spPr>
                    <a:xfrm>
                      <a:off x="0" y="0"/>
                      <a:ext cx="2345132" cy="3316067"/>
                    </a:xfrm>
                    <a:prstGeom prst="rect">
                      <a:avLst/>
                    </a:prstGeom>
                  </pic:spPr>
                </pic:pic>
              </a:graphicData>
            </a:graphic>
          </wp:inline>
        </w:drawing>
      </w:r>
    </w:p>
    <w:p w:rsidR="003E320E" w:rsidRDefault="003E320E" w:rsidP="003E320E">
      <w:pPr>
        <w:spacing w:after="0" w:line="240" w:lineRule="auto"/>
        <w:jc w:val="center"/>
        <w:textAlignment w:val="baseline"/>
        <w:rPr>
          <w:rFonts w:eastAsia="Times New Roman" w:cs="Times New Roman"/>
          <w:sz w:val="36"/>
          <w:lang w:val="bs-Latn-BA" w:eastAsia="hr-HR"/>
        </w:rPr>
      </w:pPr>
    </w:p>
    <w:p w:rsidR="003E320E" w:rsidRDefault="003E320E" w:rsidP="003E320E">
      <w:pPr>
        <w:spacing w:after="0" w:line="240" w:lineRule="auto"/>
        <w:jc w:val="center"/>
        <w:textAlignment w:val="baseline"/>
        <w:rPr>
          <w:rFonts w:eastAsia="Times New Roman" w:cs="Times New Roman"/>
          <w:lang w:val="bs-Latn-BA" w:eastAsia="hr-HR"/>
        </w:rPr>
      </w:pPr>
      <w:r w:rsidRPr="00107FBA">
        <w:rPr>
          <w:rFonts w:eastAsia="Times New Roman" w:cs="Times New Roman"/>
          <w:lang w:val="bs-Latn-BA" w:eastAsia="hr-HR"/>
        </w:rPr>
        <w:t>Elektrotehnički fakultet Sarajevo</w:t>
      </w:r>
    </w:p>
    <w:p w:rsidR="003E320E" w:rsidRDefault="003E320E" w:rsidP="003E320E">
      <w:pPr>
        <w:spacing w:after="0" w:line="240" w:lineRule="auto"/>
        <w:jc w:val="center"/>
        <w:textAlignment w:val="baseline"/>
        <w:rPr>
          <w:rFonts w:eastAsia="Times New Roman" w:cs="Times New Roman"/>
          <w:lang w:val="bs-Latn-BA" w:eastAsia="hr-HR"/>
        </w:rPr>
      </w:pPr>
      <w:r w:rsidRPr="00107FBA">
        <w:rPr>
          <w:rFonts w:eastAsia="Times New Roman" w:cs="Times New Roman"/>
          <w:lang w:val="bs-Latn-BA" w:eastAsia="hr-HR"/>
        </w:rPr>
        <w:t>Univerzitet u Sarajevu</w:t>
      </w:r>
    </w:p>
    <w:p w:rsidR="003E320E" w:rsidRDefault="003E320E" w:rsidP="003E320E">
      <w:pPr>
        <w:spacing w:after="0" w:line="240" w:lineRule="auto"/>
        <w:jc w:val="center"/>
        <w:textAlignment w:val="baseline"/>
        <w:rPr>
          <w:rFonts w:eastAsia="Times New Roman" w:cs="Times New Roman"/>
          <w:lang w:val="bs-Latn-BA" w:eastAsia="hr-HR"/>
        </w:rPr>
      </w:pPr>
      <w:r w:rsidRPr="00107FBA">
        <w:rPr>
          <w:rFonts w:eastAsia="Times New Roman" w:cs="Times New Roman"/>
          <w:lang w:val="bs-Latn-BA" w:eastAsia="hr-HR"/>
        </w:rPr>
        <w:t>Bosna i Hercegovina</w:t>
      </w:r>
    </w:p>
    <w:p w:rsidR="003E320E" w:rsidRDefault="003E320E" w:rsidP="003E320E">
      <w:pPr>
        <w:spacing w:after="0" w:line="240" w:lineRule="auto"/>
        <w:jc w:val="center"/>
        <w:textAlignment w:val="baseline"/>
        <w:rPr>
          <w:rFonts w:eastAsia="Times New Roman" w:cs="Times New Roman"/>
          <w:lang w:val="bs-Latn-BA" w:eastAsia="hr-HR"/>
        </w:rPr>
      </w:pPr>
      <w:r w:rsidRPr="00107FBA">
        <w:rPr>
          <w:rFonts w:eastAsia="Times New Roman" w:cs="Times New Roman"/>
          <w:lang w:val="bs-Latn-BA" w:eastAsia="hr-HR"/>
        </w:rPr>
        <w:t>Ak. godina 2017/2018.</w:t>
      </w: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pStyle w:val="Heading1"/>
        <w:numPr>
          <w:ilvl w:val="0"/>
          <w:numId w:val="0"/>
        </w:numPr>
        <w:ind w:left="360"/>
        <w:rPr>
          <w:lang w:val="bs-Latn-BA" w:eastAsia="hr-HR"/>
        </w:rPr>
      </w:pPr>
      <w:bookmarkStart w:id="0" w:name="_Toc525491622"/>
      <w:bookmarkStart w:id="1" w:name="_Toc22033"/>
      <w:r w:rsidRPr="00450656">
        <w:rPr>
          <w:lang w:val="bs-Latn-BA" w:eastAsia="hr-HR"/>
        </w:rPr>
        <w:lastRenderedPageBreak/>
        <w:t>Sažetak</w:t>
      </w:r>
      <w:bookmarkEnd w:id="0"/>
      <w:bookmarkEnd w:id="1"/>
    </w:p>
    <w:p w:rsidR="00521F54" w:rsidRPr="00521F54" w:rsidRDefault="00521F54" w:rsidP="00521F54">
      <w:pPr>
        <w:rPr>
          <w:lang w:val="bs-Latn-BA" w:eastAsia="hr-HR"/>
        </w:rPr>
      </w:pPr>
    </w:p>
    <w:p w:rsidR="003E320E" w:rsidRPr="00B33940" w:rsidRDefault="00B33940" w:rsidP="003E320E">
      <w:pPr>
        <w:jc w:val="center"/>
        <w:rPr>
          <w:lang w:val="bs-Latn-BA" w:eastAsia="hr-HR"/>
        </w:rPr>
      </w:pPr>
      <w:r w:rsidRPr="00B33940">
        <w:rPr>
          <w:lang w:val="bs-Latn-BA" w:eastAsia="hr-HR"/>
        </w:rPr>
        <w:t>Klastering, to jeste nenadzirano razvrstavanje objekata u skupine, se široko koristi u istraživačkoj analizi podataka. Problem klasteriranja je vrlo složen, a jedna od popularnih heuristika za njegovo rješavanje je algoritam simuliranog hlađenja (SA). SA je aproksimacijski algoritam koji uključuje generisanje susjednog rješenja perturbovanjem tekućeg na malen, ali smislen način. Novo rješenje se prihvaća sa vjerojatnoćom 1 ako je kvantitativno bolje od trenutnog rješenja, a u suprotnom se prihvaća prema Metropolis kriteriju. Kvaliteta klastera se mjeri kriterijom sume kvadratnih grešaka (SSE). Većina SA algoritama za klastering direktno perturbuje jednu od koordinata podataka. S druge strane algoritam predstavljen u ovom radu perturbuje slučajno odabrani centar pomoću Gaussove mutacije, a zatim ponovo dodjeljuje točke podataka na način najbližeg susjeda. Eksperimentalni rezultati su pokazali da je ovaj algoritam takođe veoma učinkovit, a mnogo je brži zbog jednostavnosti.</w:t>
      </w:r>
    </w:p>
    <w:p w:rsidR="003E320E" w:rsidRDefault="003E320E" w:rsidP="003E320E">
      <w:pPr>
        <w:spacing w:before="0" w:after="200" w:line="276" w:lineRule="auto"/>
        <w:jc w:val="left"/>
        <w:rPr>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spacing w:before="0" w:after="200" w:line="276" w:lineRule="auto"/>
        <w:jc w:val="left"/>
        <w:rPr>
          <w:rFonts w:eastAsia="Times New Roman" w:cs="Times New Roman"/>
          <w:lang w:val="bs-Latn-BA" w:eastAsia="hr-HR"/>
        </w:rPr>
      </w:pPr>
    </w:p>
    <w:p w:rsidR="003E320E" w:rsidRDefault="003E320E" w:rsidP="003E320E">
      <w:pPr>
        <w:pStyle w:val="Heading1"/>
        <w:numPr>
          <w:ilvl w:val="0"/>
          <w:numId w:val="0"/>
        </w:numPr>
        <w:ind w:left="737"/>
        <w:rPr>
          <w:rFonts w:eastAsia="Times New Roman"/>
          <w:lang w:val="bs-Latn-BA" w:eastAsia="hr-HR"/>
        </w:rPr>
      </w:pPr>
      <w:bookmarkStart w:id="2" w:name="_Toc525491623"/>
      <w:bookmarkStart w:id="3" w:name="_Toc22034"/>
      <w:r w:rsidRPr="00DE5DF9">
        <w:rPr>
          <w:rFonts w:eastAsia="Times New Roman"/>
          <w:lang w:val="bs-Latn-BA" w:eastAsia="hr-HR"/>
        </w:rPr>
        <w:lastRenderedPageBreak/>
        <w:t>Abstract</w:t>
      </w:r>
      <w:bookmarkEnd w:id="2"/>
      <w:bookmarkEnd w:id="3"/>
    </w:p>
    <w:p w:rsidR="003E320E" w:rsidRDefault="003E320E" w:rsidP="003E320E">
      <w:pPr>
        <w:spacing w:before="0" w:after="200" w:line="276" w:lineRule="auto"/>
        <w:jc w:val="center"/>
        <w:rPr>
          <w:rFonts w:eastAsia="Times New Roman" w:cs="Times New Roman"/>
          <w:b/>
          <w:sz w:val="32"/>
          <w:lang w:val="bs-Latn-BA" w:eastAsia="hr-HR"/>
        </w:rPr>
      </w:pPr>
    </w:p>
    <w:p w:rsidR="003E320E" w:rsidRDefault="00B33940" w:rsidP="00521F54">
      <w:pPr>
        <w:spacing w:before="0" w:after="200" w:line="276" w:lineRule="auto"/>
        <w:jc w:val="center"/>
        <w:rPr>
          <w:lang w:val="bs-Latn-BA" w:eastAsia="hr-HR"/>
        </w:rPr>
      </w:pPr>
      <w:r w:rsidRPr="00B33940">
        <w:rPr>
          <w:lang w:val="bs-Latn-BA" w:eastAsia="hr-HR"/>
        </w:rPr>
        <w:t xml:space="preserve">Clustering, or unscheduled sorting of objects in a group, is widely used in research data analysis. The problem of clustering is very complex and one of the most popular heuristics for its solution is the simulated </w:t>
      </w:r>
      <w:r w:rsidR="00521F54">
        <w:rPr>
          <w:lang w:val="bs-Latn-BA" w:eastAsia="hr-HR"/>
        </w:rPr>
        <w:t>annealing</w:t>
      </w:r>
      <w:r w:rsidRPr="00B33940">
        <w:rPr>
          <w:lang w:val="bs-Latn-BA" w:eastAsia="hr-HR"/>
        </w:rPr>
        <w:t xml:space="preserve"> algorithm (SA). SA is an approximation algorithm that involves generating an adjacent solution by perturbating the current to a small but meaningful </w:t>
      </w:r>
      <w:r w:rsidR="00521F54">
        <w:rPr>
          <w:lang w:val="bs-Latn-BA" w:eastAsia="hr-HR"/>
        </w:rPr>
        <w:t>manner</w:t>
      </w:r>
      <w:r w:rsidRPr="00B33940">
        <w:rPr>
          <w:lang w:val="bs-Latn-BA" w:eastAsia="hr-HR"/>
        </w:rPr>
        <w:t>. The new solution is accepted with probability 1 if it is quantitatively better than the current solution, otherwise it is accepted according to the Metropolis criterion. The cluster quality is measured by the</w:t>
      </w:r>
      <w:r w:rsidR="00521F54">
        <w:rPr>
          <w:lang w:val="bs-Latn-BA" w:eastAsia="hr-HR"/>
        </w:rPr>
        <w:t xml:space="preserve"> </w:t>
      </w:r>
      <w:r w:rsidR="00521F54">
        <w:t>Sum of Squared Error</w:t>
      </w:r>
      <w:r w:rsidRPr="00B33940">
        <w:rPr>
          <w:lang w:val="bs-Latn-BA" w:eastAsia="hr-HR"/>
        </w:rPr>
        <w:t xml:space="preserve"> </w:t>
      </w:r>
      <w:r w:rsidR="00521F54">
        <w:rPr>
          <w:lang w:val="bs-Latn-BA" w:eastAsia="hr-HR"/>
        </w:rPr>
        <w:t>(</w:t>
      </w:r>
      <w:r w:rsidRPr="00B33940">
        <w:rPr>
          <w:lang w:val="bs-Latn-BA" w:eastAsia="hr-HR"/>
        </w:rPr>
        <w:t>SSE</w:t>
      </w:r>
      <w:r w:rsidR="00521F54">
        <w:rPr>
          <w:lang w:val="bs-Latn-BA" w:eastAsia="hr-HR"/>
        </w:rPr>
        <w:t>)</w:t>
      </w:r>
      <w:r w:rsidRPr="00B33940">
        <w:rPr>
          <w:lang w:val="bs-Latn-BA" w:eastAsia="hr-HR"/>
        </w:rPr>
        <w:t xml:space="preserve"> criterion. Most SA clustering algorithms directly disturb one of the data coordinates. On the other hand, the algorithm presented in this work perturbes the randomly selected center by Gauss mutation, and then </w:t>
      </w:r>
      <w:r w:rsidR="00521F54">
        <w:rPr>
          <w:lang w:val="bs-Latn-BA" w:eastAsia="hr-HR"/>
        </w:rPr>
        <w:t xml:space="preserve">reassigns </w:t>
      </w:r>
      <w:r w:rsidRPr="00B33940">
        <w:rPr>
          <w:lang w:val="bs-Latn-BA" w:eastAsia="hr-HR"/>
        </w:rPr>
        <w:t xml:space="preserve"> the data points to the nearest neighbors. Experimental results have shown that this algorithm is also very effective </w:t>
      </w:r>
      <w:r w:rsidR="00521F54">
        <w:rPr>
          <w:lang w:val="bs-Latn-BA" w:eastAsia="hr-HR"/>
        </w:rPr>
        <w:t>but</w:t>
      </w:r>
      <w:r w:rsidRPr="00B33940">
        <w:rPr>
          <w:lang w:val="bs-Latn-BA" w:eastAsia="hr-HR"/>
        </w:rPr>
        <w:t xml:space="preserve"> much faster because of its simplicity.</w:t>
      </w:r>
    </w:p>
    <w:p w:rsidR="00521F54" w:rsidRDefault="00521F54">
      <w:pPr>
        <w:spacing w:before="0" w:after="200" w:line="276" w:lineRule="auto"/>
        <w:jc w:val="left"/>
        <w:rPr>
          <w:rFonts w:eastAsiaTheme="majorEastAsia" w:cstheme="majorBidi"/>
          <w:b/>
          <w:bCs/>
          <w:sz w:val="32"/>
          <w:szCs w:val="28"/>
          <w:lang w:val="bs-Latn-BA" w:eastAsia="hr-HR"/>
        </w:rPr>
      </w:pPr>
      <w:r>
        <w:rPr>
          <w:lang w:val="bs-Latn-BA" w:eastAsia="hr-HR"/>
        </w:rPr>
        <w:br w:type="page"/>
      </w:r>
    </w:p>
    <w:p w:rsidR="002616B7" w:rsidRDefault="003E320E" w:rsidP="003E320E">
      <w:pPr>
        <w:pStyle w:val="Heading1"/>
        <w:numPr>
          <w:ilvl w:val="0"/>
          <w:numId w:val="0"/>
        </w:numPr>
        <w:ind w:left="737"/>
        <w:rPr>
          <w:lang w:val="bs-Latn-BA" w:eastAsia="hr-HR"/>
        </w:rPr>
      </w:pPr>
      <w:bookmarkStart w:id="4" w:name="_Toc22035"/>
      <w:r>
        <w:rPr>
          <w:lang w:val="bs-Latn-BA" w:eastAsia="hr-HR"/>
        </w:rPr>
        <w:lastRenderedPageBreak/>
        <w:t>Sadržaj</w:t>
      </w:r>
      <w:bookmarkEnd w:id="4"/>
    </w:p>
    <w:sdt>
      <w:sdtPr>
        <w:rPr>
          <w:rFonts w:ascii="Times New Roman" w:eastAsiaTheme="minorHAnsi" w:hAnsi="Times New Roman" w:cstheme="minorBidi"/>
          <w:b w:val="0"/>
          <w:bCs w:val="0"/>
          <w:color w:val="auto"/>
          <w:sz w:val="24"/>
          <w:szCs w:val="22"/>
          <w:lang w:val="hr-HR"/>
        </w:rPr>
        <w:id w:val="937899688"/>
        <w:docPartObj>
          <w:docPartGallery w:val="Table of Contents"/>
          <w:docPartUnique/>
        </w:docPartObj>
      </w:sdtPr>
      <w:sdtContent>
        <w:p w:rsidR="002616B7" w:rsidRDefault="002616B7">
          <w:pPr>
            <w:pStyle w:val="TOCHeading"/>
          </w:pPr>
        </w:p>
        <w:p w:rsidR="005A70F1" w:rsidRDefault="00A11581">
          <w:pPr>
            <w:pStyle w:val="TOC1"/>
            <w:tabs>
              <w:tab w:val="right" w:leader="dot" w:pos="9062"/>
            </w:tabs>
            <w:rPr>
              <w:rFonts w:asciiTheme="minorHAnsi" w:eastAsiaTheme="minorEastAsia" w:hAnsiTheme="minorHAnsi"/>
              <w:noProof/>
              <w:sz w:val="22"/>
              <w:lang w:eastAsia="hr-HR"/>
            </w:rPr>
          </w:pPr>
          <w:r>
            <w:fldChar w:fldCharType="begin"/>
          </w:r>
          <w:r w:rsidR="002616B7">
            <w:instrText xml:space="preserve"> TOC \o "1-3" \h \z \u </w:instrText>
          </w:r>
          <w:r>
            <w:fldChar w:fldCharType="separate"/>
          </w:r>
          <w:hyperlink w:anchor="_Toc22033" w:history="1">
            <w:r w:rsidR="005A70F1" w:rsidRPr="00056C64">
              <w:rPr>
                <w:rStyle w:val="Hyperlink"/>
                <w:noProof/>
                <w:lang w:val="bs-Latn-BA" w:eastAsia="hr-HR"/>
              </w:rPr>
              <w:t>Sažetak</w:t>
            </w:r>
            <w:r w:rsidR="005A70F1">
              <w:rPr>
                <w:noProof/>
                <w:webHidden/>
              </w:rPr>
              <w:tab/>
            </w:r>
            <w:r w:rsidR="005A70F1">
              <w:rPr>
                <w:noProof/>
                <w:webHidden/>
              </w:rPr>
              <w:fldChar w:fldCharType="begin"/>
            </w:r>
            <w:r w:rsidR="005A70F1">
              <w:rPr>
                <w:noProof/>
                <w:webHidden/>
              </w:rPr>
              <w:instrText xml:space="preserve"> PAGEREF _Toc22033 \h </w:instrText>
            </w:r>
            <w:r w:rsidR="005A70F1">
              <w:rPr>
                <w:noProof/>
                <w:webHidden/>
              </w:rPr>
            </w:r>
            <w:r w:rsidR="005A70F1">
              <w:rPr>
                <w:noProof/>
                <w:webHidden/>
              </w:rPr>
              <w:fldChar w:fldCharType="separate"/>
            </w:r>
            <w:r w:rsidR="005A70F1">
              <w:rPr>
                <w:noProof/>
                <w:webHidden/>
              </w:rPr>
              <w:t>2</w:t>
            </w:r>
            <w:r w:rsidR="005A70F1">
              <w:rPr>
                <w:noProof/>
                <w:webHidden/>
              </w:rPr>
              <w:fldChar w:fldCharType="end"/>
            </w:r>
          </w:hyperlink>
        </w:p>
        <w:p w:rsidR="005A70F1" w:rsidRDefault="005A70F1">
          <w:pPr>
            <w:pStyle w:val="TOC1"/>
            <w:tabs>
              <w:tab w:val="right" w:leader="dot" w:pos="9062"/>
            </w:tabs>
            <w:rPr>
              <w:rFonts w:asciiTheme="minorHAnsi" w:eastAsiaTheme="minorEastAsia" w:hAnsiTheme="minorHAnsi"/>
              <w:noProof/>
              <w:sz w:val="22"/>
              <w:lang w:eastAsia="hr-HR"/>
            </w:rPr>
          </w:pPr>
          <w:hyperlink w:anchor="_Toc22034" w:history="1">
            <w:r w:rsidRPr="00056C64">
              <w:rPr>
                <w:rStyle w:val="Hyperlink"/>
                <w:rFonts w:eastAsia="Times New Roman"/>
                <w:noProof/>
                <w:lang w:val="bs-Latn-BA" w:eastAsia="hr-HR"/>
              </w:rPr>
              <w:t>Abstract</w:t>
            </w:r>
            <w:r>
              <w:rPr>
                <w:noProof/>
                <w:webHidden/>
              </w:rPr>
              <w:tab/>
            </w:r>
            <w:r>
              <w:rPr>
                <w:noProof/>
                <w:webHidden/>
              </w:rPr>
              <w:fldChar w:fldCharType="begin"/>
            </w:r>
            <w:r>
              <w:rPr>
                <w:noProof/>
                <w:webHidden/>
              </w:rPr>
              <w:instrText xml:space="preserve"> PAGEREF _Toc22034 \h </w:instrText>
            </w:r>
            <w:r>
              <w:rPr>
                <w:noProof/>
                <w:webHidden/>
              </w:rPr>
            </w:r>
            <w:r>
              <w:rPr>
                <w:noProof/>
                <w:webHidden/>
              </w:rPr>
              <w:fldChar w:fldCharType="separate"/>
            </w:r>
            <w:r>
              <w:rPr>
                <w:noProof/>
                <w:webHidden/>
              </w:rPr>
              <w:t>3</w:t>
            </w:r>
            <w:r>
              <w:rPr>
                <w:noProof/>
                <w:webHidden/>
              </w:rPr>
              <w:fldChar w:fldCharType="end"/>
            </w:r>
          </w:hyperlink>
        </w:p>
        <w:p w:rsidR="005A70F1" w:rsidRDefault="005A70F1">
          <w:pPr>
            <w:pStyle w:val="TOC1"/>
            <w:tabs>
              <w:tab w:val="right" w:leader="dot" w:pos="9062"/>
            </w:tabs>
            <w:rPr>
              <w:rFonts w:asciiTheme="minorHAnsi" w:eastAsiaTheme="minorEastAsia" w:hAnsiTheme="minorHAnsi"/>
              <w:noProof/>
              <w:sz w:val="22"/>
              <w:lang w:eastAsia="hr-HR"/>
            </w:rPr>
          </w:pPr>
          <w:hyperlink w:anchor="_Toc22035" w:history="1">
            <w:r w:rsidRPr="00056C64">
              <w:rPr>
                <w:rStyle w:val="Hyperlink"/>
                <w:noProof/>
                <w:lang w:val="bs-Latn-BA" w:eastAsia="hr-HR"/>
              </w:rPr>
              <w:t>Sadržaj</w:t>
            </w:r>
            <w:r>
              <w:rPr>
                <w:noProof/>
                <w:webHidden/>
              </w:rPr>
              <w:tab/>
            </w:r>
            <w:r>
              <w:rPr>
                <w:noProof/>
                <w:webHidden/>
              </w:rPr>
              <w:fldChar w:fldCharType="begin"/>
            </w:r>
            <w:r>
              <w:rPr>
                <w:noProof/>
                <w:webHidden/>
              </w:rPr>
              <w:instrText xml:space="preserve"> PAGEREF _Toc22035 \h </w:instrText>
            </w:r>
            <w:r>
              <w:rPr>
                <w:noProof/>
                <w:webHidden/>
              </w:rPr>
            </w:r>
            <w:r>
              <w:rPr>
                <w:noProof/>
                <w:webHidden/>
              </w:rPr>
              <w:fldChar w:fldCharType="separate"/>
            </w:r>
            <w:r>
              <w:rPr>
                <w:noProof/>
                <w:webHidden/>
              </w:rPr>
              <w:t>4</w:t>
            </w:r>
            <w:r>
              <w:rPr>
                <w:noProof/>
                <w:webHidden/>
              </w:rPr>
              <w:fldChar w:fldCharType="end"/>
            </w:r>
          </w:hyperlink>
        </w:p>
        <w:p w:rsidR="005A70F1" w:rsidRDefault="005A70F1">
          <w:pPr>
            <w:pStyle w:val="TOC1"/>
            <w:tabs>
              <w:tab w:val="left" w:pos="440"/>
              <w:tab w:val="right" w:leader="dot" w:pos="9062"/>
            </w:tabs>
            <w:rPr>
              <w:rFonts w:asciiTheme="minorHAnsi" w:eastAsiaTheme="minorEastAsia" w:hAnsiTheme="minorHAnsi"/>
              <w:noProof/>
              <w:sz w:val="22"/>
              <w:lang w:eastAsia="hr-HR"/>
            </w:rPr>
          </w:pPr>
          <w:hyperlink w:anchor="_Toc22036" w:history="1">
            <w:r w:rsidRPr="00056C64">
              <w:rPr>
                <w:rStyle w:val="Hyperlink"/>
                <w:noProof/>
                <w:lang w:val="bs-Latn-BA" w:eastAsia="hr-HR"/>
              </w:rPr>
              <w:t>1.</w:t>
            </w:r>
            <w:r>
              <w:rPr>
                <w:rFonts w:asciiTheme="minorHAnsi" w:eastAsiaTheme="minorEastAsia" w:hAnsiTheme="minorHAnsi"/>
                <w:noProof/>
                <w:sz w:val="22"/>
                <w:lang w:eastAsia="hr-HR"/>
              </w:rPr>
              <w:tab/>
            </w:r>
            <w:r w:rsidRPr="00056C64">
              <w:rPr>
                <w:rStyle w:val="Hyperlink"/>
                <w:noProof/>
                <w:lang w:val="bs-Latn-BA" w:eastAsia="hr-HR"/>
              </w:rPr>
              <w:t>Uvod</w:t>
            </w:r>
            <w:r>
              <w:rPr>
                <w:noProof/>
                <w:webHidden/>
              </w:rPr>
              <w:tab/>
            </w:r>
            <w:r>
              <w:rPr>
                <w:noProof/>
                <w:webHidden/>
              </w:rPr>
              <w:fldChar w:fldCharType="begin"/>
            </w:r>
            <w:r>
              <w:rPr>
                <w:noProof/>
                <w:webHidden/>
              </w:rPr>
              <w:instrText xml:space="preserve"> PAGEREF _Toc22036 \h </w:instrText>
            </w:r>
            <w:r>
              <w:rPr>
                <w:noProof/>
                <w:webHidden/>
              </w:rPr>
            </w:r>
            <w:r>
              <w:rPr>
                <w:noProof/>
                <w:webHidden/>
              </w:rPr>
              <w:fldChar w:fldCharType="separate"/>
            </w:r>
            <w:r>
              <w:rPr>
                <w:noProof/>
                <w:webHidden/>
              </w:rPr>
              <w:t>5</w:t>
            </w:r>
            <w:r>
              <w:rPr>
                <w:noProof/>
                <w:webHidden/>
              </w:rPr>
              <w:fldChar w:fldCharType="end"/>
            </w:r>
          </w:hyperlink>
        </w:p>
        <w:p w:rsidR="005A70F1" w:rsidRDefault="005A70F1">
          <w:pPr>
            <w:pStyle w:val="TOC2"/>
            <w:tabs>
              <w:tab w:val="left" w:pos="880"/>
              <w:tab w:val="right" w:leader="dot" w:pos="9062"/>
            </w:tabs>
            <w:rPr>
              <w:rFonts w:asciiTheme="minorHAnsi" w:eastAsiaTheme="minorEastAsia" w:hAnsiTheme="minorHAnsi"/>
              <w:noProof/>
              <w:sz w:val="22"/>
              <w:lang w:eastAsia="hr-HR"/>
            </w:rPr>
          </w:pPr>
          <w:hyperlink w:anchor="_Toc22037" w:history="1">
            <w:r w:rsidRPr="00056C64">
              <w:rPr>
                <w:rStyle w:val="Hyperlink"/>
                <w:rFonts w:cs="Times New Roman"/>
                <w:noProof/>
              </w:rPr>
              <w:t>1.1.</w:t>
            </w:r>
            <w:r>
              <w:rPr>
                <w:rFonts w:asciiTheme="minorHAnsi" w:eastAsiaTheme="minorEastAsia" w:hAnsiTheme="minorHAnsi"/>
                <w:noProof/>
                <w:sz w:val="22"/>
                <w:lang w:eastAsia="hr-HR"/>
              </w:rPr>
              <w:tab/>
            </w:r>
            <w:r w:rsidRPr="00056C64">
              <w:rPr>
                <w:rStyle w:val="Hyperlink"/>
                <w:noProof/>
              </w:rPr>
              <w:t>Opis problema</w:t>
            </w:r>
            <w:r>
              <w:rPr>
                <w:noProof/>
                <w:webHidden/>
              </w:rPr>
              <w:tab/>
            </w:r>
            <w:r>
              <w:rPr>
                <w:noProof/>
                <w:webHidden/>
              </w:rPr>
              <w:fldChar w:fldCharType="begin"/>
            </w:r>
            <w:r>
              <w:rPr>
                <w:noProof/>
                <w:webHidden/>
              </w:rPr>
              <w:instrText xml:space="preserve"> PAGEREF _Toc22037 \h </w:instrText>
            </w:r>
            <w:r>
              <w:rPr>
                <w:noProof/>
                <w:webHidden/>
              </w:rPr>
            </w:r>
            <w:r>
              <w:rPr>
                <w:noProof/>
                <w:webHidden/>
              </w:rPr>
              <w:fldChar w:fldCharType="separate"/>
            </w:r>
            <w:r>
              <w:rPr>
                <w:noProof/>
                <w:webHidden/>
              </w:rPr>
              <w:t>5</w:t>
            </w:r>
            <w:r>
              <w:rPr>
                <w:noProof/>
                <w:webHidden/>
              </w:rPr>
              <w:fldChar w:fldCharType="end"/>
            </w:r>
          </w:hyperlink>
        </w:p>
        <w:p w:rsidR="005A70F1" w:rsidRDefault="005A70F1">
          <w:pPr>
            <w:pStyle w:val="TOC2"/>
            <w:tabs>
              <w:tab w:val="left" w:pos="880"/>
              <w:tab w:val="right" w:leader="dot" w:pos="9062"/>
            </w:tabs>
            <w:rPr>
              <w:rFonts w:asciiTheme="minorHAnsi" w:eastAsiaTheme="minorEastAsia" w:hAnsiTheme="minorHAnsi"/>
              <w:noProof/>
              <w:sz w:val="22"/>
              <w:lang w:eastAsia="hr-HR"/>
            </w:rPr>
          </w:pPr>
          <w:hyperlink w:anchor="_Toc22038" w:history="1">
            <w:r w:rsidRPr="00056C64">
              <w:rPr>
                <w:rStyle w:val="Hyperlink"/>
                <w:rFonts w:cs="Times New Roman"/>
                <w:noProof/>
              </w:rPr>
              <w:t>1.2.</w:t>
            </w:r>
            <w:r>
              <w:rPr>
                <w:rFonts w:asciiTheme="minorHAnsi" w:eastAsiaTheme="minorEastAsia" w:hAnsiTheme="minorHAnsi"/>
                <w:noProof/>
                <w:sz w:val="22"/>
                <w:lang w:eastAsia="hr-HR"/>
              </w:rPr>
              <w:tab/>
            </w:r>
            <w:r w:rsidRPr="00056C64">
              <w:rPr>
                <w:rStyle w:val="Hyperlink"/>
                <w:noProof/>
              </w:rPr>
              <w:t>Pregled literature vezane za opisani problem</w:t>
            </w:r>
            <w:r>
              <w:rPr>
                <w:noProof/>
                <w:webHidden/>
              </w:rPr>
              <w:tab/>
            </w:r>
            <w:r>
              <w:rPr>
                <w:noProof/>
                <w:webHidden/>
              </w:rPr>
              <w:fldChar w:fldCharType="begin"/>
            </w:r>
            <w:r>
              <w:rPr>
                <w:noProof/>
                <w:webHidden/>
              </w:rPr>
              <w:instrText xml:space="preserve"> PAGEREF _Toc22038 \h </w:instrText>
            </w:r>
            <w:r>
              <w:rPr>
                <w:noProof/>
                <w:webHidden/>
              </w:rPr>
            </w:r>
            <w:r>
              <w:rPr>
                <w:noProof/>
                <w:webHidden/>
              </w:rPr>
              <w:fldChar w:fldCharType="separate"/>
            </w:r>
            <w:r>
              <w:rPr>
                <w:noProof/>
                <w:webHidden/>
              </w:rPr>
              <w:t>6</w:t>
            </w:r>
            <w:r>
              <w:rPr>
                <w:noProof/>
                <w:webHidden/>
              </w:rPr>
              <w:fldChar w:fldCharType="end"/>
            </w:r>
          </w:hyperlink>
        </w:p>
        <w:p w:rsidR="005A70F1" w:rsidRDefault="005A70F1">
          <w:pPr>
            <w:pStyle w:val="TOC2"/>
            <w:tabs>
              <w:tab w:val="left" w:pos="880"/>
              <w:tab w:val="right" w:leader="dot" w:pos="9062"/>
            </w:tabs>
            <w:rPr>
              <w:rFonts w:asciiTheme="minorHAnsi" w:eastAsiaTheme="minorEastAsia" w:hAnsiTheme="minorHAnsi"/>
              <w:noProof/>
              <w:sz w:val="22"/>
              <w:lang w:eastAsia="hr-HR"/>
            </w:rPr>
          </w:pPr>
          <w:hyperlink w:anchor="_Toc22039" w:history="1">
            <w:r w:rsidRPr="00056C64">
              <w:rPr>
                <w:rStyle w:val="Hyperlink"/>
                <w:rFonts w:cs="Times New Roman"/>
                <w:noProof/>
              </w:rPr>
              <w:t>1.3.</w:t>
            </w:r>
            <w:r>
              <w:rPr>
                <w:rFonts w:asciiTheme="minorHAnsi" w:eastAsiaTheme="minorEastAsia" w:hAnsiTheme="minorHAnsi"/>
                <w:noProof/>
                <w:sz w:val="22"/>
                <w:lang w:eastAsia="hr-HR"/>
              </w:rPr>
              <w:tab/>
            </w:r>
            <w:r w:rsidRPr="00056C64">
              <w:rPr>
                <w:rStyle w:val="Hyperlink"/>
                <w:noProof/>
              </w:rPr>
              <w:t>Moguće aplikacije u praksi</w:t>
            </w:r>
            <w:r>
              <w:rPr>
                <w:noProof/>
                <w:webHidden/>
              </w:rPr>
              <w:tab/>
            </w:r>
            <w:r>
              <w:rPr>
                <w:noProof/>
                <w:webHidden/>
              </w:rPr>
              <w:fldChar w:fldCharType="begin"/>
            </w:r>
            <w:r>
              <w:rPr>
                <w:noProof/>
                <w:webHidden/>
              </w:rPr>
              <w:instrText xml:space="preserve"> PAGEREF _Toc22039 \h </w:instrText>
            </w:r>
            <w:r>
              <w:rPr>
                <w:noProof/>
                <w:webHidden/>
              </w:rPr>
            </w:r>
            <w:r>
              <w:rPr>
                <w:noProof/>
                <w:webHidden/>
              </w:rPr>
              <w:fldChar w:fldCharType="separate"/>
            </w:r>
            <w:r>
              <w:rPr>
                <w:noProof/>
                <w:webHidden/>
              </w:rPr>
              <w:t>7</w:t>
            </w:r>
            <w:r>
              <w:rPr>
                <w:noProof/>
                <w:webHidden/>
              </w:rPr>
              <w:fldChar w:fldCharType="end"/>
            </w:r>
          </w:hyperlink>
        </w:p>
        <w:p w:rsidR="005A70F1" w:rsidRDefault="005A70F1">
          <w:pPr>
            <w:pStyle w:val="TOC1"/>
            <w:tabs>
              <w:tab w:val="left" w:pos="440"/>
              <w:tab w:val="right" w:leader="dot" w:pos="9062"/>
            </w:tabs>
            <w:rPr>
              <w:rFonts w:asciiTheme="minorHAnsi" w:eastAsiaTheme="minorEastAsia" w:hAnsiTheme="minorHAnsi"/>
              <w:noProof/>
              <w:sz w:val="22"/>
              <w:lang w:eastAsia="hr-HR"/>
            </w:rPr>
          </w:pPr>
          <w:hyperlink w:anchor="_Toc22040" w:history="1">
            <w:r w:rsidRPr="00056C64">
              <w:rPr>
                <w:rStyle w:val="Hyperlink"/>
                <w:noProof/>
                <w:lang w:val="bs-Latn-BA" w:eastAsia="hr-HR"/>
              </w:rPr>
              <w:t>2.</w:t>
            </w:r>
            <w:r>
              <w:rPr>
                <w:rFonts w:asciiTheme="minorHAnsi" w:eastAsiaTheme="minorEastAsia" w:hAnsiTheme="minorHAnsi"/>
                <w:noProof/>
                <w:sz w:val="22"/>
                <w:lang w:eastAsia="hr-HR"/>
              </w:rPr>
              <w:tab/>
            </w:r>
            <w:r w:rsidRPr="00056C64">
              <w:rPr>
                <w:rStyle w:val="Hyperlink"/>
                <w:noProof/>
                <w:lang w:val="bs-Latn-BA" w:eastAsia="hr-HR"/>
              </w:rPr>
              <w:t>Korišteni algoritam</w:t>
            </w:r>
            <w:r>
              <w:rPr>
                <w:noProof/>
                <w:webHidden/>
              </w:rPr>
              <w:tab/>
            </w:r>
            <w:r>
              <w:rPr>
                <w:noProof/>
                <w:webHidden/>
              </w:rPr>
              <w:fldChar w:fldCharType="begin"/>
            </w:r>
            <w:r>
              <w:rPr>
                <w:noProof/>
                <w:webHidden/>
              </w:rPr>
              <w:instrText xml:space="preserve"> PAGEREF _Toc22040 \h </w:instrText>
            </w:r>
            <w:r>
              <w:rPr>
                <w:noProof/>
                <w:webHidden/>
              </w:rPr>
            </w:r>
            <w:r>
              <w:rPr>
                <w:noProof/>
                <w:webHidden/>
              </w:rPr>
              <w:fldChar w:fldCharType="separate"/>
            </w:r>
            <w:r>
              <w:rPr>
                <w:noProof/>
                <w:webHidden/>
              </w:rPr>
              <w:t>9</w:t>
            </w:r>
            <w:r>
              <w:rPr>
                <w:noProof/>
                <w:webHidden/>
              </w:rPr>
              <w:fldChar w:fldCharType="end"/>
            </w:r>
          </w:hyperlink>
        </w:p>
        <w:p w:rsidR="005A70F1" w:rsidRDefault="005A70F1">
          <w:pPr>
            <w:pStyle w:val="TOC2"/>
            <w:tabs>
              <w:tab w:val="left" w:pos="880"/>
              <w:tab w:val="right" w:leader="dot" w:pos="9062"/>
            </w:tabs>
            <w:rPr>
              <w:rFonts w:asciiTheme="minorHAnsi" w:eastAsiaTheme="minorEastAsia" w:hAnsiTheme="minorHAnsi"/>
              <w:noProof/>
              <w:sz w:val="22"/>
              <w:lang w:eastAsia="hr-HR"/>
            </w:rPr>
          </w:pPr>
          <w:hyperlink w:anchor="_Toc22041" w:history="1">
            <w:r w:rsidRPr="00056C64">
              <w:rPr>
                <w:rStyle w:val="Hyperlink"/>
                <w:rFonts w:cs="Times New Roman"/>
                <w:noProof/>
              </w:rPr>
              <w:t>2.1.</w:t>
            </w:r>
            <w:r>
              <w:rPr>
                <w:rFonts w:asciiTheme="minorHAnsi" w:eastAsiaTheme="minorEastAsia" w:hAnsiTheme="minorHAnsi"/>
                <w:noProof/>
                <w:sz w:val="22"/>
                <w:lang w:eastAsia="hr-HR"/>
              </w:rPr>
              <w:tab/>
            </w:r>
            <w:r w:rsidRPr="00056C64">
              <w:rPr>
                <w:rStyle w:val="Hyperlink"/>
                <w:noProof/>
              </w:rPr>
              <w:t>Opis rada korištenog algoritma</w:t>
            </w:r>
            <w:r>
              <w:rPr>
                <w:noProof/>
                <w:webHidden/>
              </w:rPr>
              <w:tab/>
            </w:r>
            <w:r>
              <w:rPr>
                <w:noProof/>
                <w:webHidden/>
              </w:rPr>
              <w:fldChar w:fldCharType="begin"/>
            </w:r>
            <w:r>
              <w:rPr>
                <w:noProof/>
                <w:webHidden/>
              </w:rPr>
              <w:instrText xml:space="preserve"> PAGEREF _Toc22041 \h </w:instrText>
            </w:r>
            <w:r>
              <w:rPr>
                <w:noProof/>
                <w:webHidden/>
              </w:rPr>
            </w:r>
            <w:r>
              <w:rPr>
                <w:noProof/>
                <w:webHidden/>
              </w:rPr>
              <w:fldChar w:fldCharType="separate"/>
            </w:r>
            <w:r>
              <w:rPr>
                <w:noProof/>
                <w:webHidden/>
              </w:rPr>
              <w:t>9</w:t>
            </w:r>
            <w:r>
              <w:rPr>
                <w:noProof/>
                <w:webHidden/>
              </w:rPr>
              <w:fldChar w:fldCharType="end"/>
            </w:r>
          </w:hyperlink>
        </w:p>
        <w:p w:rsidR="005A70F1" w:rsidRDefault="005A70F1">
          <w:pPr>
            <w:pStyle w:val="TOC2"/>
            <w:tabs>
              <w:tab w:val="left" w:pos="880"/>
              <w:tab w:val="right" w:leader="dot" w:pos="9062"/>
            </w:tabs>
            <w:rPr>
              <w:rFonts w:asciiTheme="minorHAnsi" w:eastAsiaTheme="minorEastAsia" w:hAnsiTheme="minorHAnsi"/>
              <w:noProof/>
              <w:sz w:val="22"/>
              <w:lang w:eastAsia="hr-HR"/>
            </w:rPr>
          </w:pPr>
          <w:hyperlink w:anchor="_Toc22042" w:history="1">
            <w:r w:rsidRPr="00056C64">
              <w:rPr>
                <w:rStyle w:val="Hyperlink"/>
                <w:rFonts w:cs="Times New Roman"/>
                <w:noProof/>
              </w:rPr>
              <w:t>2.2.</w:t>
            </w:r>
            <w:r>
              <w:rPr>
                <w:rFonts w:asciiTheme="minorHAnsi" w:eastAsiaTheme="minorEastAsia" w:hAnsiTheme="minorHAnsi"/>
                <w:noProof/>
                <w:sz w:val="22"/>
                <w:lang w:eastAsia="hr-HR"/>
              </w:rPr>
              <w:tab/>
            </w:r>
            <w:r w:rsidRPr="00056C64">
              <w:rPr>
                <w:rStyle w:val="Hyperlink"/>
                <w:noProof/>
              </w:rPr>
              <w:t>Svođenje opisanog problema u formu korištenog algoritma</w:t>
            </w:r>
            <w:r>
              <w:rPr>
                <w:noProof/>
                <w:webHidden/>
              </w:rPr>
              <w:tab/>
            </w:r>
            <w:r>
              <w:rPr>
                <w:noProof/>
                <w:webHidden/>
              </w:rPr>
              <w:fldChar w:fldCharType="begin"/>
            </w:r>
            <w:r>
              <w:rPr>
                <w:noProof/>
                <w:webHidden/>
              </w:rPr>
              <w:instrText xml:space="preserve"> PAGEREF _Toc22042 \h </w:instrText>
            </w:r>
            <w:r>
              <w:rPr>
                <w:noProof/>
                <w:webHidden/>
              </w:rPr>
            </w:r>
            <w:r>
              <w:rPr>
                <w:noProof/>
                <w:webHidden/>
              </w:rPr>
              <w:fldChar w:fldCharType="separate"/>
            </w:r>
            <w:r>
              <w:rPr>
                <w:noProof/>
                <w:webHidden/>
              </w:rPr>
              <w:t>11</w:t>
            </w:r>
            <w:r>
              <w:rPr>
                <w:noProof/>
                <w:webHidden/>
              </w:rPr>
              <w:fldChar w:fldCharType="end"/>
            </w:r>
          </w:hyperlink>
        </w:p>
        <w:p w:rsidR="005A70F1" w:rsidRDefault="005A70F1">
          <w:pPr>
            <w:pStyle w:val="TOC1"/>
            <w:tabs>
              <w:tab w:val="left" w:pos="440"/>
              <w:tab w:val="right" w:leader="dot" w:pos="9062"/>
            </w:tabs>
            <w:rPr>
              <w:rFonts w:asciiTheme="minorHAnsi" w:eastAsiaTheme="minorEastAsia" w:hAnsiTheme="minorHAnsi"/>
              <w:noProof/>
              <w:sz w:val="22"/>
              <w:lang w:eastAsia="hr-HR"/>
            </w:rPr>
          </w:pPr>
          <w:hyperlink w:anchor="_Toc22043" w:history="1">
            <w:r w:rsidRPr="00056C64">
              <w:rPr>
                <w:rStyle w:val="Hyperlink"/>
                <w:noProof/>
              </w:rPr>
              <w:t>3.</w:t>
            </w:r>
            <w:r>
              <w:rPr>
                <w:rFonts w:asciiTheme="minorHAnsi" w:eastAsiaTheme="minorEastAsia" w:hAnsiTheme="minorHAnsi"/>
                <w:noProof/>
                <w:sz w:val="22"/>
                <w:lang w:eastAsia="hr-HR"/>
              </w:rPr>
              <w:tab/>
            </w:r>
            <w:r w:rsidRPr="00056C64">
              <w:rPr>
                <w:rStyle w:val="Hyperlink"/>
                <w:noProof/>
              </w:rPr>
              <w:t>Simulacijski rezultati</w:t>
            </w:r>
            <w:r>
              <w:rPr>
                <w:noProof/>
                <w:webHidden/>
              </w:rPr>
              <w:tab/>
            </w:r>
            <w:r>
              <w:rPr>
                <w:noProof/>
                <w:webHidden/>
              </w:rPr>
              <w:fldChar w:fldCharType="begin"/>
            </w:r>
            <w:r>
              <w:rPr>
                <w:noProof/>
                <w:webHidden/>
              </w:rPr>
              <w:instrText xml:space="preserve"> PAGEREF _Toc22043 \h </w:instrText>
            </w:r>
            <w:r>
              <w:rPr>
                <w:noProof/>
                <w:webHidden/>
              </w:rPr>
            </w:r>
            <w:r>
              <w:rPr>
                <w:noProof/>
                <w:webHidden/>
              </w:rPr>
              <w:fldChar w:fldCharType="separate"/>
            </w:r>
            <w:r>
              <w:rPr>
                <w:noProof/>
                <w:webHidden/>
              </w:rPr>
              <w:t>14</w:t>
            </w:r>
            <w:r>
              <w:rPr>
                <w:noProof/>
                <w:webHidden/>
              </w:rPr>
              <w:fldChar w:fldCharType="end"/>
            </w:r>
          </w:hyperlink>
        </w:p>
        <w:p w:rsidR="005A70F1" w:rsidRDefault="005A70F1">
          <w:pPr>
            <w:pStyle w:val="TOC2"/>
            <w:tabs>
              <w:tab w:val="left" w:pos="880"/>
              <w:tab w:val="right" w:leader="dot" w:pos="9062"/>
            </w:tabs>
            <w:rPr>
              <w:rFonts w:asciiTheme="minorHAnsi" w:eastAsiaTheme="minorEastAsia" w:hAnsiTheme="minorHAnsi"/>
              <w:noProof/>
              <w:sz w:val="22"/>
              <w:lang w:eastAsia="hr-HR"/>
            </w:rPr>
          </w:pPr>
          <w:hyperlink w:anchor="_Toc22044" w:history="1">
            <w:r w:rsidRPr="00056C64">
              <w:rPr>
                <w:rStyle w:val="Hyperlink"/>
                <w:rFonts w:cs="Times New Roman"/>
                <w:noProof/>
              </w:rPr>
              <w:t>3.1.</w:t>
            </w:r>
            <w:r>
              <w:rPr>
                <w:rFonts w:asciiTheme="minorHAnsi" w:eastAsiaTheme="minorEastAsia" w:hAnsiTheme="minorHAnsi"/>
                <w:noProof/>
                <w:sz w:val="22"/>
                <w:lang w:eastAsia="hr-HR"/>
              </w:rPr>
              <w:tab/>
            </w:r>
            <w:r w:rsidRPr="00056C64">
              <w:rPr>
                <w:rStyle w:val="Hyperlink"/>
                <w:noProof/>
              </w:rPr>
              <w:t>Postavka simulacija</w:t>
            </w:r>
            <w:r>
              <w:rPr>
                <w:noProof/>
                <w:webHidden/>
              </w:rPr>
              <w:tab/>
            </w:r>
            <w:r>
              <w:rPr>
                <w:noProof/>
                <w:webHidden/>
              </w:rPr>
              <w:fldChar w:fldCharType="begin"/>
            </w:r>
            <w:r>
              <w:rPr>
                <w:noProof/>
                <w:webHidden/>
              </w:rPr>
              <w:instrText xml:space="preserve"> PAGEREF _Toc22044 \h </w:instrText>
            </w:r>
            <w:r>
              <w:rPr>
                <w:noProof/>
                <w:webHidden/>
              </w:rPr>
            </w:r>
            <w:r>
              <w:rPr>
                <w:noProof/>
                <w:webHidden/>
              </w:rPr>
              <w:fldChar w:fldCharType="separate"/>
            </w:r>
            <w:r>
              <w:rPr>
                <w:noProof/>
                <w:webHidden/>
              </w:rPr>
              <w:t>14</w:t>
            </w:r>
            <w:r>
              <w:rPr>
                <w:noProof/>
                <w:webHidden/>
              </w:rPr>
              <w:fldChar w:fldCharType="end"/>
            </w:r>
          </w:hyperlink>
        </w:p>
        <w:p w:rsidR="005A70F1" w:rsidRDefault="005A70F1">
          <w:pPr>
            <w:pStyle w:val="TOC2"/>
            <w:tabs>
              <w:tab w:val="left" w:pos="880"/>
              <w:tab w:val="right" w:leader="dot" w:pos="9062"/>
            </w:tabs>
            <w:rPr>
              <w:rFonts w:asciiTheme="minorHAnsi" w:eastAsiaTheme="minorEastAsia" w:hAnsiTheme="minorHAnsi"/>
              <w:noProof/>
              <w:sz w:val="22"/>
              <w:lang w:eastAsia="hr-HR"/>
            </w:rPr>
          </w:pPr>
          <w:hyperlink w:anchor="_Toc22045" w:history="1">
            <w:r w:rsidRPr="00056C64">
              <w:rPr>
                <w:rStyle w:val="Hyperlink"/>
                <w:rFonts w:cs="Times New Roman"/>
                <w:noProof/>
              </w:rPr>
              <w:t>3.2.</w:t>
            </w:r>
            <w:r>
              <w:rPr>
                <w:rFonts w:asciiTheme="minorHAnsi" w:eastAsiaTheme="minorEastAsia" w:hAnsiTheme="minorHAnsi"/>
                <w:noProof/>
                <w:sz w:val="22"/>
                <w:lang w:eastAsia="hr-HR"/>
              </w:rPr>
              <w:tab/>
            </w:r>
            <w:r w:rsidRPr="00056C64">
              <w:rPr>
                <w:rStyle w:val="Hyperlink"/>
                <w:noProof/>
              </w:rPr>
              <w:t>Rezultati simulacija</w:t>
            </w:r>
            <w:r>
              <w:rPr>
                <w:noProof/>
                <w:webHidden/>
              </w:rPr>
              <w:tab/>
            </w:r>
            <w:r>
              <w:rPr>
                <w:noProof/>
                <w:webHidden/>
              </w:rPr>
              <w:fldChar w:fldCharType="begin"/>
            </w:r>
            <w:r>
              <w:rPr>
                <w:noProof/>
                <w:webHidden/>
              </w:rPr>
              <w:instrText xml:space="preserve"> PAGEREF _Toc22045 \h </w:instrText>
            </w:r>
            <w:r>
              <w:rPr>
                <w:noProof/>
                <w:webHidden/>
              </w:rPr>
            </w:r>
            <w:r>
              <w:rPr>
                <w:noProof/>
                <w:webHidden/>
              </w:rPr>
              <w:fldChar w:fldCharType="separate"/>
            </w:r>
            <w:r>
              <w:rPr>
                <w:noProof/>
                <w:webHidden/>
              </w:rPr>
              <w:t>17</w:t>
            </w:r>
            <w:r>
              <w:rPr>
                <w:noProof/>
                <w:webHidden/>
              </w:rPr>
              <w:fldChar w:fldCharType="end"/>
            </w:r>
          </w:hyperlink>
        </w:p>
        <w:p w:rsidR="005A70F1" w:rsidRDefault="005A70F1">
          <w:pPr>
            <w:pStyle w:val="TOC2"/>
            <w:tabs>
              <w:tab w:val="left" w:pos="880"/>
              <w:tab w:val="right" w:leader="dot" w:pos="9062"/>
            </w:tabs>
            <w:rPr>
              <w:rFonts w:asciiTheme="minorHAnsi" w:eastAsiaTheme="minorEastAsia" w:hAnsiTheme="minorHAnsi"/>
              <w:noProof/>
              <w:sz w:val="22"/>
              <w:lang w:eastAsia="hr-HR"/>
            </w:rPr>
          </w:pPr>
          <w:hyperlink w:anchor="_Toc22046" w:history="1">
            <w:r w:rsidRPr="00056C64">
              <w:rPr>
                <w:rStyle w:val="Hyperlink"/>
                <w:rFonts w:cs="Times New Roman"/>
                <w:noProof/>
              </w:rPr>
              <w:t>3.3.</w:t>
            </w:r>
            <w:r>
              <w:rPr>
                <w:rFonts w:asciiTheme="minorHAnsi" w:eastAsiaTheme="minorEastAsia" w:hAnsiTheme="minorHAnsi"/>
                <w:noProof/>
                <w:sz w:val="22"/>
                <w:lang w:eastAsia="hr-HR"/>
              </w:rPr>
              <w:tab/>
            </w:r>
            <w:r w:rsidRPr="00056C64">
              <w:rPr>
                <w:rStyle w:val="Hyperlink"/>
                <w:noProof/>
              </w:rPr>
              <w:t>Zaključak</w:t>
            </w:r>
            <w:r>
              <w:rPr>
                <w:noProof/>
                <w:webHidden/>
              </w:rPr>
              <w:tab/>
            </w:r>
            <w:r>
              <w:rPr>
                <w:noProof/>
                <w:webHidden/>
              </w:rPr>
              <w:fldChar w:fldCharType="begin"/>
            </w:r>
            <w:r>
              <w:rPr>
                <w:noProof/>
                <w:webHidden/>
              </w:rPr>
              <w:instrText xml:space="preserve"> PAGEREF _Toc22046 \h </w:instrText>
            </w:r>
            <w:r>
              <w:rPr>
                <w:noProof/>
                <w:webHidden/>
              </w:rPr>
            </w:r>
            <w:r>
              <w:rPr>
                <w:noProof/>
                <w:webHidden/>
              </w:rPr>
              <w:fldChar w:fldCharType="separate"/>
            </w:r>
            <w:r>
              <w:rPr>
                <w:noProof/>
                <w:webHidden/>
              </w:rPr>
              <w:t>21</w:t>
            </w:r>
            <w:r>
              <w:rPr>
                <w:noProof/>
                <w:webHidden/>
              </w:rPr>
              <w:fldChar w:fldCharType="end"/>
            </w:r>
          </w:hyperlink>
        </w:p>
        <w:p w:rsidR="005A70F1" w:rsidRDefault="005A70F1">
          <w:pPr>
            <w:pStyle w:val="TOC1"/>
            <w:tabs>
              <w:tab w:val="left" w:pos="440"/>
              <w:tab w:val="right" w:leader="dot" w:pos="9062"/>
            </w:tabs>
            <w:rPr>
              <w:rFonts w:asciiTheme="minorHAnsi" w:eastAsiaTheme="minorEastAsia" w:hAnsiTheme="minorHAnsi"/>
              <w:noProof/>
              <w:sz w:val="22"/>
              <w:lang w:eastAsia="hr-HR"/>
            </w:rPr>
          </w:pPr>
          <w:hyperlink w:anchor="_Toc22047" w:history="1">
            <w:r w:rsidRPr="00056C64">
              <w:rPr>
                <w:rStyle w:val="Hyperlink"/>
                <w:noProof/>
              </w:rPr>
              <w:t>4.</w:t>
            </w:r>
            <w:r>
              <w:rPr>
                <w:rFonts w:asciiTheme="minorHAnsi" w:eastAsiaTheme="minorEastAsia" w:hAnsiTheme="minorHAnsi"/>
                <w:noProof/>
                <w:sz w:val="22"/>
                <w:lang w:eastAsia="hr-HR"/>
              </w:rPr>
              <w:tab/>
            </w:r>
            <w:r w:rsidRPr="00056C64">
              <w:rPr>
                <w:rStyle w:val="Hyperlink"/>
                <w:noProof/>
              </w:rPr>
              <w:t>Zaključak i diskusija</w:t>
            </w:r>
            <w:r>
              <w:rPr>
                <w:noProof/>
                <w:webHidden/>
              </w:rPr>
              <w:tab/>
            </w:r>
            <w:r>
              <w:rPr>
                <w:noProof/>
                <w:webHidden/>
              </w:rPr>
              <w:fldChar w:fldCharType="begin"/>
            </w:r>
            <w:r>
              <w:rPr>
                <w:noProof/>
                <w:webHidden/>
              </w:rPr>
              <w:instrText xml:space="preserve"> PAGEREF _Toc22047 \h </w:instrText>
            </w:r>
            <w:r>
              <w:rPr>
                <w:noProof/>
                <w:webHidden/>
              </w:rPr>
            </w:r>
            <w:r>
              <w:rPr>
                <w:noProof/>
                <w:webHidden/>
              </w:rPr>
              <w:fldChar w:fldCharType="separate"/>
            </w:r>
            <w:r>
              <w:rPr>
                <w:noProof/>
                <w:webHidden/>
              </w:rPr>
              <w:t>22</w:t>
            </w:r>
            <w:r>
              <w:rPr>
                <w:noProof/>
                <w:webHidden/>
              </w:rPr>
              <w:fldChar w:fldCharType="end"/>
            </w:r>
          </w:hyperlink>
        </w:p>
        <w:p w:rsidR="005A70F1" w:rsidRDefault="005A70F1">
          <w:pPr>
            <w:pStyle w:val="TOC1"/>
            <w:tabs>
              <w:tab w:val="right" w:leader="dot" w:pos="9062"/>
            </w:tabs>
            <w:rPr>
              <w:rFonts w:asciiTheme="minorHAnsi" w:eastAsiaTheme="minorEastAsia" w:hAnsiTheme="minorHAnsi"/>
              <w:noProof/>
              <w:sz w:val="22"/>
              <w:lang w:eastAsia="hr-HR"/>
            </w:rPr>
          </w:pPr>
          <w:hyperlink w:anchor="_Toc22048" w:history="1">
            <w:r w:rsidRPr="00056C64">
              <w:rPr>
                <w:rStyle w:val="Hyperlink"/>
                <w:noProof/>
                <w:lang w:val="bs-Latn-BA" w:eastAsia="hr-HR"/>
              </w:rPr>
              <w:t>Reference</w:t>
            </w:r>
            <w:r>
              <w:rPr>
                <w:noProof/>
                <w:webHidden/>
              </w:rPr>
              <w:tab/>
            </w:r>
            <w:r>
              <w:rPr>
                <w:noProof/>
                <w:webHidden/>
              </w:rPr>
              <w:fldChar w:fldCharType="begin"/>
            </w:r>
            <w:r>
              <w:rPr>
                <w:noProof/>
                <w:webHidden/>
              </w:rPr>
              <w:instrText xml:space="preserve"> PAGEREF _Toc22048 \h </w:instrText>
            </w:r>
            <w:r>
              <w:rPr>
                <w:noProof/>
                <w:webHidden/>
              </w:rPr>
            </w:r>
            <w:r>
              <w:rPr>
                <w:noProof/>
                <w:webHidden/>
              </w:rPr>
              <w:fldChar w:fldCharType="separate"/>
            </w:r>
            <w:r>
              <w:rPr>
                <w:noProof/>
                <w:webHidden/>
              </w:rPr>
              <w:t>23</w:t>
            </w:r>
            <w:r>
              <w:rPr>
                <w:noProof/>
                <w:webHidden/>
              </w:rPr>
              <w:fldChar w:fldCharType="end"/>
            </w:r>
          </w:hyperlink>
        </w:p>
        <w:p w:rsidR="002616B7" w:rsidRDefault="00A11581">
          <w:r>
            <w:fldChar w:fldCharType="end"/>
          </w:r>
        </w:p>
      </w:sdtContent>
    </w:sdt>
    <w:p w:rsidR="003E320E" w:rsidRDefault="003E320E" w:rsidP="003E320E">
      <w:pPr>
        <w:pStyle w:val="Heading1"/>
        <w:numPr>
          <w:ilvl w:val="0"/>
          <w:numId w:val="0"/>
        </w:numPr>
        <w:ind w:left="737"/>
        <w:rPr>
          <w:lang w:val="bs-Latn-BA" w:eastAsia="hr-HR"/>
        </w:rPr>
      </w:pPr>
      <w:r>
        <w:rPr>
          <w:lang w:val="bs-Latn-BA" w:eastAsia="hr-HR"/>
        </w:rPr>
        <w:br w:type="page"/>
      </w:r>
    </w:p>
    <w:p w:rsidR="003E320E" w:rsidRDefault="003E320E" w:rsidP="00B63BD5">
      <w:pPr>
        <w:pStyle w:val="Heading1"/>
        <w:rPr>
          <w:lang w:val="bs-Latn-BA" w:eastAsia="hr-HR"/>
        </w:rPr>
      </w:pPr>
      <w:bookmarkStart w:id="5" w:name="_Toc22036"/>
      <w:r w:rsidRPr="00B63BD5">
        <w:rPr>
          <w:lang w:val="bs-Latn-BA" w:eastAsia="hr-HR"/>
        </w:rPr>
        <w:lastRenderedPageBreak/>
        <w:t>Uvod</w:t>
      </w:r>
      <w:bookmarkEnd w:id="5"/>
    </w:p>
    <w:p w:rsidR="002616B7" w:rsidRPr="002616B7" w:rsidRDefault="002616B7" w:rsidP="002616B7">
      <w:pPr>
        <w:rPr>
          <w:lang w:val="bs-Latn-BA" w:eastAsia="hr-HR"/>
        </w:rPr>
      </w:pPr>
    </w:p>
    <w:p w:rsidR="003E320E" w:rsidRDefault="003E320E" w:rsidP="00B63BD5">
      <w:pPr>
        <w:pStyle w:val="Heading2"/>
      </w:pPr>
      <w:bookmarkStart w:id="6" w:name="_Toc22037"/>
      <w:r w:rsidRPr="00B63BD5">
        <w:t>Opis problema</w:t>
      </w:r>
      <w:bookmarkEnd w:id="6"/>
    </w:p>
    <w:p w:rsidR="002156D6" w:rsidRDefault="002B50C5" w:rsidP="002156D6">
      <w:pPr>
        <w:rPr>
          <w:lang w:val="bs-Latn-BA" w:eastAsia="hr-HR"/>
        </w:rPr>
      </w:pPr>
      <w:r>
        <w:rPr>
          <w:lang w:val="bs-Latn-BA" w:eastAsia="hr-HR"/>
        </w:rPr>
        <w:t>Klastering predstavlja</w:t>
      </w:r>
      <w:r w:rsidR="00B63BD5" w:rsidRPr="00B63BD5">
        <w:rPr>
          <w:lang w:val="bs-Latn-BA" w:eastAsia="hr-HR"/>
        </w:rPr>
        <w:t xml:space="preserve"> nenadzirano razvrstavanje objekata u </w:t>
      </w:r>
      <w:r>
        <w:rPr>
          <w:lang w:val="bs-Latn-BA" w:eastAsia="hr-HR"/>
        </w:rPr>
        <w:t xml:space="preserve">grupe na način da </w:t>
      </w:r>
      <w:r w:rsidR="0039376A">
        <w:rPr>
          <w:lang w:val="bs-Latn-BA" w:eastAsia="hr-HR"/>
        </w:rPr>
        <w:t>o</w:t>
      </w:r>
      <w:r>
        <w:rPr>
          <w:lang w:val="bs-Latn-BA" w:eastAsia="hr-HR"/>
        </w:rPr>
        <w:t xml:space="preserve">bjekti u istoj grupi imaju određene međusobne sličnosti. Na primjer, klasteringom voća prema obliku bi se mogli dobiti klasteri (grupe) okruglastog oblika (narandža, jabuka, itd), izduženog oblika (banana, itd) i sl. </w:t>
      </w:r>
      <w:r w:rsidR="002156D6" w:rsidRPr="002156D6">
        <w:rPr>
          <w:lang w:val="bs-Latn-BA" w:eastAsia="hr-HR"/>
        </w:rPr>
        <w:t>U</w:t>
      </w:r>
      <w:r w:rsidR="002156D6">
        <w:rPr>
          <w:lang w:val="bs-Latn-BA" w:eastAsia="hr-HR"/>
        </w:rPr>
        <w:t xml:space="preserve"> opštem smislu, svrha klasteringa</w:t>
      </w:r>
      <w:r w:rsidR="002156D6" w:rsidRPr="002156D6">
        <w:rPr>
          <w:lang w:val="bs-Latn-BA" w:eastAsia="hr-HR"/>
        </w:rPr>
        <w:t xml:space="preserve"> je grupisanje skupa tačaka podataka tako da su tačke u bilo kom klasteru sličnije jedna drugoj nego tačkama u drugim klasterima. Klasterizacija se koristi u brojnim oblastima, uključujući statistiku, ekonomiju, fiziku, psihologiju, biologiju, prepoznavanje uzoraka, inženjering i marketing. Razlika između tačaka podataka i kvaliteta klasterizacije se obično kvantifikuje korišćenjem kvadrata euklidske udaljenosti. Problem grupisanj</w:t>
      </w:r>
      <w:r w:rsidR="002156D6">
        <w:rPr>
          <w:lang w:val="bs-Latn-BA" w:eastAsia="hr-HR"/>
        </w:rPr>
        <w:t>a n tačaka podataka u k klastera</w:t>
      </w:r>
      <w:r w:rsidR="002156D6" w:rsidRPr="002156D6">
        <w:rPr>
          <w:lang w:val="bs-Latn-BA" w:eastAsia="hr-HR"/>
        </w:rPr>
        <w:t xml:space="preserve"> r</w:t>
      </w:r>
      <w:r w:rsidR="002156D6">
        <w:rPr>
          <w:lang w:val="bs-Latn-BA" w:eastAsia="hr-HR"/>
        </w:rPr>
        <w:t>ij</w:t>
      </w:r>
      <w:r w:rsidR="002156D6" w:rsidRPr="002156D6">
        <w:rPr>
          <w:lang w:val="bs-Latn-BA" w:eastAsia="hr-HR"/>
        </w:rPr>
        <w:t xml:space="preserve">ešen </w:t>
      </w:r>
      <w:r w:rsidR="002156D6">
        <w:rPr>
          <w:lang w:val="bs-Latn-BA" w:eastAsia="hr-HR"/>
        </w:rPr>
        <w:t>je minimiziranjem sledeće</w:t>
      </w:r>
      <w:r w:rsidR="002156D6" w:rsidRPr="002156D6">
        <w:rPr>
          <w:lang w:val="bs-Latn-BA" w:eastAsia="hr-HR"/>
        </w:rPr>
        <w:t xml:space="preserve"> funkcije</w:t>
      </w:r>
      <w:r w:rsidR="002156D6">
        <w:rPr>
          <w:lang w:val="bs-Latn-BA" w:eastAsia="hr-HR"/>
        </w:rPr>
        <w:t xml:space="preserve"> cilja:</w:t>
      </w:r>
    </w:p>
    <w:p w:rsidR="002156D6" w:rsidRDefault="002156D6" w:rsidP="002156D6">
      <w:pPr>
        <w:rPr>
          <w:rFonts w:eastAsiaTheme="minorEastAsia"/>
        </w:rPr>
      </w:pPr>
      <m:oMathPara>
        <m:oMath>
          <m:r>
            <m:rPr>
              <m:sty m:val="p"/>
            </m:rPr>
            <w:rPr>
              <w:rFonts w:ascii="Cambria Math" w:hAnsi="Cambria Math"/>
            </w:rPr>
            <m:t>J</m:t>
          </m:r>
          <m:d>
            <m:dPr>
              <m:ctrlPr>
                <w:rPr>
                  <w:rFonts w:ascii="Cambria Math" w:hAnsi="Cambria Math"/>
                </w:rPr>
              </m:ctrlPr>
            </m:dPr>
            <m:e>
              <m:r>
                <m:rPr>
                  <m:sty m:val="p"/>
                </m:rPr>
                <w:rPr>
                  <w:rFonts w:ascii="Cambria Math" w:hAnsi="Cambria Math"/>
                </w:rPr>
                <m:t>W, Z</m:t>
              </m:r>
            </m:e>
          </m:d>
          <m:r>
            <m:rPr>
              <m:sty m:val="p"/>
            </m:rPr>
            <w:rPr>
              <w:rFonts w:ascii="Cambria Math" w:hAnsi="Cambria Math"/>
            </w:rPr>
            <m:t xml:space="preserve">= </m:t>
          </m:r>
          <m:nary>
            <m:naryPr>
              <m:chr m:val="∑"/>
              <m:limLoc m:val="undOvr"/>
              <m:ctrlPr>
                <w:rPr>
                  <w:rFonts w:ascii="Cambria Math" w:hAnsi="Cambria Math"/>
                </w:rPr>
              </m:ctrlPr>
            </m:naryPr>
            <m:sub>
              <m:r>
                <m:rPr>
                  <m:sty m:val="p"/>
                </m:rPr>
                <w:rPr>
                  <w:rFonts w:ascii="Cambria Math" w:hAnsi="Cambria Math"/>
                </w:rPr>
                <m:t>i=1</m:t>
              </m:r>
            </m:sub>
            <m:sup>
              <m:r>
                <m:rPr>
                  <m:sty m:val="p"/>
                </m:rPr>
                <w:rPr>
                  <w:rFonts w:ascii="Cambria Math" w:hAnsi="Cambria Math"/>
                </w:rPr>
                <m:t>n</m:t>
              </m:r>
            </m:sup>
            <m:e>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sSubSup>
                    <m:sSubSupPr>
                      <m:ctrlPr>
                        <w:rPr>
                          <w:rFonts w:ascii="Cambria Math" w:hAnsi="Cambria Math"/>
                        </w:rPr>
                      </m:ctrlPr>
                    </m:sSubSupPr>
                    <m:e>
                      <m:r>
                        <m:rPr>
                          <m:sty m:val="p"/>
                        </m:rPr>
                        <w:rPr>
                          <w:rFonts w:ascii="Cambria Math" w:hAnsi="Cambria Math"/>
                        </w:rPr>
                        <m:t>d</m:t>
                      </m:r>
                    </m:e>
                    <m:sub>
                      <m:r>
                        <m:rPr>
                          <m:sty m:val="p"/>
                        </m:rPr>
                        <w:rPr>
                          <w:rFonts w:ascii="Cambria Math" w:hAnsi="Cambria Math"/>
                        </w:rPr>
                        <m:t>ij</m:t>
                      </m:r>
                    </m:sub>
                    <m:sup>
                      <m:r>
                        <m:rPr>
                          <m:sty m:val="p"/>
                        </m:rPr>
                        <w:rPr>
                          <w:rFonts w:ascii="Cambria Math" w:hAnsi="Cambria Math"/>
                        </w:rPr>
                        <m:t>2</m:t>
                      </m:r>
                    </m:sup>
                  </m:sSubSup>
                </m:e>
              </m:nary>
            </m:e>
          </m:nary>
          <m:r>
            <m:rPr>
              <m:sty m:val="p"/>
            </m:rPr>
            <w:rPr>
              <w:rFonts w:ascii="Cambria Math" w:hAnsi="Cambria Math"/>
            </w:rPr>
            <m:t xml:space="preserve"> (1)</m:t>
          </m:r>
        </m:oMath>
      </m:oMathPara>
    </w:p>
    <w:p w:rsidR="002156D6" w:rsidRDefault="002156D6" w:rsidP="002156D6">
      <w:pPr>
        <w:rPr>
          <w:rFonts w:eastAsiaTheme="minorEastAsia"/>
        </w:rPr>
      </w:pPr>
      <w:r>
        <w:rPr>
          <w:rFonts w:eastAsiaTheme="minorEastAsia"/>
        </w:rPr>
        <w:t>pri čemu je:</w:t>
      </w:r>
    </w:p>
    <w:p w:rsidR="002156D6" w:rsidRDefault="00A11581" w:rsidP="002156D6">
      <w:pPr>
        <w:rPr>
          <w:rFonts w:eastAsiaTheme="minorEastAsia"/>
        </w:rPr>
      </w:pPr>
      <m:oMathPara>
        <m:oMath>
          <m:nary>
            <m:naryPr>
              <m:chr m:val="∑"/>
              <m:limLoc m:val="undOvr"/>
              <m:ctrlPr>
                <w:rPr>
                  <w:rFonts w:ascii="Cambria Math" w:hAnsi="Cambria Math"/>
                </w:rPr>
              </m:ctrlPr>
            </m:naryPr>
            <m:sub>
              <m:r>
                <m:rPr>
                  <m:sty m:val="p"/>
                </m:rPr>
                <w:rPr>
                  <w:rFonts w:ascii="Cambria Math" w:hAnsi="Cambria Math"/>
                </w:rPr>
                <m:t>j=1</m:t>
              </m:r>
            </m:sub>
            <m:sup>
              <m:r>
                <m:rPr>
                  <m:sty m:val="p"/>
                </m:rPr>
                <w:rPr>
                  <w:rFonts w:ascii="Cambria Math" w:hAnsi="Cambria Math"/>
                </w:rPr>
                <m:t>k</m:t>
              </m:r>
            </m:sup>
            <m:e>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m:rPr>
                  <m:sty m:val="p"/>
                </m:rPr>
                <w:rPr>
                  <w:rFonts w:ascii="Cambria Math" w:hAnsi="Cambria Math"/>
                </w:rPr>
                <m:t xml:space="preserve">= </m:t>
              </m:r>
            </m:e>
          </m:nary>
          <m:r>
            <m:rPr>
              <m:sty m:val="p"/>
            </m:rPr>
            <w:rPr>
              <w:rFonts w:ascii="Cambria Math" w:hAnsi="Cambria Math"/>
            </w:rPr>
            <m:t>1,  1 ≤ i ≤ n  (2)</m:t>
          </m:r>
        </m:oMath>
      </m:oMathPara>
    </w:p>
    <w:p w:rsidR="002156D6" w:rsidRDefault="00A11581" w:rsidP="002156D6">
      <w:pPr>
        <w:rPr>
          <w:rFonts w:eastAsiaTheme="minorEastAsia"/>
          <w:lang w:val="bs-Latn-BA" w:eastAsia="hr-HR"/>
        </w:rPr>
      </w:pPr>
      <m:oMathPara>
        <m:oMath>
          <m:sSub>
            <m:sSubPr>
              <m:ctrlPr>
                <w:rPr>
                  <w:rFonts w:ascii="Cambria Math" w:hAnsi="Cambria Math"/>
                </w:rPr>
              </m:ctrlPr>
            </m:sSubPr>
            <m:e>
              <m:r>
                <m:rPr>
                  <m:sty m:val="p"/>
                </m:rPr>
                <w:rPr>
                  <w:rFonts w:ascii="Cambria Math" w:hAnsi="Cambria Math"/>
                </w:rPr>
                <m:t>w</m:t>
              </m:r>
            </m:e>
            <m:sub>
              <m:r>
                <m:rPr>
                  <m:sty m:val="p"/>
                </m:rPr>
                <w:rPr>
                  <w:rFonts w:ascii="Cambria Math" w:hAnsi="Cambria Math"/>
                </w:rPr>
                <m:t>ij</m:t>
              </m:r>
            </m:sub>
          </m:sSub>
          <m:r>
            <w:rPr>
              <w:rFonts w:ascii="Cambria Math" w:hAnsi="Cambria Math"/>
              <w:lang w:val="bs-Latn-BA" w:eastAsia="hr-HR"/>
            </w:rPr>
            <m:t>=</m:t>
          </m:r>
          <m:d>
            <m:dPr>
              <m:begChr m:val="{"/>
              <m:endChr m:val=""/>
              <m:ctrlPr>
                <w:rPr>
                  <w:rFonts w:ascii="Cambria Math" w:hAnsi="Cambria Math"/>
                  <w:i/>
                  <w:lang w:val="bs-Latn-BA" w:eastAsia="hr-HR"/>
                </w:rPr>
              </m:ctrlPr>
            </m:dPr>
            <m:e>
              <m:eqArr>
                <m:eqArrPr>
                  <m:ctrlPr>
                    <w:rPr>
                      <w:rFonts w:ascii="Cambria Math" w:hAnsi="Cambria Math"/>
                      <w:i/>
                      <w:lang w:val="bs-Latn-BA" w:eastAsia="hr-HR"/>
                    </w:rPr>
                  </m:ctrlPr>
                </m:eqArrPr>
                <m:e>
                  <m:r>
                    <w:rPr>
                      <w:rFonts w:ascii="Cambria Math" w:hAnsi="Cambria Math"/>
                      <w:lang w:val="bs-Latn-BA" w:eastAsia="hr-HR"/>
                    </w:rPr>
                    <m:t>1,  ukoliko tačka i pripada klasteru j</m:t>
                  </m:r>
                </m:e>
                <m:e>
                  <m:r>
                    <w:rPr>
                      <w:rFonts w:ascii="Cambria Math" w:hAnsi="Cambria Math"/>
                      <w:lang w:val="bs-Latn-BA" w:eastAsia="hr-HR"/>
                    </w:rPr>
                    <m:t>0,                                                    u suprotnom</m:t>
                  </m:r>
                </m:e>
              </m:eqArr>
            </m:e>
          </m:d>
        </m:oMath>
      </m:oMathPara>
    </w:p>
    <w:p w:rsidR="005D76A1" w:rsidRDefault="005D76A1" w:rsidP="002156D6">
      <w:pPr>
        <w:rPr>
          <w:rFonts w:eastAsiaTheme="minorEastAsia"/>
        </w:rPr>
      </w:pPr>
      <m:oMathPara>
        <m:oMath>
          <m:r>
            <m:rPr>
              <m:sty m:val="p"/>
            </m:rPr>
            <w:rPr>
              <w:rFonts w:ascii="Cambria Math" w:hAnsi="Cambria Math"/>
            </w:rPr>
            <m:t>1 ≤ i ≤ n, 1 ≤ j ≤ k</m:t>
          </m:r>
        </m:oMath>
      </m:oMathPara>
    </w:p>
    <w:p w:rsidR="005D76A1" w:rsidRDefault="005D76A1" w:rsidP="002156D6">
      <w:pPr>
        <w:rPr>
          <w:rFonts w:cs="Times New Roman"/>
          <w:lang w:val="bs-Latn-BA" w:eastAsia="hr-HR"/>
        </w:rPr>
      </w:pPr>
      <w:r w:rsidRPr="005D76A1">
        <w:rPr>
          <w:lang w:val="bs-Latn-BA" w:eastAsia="hr-HR"/>
        </w:rPr>
        <w:t>gdje d</w:t>
      </w:r>
      <w:r w:rsidRPr="005D76A1">
        <w:rPr>
          <w:vertAlign w:val="subscript"/>
          <w:lang w:val="bs-Latn-BA" w:eastAsia="hr-HR"/>
        </w:rPr>
        <w:t>ij</w:t>
      </w:r>
      <w:r w:rsidRPr="005D76A1">
        <w:rPr>
          <w:lang w:val="bs-Latn-BA" w:eastAsia="hr-HR"/>
        </w:rPr>
        <w:t xml:space="preserve"> označav</w:t>
      </w:r>
      <w:r>
        <w:rPr>
          <w:lang w:val="bs-Latn-BA" w:eastAsia="hr-HR"/>
        </w:rPr>
        <w:t>a euklidsku udaljenost između ta</w:t>
      </w:r>
      <w:r w:rsidRPr="005D76A1">
        <w:rPr>
          <w:lang w:val="bs-Latn-BA" w:eastAsia="hr-HR"/>
        </w:rPr>
        <w:t>čke i i središta klastera j, a w</w:t>
      </w:r>
      <w:r w:rsidRPr="005D76A1">
        <w:rPr>
          <w:vertAlign w:val="subscript"/>
          <w:lang w:val="bs-Latn-BA" w:eastAsia="hr-HR"/>
        </w:rPr>
        <w:t>ij</w:t>
      </w:r>
      <w:r w:rsidRPr="005D76A1">
        <w:rPr>
          <w:lang w:val="bs-Latn-BA" w:eastAsia="hr-HR"/>
        </w:rPr>
        <w:t xml:space="preserve"> </w:t>
      </w:r>
      <w:r w:rsidRPr="005D76A1">
        <w:rPr>
          <w:rFonts w:ascii="Cambria Math" w:hAnsi="Cambria Math" w:cs="Cambria Math"/>
          <w:lang w:val="bs-Latn-BA" w:eastAsia="hr-HR"/>
        </w:rPr>
        <w:t>∈</w:t>
      </w:r>
      <w:r>
        <w:rPr>
          <w:rFonts w:cs="Times New Roman"/>
          <w:lang w:val="bs-Latn-BA" w:eastAsia="hr-HR"/>
        </w:rPr>
        <w:t xml:space="preserve"> {0, 1} osigurava da ta</w:t>
      </w:r>
      <w:r w:rsidRPr="005D76A1">
        <w:rPr>
          <w:rFonts w:cs="Times New Roman"/>
          <w:lang w:val="bs-Latn-BA" w:eastAsia="hr-HR"/>
        </w:rPr>
        <w:t>čke ostaju ekskluzivne za njihove odgovarajuće klastere.</w:t>
      </w:r>
      <w:r w:rsidR="0039376A">
        <w:rPr>
          <w:rFonts w:cs="Times New Roman"/>
          <w:lang w:val="bs-Latn-BA" w:eastAsia="hr-HR"/>
        </w:rPr>
        <w:t xml:space="preserve"> [1]</w:t>
      </w:r>
    </w:p>
    <w:p w:rsidR="005D76A1" w:rsidRPr="005D76A1" w:rsidRDefault="005D76A1" w:rsidP="002156D6">
      <w:pPr>
        <w:rPr>
          <w:lang w:val="bs-Latn-BA" w:eastAsia="hr-HR"/>
        </w:rPr>
      </w:pPr>
      <w:r>
        <w:rPr>
          <w:lang w:val="bs-Latn-BA" w:eastAsia="hr-HR"/>
        </w:rPr>
        <w:t>Problem klasteringa se može rješavati</w:t>
      </w:r>
      <w:r w:rsidRPr="00B63C07">
        <w:rPr>
          <w:lang w:val="bs-Latn-BA" w:eastAsia="hr-HR"/>
        </w:rPr>
        <w:t xml:space="preserve"> različitim algoritmima koji se značajno razlikuju</w:t>
      </w:r>
      <w:r>
        <w:rPr>
          <w:lang w:val="bs-Latn-BA" w:eastAsia="hr-HR"/>
        </w:rPr>
        <w:t xml:space="preserve"> jedan u odnosu na drugi u razumijevanju onoga šta zapravo sačinjava klaster i kako</w:t>
      </w:r>
      <w:r w:rsidRPr="00B63C07">
        <w:rPr>
          <w:lang w:val="bs-Latn-BA" w:eastAsia="hr-HR"/>
        </w:rPr>
        <w:t xml:space="preserve"> učinkovito pronaći</w:t>
      </w:r>
      <w:r>
        <w:rPr>
          <w:lang w:val="bs-Latn-BA" w:eastAsia="hr-HR"/>
        </w:rPr>
        <w:t xml:space="preserve"> te klastere</w:t>
      </w:r>
      <w:r w:rsidRPr="00B63C07">
        <w:rPr>
          <w:lang w:val="bs-Latn-BA" w:eastAsia="hr-HR"/>
        </w:rPr>
        <w:t>. Popularni pojmovi klastera uključuju skupine s malim udaljenostima između članova klastera, gustim područjima prostora podataka, intervalima ili određenim sta</w:t>
      </w:r>
      <w:r>
        <w:rPr>
          <w:lang w:val="bs-Latn-BA" w:eastAsia="hr-HR"/>
        </w:rPr>
        <w:t>tističkim distribucijama. Grupis</w:t>
      </w:r>
      <w:r w:rsidR="0039376A">
        <w:rPr>
          <w:lang w:val="bs-Latn-BA" w:eastAsia="hr-HR"/>
        </w:rPr>
        <w:t>anje se stoga može formulis</w:t>
      </w:r>
      <w:r w:rsidRPr="00B63C07">
        <w:rPr>
          <w:lang w:val="bs-Latn-BA" w:eastAsia="hr-HR"/>
        </w:rPr>
        <w:t>ati kao problem višestrukog cilja. Odgo</w:t>
      </w:r>
      <w:r>
        <w:rPr>
          <w:lang w:val="bs-Latn-BA" w:eastAsia="hr-HR"/>
        </w:rPr>
        <w:t>varajući algoritam klasterizacije</w:t>
      </w:r>
      <w:r w:rsidRPr="00B63C07">
        <w:rPr>
          <w:lang w:val="bs-Latn-BA" w:eastAsia="hr-HR"/>
        </w:rPr>
        <w:t xml:space="preserve"> i postavke parametara (uključujući parametre kao š</w:t>
      </w:r>
      <w:r>
        <w:rPr>
          <w:lang w:val="bs-Latn-BA" w:eastAsia="hr-HR"/>
        </w:rPr>
        <w:t>to su funkcija udaljenosti, nivo</w:t>
      </w:r>
      <w:r w:rsidRPr="00B63C07">
        <w:rPr>
          <w:lang w:val="bs-Latn-BA" w:eastAsia="hr-HR"/>
        </w:rPr>
        <w:t xml:space="preserve"> gustoće ili broj očekivanih klastera) ovise o pojedinačnom </w:t>
      </w:r>
      <w:r w:rsidRPr="00B63C07">
        <w:rPr>
          <w:lang w:val="bs-Latn-BA" w:eastAsia="hr-HR"/>
        </w:rPr>
        <w:lastRenderedPageBreak/>
        <w:t>skup</w:t>
      </w:r>
      <w:r>
        <w:rPr>
          <w:lang w:val="bs-Latn-BA" w:eastAsia="hr-HR"/>
        </w:rPr>
        <w:t>u podataka i namjeravanoj upotreb</w:t>
      </w:r>
      <w:r w:rsidRPr="00B63C07">
        <w:rPr>
          <w:lang w:val="bs-Latn-BA" w:eastAsia="hr-HR"/>
        </w:rPr>
        <w:t xml:space="preserve">i rezultata. </w:t>
      </w:r>
      <w:r>
        <w:rPr>
          <w:lang w:val="bs-Latn-BA" w:eastAsia="hr-HR"/>
        </w:rPr>
        <w:t>Podjela na klastere</w:t>
      </w:r>
      <w:r w:rsidRPr="00B63C07">
        <w:rPr>
          <w:lang w:val="bs-Latn-BA" w:eastAsia="hr-HR"/>
        </w:rPr>
        <w:t xml:space="preserve"> kao takva nije automatski zadatak, već iterativan proces otkrivanja znanja ili interaktivne multi-objektivne optimizacije koja uključuje </w:t>
      </w:r>
      <w:r>
        <w:rPr>
          <w:lang w:val="bs-Latn-BA" w:eastAsia="hr-HR"/>
        </w:rPr>
        <w:t>metodu pokušaja i pogreške. Često je potrebno modifikovati</w:t>
      </w:r>
      <w:r w:rsidRPr="00B63C07">
        <w:rPr>
          <w:lang w:val="bs-Latn-BA" w:eastAsia="hr-HR"/>
        </w:rPr>
        <w:t xml:space="preserve"> predobradu podataka i parametre modela sve dok rezultat ne postigne željena svojstva.</w:t>
      </w:r>
    </w:p>
    <w:p w:rsidR="00347A53" w:rsidRDefault="00347A53" w:rsidP="002156D6">
      <w:pPr>
        <w:rPr>
          <w:lang w:val="bs-Latn-BA" w:eastAsia="hr-HR"/>
        </w:rPr>
      </w:pPr>
      <w:r>
        <w:rPr>
          <w:lang w:val="bs-Latn-BA" w:eastAsia="hr-HR"/>
        </w:rPr>
        <w:t>Klastering</w:t>
      </w:r>
      <w:r w:rsidRPr="00347A53">
        <w:rPr>
          <w:lang w:val="bs-Latn-BA" w:eastAsia="hr-HR"/>
        </w:rPr>
        <w:t xml:space="preserve"> je </w:t>
      </w:r>
      <w:r>
        <w:rPr>
          <w:lang w:val="bs-Latn-BA" w:eastAsia="hr-HR"/>
        </w:rPr>
        <w:t xml:space="preserve">kombinatorni </w:t>
      </w:r>
      <w:r w:rsidRPr="00347A53">
        <w:rPr>
          <w:lang w:val="bs-Latn-BA" w:eastAsia="hr-HR"/>
        </w:rPr>
        <w:t>problem</w:t>
      </w:r>
      <w:r>
        <w:rPr>
          <w:lang w:val="bs-Latn-BA" w:eastAsia="hr-HR"/>
        </w:rPr>
        <w:t>,</w:t>
      </w:r>
      <w:r w:rsidR="0039376A">
        <w:rPr>
          <w:lang w:val="bs-Latn-BA" w:eastAsia="hr-HR"/>
        </w:rPr>
        <w:t xml:space="preserve"> koji se bavi</w:t>
      </w:r>
      <w:r w:rsidRPr="00347A53">
        <w:rPr>
          <w:lang w:val="bs-Latn-BA" w:eastAsia="hr-HR"/>
        </w:rPr>
        <w:t xml:space="preserve"> pronalaženjem optim</w:t>
      </w:r>
      <w:r>
        <w:rPr>
          <w:lang w:val="bs-Latn-BA" w:eastAsia="hr-HR"/>
        </w:rPr>
        <w:t xml:space="preserve">uma funkcija diskretnih varijabli. </w:t>
      </w:r>
      <w:r w:rsidRPr="00347A53">
        <w:rPr>
          <w:lang w:val="bs-Latn-BA" w:eastAsia="hr-HR"/>
        </w:rPr>
        <w:t>Postoje dva načina rješavanja kombinatornog optimizacijskog problema: optimizacijski algorit</w:t>
      </w:r>
      <w:r>
        <w:rPr>
          <w:lang w:val="bs-Latn-BA" w:eastAsia="hr-HR"/>
        </w:rPr>
        <w:t xml:space="preserve">mi i aproksimacijski algoritmi. </w:t>
      </w:r>
      <w:r w:rsidRPr="00347A53">
        <w:rPr>
          <w:lang w:val="bs-Latn-BA" w:eastAsia="hr-HR"/>
        </w:rPr>
        <w:t>Optimizacijski algoritmi vraćaju globalno optimalno rješenje, dok aproksimacijski algoritm</w:t>
      </w:r>
      <w:r>
        <w:rPr>
          <w:lang w:val="bs-Latn-BA" w:eastAsia="hr-HR"/>
        </w:rPr>
        <w:t>i (koji se nazivaju i “heuristički</w:t>
      </w:r>
      <w:r w:rsidRPr="00347A53">
        <w:rPr>
          <w:lang w:val="bs-Latn-BA" w:eastAsia="hr-HR"/>
        </w:rPr>
        <w:t>”) vraćaju rješenje koje je “blisko” globalnom optimumu. U teoriji, algoritmi optimizacije se čine boljim izborom jer vraćaju najbolje rješenje, ali u praksi oni mogu biti veoma teški za dizajniranje i implementaciju</w:t>
      </w:r>
      <w:r w:rsidR="0039376A">
        <w:rPr>
          <w:lang w:val="bs-Latn-BA" w:eastAsia="hr-HR"/>
        </w:rPr>
        <w:t xml:space="preserve">, a oni su obično problemski </w:t>
      </w:r>
      <w:r>
        <w:rPr>
          <w:lang w:val="bs-Latn-BA" w:eastAsia="hr-HR"/>
        </w:rPr>
        <w:t>specifični</w:t>
      </w:r>
      <w:r w:rsidRPr="00347A53">
        <w:rPr>
          <w:lang w:val="bs-Latn-BA" w:eastAsia="hr-HR"/>
        </w:rPr>
        <w:t xml:space="preserve">. Što je još važnije, oni mogu biti izuzetno spori </w:t>
      </w:r>
      <w:r>
        <w:rPr>
          <w:lang w:val="bs-Latn-BA" w:eastAsia="hr-HR"/>
        </w:rPr>
        <w:t>pri rješavanju problem</w:t>
      </w:r>
      <w:r w:rsidRPr="00347A53">
        <w:rPr>
          <w:lang w:val="bs-Latn-BA" w:eastAsia="hr-HR"/>
        </w:rPr>
        <w:t>a</w:t>
      </w:r>
      <w:r>
        <w:rPr>
          <w:lang w:val="bs-Latn-BA" w:eastAsia="hr-HR"/>
        </w:rPr>
        <w:t xml:space="preserve"> veće dimenzionalnosti</w:t>
      </w:r>
      <w:r w:rsidRPr="00347A53">
        <w:rPr>
          <w:lang w:val="bs-Latn-BA" w:eastAsia="hr-HR"/>
        </w:rPr>
        <w:t xml:space="preserve">. </w:t>
      </w:r>
      <w:r>
        <w:rPr>
          <w:lang w:val="bs-Latn-BA" w:eastAsia="hr-HR"/>
        </w:rPr>
        <w:t>Heuristički algoritmi</w:t>
      </w:r>
      <w:r w:rsidRPr="00347A53">
        <w:rPr>
          <w:lang w:val="bs-Latn-BA" w:eastAsia="hr-HR"/>
        </w:rPr>
        <w:t>, s druge strane, čest</w:t>
      </w:r>
      <w:r>
        <w:rPr>
          <w:lang w:val="bs-Latn-BA" w:eastAsia="hr-HR"/>
        </w:rPr>
        <w:t xml:space="preserve">o se lakše implementiraju, </w:t>
      </w:r>
      <w:r w:rsidRPr="00347A53">
        <w:rPr>
          <w:lang w:val="bs-Latn-BA" w:eastAsia="hr-HR"/>
        </w:rPr>
        <w:t>generički</w:t>
      </w:r>
      <w:r>
        <w:rPr>
          <w:lang w:val="bs-Latn-BA" w:eastAsia="hr-HR"/>
        </w:rPr>
        <w:t xml:space="preserve"> su</w:t>
      </w:r>
      <w:r w:rsidRPr="00347A53">
        <w:rPr>
          <w:lang w:val="bs-Latn-BA" w:eastAsia="hr-HR"/>
        </w:rPr>
        <w:t>, i brži.</w:t>
      </w:r>
      <w:r>
        <w:rPr>
          <w:lang w:val="bs-Latn-BA" w:eastAsia="hr-HR"/>
        </w:rPr>
        <w:t xml:space="preserve"> Simulirano hlađenje</w:t>
      </w:r>
      <w:r w:rsidRPr="00347A53">
        <w:rPr>
          <w:lang w:val="bs-Latn-BA" w:eastAsia="hr-HR"/>
        </w:rPr>
        <w:t xml:space="preserve"> </w:t>
      </w:r>
      <w:r w:rsidR="0039376A">
        <w:rPr>
          <w:lang w:val="bs-Latn-BA" w:eastAsia="hr-HR"/>
        </w:rPr>
        <w:t>(</w:t>
      </w:r>
      <w:r w:rsidRPr="00347A53">
        <w:rPr>
          <w:lang w:val="bs-Latn-BA" w:eastAsia="hr-HR"/>
        </w:rPr>
        <w:t>SA</w:t>
      </w:r>
      <w:r w:rsidR="0039376A">
        <w:rPr>
          <w:lang w:val="bs-Latn-BA" w:eastAsia="hr-HR"/>
        </w:rPr>
        <w:t>)</w:t>
      </w:r>
      <w:r w:rsidRPr="00347A53">
        <w:rPr>
          <w:lang w:val="bs-Latn-BA" w:eastAsia="hr-HR"/>
        </w:rPr>
        <w:t xml:space="preserve"> je popularni </w:t>
      </w:r>
      <w:r>
        <w:rPr>
          <w:lang w:val="bs-Latn-BA" w:eastAsia="hr-HR"/>
        </w:rPr>
        <w:t>heuristički algoritam koji se primijenjuje</w:t>
      </w:r>
      <w:r w:rsidRPr="00347A53">
        <w:rPr>
          <w:lang w:val="bs-Latn-BA" w:eastAsia="hr-HR"/>
        </w:rPr>
        <w:t xml:space="preserve"> na razne optimizacijske pro</w:t>
      </w:r>
      <w:r>
        <w:rPr>
          <w:lang w:val="bs-Latn-BA" w:eastAsia="hr-HR"/>
        </w:rPr>
        <w:t>bleme, uključujući klastering</w:t>
      </w:r>
      <w:r w:rsidRPr="00347A53">
        <w:rPr>
          <w:lang w:val="bs-Latn-BA" w:eastAsia="hr-HR"/>
        </w:rPr>
        <w:t>.</w:t>
      </w:r>
      <w:r w:rsidR="0039376A">
        <w:rPr>
          <w:lang w:val="bs-Latn-BA" w:eastAsia="hr-HR"/>
        </w:rPr>
        <w:t xml:space="preserve"> [2]</w:t>
      </w:r>
      <w:r>
        <w:rPr>
          <w:lang w:val="bs-Latn-BA" w:eastAsia="hr-HR"/>
        </w:rPr>
        <w:t xml:space="preserve"> U ovom radu bit će korišten algoritam simuliranog hlađenja.</w:t>
      </w:r>
    </w:p>
    <w:p w:rsidR="00C5453C" w:rsidRDefault="00C5453C" w:rsidP="00B63BD5">
      <w:pPr>
        <w:rPr>
          <w:lang w:val="bs-Latn-BA" w:eastAsia="hr-HR"/>
        </w:rPr>
      </w:pPr>
      <w:r>
        <w:rPr>
          <w:lang w:val="bs-Latn-BA" w:eastAsia="hr-HR"/>
        </w:rPr>
        <w:t>Problem klasteringa</w:t>
      </w:r>
      <w:r w:rsidRPr="00C5453C">
        <w:rPr>
          <w:lang w:val="bs-Latn-BA" w:eastAsia="hr-HR"/>
        </w:rPr>
        <w:t xml:space="preserve"> </w:t>
      </w:r>
      <w:r>
        <w:rPr>
          <w:lang w:val="bs-Latn-BA" w:eastAsia="hr-HR"/>
        </w:rPr>
        <w:t xml:space="preserve">nastao </w:t>
      </w:r>
      <w:r w:rsidRPr="00C5453C">
        <w:rPr>
          <w:lang w:val="bs-Latn-BA" w:eastAsia="hr-HR"/>
        </w:rPr>
        <w:t xml:space="preserve">je u antropologiji od strane </w:t>
      </w:r>
      <w:r>
        <w:rPr>
          <w:lang w:val="bs-Latn-BA" w:eastAsia="hr-HR"/>
        </w:rPr>
        <w:t>Driver</w:t>
      </w:r>
      <w:r w:rsidRPr="00C5453C">
        <w:rPr>
          <w:lang w:val="bs-Latn-BA" w:eastAsia="hr-HR"/>
        </w:rPr>
        <w:t xml:space="preserve"> i Kroebera 1932. i uvedena je u psihologiju od strane Zubina 1938. i Ro</w:t>
      </w:r>
      <w:r w:rsidR="00D97931">
        <w:rPr>
          <w:lang w:val="bs-Latn-BA" w:eastAsia="hr-HR"/>
        </w:rPr>
        <w:t>berta Tryona 1939. te</w:t>
      </w:r>
      <w:r w:rsidRPr="00C5453C">
        <w:rPr>
          <w:lang w:val="bs-Latn-BA" w:eastAsia="hr-HR"/>
        </w:rPr>
        <w:t xml:space="preserve"> korištena od</w:t>
      </w:r>
      <w:r w:rsidR="00D97931">
        <w:rPr>
          <w:lang w:val="bs-Latn-BA" w:eastAsia="hr-HR"/>
        </w:rPr>
        <w:t xml:space="preserve"> strane</w:t>
      </w:r>
      <w:r w:rsidRPr="00C5453C">
        <w:rPr>
          <w:lang w:val="bs-Latn-BA" w:eastAsia="hr-HR"/>
        </w:rPr>
        <w:t xml:space="preserve"> Cattell</w:t>
      </w:r>
      <w:r w:rsidR="00D97931">
        <w:rPr>
          <w:lang w:val="bs-Latn-BA" w:eastAsia="hr-HR"/>
        </w:rPr>
        <w:t>a</w:t>
      </w:r>
      <w:r w:rsidRPr="00C5453C">
        <w:rPr>
          <w:lang w:val="bs-Latn-BA" w:eastAsia="hr-HR"/>
        </w:rPr>
        <w:t xml:space="preserve"> početkom 1943. za klasifikaciju teorije osobina u psihologiji osobnosti.</w:t>
      </w:r>
    </w:p>
    <w:p w:rsidR="002616B7" w:rsidRDefault="002616B7" w:rsidP="00B63BD5">
      <w:pPr>
        <w:rPr>
          <w:lang w:val="bs-Latn-BA" w:eastAsia="hr-HR"/>
        </w:rPr>
      </w:pPr>
    </w:p>
    <w:p w:rsidR="003E320E" w:rsidRDefault="003E320E" w:rsidP="00B63BD5">
      <w:pPr>
        <w:pStyle w:val="Heading2"/>
      </w:pPr>
      <w:bookmarkStart w:id="7" w:name="_Toc22038"/>
      <w:r w:rsidRPr="00B63BD5">
        <w:t>Pregled literature vezane za opisani problem</w:t>
      </w:r>
      <w:bookmarkEnd w:id="7"/>
    </w:p>
    <w:p w:rsidR="005A70F1" w:rsidRPr="005A70F1" w:rsidRDefault="005A70F1" w:rsidP="005A70F1">
      <w:pPr>
        <w:rPr>
          <w:lang w:val="bs-Latn-BA" w:eastAsia="hr-HR"/>
        </w:rPr>
      </w:pPr>
    </w:p>
    <w:p w:rsidR="00521F54" w:rsidRDefault="00D97931" w:rsidP="00521F54">
      <w:r>
        <w:rPr>
          <w:lang w:val="bs-Latn-BA" w:eastAsia="hr-HR"/>
        </w:rPr>
        <w:t xml:space="preserve">Za rješavanje postavljenog problema korišteni su radovi </w:t>
      </w:r>
      <w:r w:rsidR="00521F54">
        <w:rPr>
          <w:lang w:val="bs-Latn-BA" w:eastAsia="hr-HR"/>
        </w:rPr>
        <w:t xml:space="preserve">mnogi radovi koji su nabrojani u odsječku Literatura. U uvodnom dijelu, za definisanje problema projektnog zadatka, korišteni su radovi od </w:t>
      </w:r>
      <w:r w:rsidR="00521F54">
        <w:t>Stephen Merendino, M. Emre Celebi - A Simulated Annealing Clustering Algorithm Based on Center Perturbation Using Gaussian Mutation i Samima Konjicije - Predavanja na predmetu: Optimizacija resursa, s tim da je prvi rad korišten za precizno definisanje problema, dok je uz pomoć drugog rada dat osvrt na optimizacijske i aproksimacijske aloritme. Poglavlje u kojima su diskutovanje moguće aplikacije u praksi je napisano uz pomoć informacija preuzetih sa wikipedije na temu klasteringa.</w:t>
      </w:r>
    </w:p>
    <w:p w:rsidR="00521F54" w:rsidRDefault="00521F54" w:rsidP="00521F54">
      <w:r>
        <w:t xml:space="preserve">Za opis rada korištenog algoritma te za pisanje koda za </w:t>
      </w:r>
      <w:r w:rsidR="002616B7">
        <w:t xml:space="preserve">implementaciju algoritma korištena su tri rada: Stephen Merendino, M. Emre Celebi  - A Simulated Annealing Clustering Algorithm </w:t>
      </w:r>
      <w:r w:rsidR="002616B7">
        <w:lastRenderedPageBreak/>
        <w:t>Based on Center Perturbation Using Gaussian Mutation,  Donald E Brown, Christopher L. Huntley - A Practical Application of Simulated Annealing to Clustering, te Mustahsan Mir - Application of Simulated Annealing to Cluster-Boundary Search Algorithm for Macrocell Placement Optimization, pri čemu je najveću pomoć pružio prvi rad, te je ovaj projektni zadatak većinski urađen uz pomoć njega.</w:t>
      </w:r>
    </w:p>
    <w:p w:rsidR="00C5453C" w:rsidRPr="00C5453C" w:rsidRDefault="00C5453C" w:rsidP="00C5453C">
      <w:pPr>
        <w:rPr>
          <w:lang w:val="bs-Latn-BA" w:eastAsia="hr-HR"/>
        </w:rPr>
      </w:pPr>
    </w:p>
    <w:p w:rsidR="003E320E" w:rsidRDefault="003E320E" w:rsidP="00B63BD5">
      <w:pPr>
        <w:pStyle w:val="Heading2"/>
      </w:pPr>
      <w:bookmarkStart w:id="8" w:name="_Toc22039"/>
      <w:r w:rsidRPr="00B63BD5">
        <w:t>Moguće aplikacije u praksi</w:t>
      </w:r>
      <w:bookmarkEnd w:id="8"/>
    </w:p>
    <w:p w:rsidR="005A70F1" w:rsidRPr="005A70F1" w:rsidRDefault="005A70F1" w:rsidP="005A70F1">
      <w:pPr>
        <w:rPr>
          <w:lang w:val="bs-Latn-BA" w:eastAsia="hr-HR"/>
        </w:rPr>
      </w:pPr>
    </w:p>
    <w:p w:rsidR="00281920" w:rsidRPr="00281920" w:rsidRDefault="00281920" w:rsidP="00281920">
      <w:pPr>
        <w:rPr>
          <w:lang w:val="bs-Latn-BA" w:eastAsia="hr-HR"/>
        </w:rPr>
      </w:pPr>
      <w:r>
        <w:rPr>
          <w:lang w:val="bs-Latn-BA" w:eastAsia="hr-HR"/>
        </w:rPr>
        <w:t>Područje primjene klasteringa je veoma široko. Potreba za klasteringom se javlja u različitim domenima, a u nastavku teksta će biti spomenuti neki od njih.</w:t>
      </w:r>
    </w:p>
    <w:p w:rsidR="00281920" w:rsidRPr="00281920" w:rsidRDefault="00281920" w:rsidP="00281920">
      <w:pPr>
        <w:rPr>
          <w:lang w:val="bs-Latn-BA" w:eastAsia="hr-HR"/>
        </w:rPr>
      </w:pPr>
      <w:r>
        <w:rPr>
          <w:lang w:val="bs-Latn-BA" w:eastAsia="hr-HR"/>
        </w:rPr>
        <w:t>U biologiji, račun</w:t>
      </w:r>
      <w:r w:rsidR="00E23BA0">
        <w:rPr>
          <w:lang w:val="bs-Latn-BA" w:eastAsia="hr-HR"/>
        </w:rPr>
        <w:t>arskoj biologiji i bioinformatici klastering se koristi</w:t>
      </w:r>
      <w:r w:rsidRPr="00281920">
        <w:rPr>
          <w:lang w:val="bs-Latn-BA" w:eastAsia="hr-HR"/>
        </w:rPr>
        <w:t xml:space="preserve"> za opisivanje i izradu prostornih i vremensk</w:t>
      </w:r>
      <w:r w:rsidR="00E23BA0">
        <w:rPr>
          <w:lang w:val="bs-Latn-BA" w:eastAsia="hr-HR"/>
        </w:rPr>
        <w:t>ih usporedbi zajednica</w:t>
      </w:r>
      <w:r w:rsidRPr="00281920">
        <w:rPr>
          <w:lang w:val="bs-Latn-BA" w:eastAsia="hr-HR"/>
        </w:rPr>
        <w:t xml:space="preserve"> organizama u heterogenim sredinama. Također se koristi u sistematici biljaka za stvaranje </w:t>
      </w:r>
      <w:r w:rsidR="00E23BA0">
        <w:rPr>
          <w:lang w:val="bs-Latn-BA" w:eastAsia="hr-HR"/>
        </w:rPr>
        <w:t>umjetnih filogenija ili skupina organizama k</w:t>
      </w:r>
      <w:r w:rsidR="003C5D38">
        <w:rPr>
          <w:lang w:val="bs-Latn-BA" w:eastAsia="hr-HR"/>
        </w:rPr>
        <w:t>a</w:t>
      </w:r>
      <w:r w:rsidR="00E23BA0">
        <w:rPr>
          <w:lang w:val="bs-Latn-BA" w:eastAsia="hr-HR"/>
        </w:rPr>
        <w:t>o što su vrsta, rod</w:t>
      </w:r>
      <w:r w:rsidRPr="00281920">
        <w:rPr>
          <w:lang w:val="bs-Latn-BA" w:eastAsia="hr-HR"/>
        </w:rPr>
        <w:t xml:space="preserve"> ili </w:t>
      </w:r>
      <w:r w:rsidR="00E23BA0">
        <w:rPr>
          <w:lang w:val="bs-Latn-BA" w:eastAsia="hr-HR"/>
        </w:rPr>
        <w:t>skupine organizama koji dijele niz atributa prema višem nivou. Klastering se također k</w:t>
      </w:r>
      <w:r w:rsidRPr="00281920">
        <w:rPr>
          <w:lang w:val="bs-Latn-BA" w:eastAsia="hr-HR"/>
        </w:rPr>
        <w:t>oristi za izgradnju skupina gena sa srodnim uzorcima ekspresije (također poznatim kao koeksprimirani geni) kao u HCS algoritmu klasteriranja. Često takve skupine sadrže funkcionalno povezane proteine, kao što su enzimi za spec</w:t>
      </w:r>
      <w:r w:rsidR="00E23BA0">
        <w:rPr>
          <w:lang w:val="bs-Latn-BA" w:eastAsia="hr-HR"/>
        </w:rPr>
        <w:t>ifični put, ili gen</w:t>
      </w:r>
      <w:r w:rsidR="003C5D38">
        <w:rPr>
          <w:lang w:val="bs-Latn-BA" w:eastAsia="hr-HR"/>
        </w:rPr>
        <w:t>i</w:t>
      </w:r>
      <w:r w:rsidR="00E23BA0">
        <w:rPr>
          <w:lang w:val="bs-Latn-BA" w:eastAsia="hr-HR"/>
        </w:rPr>
        <w:t xml:space="preserve"> koji su ko</w:t>
      </w:r>
      <w:r w:rsidRPr="00281920">
        <w:rPr>
          <w:lang w:val="bs-Latn-BA" w:eastAsia="hr-HR"/>
        </w:rPr>
        <w:t xml:space="preserve">regulirani. </w:t>
      </w:r>
      <w:r w:rsidR="00E23BA0">
        <w:rPr>
          <w:lang w:val="bs-Latn-BA" w:eastAsia="hr-HR"/>
        </w:rPr>
        <w:t>Zatim, klastering sekvenci se koristi za grupis</w:t>
      </w:r>
      <w:r w:rsidRPr="00281920">
        <w:rPr>
          <w:lang w:val="bs-Latn-BA" w:eastAsia="hr-HR"/>
        </w:rPr>
        <w:t>anje homolo</w:t>
      </w:r>
      <w:r w:rsidR="00E23BA0">
        <w:rPr>
          <w:lang w:val="bs-Latn-BA" w:eastAsia="hr-HR"/>
        </w:rPr>
        <w:t>gnih sekvenci u obitelji gena, št</w:t>
      </w:r>
      <w:r w:rsidRPr="00281920">
        <w:rPr>
          <w:lang w:val="bs-Latn-BA" w:eastAsia="hr-HR"/>
        </w:rPr>
        <w:t xml:space="preserve">o je vrlo važan pojam u bioinformatici i evolucijskoj biologiji općenito. </w:t>
      </w:r>
      <w:r w:rsidR="00E23BA0">
        <w:rPr>
          <w:lang w:val="bs-Latn-BA" w:eastAsia="hr-HR"/>
        </w:rPr>
        <w:t xml:space="preserve"> Također, u klasteringu se koristi s</w:t>
      </w:r>
      <w:r w:rsidRPr="00281920">
        <w:rPr>
          <w:lang w:val="bs-Latn-BA" w:eastAsia="hr-HR"/>
        </w:rPr>
        <w:t xml:space="preserve">ličnost genetskih </w:t>
      </w:r>
      <w:r w:rsidR="00E23BA0">
        <w:rPr>
          <w:lang w:val="bs-Latn-BA" w:eastAsia="hr-HR"/>
        </w:rPr>
        <w:t>podataka kod ljudi</w:t>
      </w:r>
      <w:r w:rsidRPr="00281920">
        <w:rPr>
          <w:lang w:val="bs-Latn-BA" w:eastAsia="hr-HR"/>
        </w:rPr>
        <w:t xml:space="preserve"> kako bi se zaključile populacijske strukture.</w:t>
      </w:r>
    </w:p>
    <w:p w:rsidR="00281920" w:rsidRPr="00281920" w:rsidRDefault="00E23BA0" w:rsidP="00E23BA0">
      <w:pPr>
        <w:rPr>
          <w:lang w:val="bs-Latn-BA" w:eastAsia="hr-HR"/>
        </w:rPr>
      </w:pPr>
      <w:r>
        <w:rPr>
          <w:lang w:val="bs-Latn-BA" w:eastAsia="hr-HR"/>
        </w:rPr>
        <w:t xml:space="preserve">Klastering je našao velike primjene u medicini. </w:t>
      </w:r>
      <w:r w:rsidR="00281920" w:rsidRPr="00281920">
        <w:rPr>
          <w:lang w:val="bs-Latn-BA" w:eastAsia="hr-HR"/>
        </w:rPr>
        <w:t>Kod PET skeniranja, klaster analiza može se kori</w:t>
      </w:r>
      <w:r>
        <w:rPr>
          <w:lang w:val="bs-Latn-BA" w:eastAsia="hr-HR"/>
        </w:rPr>
        <w:t>stiti za razlikovanje</w:t>
      </w:r>
      <w:r w:rsidR="00281920" w:rsidRPr="00281920">
        <w:rPr>
          <w:lang w:val="bs-Latn-BA" w:eastAsia="hr-HR"/>
        </w:rPr>
        <w:t xml:space="preserve"> tipova tkiva u trodimenzionalnoj slici</w:t>
      </w:r>
      <w:r>
        <w:rPr>
          <w:lang w:val="bs-Latn-BA" w:eastAsia="hr-HR"/>
        </w:rPr>
        <w:t xml:space="preserve"> što se koristi za</w:t>
      </w:r>
      <w:r w:rsidR="00281920" w:rsidRPr="00281920">
        <w:rPr>
          <w:lang w:val="bs-Latn-BA" w:eastAsia="hr-HR"/>
        </w:rPr>
        <w:t xml:space="preserve"> različite svrhe.</w:t>
      </w:r>
      <w:r>
        <w:rPr>
          <w:lang w:val="bs-Latn-BA" w:eastAsia="hr-HR"/>
        </w:rPr>
        <w:t xml:space="preserve"> Zatim, </w:t>
      </w:r>
      <w:r w:rsidR="00281920" w:rsidRPr="00281920">
        <w:rPr>
          <w:lang w:val="bs-Latn-BA" w:eastAsia="hr-HR"/>
        </w:rPr>
        <w:t>može se koristiti za analizu obrazaca otpornosti na antibiotike, za klasificiranje antimikrobnih spojeva prema njihovom mehanizmu djelovanja, za klasificiranje antibiotika prema njihovoj antibakterijskoj aktivnosti.</w:t>
      </w:r>
    </w:p>
    <w:p w:rsidR="00281920" w:rsidRPr="00281920" w:rsidRDefault="00E23BA0" w:rsidP="00281920">
      <w:pPr>
        <w:rPr>
          <w:lang w:val="bs-Latn-BA" w:eastAsia="hr-HR"/>
        </w:rPr>
      </w:pPr>
      <w:r>
        <w:rPr>
          <w:lang w:val="bs-Latn-BA" w:eastAsia="hr-HR"/>
        </w:rPr>
        <w:t xml:space="preserve">U marketingu, klastering se </w:t>
      </w:r>
      <w:r w:rsidR="00281920" w:rsidRPr="00281920">
        <w:rPr>
          <w:lang w:val="bs-Latn-BA" w:eastAsia="hr-HR"/>
        </w:rPr>
        <w:t xml:space="preserve">široko koristi u istraživanju tržišta pri radu s multivarijatnim podacima iz anketa i ispitnih panela. Istraživači tržišta koriste </w:t>
      </w:r>
      <w:r w:rsidR="00572A20">
        <w:rPr>
          <w:lang w:val="bs-Latn-BA" w:eastAsia="hr-HR"/>
        </w:rPr>
        <w:t>klastering</w:t>
      </w:r>
      <w:r w:rsidR="00281920" w:rsidRPr="00281920">
        <w:rPr>
          <w:lang w:val="bs-Latn-BA" w:eastAsia="hr-HR"/>
        </w:rPr>
        <w:t xml:space="preserve"> kako bi podijelili opću populaciju potrošača na tržišne segmente i bolje razumjeli odnose izmeđ</w:t>
      </w:r>
      <w:r w:rsidR="00572A20">
        <w:rPr>
          <w:lang w:val="bs-Latn-BA" w:eastAsia="hr-HR"/>
        </w:rPr>
        <w:t>u različitih skupina potrošača i</w:t>
      </w:r>
      <w:r w:rsidR="00281920" w:rsidRPr="00281920">
        <w:rPr>
          <w:lang w:val="bs-Latn-BA" w:eastAsia="hr-HR"/>
        </w:rPr>
        <w:t xml:space="preserve"> potencijalnih kupaca, te za korištenje u segmentaciji tržišta, pozicioniranju proizvoda, razvoju novih proizvoda i odabiru testnih tržišta.</w:t>
      </w:r>
      <w:r w:rsidR="00572A20">
        <w:rPr>
          <w:lang w:val="bs-Latn-BA" w:eastAsia="hr-HR"/>
        </w:rPr>
        <w:t xml:space="preserve"> Klastering</w:t>
      </w:r>
      <w:r w:rsidR="003C5D38">
        <w:rPr>
          <w:lang w:val="bs-Latn-BA" w:eastAsia="hr-HR"/>
        </w:rPr>
        <w:t xml:space="preserve"> se </w:t>
      </w:r>
      <w:r w:rsidR="003C5D38">
        <w:rPr>
          <w:lang w:val="bs-Latn-BA" w:eastAsia="hr-HR"/>
        </w:rPr>
        <w:lastRenderedPageBreak/>
        <w:t>može koristiti za grupis</w:t>
      </w:r>
      <w:r w:rsidR="00281920" w:rsidRPr="00281920">
        <w:rPr>
          <w:lang w:val="bs-Latn-BA" w:eastAsia="hr-HR"/>
        </w:rPr>
        <w:t>anje svih</w:t>
      </w:r>
      <w:r w:rsidR="00572A20">
        <w:rPr>
          <w:lang w:val="bs-Latn-BA" w:eastAsia="hr-HR"/>
        </w:rPr>
        <w:t xml:space="preserve"> stavki koje su dostupne u određenom </w:t>
      </w:r>
      <w:r w:rsidR="00572A20" w:rsidRPr="00572A20">
        <w:rPr>
          <w:i/>
          <w:lang w:val="bs-Latn-BA" w:eastAsia="hr-HR"/>
        </w:rPr>
        <w:t>online shop-u</w:t>
      </w:r>
      <w:r w:rsidR="00281920" w:rsidRPr="00281920">
        <w:rPr>
          <w:lang w:val="bs-Latn-BA" w:eastAsia="hr-HR"/>
        </w:rPr>
        <w:t xml:space="preserve"> u skup</w:t>
      </w:r>
      <w:r w:rsidR="00572A20">
        <w:rPr>
          <w:lang w:val="bs-Latn-BA" w:eastAsia="hr-HR"/>
        </w:rPr>
        <w:t>ove jedinstvenih proizvoda.</w:t>
      </w:r>
    </w:p>
    <w:p w:rsidR="00281920" w:rsidRPr="00281920" w:rsidRDefault="00281920" w:rsidP="00281920">
      <w:pPr>
        <w:rPr>
          <w:lang w:val="bs-Latn-BA" w:eastAsia="hr-HR"/>
        </w:rPr>
      </w:pPr>
      <w:r w:rsidRPr="00281920">
        <w:rPr>
          <w:lang w:val="bs-Latn-BA" w:eastAsia="hr-HR"/>
        </w:rPr>
        <w:t>U proučavanj</w:t>
      </w:r>
      <w:r w:rsidR="00572A20">
        <w:rPr>
          <w:lang w:val="bs-Latn-BA" w:eastAsia="hr-HR"/>
        </w:rPr>
        <w:t>u društvenih mreža, klastering se koristi</w:t>
      </w:r>
      <w:r w:rsidRPr="00281920">
        <w:rPr>
          <w:lang w:val="bs-Latn-BA" w:eastAsia="hr-HR"/>
        </w:rPr>
        <w:t xml:space="preserve"> za prepoznavanje zajednica unutar velikih skupina ljudi</w:t>
      </w:r>
      <w:r w:rsidR="00572A20">
        <w:rPr>
          <w:lang w:val="bs-Latn-BA" w:eastAsia="hr-HR"/>
        </w:rPr>
        <w:t>, a u</w:t>
      </w:r>
      <w:r w:rsidR="00AE4036">
        <w:rPr>
          <w:lang w:val="bs-Latn-BA" w:eastAsia="hr-HR"/>
        </w:rPr>
        <w:t xml:space="preserve"> procesu inteligentnog grupis</w:t>
      </w:r>
      <w:r w:rsidRPr="00281920">
        <w:rPr>
          <w:lang w:val="bs-Latn-BA" w:eastAsia="hr-HR"/>
        </w:rPr>
        <w:t xml:space="preserve">anja datoteka i web-mjesta, klasteriranje se može koristiti za stvaranje relevantnijeg skupa rezultata pretraživanja u usporedbi s uobičajenim </w:t>
      </w:r>
      <w:r w:rsidR="00572A20">
        <w:rPr>
          <w:lang w:val="bs-Latn-BA" w:eastAsia="hr-HR"/>
        </w:rPr>
        <w:t>pretraživačem,</w:t>
      </w:r>
      <w:r w:rsidRPr="00281920">
        <w:rPr>
          <w:lang w:val="bs-Latn-BA" w:eastAsia="hr-HR"/>
        </w:rPr>
        <w:t xml:space="preserve"> poput Googlea. Trenutno postoji niz alata za klasteriranje na webu, kao što je Clusty. Također se može koristiti za vraćanje sveobuhvatnijeg skupa rezultata u slučajevima gdje se pojam za pretraživanje može odnositi na znatno različite stvari. Svaka zasebna upotreba izraza odgovara jedinstvenom skupu rezultata, dopuštajući algoritmu rangiranja da vrati sveobuhvatne rezultate odabirom najboljeg rezultata iz svakog klastera.</w:t>
      </w:r>
    </w:p>
    <w:p w:rsidR="00281920" w:rsidRPr="00281920" w:rsidRDefault="00281920" w:rsidP="00281920">
      <w:pPr>
        <w:rPr>
          <w:lang w:val="bs-Latn-BA" w:eastAsia="hr-HR"/>
        </w:rPr>
      </w:pPr>
      <w:r w:rsidRPr="00281920">
        <w:rPr>
          <w:lang w:val="bs-Latn-BA" w:eastAsia="hr-HR"/>
        </w:rPr>
        <w:t>Flickr-ova mapa</w:t>
      </w:r>
      <w:r w:rsidR="00572A20">
        <w:rPr>
          <w:lang w:val="bs-Latn-BA" w:eastAsia="hr-HR"/>
        </w:rPr>
        <w:t xml:space="preserve"> fotografija i </w:t>
      </w:r>
      <w:r w:rsidR="00AE4036">
        <w:rPr>
          <w:lang w:val="bs-Latn-BA" w:eastAsia="hr-HR"/>
        </w:rPr>
        <w:t>karti</w:t>
      </w:r>
      <w:r w:rsidRPr="00281920">
        <w:rPr>
          <w:lang w:val="bs-Latn-BA" w:eastAsia="hr-HR"/>
        </w:rPr>
        <w:t xml:space="preserve"> koristi </w:t>
      </w:r>
      <w:r w:rsidR="00572A20">
        <w:rPr>
          <w:lang w:val="bs-Latn-BA" w:eastAsia="hr-HR"/>
        </w:rPr>
        <w:t>klastering</w:t>
      </w:r>
      <w:r w:rsidRPr="00281920">
        <w:rPr>
          <w:lang w:val="bs-Latn-BA" w:eastAsia="hr-HR"/>
        </w:rPr>
        <w:t xml:space="preserve"> kako bi se smanjio broj oznaka na karti. To ga čini bržim i smanjuje količinu vizualnog nereda.</w:t>
      </w:r>
    </w:p>
    <w:p w:rsidR="00281920" w:rsidRPr="00281920" w:rsidRDefault="00E00086" w:rsidP="00281920">
      <w:pPr>
        <w:rPr>
          <w:lang w:val="bs-Latn-BA" w:eastAsia="hr-HR"/>
        </w:rPr>
      </w:pPr>
      <w:r>
        <w:rPr>
          <w:lang w:val="bs-Latn-BA" w:eastAsia="hr-HR"/>
        </w:rPr>
        <w:t>Klastering je koristan</w:t>
      </w:r>
      <w:r w:rsidR="00281920" w:rsidRPr="00281920">
        <w:rPr>
          <w:lang w:val="bs-Latn-BA" w:eastAsia="hr-HR"/>
        </w:rPr>
        <w:t xml:space="preserve"> u evoluciji softvera jer pomaže smanjiti naslijeđena svojstva u kodu reformiranjem funkcionalnosti koja je postala raspršena. </w:t>
      </w:r>
    </w:p>
    <w:p w:rsidR="00281920" w:rsidRPr="00281920" w:rsidRDefault="00E00086" w:rsidP="00E00086">
      <w:pPr>
        <w:rPr>
          <w:lang w:val="bs-Latn-BA" w:eastAsia="hr-HR"/>
        </w:rPr>
      </w:pPr>
      <w:r>
        <w:rPr>
          <w:lang w:val="bs-Latn-BA" w:eastAsia="hr-HR"/>
        </w:rPr>
        <w:t>Klastering</w:t>
      </w:r>
      <w:r w:rsidR="00281920" w:rsidRPr="00281920">
        <w:rPr>
          <w:lang w:val="bs-Latn-BA" w:eastAsia="hr-HR"/>
        </w:rPr>
        <w:t xml:space="preserve"> se može koristiti za dijeljenje digitalne slike u različite regije za otkrivanje granica</w:t>
      </w:r>
      <w:r>
        <w:rPr>
          <w:lang w:val="bs-Latn-BA" w:eastAsia="hr-HR"/>
        </w:rPr>
        <w:t xml:space="preserve"> ili prepoznavanje objekta. </w:t>
      </w:r>
    </w:p>
    <w:p w:rsidR="00281920" w:rsidRPr="00281920" w:rsidRDefault="00E00086" w:rsidP="00281920">
      <w:pPr>
        <w:rPr>
          <w:lang w:val="bs-Latn-BA" w:eastAsia="hr-HR"/>
        </w:rPr>
      </w:pPr>
      <w:r>
        <w:rPr>
          <w:lang w:val="bs-Latn-BA" w:eastAsia="hr-HR"/>
        </w:rPr>
        <w:t xml:space="preserve">Još jedna od primjena su </w:t>
      </w:r>
      <w:r w:rsidR="00281920" w:rsidRPr="00281920">
        <w:rPr>
          <w:lang w:val="bs-Latn-BA" w:eastAsia="hr-HR"/>
        </w:rPr>
        <w:t>Markovljevi lanci Monte Carlo metode</w:t>
      </w:r>
      <w:r>
        <w:rPr>
          <w:lang w:val="bs-Latn-BA" w:eastAsia="hr-HR"/>
        </w:rPr>
        <w:t xml:space="preserve"> koji omogućavaju klastering</w:t>
      </w:r>
      <w:r w:rsidR="00281920" w:rsidRPr="00281920">
        <w:rPr>
          <w:lang w:val="bs-Latn-BA" w:eastAsia="hr-HR"/>
        </w:rPr>
        <w:t xml:space="preserve"> za lociranje i karakterizaciju ekstrema u ciljnoj distribuciji.</w:t>
      </w:r>
    </w:p>
    <w:p w:rsidR="00281920" w:rsidRPr="00281920" w:rsidRDefault="00E00086" w:rsidP="00281920">
      <w:pPr>
        <w:rPr>
          <w:lang w:val="bs-Latn-BA" w:eastAsia="hr-HR"/>
        </w:rPr>
      </w:pPr>
      <w:r>
        <w:rPr>
          <w:lang w:val="bs-Latn-BA" w:eastAsia="hr-HR"/>
        </w:rPr>
        <w:t>Zatim, može se koristiti za o</w:t>
      </w:r>
      <w:r w:rsidR="00281920" w:rsidRPr="00281920">
        <w:rPr>
          <w:lang w:val="bs-Latn-BA" w:eastAsia="hr-HR"/>
        </w:rPr>
        <w:t>tkrivanje anomalija</w:t>
      </w:r>
      <w:r>
        <w:rPr>
          <w:lang w:val="bs-Latn-BA" w:eastAsia="hr-HR"/>
        </w:rPr>
        <w:t xml:space="preserve"> u nekom sistemu.</w:t>
      </w:r>
      <w:r w:rsidR="003C5D38">
        <w:rPr>
          <w:lang w:val="bs-Latn-BA" w:eastAsia="hr-HR"/>
        </w:rPr>
        <w:t xml:space="preserve"> [3]</w:t>
      </w:r>
    </w:p>
    <w:p w:rsidR="00281920" w:rsidRDefault="00E00086" w:rsidP="00281920">
      <w:pPr>
        <w:rPr>
          <w:lang w:val="bs-Latn-BA" w:eastAsia="hr-HR"/>
        </w:rPr>
      </w:pPr>
      <w:r>
        <w:rPr>
          <w:lang w:val="bs-Latn-BA" w:eastAsia="hr-HR"/>
        </w:rPr>
        <w:t>Naravno, pored navedenog, postoje još mnogostruke primjene i aplikacije u praksi.</w:t>
      </w:r>
    </w:p>
    <w:p w:rsidR="0079389B" w:rsidRDefault="0079389B">
      <w:pPr>
        <w:spacing w:before="0" w:after="200" w:line="276" w:lineRule="auto"/>
        <w:jc w:val="left"/>
        <w:rPr>
          <w:lang w:val="bs-Latn-BA" w:eastAsia="hr-HR"/>
        </w:rPr>
      </w:pPr>
      <w:r>
        <w:rPr>
          <w:lang w:val="bs-Latn-BA" w:eastAsia="hr-HR"/>
        </w:rPr>
        <w:br w:type="page"/>
      </w:r>
    </w:p>
    <w:p w:rsidR="003E320E" w:rsidRDefault="003E320E" w:rsidP="00B63BD5">
      <w:pPr>
        <w:pStyle w:val="Heading1"/>
        <w:rPr>
          <w:lang w:val="bs-Latn-BA" w:eastAsia="hr-HR"/>
        </w:rPr>
      </w:pPr>
      <w:bookmarkStart w:id="9" w:name="_Toc22040"/>
      <w:r w:rsidRPr="00B63BD5">
        <w:rPr>
          <w:lang w:val="bs-Latn-BA" w:eastAsia="hr-HR"/>
        </w:rPr>
        <w:lastRenderedPageBreak/>
        <w:t>Korišteni algoritam</w:t>
      </w:r>
      <w:bookmarkEnd w:id="9"/>
    </w:p>
    <w:p w:rsidR="002616B7" w:rsidRPr="002616B7" w:rsidRDefault="002616B7" w:rsidP="002616B7">
      <w:pPr>
        <w:rPr>
          <w:lang w:val="bs-Latn-BA" w:eastAsia="hr-HR"/>
        </w:rPr>
      </w:pPr>
    </w:p>
    <w:p w:rsidR="003E320E" w:rsidRDefault="003E320E" w:rsidP="00B63BD5">
      <w:pPr>
        <w:pStyle w:val="Heading2"/>
      </w:pPr>
      <w:bookmarkStart w:id="10" w:name="_Toc22041"/>
      <w:r w:rsidRPr="00B63BD5">
        <w:t>Opis rada korištenog algoritma</w:t>
      </w:r>
      <w:bookmarkEnd w:id="10"/>
    </w:p>
    <w:p w:rsidR="005A70F1" w:rsidRPr="005A70F1" w:rsidRDefault="005A70F1" w:rsidP="005A70F1">
      <w:pPr>
        <w:rPr>
          <w:lang w:val="bs-Latn-BA" w:eastAsia="hr-HR"/>
        </w:rPr>
      </w:pPr>
    </w:p>
    <w:p w:rsidR="00C5453C" w:rsidRDefault="00347A53" w:rsidP="00C5453C">
      <w:pPr>
        <w:rPr>
          <w:lang w:val="bs-Latn-BA" w:eastAsia="hr-HR"/>
        </w:rPr>
      </w:pPr>
      <w:r>
        <w:rPr>
          <w:lang w:val="bs-Latn-BA" w:eastAsia="hr-HR"/>
        </w:rPr>
        <w:t xml:space="preserve">Simulirano hlađenje (Simulated anealing – </w:t>
      </w:r>
      <w:r w:rsidRPr="00347A53">
        <w:rPr>
          <w:lang w:val="bs-Latn-BA" w:eastAsia="hr-HR"/>
        </w:rPr>
        <w:t>SA</w:t>
      </w:r>
      <w:r>
        <w:rPr>
          <w:lang w:val="bs-Latn-BA" w:eastAsia="hr-HR"/>
        </w:rPr>
        <w:t>) je algoritam koji</w:t>
      </w:r>
      <w:r w:rsidRPr="00347A53">
        <w:rPr>
          <w:lang w:val="bs-Latn-BA" w:eastAsia="hr-HR"/>
        </w:rPr>
        <w:t xml:space="preserve"> se zasniva na fizičkom procesu </w:t>
      </w:r>
      <w:r>
        <w:rPr>
          <w:lang w:val="bs-Latn-BA" w:eastAsia="hr-HR"/>
        </w:rPr>
        <w:t>zagrijavanja</w:t>
      </w:r>
      <w:r w:rsidRPr="00347A53">
        <w:rPr>
          <w:lang w:val="bs-Latn-BA" w:eastAsia="hr-HR"/>
        </w:rPr>
        <w:t xml:space="preserve"> u kojem se materijal zagrijava u </w:t>
      </w:r>
      <w:r>
        <w:rPr>
          <w:lang w:val="bs-Latn-BA" w:eastAsia="hr-HR"/>
        </w:rPr>
        <w:t>peći</w:t>
      </w:r>
      <w:r w:rsidRPr="00347A53">
        <w:rPr>
          <w:lang w:val="bs-Latn-BA" w:eastAsia="hr-HR"/>
        </w:rPr>
        <w:t xml:space="preserve"> koja omogućuje da se atomi slobodno kreću. Nakon zagrijavanja, materijal se hladi pažljivo i polako tako da</w:t>
      </w:r>
      <w:r w:rsidR="00B54A37">
        <w:rPr>
          <w:lang w:val="bs-Latn-BA" w:eastAsia="hr-HR"/>
        </w:rPr>
        <w:t xml:space="preserve"> se atomi mogu zaustaviti u kristalu</w:t>
      </w:r>
      <w:r w:rsidRPr="00347A53">
        <w:rPr>
          <w:lang w:val="bs-Latn-BA" w:eastAsia="hr-HR"/>
        </w:rPr>
        <w:t xml:space="preserve"> ili niskoenergetsko</w:t>
      </w:r>
      <w:r w:rsidR="00B54A37">
        <w:rPr>
          <w:lang w:val="bs-Latn-BA" w:eastAsia="hr-HR"/>
        </w:rPr>
        <w:t xml:space="preserve">m stanju. </w:t>
      </w:r>
      <w:r w:rsidRPr="00347A53">
        <w:rPr>
          <w:lang w:val="bs-Latn-BA" w:eastAsia="hr-HR"/>
        </w:rPr>
        <w:t xml:space="preserve">Porijeklo SA </w:t>
      </w:r>
      <w:r w:rsidR="00B54A37">
        <w:rPr>
          <w:lang w:val="bs-Latn-BA" w:eastAsia="hr-HR"/>
        </w:rPr>
        <w:t xml:space="preserve">algoritma potječe iz 1953., </w:t>
      </w:r>
      <w:r w:rsidRPr="00347A53">
        <w:rPr>
          <w:lang w:val="bs-Latn-BA" w:eastAsia="hr-HR"/>
        </w:rPr>
        <w:t xml:space="preserve">kada je skupina istraživača pod vodstvom Nicholasa Metropolisa razvila algoritam za modeliranje ovog procesa fizičkog </w:t>
      </w:r>
      <w:r w:rsidR="00B54A37">
        <w:rPr>
          <w:lang w:val="bs-Latn-BA" w:eastAsia="hr-HR"/>
        </w:rPr>
        <w:t xml:space="preserve">zagrijavanja. </w:t>
      </w:r>
      <w:r w:rsidR="00AE4036">
        <w:rPr>
          <w:lang w:val="bs-Latn-BA" w:eastAsia="hr-HR"/>
        </w:rPr>
        <w:t xml:space="preserve">[4] </w:t>
      </w:r>
      <w:r w:rsidRPr="00347A53">
        <w:rPr>
          <w:lang w:val="bs-Latn-BA" w:eastAsia="hr-HR"/>
        </w:rPr>
        <w:t xml:space="preserve">Pseudokod Metropolis algoritma dat je </w:t>
      </w:r>
      <w:r w:rsidR="00B54A37">
        <w:rPr>
          <w:lang w:val="bs-Latn-BA" w:eastAsia="hr-HR"/>
        </w:rPr>
        <w:t xml:space="preserve">ispod. </w:t>
      </w:r>
      <w:r w:rsidRPr="00347A53">
        <w:rPr>
          <w:lang w:val="bs-Latn-BA" w:eastAsia="hr-HR"/>
        </w:rPr>
        <w:t>K</w:t>
      </w:r>
      <w:r w:rsidRPr="00B54A37">
        <w:rPr>
          <w:vertAlign w:val="subscript"/>
          <w:lang w:val="bs-Latn-BA" w:eastAsia="hr-HR"/>
        </w:rPr>
        <w:t>B</w:t>
      </w:r>
      <w:r w:rsidRPr="00347A53">
        <w:rPr>
          <w:lang w:val="bs-Latn-BA" w:eastAsia="hr-HR"/>
        </w:rPr>
        <w:t xml:space="preserve"> i t označavaju Boltzmannu konstantu </w:t>
      </w:r>
      <w:r w:rsidR="00B54A37">
        <w:rPr>
          <w:lang w:val="bs-Latn-BA" w:eastAsia="hr-HR"/>
        </w:rPr>
        <w:t>i temperaturu tijela, respektivno.</w:t>
      </w:r>
    </w:p>
    <w:p w:rsidR="00B54A37" w:rsidRPr="00B54A37" w:rsidRDefault="00B54A37" w:rsidP="00B54A37">
      <w:pPr>
        <w:rPr>
          <w:lang w:val="bs-Latn-BA" w:eastAsia="hr-HR"/>
        </w:rPr>
      </w:pPr>
      <w:r w:rsidRPr="00B54A37">
        <w:rPr>
          <w:lang w:val="bs-Latn-BA" w:eastAsia="hr-HR"/>
        </w:rPr>
        <w:t xml:space="preserve">1: </w:t>
      </w:r>
      <w:r>
        <w:rPr>
          <w:lang w:val="bs-Latn-BA" w:eastAsia="hr-HR"/>
        </w:rPr>
        <w:t>Odabrati</w:t>
      </w:r>
      <w:r w:rsidRPr="00B54A37">
        <w:rPr>
          <w:lang w:val="bs-Latn-BA" w:eastAsia="hr-HR"/>
        </w:rPr>
        <w:t xml:space="preserve"> početno stanje i </w:t>
      </w:r>
      <w:r w:rsidRPr="00B54A37">
        <w:rPr>
          <w:rFonts w:ascii="Cambria Math" w:hAnsi="Cambria Math" w:cs="Cambria Math"/>
          <w:lang w:val="bs-Latn-BA" w:eastAsia="hr-HR"/>
        </w:rPr>
        <w:t>∈</w:t>
      </w:r>
      <w:r w:rsidRPr="00B54A37">
        <w:rPr>
          <w:rFonts w:cs="Times New Roman"/>
          <w:lang w:val="bs-Latn-BA" w:eastAsia="hr-HR"/>
        </w:rPr>
        <w:t xml:space="preserve"> S;</w:t>
      </w:r>
    </w:p>
    <w:p w:rsidR="00B54A37" w:rsidRPr="00B54A37" w:rsidRDefault="00B54A37" w:rsidP="00B54A37">
      <w:pPr>
        <w:rPr>
          <w:lang w:val="bs-Latn-BA" w:eastAsia="hr-HR"/>
        </w:rPr>
      </w:pPr>
      <w:r>
        <w:rPr>
          <w:lang w:val="bs-Latn-BA" w:eastAsia="hr-HR"/>
        </w:rPr>
        <w:t>2: Generirati</w:t>
      </w:r>
      <w:r w:rsidRPr="00B54A37">
        <w:rPr>
          <w:lang w:val="bs-Latn-BA" w:eastAsia="hr-HR"/>
        </w:rPr>
        <w:t xml:space="preserve"> novo stanje primjenom male slučajno generirane perturbacije</w:t>
      </w:r>
    </w:p>
    <w:p w:rsidR="00B54A37" w:rsidRPr="00B54A37" w:rsidRDefault="00B54A37" w:rsidP="00B54A37">
      <w:pPr>
        <w:rPr>
          <w:lang w:val="bs-Latn-BA" w:eastAsia="hr-HR"/>
        </w:rPr>
      </w:pPr>
      <w:r>
        <w:rPr>
          <w:lang w:val="bs-Latn-BA" w:eastAsia="hr-HR"/>
        </w:rPr>
        <w:t>3: Izračunati</w:t>
      </w:r>
      <w:r w:rsidRPr="00B54A37">
        <w:rPr>
          <w:lang w:val="bs-Latn-BA" w:eastAsia="hr-HR"/>
        </w:rPr>
        <w:t xml:space="preserve"> promjenu energije </w:t>
      </w:r>
      <w:r>
        <w:rPr>
          <w:rFonts w:cs="Times New Roman"/>
          <w:lang w:val="bs-Latn-BA" w:eastAsia="hr-HR"/>
        </w:rPr>
        <w:t>Δ</w:t>
      </w:r>
      <w:r w:rsidRPr="00B54A37">
        <w:rPr>
          <w:lang w:val="bs-Latn-BA" w:eastAsia="hr-HR"/>
        </w:rPr>
        <w:t>E</w:t>
      </w:r>
    </w:p>
    <w:p w:rsidR="00B54A37" w:rsidRPr="00B54A37" w:rsidRDefault="00B54A37" w:rsidP="00B54A37">
      <w:pPr>
        <w:rPr>
          <w:lang w:val="bs-Latn-BA" w:eastAsia="hr-HR"/>
        </w:rPr>
      </w:pPr>
      <w:r w:rsidRPr="00B54A37">
        <w:rPr>
          <w:lang w:val="bs-Latn-BA" w:eastAsia="hr-HR"/>
        </w:rPr>
        <w:t>4: if ∆E &lt; 0 then</w:t>
      </w:r>
    </w:p>
    <w:p w:rsidR="00B54A37" w:rsidRPr="00B54A37" w:rsidRDefault="00B54A37" w:rsidP="00B54A37">
      <w:pPr>
        <w:rPr>
          <w:lang w:val="bs-Latn-BA" w:eastAsia="hr-HR"/>
        </w:rPr>
      </w:pPr>
      <w:r w:rsidRPr="00B54A37">
        <w:rPr>
          <w:lang w:val="bs-Latn-BA" w:eastAsia="hr-HR"/>
        </w:rPr>
        <w:t xml:space="preserve">5: </w:t>
      </w:r>
      <w:r>
        <w:rPr>
          <w:lang w:val="bs-Latn-BA" w:eastAsia="hr-HR"/>
        </w:rPr>
        <w:tab/>
      </w:r>
      <w:r w:rsidRPr="00B54A37">
        <w:rPr>
          <w:lang w:val="bs-Latn-BA" w:eastAsia="hr-HR"/>
        </w:rPr>
        <w:t>Novo stanje s</w:t>
      </w:r>
      <w:r>
        <w:rPr>
          <w:lang w:val="bs-Latn-BA" w:eastAsia="hr-HR"/>
        </w:rPr>
        <w:t>e prihvaća kao početna tačka za sljedeću iteraciju</w:t>
      </w:r>
    </w:p>
    <w:p w:rsidR="00B54A37" w:rsidRPr="00B54A37" w:rsidRDefault="00B54A37" w:rsidP="00B54A37">
      <w:pPr>
        <w:rPr>
          <w:lang w:val="bs-Latn-BA" w:eastAsia="hr-HR"/>
        </w:rPr>
      </w:pPr>
      <w:r w:rsidRPr="00B54A37">
        <w:rPr>
          <w:lang w:val="bs-Latn-BA" w:eastAsia="hr-HR"/>
        </w:rPr>
        <w:t xml:space="preserve">6: </w:t>
      </w:r>
      <w:r>
        <w:t>else if ∆E &gt; 0 then</w:t>
      </w:r>
    </w:p>
    <w:p w:rsidR="00B54A37" w:rsidRPr="00B54A37" w:rsidRDefault="00B54A37" w:rsidP="00B54A37">
      <w:pPr>
        <w:rPr>
          <w:lang w:val="bs-Latn-BA" w:eastAsia="hr-HR"/>
        </w:rPr>
      </w:pPr>
      <w:r w:rsidRPr="00B54A37">
        <w:rPr>
          <w:lang w:val="bs-Latn-BA" w:eastAsia="hr-HR"/>
        </w:rPr>
        <w:t xml:space="preserve">7: </w:t>
      </w:r>
      <w:r>
        <w:rPr>
          <w:lang w:val="bs-Latn-BA" w:eastAsia="hr-HR"/>
        </w:rPr>
        <w:tab/>
      </w:r>
      <w:r w:rsidRPr="00B54A37">
        <w:rPr>
          <w:lang w:val="bs-Latn-BA" w:eastAsia="hr-HR"/>
        </w:rPr>
        <w:t>Novo sta</w:t>
      </w:r>
      <w:r>
        <w:rPr>
          <w:lang w:val="bs-Latn-BA" w:eastAsia="hr-HR"/>
        </w:rPr>
        <w:t xml:space="preserve">nje se prihvaća sa vjerojatnoćom </w:t>
      </w:r>
      <w:r w:rsidRPr="00B54A37">
        <w:rPr>
          <w:lang w:val="bs-Latn-BA" w:eastAsia="hr-HR"/>
        </w:rPr>
        <w:t>exp (-K</w:t>
      </w:r>
      <w:r w:rsidRPr="00ED32AE">
        <w:rPr>
          <w:vertAlign w:val="subscript"/>
          <w:lang w:val="bs-Latn-BA" w:eastAsia="hr-HR"/>
        </w:rPr>
        <w:t>B</w:t>
      </w:r>
      <w:r w:rsidRPr="00B54A37">
        <w:rPr>
          <w:lang w:val="bs-Latn-BA" w:eastAsia="hr-HR"/>
        </w:rPr>
        <w:t>ΔE / t)</w:t>
      </w:r>
    </w:p>
    <w:p w:rsidR="00B54A37" w:rsidRDefault="00B54A37" w:rsidP="00B54A37">
      <w:pPr>
        <w:rPr>
          <w:lang w:val="bs-Latn-BA" w:eastAsia="hr-HR"/>
        </w:rPr>
      </w:pPr>
      <w:r w:rsidRPr="00B54A37">
        <w:rPr>
          <w:lang w:val="bs-Latn-BA" w:eastAsia="hr-HR"/>
        </w:rPr>
        <w:t xml:space="preserve">8: </w:t>
      </w:r>
      <w:r>
        <w:rPr>
          <w:lang w:val="bs-Latn-BA" w:eastAsia="hr-HR"/>
        </w:rPr>
        <w:t>end if</w:t>
      </w:r>
    </w:p>
    <w:p w:rsidR="00ED32AE" w:rsidRPr="00ED32AE" w:rsidRDefault="00ED32AE" w:rsidP="00ED32AE">
      <w:pPr>
        <w:rPr>
          <w:lang w:val="bs-Latn-BA" w:eastAsia="hr-HR"/>
        </w:rPr>
      </w:pPr>
      <w:r w:rsidRPr="00ED32AE">
        <w:rPr>
          <w:lang w:val="bs-Latn-BA" w:eastAsia="hr-HR"/>
        </w:rPr>
        <w:t>Za implementaciju</w:t>
      </w:r>
      <w:r w:rsidR="007830AA">
        <w:rPr>
          <w:lang w:val="bs-Latn-BA" w:eastAsia="hr-HR"/>
        </w:rPr>
        <w:t xml:space="preserve"> SA algoritma, moraju se definis</w:t>
      </w:r>
      <w:r w:rsidRPr="00ED32AE">
        <w:rPr>
          <w:lang w:val="bs-Latn-BA" w:eastAsia="hr-HR"/>
        </w:rPr>
        <w:t xml:space="preserve">ati </w:t>
      </w:r>
      <w:r w:rsidR="007830AA">
        <w:rPr>
          <w:lang w:val="bs-Latn-BA" w:eastAsia="hr-HR"/>
        </w:rPr>
        <w:t>sljeđeća</w:t>
      </w:r>
      <w:r>
        <w:rPr>
          <w:lang w:val="bs-Latn-BA" w:eastAsia="hr-HR"/>
        </w:rPr>
        <w:t xml:space="preserve"> </w:t>
      </w:r>
      <w:r w:rsidR="007830AA">
        <w:rPr>
          <w:lang w:val="bs-Latn-BA" w:eastAsia="hr-HR"/>
        </w:rPr>
        <w:t>četiri parametra</w:t>
      </w:r>
      <w:r w:rsidRPr="00ED32AE">
        <w:rPr>
          <w:lang w:val="bs-Latn-BA" w:eastAsia="hr-HR"/>
        </w:rPr>
        <w:t>:</w:t>
      </w:r>
    </w:p>
    <w:p w:rsidR="00ED32AE" w:rsidRPr="00ED32AE" w:rsidRDefault="00ED32AE" w:rsidP="00ED32AE">
      <w:pPr>
        <w:rPr>
          <w:lang w:val="bs-Latn-BA" w:eastAsia="hr-HR"/>
        </w:rPr>
      </w:pPr>
      <w:r w:rsidRPr="00ED32AE">
        <w:rPr>
          <w:lang w:val="bs-Latn-BA" w:eastAsia="hr-HR"/>
        </w:rPr>
        <w:t xml:space="preserve">• </w:t>
      </w:r>
      <w:r>
        <w:rPr>
          <w:lang w:val="bs-Latn-BA" w:eastAsia="hr-HR"/>
        </w:rPr>
        <w:t>Rješenje –</w:t>
      </w:r>
      <w:r w:rsidRPr="00ED32AE">
        <w:rPr>
          <w:lang w:val="bs-Latn-BA" w:eastAsia="hr-HR"/>
        </w:rPr>
        <w:t xml:space="preserve"> </w:t>
      </w:r>
      <w:r>
        <w:rPr>
          <w:lang w:val="bs-Latn-BA" w:eastAsia="hr-HR"/>
        </w:rPr>
        <w:t>predstavlja</w:t>
      </w:r>
      <w:r w:rsidRPr="00ED32AE">
        <w:rPr>
          <w:lang w:val="bs-Latn-BA" w:eastAsia="hr-HR"/>
        </w:rPr>
        <w:t xml:space="preserve"> pri</w:t>
      </w:r>
      <w:r>
        <w:rPr>
          <w:lang w:val="bs-Latn-BA" w:eastAsia="hr-HR"/>
        </w:rPr>
        <w:t xml:space="preserve">hvatljivo rješenje problema, </w:t>
      </w:r>
      <w:r w:rsidRPr="00ED32AE">
        <w:rPr>
          <w:lang w:val="bs-Latn-BA" w:eastAsia="hr-HR"/>
        </w:rPr>
        <w:t>može</w:t>
      </w:r>
      <w:r>
        <w:rPr>
          <w:lang w:val="bs-Latn-BA" w:eastAsia="hr-HR"/>
        </w:rPr>
        <w:t xml:space="preserve"> se</w:t>
      </w:r>
      <w:r w:rsidR="007830AA">
        <w:rPr>
          <w:lang w:val="bs-Latn-BA" w:eastAsia="hr-HR"/>
        </w:rPr>
        <w:t xml:space="preserve"> u</w:t>
      </w:r>
      <w:r w:rsidRPr="00ED32AE">
        <w:rPr>
          <w:lang w:val="bs-Latn-BA" w:eastAsia="hr-HR"/>
        </w:rPr>
        <w:t>porediti s</w:t>
      </w:r>
      <w:r>
        <w:rPr>
          <w:lang w:val="bs-Latn-BA" w:eastAsia="hr-HR"/>
        </w:rPr>
        <w:t>a</w:t>
      </w:r>
      <w:r w:rsidRPr="00ED32AE">
        <w:rPr>
          <w:lang w:val="bs-Latn-BA" w:eastAsia="hr-HR"/>
        </w:rPr>
        <w:t xml:space="preserve"> "stanjem" čvrstog </w:t>
      </w:r>
      <w:r>
        <w:rPr>
          <w:lang w:val="bs-Latn-BA" w:eastAsia="hr-HR"/>
        </w:rPr>
        <w:t xml:space="preserve">tijela </w:t>
      </w:r>
      <w:r w:rsidRPr="00ED32AE">
        <w:rPr>
          <w:lang w:val="bs-Latn-BA" w:eastAsia="hr-HR"/>
        </w:rPr>
        <w:t>u Metropolis</w:t>
      </w:r>
      <w:r>
        <w:rPr>
          <w:lang w:val="bs-Latn-BA" w:eastAsia="hr-HR"/>
        </w:rPr>
        <w:t xml:space="preserve"> </w:t>
      </w:r>
      <w:r w:rsidRPr="00ED32AE">
        <w:rPr>
          <w:lang w:val="bs-Latn-BA" w:eastAsia="hr-HR"/>
        </w:rPr>
        <w:t>algoritmu.</w:t>
      </w:r>
    </w:p>
    <w:p w:rsidR="00ED32AE" w:rsidRDefault="00ED32AE" w:rsidP="00ED32AE">
      <w:pPr>
        <w:rPr>
          <w:lang w:val="bs-Latn-BA" w:eastAsia="hr-HR"/>
        </w:rPr>
      </w:pPr>
      <w:r w:rsidRPr="00ED32AE">
        <w:rPr>
          <w:lang w:val="bs-Latn-BA" w:eastAsia="hr-HR"/>
        </w:rPr>
        <w:t xml:space="preserve">• </w:t>
      </w:r>
      <w:r w:rsidR="00AD33FB">
        <w:rPr>
          <w:lang w:val="bs-Latn-BA" w:eastAsia="hr-HR"/>
        </w:rPr>
        <w:t>Funkcija perturbacije -</w:t>
      </w:r>
      <w:r w:rsidRPr="00ED32AE">
        <w:rPr>
          <w:lang w:val="bs-Latn-BA" w:eastAsia="hr-HR"/>
        </w:rPr>
        <w:t xml:space="preserve"> je metoda koja neznatno </w:t>
      </w:r>
      <w:r w:rsidR="00AD33FB">
        <w:rPr>
          <w:lang w:val="bs-Latn-BA" w:eastAsia="hr-HR"/>
        </w:rPr>
        <w:t xml:space="preserve">malo, ali smisleno </w:t>
      </w:r>
      <w:r w:rsidRPr="00ED32AE">
        <w:rPr>
          <w:lang w:val="bs-Latn-BA" w:eastAsia="hr-HR"/>
        </w:rPr>
        <w:t>mi</w:t>
      </w:r>
      <w:r w:rsidR="00AD33FB">
        <w:rPr>
          <w:lang w:val="bs-Latn-BA" w:eastAsia="hr-HR"/>
        </w:rPr>
        <w:t>jenja trenutno rješenje</w:t>
      </w:r>
      <w:r w:rsidRPr="00ED32AE">
        <w:rPr>
          <w:lang w:val="bs-Latn-BA" w:eastAsia="hr-HR"/>
        </w:rPr>
        <w:t xml:space="preserve">, obično putem zamjene ili permutacije, kako bi </w:t>
      </w:r>
      <w:r w:rsidR="00AD33FB">
        <w:rPr>
          <w:lang w:val="bs-Latn-BA" w:eastAsia="hr-HR"/>
        </w:rPr>
        <w:t>se generisal</w:t>
      </w:r>
      <w:r w:rsidRPr="00ED32AE">
        <w:rPr>
          <w:lang w:val="bs-Latn-BA" w:eastAsia="hr-HR"/>
        </w:rPr>
        <w:t xml:space="preserve">o </w:t>
      </w:r>
      <w:r w:rsidR="00AD33FB">
        <w:rPr>
          <w:lang w:val="bs-Latn-BA" w:eastAsia="hr-HR"/>
        </w:rPr>
        <w:t>sljedeće potencijaln</w:t>
      </w:r>
      <w:r w:rsidRPr="00ED32AE">
        <w:rPr>
          <w:lang w:val="bs-Latn-BA" w:eastAsia="hr-HR"/>
        </w:rPr>
        <w:t>o rješenje</w:t>
      </w:r>
      <w:r w:rsidR="00AD33FB">
        <w:rPr>
          <w:lang w:val="bs-Latn-BA" w:eastAsia="hr-HR"/>
        </w:rPr>
        <w:t xml:space="preserve"> u odnosu na trenutno, </w:t>
      </w:r>
      <w:r w:rsidR="007830AA">
        <w:rPr>
          <w:lang w:val="bs-Latn-BA" w:eastAsia="hr-HR"/>
        </w:rPr>
        <w:t xml:space="preserve"> u</w:t>
      </w:r>
      <w:r w:rsidRPr="00ED32AE">
        <w:rPr>
          <w:lang w:val="bs-Latn-BA" w:eastAsia="hr-HR"/>
        </w:rPr>
        <w:t>poredivo</w:t>
      </w:r>
      <w:r w:rsidR="00AD33FB">
        <w:rPr>
          <w:lang w:val="bs-Latn-BA" w:eastAsia="hr-HR"/>
        </w:rPr>
        <w:t xml:space="preserve"> je</w:t>
      </w:r>
      <w:r w:rsidRPr="00ED32AE">
        <w:rPr>
          <w:lang w:val="bs-Latn-BA" w:eastAsia="hr-HR"/>
        </w:rPr>
        <w:t xml:space="preserve"> s</w:t>
      </w:r>
      <w:r w:rsidR="00AD33FB">
        <w:rPr>
          <w:lang w:val="bs-Latn-BA" w:eastAsia="hr-HR"/>
        </w:rPr>
        <w:t>a</w:t>
      </w:r>
      <w:r w:rsidRPr="00ED32AE">
        <w:rPr>
          <w:lang w:val="bs-Latn-BA" w:eastAsia="hr-HR"/>
        </w:rPr>
        <w:t xml:space="preserve"> atomima koji se slobodno kreću u Metropolis algoritmu.</w:t>
      </w:r>
    </w:p>
    <w:p w:rsidR="00AD33FB" w:rsidRPr="00AD33FB" w:rsidRDefault="00AD33FB" w:rsidP="00AD33FB">
      <w:pPr>
        <w:rPr>
          <w:lang w:val="bs-Latn-BA" w:eastAsia="hr-HR"/>
        </w:rPr>
      </w:pPr>
      <w:r w:rsidRPr="00AD33FB">
        <w:rPr>
          <w:lang w:val="bs-Latn-BA" w:eastAsia="hr-HR"/>
        </w:rPr>
        <w:t xml:space="preserve">• </w:t>
      </w:r>
      <w:r>
        <w:rPr>
          <w:lang w:val="bs-Latn-BA" w:eastAsia="hr-HR"/>
        </w:rPr>
        <w:t>Funkcija troška –je</w:t>
      </w:r>
      <w:r w:rsidRPr="00AD33FB">
        <w:rPr>
          <w:lang w:val="bs-Latn-BA" w:eastAsia="hr-HR"/>
        </w:rPr>
        <w:t xml:space="preserve"> funkcija koja kvantifici</w:t>
      </w:r>
      <w:r>
        <w:rPr>
          <w:lang w:val="bs-Latn-BA" w:eastAsia="hr-HR"/>
        </w:rPr>
        <w:t xml:space="preserve">ra kvalitetu rješenja, </w:t>
      </w:r>
      <w:r w:rsidR="007830AA">
        <w:rPr>
          <w:lang w:val="bs-Latn-BA" w:eastAsia="hr-HR"/>
        </w:rPr>
        <w:t>u</w:t>
      </w:r>
      <w:r w:rsidRPr="00AD33FB">
        <w:rPr>
          <w:lang w:val="bs-Latn-BA" w:eastAsia="hr-HR"/>
        </w:rPr>
        <w:t>porediv</w:t>
      </w:r>
      <w:r>
        <w:rPr>
          <w:lang w:val="bs-Latn-BA" w:eastAsia="hr-HR"/>
        </w:rPr>
        <w:t>o je</w:t>
      </w:r>
      <w:r w:rsidRPr="00AD33FB">
        <w:rPr>
          <w:lang w:val="bs-Latn-BA" w:eastAsia="hr-HR"/>
        </w:rPr>
        <w:t xml:space="preserve"> s “energijom” </w:t>
      </w:r>
      <w:r>
        <w:rPr>
          <w:lang w:val="bs-Latn-BA" w:eastAsia="hr-HR"/>
        </w:rPr>
        <w:t>tijela</w:t>
      </w:r>
      <w:r w:rsidRPr="00AD33FB">
        <w:rPr>
          <w:lang w:val="bs-Latn-BA" w:eastAsia="hr-HR"/>
        </w:rPr>
        <w:t xml:space="preserve"> u Metropolis algoritmu.</w:t>
      </w:r>
    </w:p>
    <w:p w:rsidR="00AD33FB" w:rsidRDefault="00AD33FB" w:rsidP="00AD33FB">
      <w:pPr>
        <w:rPr>
          <w:lang w:val="bs-Latn-BA" w:eastAsia="hr-HR"/>
        </w:rPr>
      </w:pPr>
      <w:r w:rsidRPr="00AD33FB">
        <w:rPr>
          <w:lang w:val="bs-Latn-BA" w:eastAsia="hr-HR"/>
        </w:rPr>
        <w:t xml:space="preserve">• </w:t>
      </w:r>
      <w:r>
        <w:rPr>
          <w:lang w:val="bs-Latn-BA" w:eastAsia="hr-HR"/>
        </w:rPr>
        <w:t>Funkcija</w:t>
      </w:r>
      <w:r w:rsidRPr="00AD33FB">
        <w:rPr>
          <w:lang w:val="bs-Latn-BA" w:eastAsia="hr-HR"/>
        </w:rPr>
        <w:t xml:space="preserve"> hlađenja</w:t>
      </w:r>
      <w:r>
        <w:rPr>
          <w:lang w:val="bs-Latn-BA" w:eastAsia="hr-HR"/>
        </w:rPr>
        <w:t xml:space="preserve"> –  svrha</w:t>
      </w:r>
      <w:r w:rsidRPr="00AD33FB">
        <w:rPr>
          <w:lang w:val="bs-Latn-BA" w:eastAsia="hr-HR"/>
        </w:rPr>
        <w:t xml:space="preserve"> mu je odrediti početnu temperaturu, odrediti kada i koliko treba smanjiti temperaturu </w:t>
      </w:r>
      <w:r>
        <w:rPr>
          <w:lang w:val="bs-Latn-BA" w:eastAsia="hr-HR"/>
        </w:rPr>
        <w:t>i kada je proces hlađenja završen</w:t>
      </w:r>
      <w:r w:rsidRPr="00AD33FB">
        <w:rPr>
          <w:lang w:val="bs-Latn-BA" w:eastAsia="hr-HR"/>
        </w:rPr>
        <w:t>.</w:t>
      </w:r>
    </w:p>
    <w:p w:rsidR="00B54A37" w:rsidRDefault="00B54A37" w:rsidP="00B54A37">
      <w:pPr>
        <w:rPr>
          <w:lang w:val="bs-Latn-BA" w:eastAsia="hr-HR"/>
        </w:rPr>
      </w:pPr>
      <w:r w:rsidRPr="00B54A37">
        <w:rPr>
          <w:lang w:val="bs-Latn-BA" w:eastAsia="hr-HR"/>
        </w:rPr>
        <w:lastRenderedPageBreak/>
        <w:t xml:space="preserve">U fizičkom </w:t>
      </w:r>
      <w:r>
        <w:rPr>
          <w:lang w:val="bs-Latn-BA" w:eastAsia="hr-HR"/>
        </w:rPr>
        <w:t>zagrijavanju</w:t>
      </w:r>
      <w:r w:rsidRPr="00B54A37">
        <w:rPr>
          <w:lang w:val="bs-Latn-BA" w:eastAsia="hr-HR"/>
        </w:rPr>
        <w:t>, tem</w:t>
      </w:r>
      <w:r>
        <w:rPr>
          <w:lang w:val="bs-Latn-BA" w:eastAsia="hr-HR"/>
        </w:rPr>
        <w:t>peratura ima pravo značenje, dok s druge strane</w:t>
      </w:r>
      <w:r w:rsidRPr="00B54A37">
        <w:rPr>
          <w:lang w:val="bs-Latn-BA" w:eastAsia="hr-HR"/>
        </w:rPr>
        <w:t xml:space="preserve"> u SA</w:t>
      </w:r>
      <w:r>
        <w:rPr>
          <w:lang w:val="bs-Latn-BA" w:eastAsia="hr-HR"/>
        </w:rPr>
        <w:t xml:space="preserve"> algoritmu temperatura funkcioniše</w:t>
      </w:r>
      <w:r w:rsidRPr="00B54A37">
        <w:rPr>
          <w:lang w:val="bs-Latn-BA" w:eastAsia="hr-HR"/>
        </w:rPr>
        <w:t xml:space="preserve"> kao kontrolni parametar</w:t>
      </w:r>
      <w:r w:rsidR="00ED32AE">
        <w:rPr>
          <w:lang w:val="bs-Latn-BA" w:eastAsia="hr-HR"/>
        </w:rPr>
        <w:t>. Svrha tem</w:t>
      </w:r>
      <w:r w:rsidR="007830AA">
        <w:rPr>
          <w:lang w:val="bs-Latn-BA" w:eastAsia="hr-HR"/>
        </w:rPr>
        <w:t>perature je da kontroliše vjerov</w:t>
      </w:r>
      <w:r w:rsidR="00ED32AE">
        <w:rPr>
          <w:lang w:val="bs-Latn-BA" w:eastAsia="hr-HR"/>
        </w:rPr>
        <w:t>atnoću</w:t>
      </w:r>
      <w:r w:rsidRPr="00B54A37">
        <w:rPr>
          <w:lang w:val="bs-Latn-BA" w:eastAsia="hr-HR"/>
        </w:rPr>
        <w:t xml:space="preserve"> prihvaćanja povećanja troškova.</w:t>
      </w:r>
      <w:r w:rsidR="00AE4036">
        <w:rPr>
          <w:lang w:val="bs-Latn-BA" w:eastAsia="hr-HR"/>
        </w:rPr>
        <w:t xml:space="preserve"> [5]</w:t>
      </w:r>
      <w:r w:rsidRPr="00B54A37">
        <w:rPr>
          <w:lang w:val="bs-Latn-BA" w:eastAsia="hr-HR"/>
        </w:rPr>
        <w:t xml:space="preserve"> Prilikom pokretanja algoritma</w:t>
      </w:r>
      <w:r w:rsidR="00ED32AE">
        <w:rPr>
          <w:lang w:val="bs-Latn-BA" w:eastAsia="hr-HR"/>
        </w:rPr>
        <w:t xml:space="preserve"> </w:t>
      </w:r>
      <w:r w:rsidR="00ED32AE" w:rsidRPr="00ED32AE">
        <w:rPr>
          <w:lang w:val="bs-Latn-BA" w:eastAsia="hr-HR"/>
        </w:rPr>
        <w:t>temperatura bi trebala biti dovoljno</w:t>
      </w:r>
      <w:r w:rsidR="007830AA">
        <w:rPr>
          <w:lang w:val="bs-Latn-BA" w:eastAsia="hr-HR"/>
        </w:rPr>
        <w:t xml:space="preserve"> visoka, tako da</w:t>
      </w:r>
      <w:r w:rsidR="00ED32AE">
        <w:rPr>
          <w:lang w:val="bs-Latn-BA" w:eastAsia="hr-HR"/>
        </w:rPr>
        <w:t xml:space="preserve"> vjerojatnoća</w:t>
      </w:r>
      <w:r w:rsidR="00ED32AE" w:rsidRPr="00ED32AE">
        <w:rPr>
          <w:lang w:val="bs-Latn-BA" w:eastAsia="hr-HR"/>
        </w:rPr>
        <w:t xml:space="preserve"> prihvaćanja </w:t>
      </w:r>
      <w:r w:rsidR="00ED32AE">
        <w:rPr>
          <w:lang w:val="bs-Latn-BA" w:eastAsia="hr-HR"/>
        </w:rPr>
        <w:t xml:space="preserve">novog rješenja koje je gore od trnutnog bude </w:t>
      </w:r>
      <w:r w:rsidR="00ED32AE" w:rsidRPr="00ED32AE">
        <w:rPr>
          <w:lang w:val="bs-Latn-BA" w:eastAsia="hr-HR"/>
        </w:rPr>
        <w:t>bli</w:t>
      </w:r>
      <w:r w:rsidR="00ED32AE">
        <w:rPr>
          <w:lang w:val="bs-Latn-BA" w:eastAsia="hr-HR"/>
        </w:rPr>
        <w:t xml:space="preserve">zu 1. Temperaturni parametar se </w:t>
      </w:r>
      <w:r w:rsidR="007830AA">
        <w:rPr>
          <w:lang w:val="bs-Latn-BA" w:eastAsia="hr-HR"/>
        </w:rPr>
        <w:t>monotono smanjuje tako da vjerov</w:t>
      </w:r>
      <w:r w:rsidR="00ED32AE">
        <w:rPr>
          <w:lang w:val="bs-Latn-BA" w:eastAsia="hr-HR"/>
        </w:rPr>
        <w:t>atnoća prihvaćanja na kraju, kako algoritam napreduje, dostigne</w:t>
      </w:r>
      <w:r w:rsidR="00ED32AE" w:rsidRPr="00ED32AE">
        <w:rPr>
          <w:lang w:val="bs-Latn-BA" w:eastAsia="hr-HR"/>
        </w:rPr>
        <w:t xml:space="preserve"> </w:t>
      </w:r>
      <w:r w:rsidR="00ED32AE">
        <w:rPr>
          <w:lang w:val="bs-Latn-BA" w:eastAsia="hr-HR"/>
        </w:rPr>
        <w:t>nulu</w:t>
      </w:r>
      <w:r w:rsidR="00ED32AE" w:rsidRPr="00ED32AE">
        <w:rPr>
          <w:lang w:val="bs-Latn-BA" w:eastAsia="hr-HR"/>
        </w:rPr>
        <w:t>. Na svakoj tempera</w:t>
      </w:r>
      <w:r w:rsidR="00ED32AE">
        <w:rPr>
          <w:lang w:val="bs-Latn-BA" w:eastAsia="hr-HR"/>
        </w:rPr>
        <w:t>turi mora se dopustiti da sistem dosti</w:t>
      </w:r>
      <w:r w:rsidR="00ED32AE" w:rsidRPr="00ED32AE">
        <w:rPr>
          <w:lang w:val="bs-Latn-BA" w:eastAsia="hr-HR"/>
        </w:rPr>
        <w:t>gne "</w:t>
      </w:r>
      <w:r w:rsidR="00ED32AE">
        <w:rPr>
          <w:lang w:val="bs-Latn-BA" w:eastAsia="hr-HR"/>
        </w:rPr>
        <w:t>temperaturni ekvilibrium</w:t>
      </w:r>
      <w:r w:rsidR="00ED32AE" w:rsidRPr="00ED32AE">
        <w:rPr>
          <w:lang w:val="bs-Latn-BA" w:eastAsia="hr-HR"/>
        </w:rPr>
        <w:t>". To znači da se na svakoj temperaturi mora napraviti dovoljno perturbacija kako bi se dob</w:t>
      </w:r>
      <w:r w:rsidR="00ED32AE">
        <w:rPr>
          <w:lang w:val="bs-Latn-BA" w:eastAsia="hr-HR"/>
        </w:rPr>
        <w:t>ilo dobro uzorkovanje okoline</w:t>
      </w:r>
      <w:r w:rsidR="00ED32AE" w:rsidRPr="00ED32AE">
        <w:rPr>
          <w:lang w:val="bs-Latn-BA" w:eastAsia="hr-HR"/>
        </w:rPr>
        <w:t xml:space="preserve"> za tu temperaturu. Time se osigurava da je</w:t>
      </w:r>
      <w:r w:rsidR="00ED32AE">
        <w:rPr>
          <w:lang w:val="bs-Latn-BA" w:eastAsia="hr-HR"/>
        </w:rPr>
        <w:t xml:space="preserve"> do trenutka kada algoritam dostigne završnu fazu izbjegao sve lokalne ekstreme</w:t>
      </w:r>
      <w:r w:rsidR="00ED32AE" w:rsidRPr="00ED32AE">
        <w:rPr>
          <w:lang w:val="bs-Latn-BA" w:eastAsia="hr-HR"/>
        </w:rPr>
        <w:t xml:space="preserve"> i da je blizu globalno optimalnog rješenja. Nakon završetka, konačna konfiguracija se uzima kao rješenje problema</w:t>
      </w:r>
      <w:r w:rsidR="00ED32AE">
        <w:rPr>
          <w:lang w:val="bs-Latn-BA" w:eastAsia="hr-HR"/>
        </w:rPr>
        <w:t>.</w:t>
      </w:r>
    </w:p>
    <w:p w:rsidR="00ED32AE" w:rsidRDefault="00ED32AE" w:rsidP="00B54A37">
      <w:pPr>
        <w:rPr>
          <w:lang w:val="bs-Latn-BA" w:eastAsia="hr-HR"/>
        </w:rPr>
      </w:pPr>
      <w:r w:rsidRPr="00ED32AE">
        <w:rPr>
          <w:lang w:val="bs-Latn-BA" w:eastAsia="hr-HR"/>
        </w:rPr>
        <w:t>Prilikom implementacije SA algoritma moraju</w:t>
      </w:r>
      <w:r>
        <w:rPr>
          <w:lang w:val="bs-Latn-BA" w:eastAsia="hr-HR"/>
        </w:rPr>
        <w:t xml:space="preserve"> se donijeti dvije vrste odluka, a to su generičke i specifične.</w:t>
      </w:r>
      <w:r w:rsidRPr="00ED32AE">
        <w:rPr>
          <w:lang w:val="bs-Latn-BA" w:eastAsia="hr-HR"/>
        </w:rPr>
        <w:t xml:space="preserve"> Generički izbor se odnosi na postavljanje parametara </w:t>
      </w:r>
      <w:r>
        <w:rPr>
          <w:lang w:val="bs-Latn-BA" w:eastAsia="hr-HR"/>
        </w:rPr>
        <w:t>funkcije</w:t>
      </w:r>
      <w:r w:rsidRPr="00ED32AE">
        <w:rPr>
          <w:lang w:val="bs-Latn-BA" w:eastAsia="hr-HR"/>
        </w:rPr>
        <w:t xml:space="preserve"> hlađenja, dok se specifični izbori problema fokusiraju na funkciju troškova, strukturu </w:t>
      </w:r>
      <w:r>
        <w:rPr>
          <w:lang w:val="bs-Latn-BA" w:eastAsia="hr-HR"/>
        </w:rPr>
        <w:t>okoline</w:t>
      </w:r>
      <w:r w:rsidRPr="00ED32AE">
        <w:rPr>
          <w:lang w:val="bs-Latn-BA" w:eastAsia="hr-HR"/>
        </w:rPr>
        <w:t xml:space="preserve"> i operatora p</w:t>
      </w:r>
      <w:r>
        <w:rPr>
          <w:lang w:val="bs-Latn-BA" w:eastAsia="hr-HR"/>
        </w:rPr>
        <w:t>returbacije</w:t>
      </w:r>
      <w:r w:rsidRPr="00ED32AE">
        <w:rPr>
          <w:lang w:val="bs-Latn-BA" w:eastAsia="hr-HR"/>
        </w:rPr>
        <w:t>.</w:t>
      </w:r>
    </w:p>
    <w:p w:rsidR="00AD33FB" w:rsidRDefault="00AD33FB" w:rsidP="00B54A37">
      <w:pPr>
        <w:rPr>
          <w:lang w:val="bs-Latn-BA" w:eastAsia="hr-HR"/>
        </w:rPr>
      </w:pPr>
      <w:r>
        <w:rPr>
          <w:lang w:val="bs-Latn-BA" w:eastAsia="hr-HR"/>
        </w:rPr>
        <w:t>A</w:t>
      </w:r>
      <w:r w:rsidRPr="00AD33FB">
        <w:rPr>
          <w:lang w:val="bs-Latn-BA" w:eastAsia="hr-HR"/>
        </w:rPr>
        <w:t xml:space="preserve">lgoritam </w:t>
      </w:r>
      <w:r>
        <w:rPr>
          <w:lang w:val="bs-Latn-BA" w:eastAsia="hr-HR"/>
        </w:rPr>
        <w:t xml:space="preserve">koji </w:t>
      </w:r>
      <w:r w:rsidRPr="00AD33FB">
        <w:rPr>
          <w:lang w:val="bs-Latn-BA" w:eastAsia="hr-HR"/>
        </w:rPr>
        <w:t xml:space="preserve">je </w:t>
      </w:r>
      <w:r>
        <w:rPr>
          <w:lang w:val="bs-Latn-BA" w:eastAsia="hr-HR"/>
        </w:rPr>
        <w:t xml:space="preserve">implementiran u ovom seminarskom radu je </w:t>
      </w:r>
      <w:r w:rsidRPr="00AD33FB">
        <w:rPr>
          <w:lang w:val="bs-Latn-BA" w:eastAsia="hr-HR"/>
        </w:rPr>
        <w:t>SA klastering algoritam koji se temelji n</w:t>
      </w:r>
      <w:r>
        <w:rPr>
          <w:lang w:val="bs-Latn-BA" w:eastAsia="hr-HR"/>
        </w:rPr>
        <w:t>a središnjoj</w:t>
      </w:r>
      <w:r w:rsidRPr="00AD33FB">
        <w:rPr>
          <w:lang w:val="bs-Latn-BA" w:eastAsia="hr-HR"/>
        </w:rPr>
        <w:t xml:space="preserve"> perturbaciji pomoću Gaussove mutacije, u daljnjem tekstu SAGM algoritam. Osnovna struktura </w:t>
      </w:r>
      <w:r w:rsidR="00407B97" w:rsidRPr="00AD33FB">
        <w:rPr>
          <w:lang w:val="bs-Latn-BA" w:eastAsia="hr-HR"/>
        </w:rPr>
        <w:t xml:space="preserve">SAGM </w:t>
      </w:r>
      <w:r w:rsidRPr="00AD33FB">
        <w:rPr>
          <w:lang w:val="bs-Latn-BA" w:eastAsia="hr-HR"/>
        </w:rPr>
        <w:t xml:space="preserve">algoritma jednaka je standardnom SA algoritmu </w:t>
      </w:r>
      <w:r>
        <w:rPr>
          <w:lang w:val="bs-Latn-BA" w:eastAsia="hr-HR"/>
        </w:rPr>
        <w:t>čiji  je pseudokod prikazan iznad.</w:t>
      </w:r>
    </w:p>
    <w:p w:rsidR="00AD33FB" w:rsidRDefault="00AD33FB" w:rsidP="00B54A37">
      <w:pPr>
        <w:rPr>
          <w:lang w:val="bs-Latn-BA" w:eastAsia="hr-HR"/>
        </w:rPr>
      </w:pPr>
      <w:r w:rsidRPr="00AD33FB">
        <w:rPr>
          <w:lang w:val="bs-Latn-BA" w:eastAsia="hr-HR"/>
        </w:rPr>
        <w:t>SAGM</w:t>
      </w:r>
      <w:r>
        <w:rPr>
          <w:lang w:val="bs-Latn-BA" w:eastAsia="hr-HR"/>
        </w:rPr>
        <w:t xml:space="preserve"> se od ostalih SA algoritama</w:t>
      </w:r>
      <w:r w:rsidRPr="00AD33FB">
        <w:rPr>
          <w:lang w:val="bs-Latn-BA" w:eastAsia="hr-HR"/>
        </w:rPr>
        <w:t xml:space="preserve"> razlikuje, u </w:t>
      </w:r>
      <w:r>
        <w:rPr>
          <w:lang w:val="bs-Latn-BA" w:eastAsia="hr-HR"/>
        </w:rPr>
        <w:t>načinu perturbovanja</w:t>
      </w:r>
      <w:r w:rsidRPr="00AD33FB">
        <w:rPr>
          <w:lang w:val="bs-Latn-BA" w:eastAsia="hr-HR"/>
        </w:rPr>
        <w:t xml:space="preserve"> trenutno</w:t>
      </w:r>
      <w:r>
        <w:rPr>
          <w:lang w:val="bs-Latn-BA" w:eastAsia="hr-HR"/>
        </w:rPr>
        <w:t>g</w:t>
      </w:r>
      <w:r w:rsidRPr="00AD33FB">
        <w:rPr>
          <w:lang w:val="bs-Latn-BA" w:eastAsia="hr-HR"/>
        </w:rPr>
        <w:t xml:space="preserve"> rješenje kako bi </w:t>
      </w:r>
      <w:r>
        <w:rPr>
          <w:lang w:val="bs-Latn-BA" w:eastAsia="hr-HR"/>
        </w:rPr>
        <w:t xml:space="preserve">se </w:t>
      </w:r>
      <w:r w:rsidRPr="00AD33FB">
        <w:rPr>
          <w:lang w:val="bs-Latn-BA" w:eastAsia="hr-HR"/>
        </w:rPr>
        <w:t>stvorilo susjedno rješenje.</w:t>
      </w:r>
      <w:r>
        <w:rPr>
          <w:lang w:val="bs-Latn-BA" w:eastAsia="hr-HR"/>
        </w:rPr>
        <w:t xml:space="preserve"> Pseudokod za funkciju perturbovanja dat je ispod:</w:t>
      </w:r>
    </w:p>
    <w:p w:rsidR="00AD33FB" w:rsidRPr="00AD33FB" w:rsidRDefault="00AD33FB" w:rsidP="00AD33FB">
      <w:pPr>
        <w:rPr>
          <w:lang w:val="bs-Latn-BA" w:eastAsia="hr-HR"/>
        </w:rPr>
      </w:pPr>
      <w:r w:rsidRPr="00AD33FB">
        <w:rPr>
          <w:lang w:val="bs-Latn-BA" w:eastAsia="hr-HR"/>
        </w:rPr>
        <w:t>1: Neka je C skup klastera u trenutnom rješenju.</w:t>
      </w:r>
    </w:p>
    <w:p w:rsidR="00AD33FB" w:rsidRPr="00AD33FB" w:rsidRDefault="000C43B1" w:rsidP="00AD33FB">
      <w:pPr>
        <w:rPr>
          <w:lang w:val="bs-Latn-BA" w:eastAsia="hr-HR"/>
        </w:rPr>
      </w:pPr>
      <w:r>
        <w:rPr>
          <w:lang w:val="bs-Latn-BA" w:eastAsia="hr-HR"/>
        </w:rPr>
        <w:t xml:space="preserve">2: Neka je c centar </w:t>
      </w:r>
      <w:r w:rsidR="00AD33FB" w:rsidRPr="00AD33FB">
        <w:rPr>
          <w:lang w:val="bs-Latn-BA" w:eastAsia="hr-HR"/>
        </w:rPr>
        <w:t>nasumice odabranog klastera</w:t>
      </w:r>
      <w:r>
        <w:rPr>
          <w:lang w:val="bs-Latn-BA" w:eastAsia="hr-HR"/>
        </w:rPr>
        <w:t xml:space="preserve"> iz </w:t>
      </w:r>
      <w:r w:rsidR="00AD33FB" w:rsidRPr="00AD33FB">
        <w:rPr>
          <w:lang w:val="bs-Latn-BA" w:eastAsia="hr-HR"/>
        </w:rPr>
        <w:t>skup</w:t>
      </w:r>
      <w:r>
        <w:rPr>
          <w:lang w:val="bs-Latn-BA" w:eastAsia="hr-HR"/>
        </w:rPr>
        <w:t>a</w:t>
      </w:r>
      <w:r w:rsidR="00AD33FB" w:rsidRPr="00AD33FB">
        <w:rPr>
          <w:lang w:val="bs-Latn-BA" w:eastAsia="hr-HR"/>
        </w:rPr>
        <w:t xml:space="preserve"> C.</w:t>
      </w:r>
    </w:p>
    <w:p w:rsidR="00AD33FB" w:rsidRPr="00AD33FB" w:rsidRDefault="00AD33FB" w:rsidP="00AD33FB">
      <w:pPr>
        <w:rPr>
          <w:lang w:val="bs-Latn-BA" w:eastAsia="hr-HR"/>
        </w:rPr>
      </w:pPr>
      <w:r w:rsidRPr="00AD33FB">
        <w:rPr>
          <w:lang w:val="bs-Latn-BA" w:eastAsia="hr-HR"/>
        </w:rPr>
        <w:t>3: Neka je</w:t>
      </w:r>
      <w:r w:rsidR="000C43B1">
        <w:rPr>
          <w:lang w:val="bs-Latn-BA" w:eastAsia="hr-HR"/>
        </w:rPr>
        <w:t xml:space="preserve"> δ faktor mutacije koji je blizak nuli</w:t>
      </w:r>
      <w:r w:rsidRPr="00AD33FB">
        <w:rPr>
          <w:lang w:val="bs-Latn-BA" w:eastAsia="hr-HR"/>
        </w:rPr>
        <w:t>.</w:t>
      </w:r>
    </w:p>
    <w:p w:rsidR="00AD33FB" w:rsidRPr="00AD33FB" w:rsidRDefault="00AD33FB" w:rsidP="00AD33FB">
      <w:pPr>
        <w:rPr>
          <w:lang w:val="bs-Latn-BA" w:eastAsia="hr-HR"/>
        </w:rPr>
      </w:pPr>
      <w:r w:rsidRPr="00AD33FB">
        <w:rPr>
          <w:lang w:val="bs-Latn-BA" w:eastAsia="hr-HR"/>
        </w:rPr>
        <w:t>4: Neka je G generator Gaussovog slučajnog broja.</w:t>
      </w:r>
    </w:p>
    <w:p w:rsidR="00AD33FB" w:rsidRPr="00AD33FB" w:rsidRDefault="00AD33FB" w:rsidP="00AD33FB">
      <w:pPr>
        <w:rPr>
          <w:lang w:val="bs-Latn-BA" w:eastAsia="hr-HR"/>
        </w:rPr>
      </w:pPr>
      <w:r w:rsidRPr="00AD33FB">
        <w:rPr>
          <w:lang w:val="bs-Latn-BA" w:eastAsia="hr-HR"/>
        </w:rPr>
        <w:t xml:space="preserve">5: </w:t>
      </w:r>
      <w:r w:rsidR="000C43B1">
        <w:rPr>
          <w:lang w:val="bs-Latn-BA" w:eastAsia="hr-HR"/>
        </w:rPr>
        <w:t>for</w:t>
      </w:r>
      <w:r w:rsidRPr="00AD33FB">
        <w:rPr>
          <w:lang w:val="bs-Latn-BA" w:eastAsia="hr-HR"/>
        </w:rPr>
        <w:t xml:space="preserve"> svaki atribut i od c</w:t>
      </w:r>
      <w:r w:rsidR="000C43B1">
        <w:rPr>
          <w:lang w:val="bs-Latn-BA" w:eastAsia="hr-HR"/>
        </w:rPr>
        <w:t xml:space="preserve"> do</w:t>
      </w:r>
    </w:p>
    <w:p w:rsidR="00AD33FB" w:rsidRPr="00AD33FB" w:rsidRDefault="00AD33FB" w:rsidP="00AD33FB">
      <w:pPr>
        <w:rPr>
          <w:lang w:val="bs-Latn-BA" w:eastAsia="hr-HR"/>
        </w:rPr>
      </w:pPr>
      <w:r w:rsidRPr="00AD33FB">
        <w:rPr>
          <w:lang w:val="bs-Latn-BA" w:eastAsia="hr-HR"/>
        </w:rPr>
        <w:t xml:space="preserve">6: </w:t>
      </w:r>
      <w:r w:rsidR="000C43B1">
        <w:rPr>
          <w:lang w:val="bs-Latn-BA" w:eastAsia="hr-HR"/>
        </w:rPr>
        <w:tab/>
      </w:r>
      <w:r w:rsidRPr="00AD33FB">
        <w:rPr>
          <w:lang w:val="bs-Latn-BA" w:eastAsia="hr-HR"/>
        </w:rPr>
        <w:t>Postavi i = i + δG;</w:t>
      </w:r>
    </w:p>
    <w:p w:rsidR="00AD33FB" w:rsidRPr="00AD33FB" w:rsidRDefault="00AD33FB" w:rsidP="00AD33FB">
      <w:pPr>
        <w:rPr>
          <w:lang w:val="bs-Latn-BA" w:eastAsia="hr-HR"/>
        </w:rPr>
      </w:pPr>
      <w:r w:rsidRPr="00AD33FB">
        <w:rPr>
          <w:lang w:val="bs-Latn-BA" w:eastAsia="hr-HR"/>
        </w:rPr>
        <w:t xml:space="preserve">7: </w:t>
      </w:r>
      <w:r w:rsidR="000C43B1">
        <w:rPr>
          <w:lang w:val="bs-Latn-BA" w:eastAsia="hr-HR"/>
        </w:rPr>
        <w:t>end if</w:t>
      </w:r>
    </w:p>
    <w:p w:rsidR="000C43B1" w:rsidRDefault="00AD33FB" w:rsidP="000C43B1">
      <w:pPr>
        <w:rPr>
          <w:lang w:val="bs-Latn-BA" w:eastAsia="hr-HR"/>
        </w:rPr>
      </w:pPr>
      <w:r w:rsidRPr="00AD33FB">
        <w:rPr>
          <w:lang w:val="bs-Latn-BA" w:eastAsia="hr-HR"/>
        </w:rPr>
        <w:t xml:space="preserve">8: </w:t>
      </w:r>
      <w:r w:rsidR="00407B97">
        <w:rPr>
          <w:lang w:val="bs-Latn-BA" w:eastAsia="hr-HR"/>
        </w:rPr>
        <w:t>Ponov</w:t>
      </w:r>
      <w:r w:rsidR="000C43B1">
        <w:rPr>
          <w:lang w:val="bs-Latn-BA" w:eastAsia="hr-HR"/>
        </w:rPr>
        <w:t>o dodijeliti sve ta</w:t>
      </w:r>
      <w:r w:rsidR="000C43B1" w:rsidRPr="000C43B1">
        <w:rPr>
          <w:lang w:val="bs-Latn-BA" w:eastAsia="hr-HR"/>
        </w:rPr>
        <w:t xml:space="preserve">čke </w:t>
      </w:r>
      <w:r w:rsidR="000C43B1">
        <w:rPr>
          <w:lang w:val="bs-Latn-BA" w:eastAsia="hr-HR"/>
        </w:rPr>
        <w:t>najbližem klasteru čiji centar ima najmanju</w:t>
      </w:r>
      <w:r w:rsidR="000C43B1" w:rsidRPr="000C43B1">
        <w:rPr>
          <w:lang w:val="bs-Latn-BA" w:eastAsia="hr-HR"/>
        </w:rPr>
        <w:t xml:space="preserve"> kvadratnu euklidsku udaljenost</w:t>
      </w:r>
      <w:r w:rsidR="000C43B1">
        <w:rPr>
          <w:lang w:val="bs-Latn-BA" w:eastAsia="hr-HR"/>
        </w:rPr>
        <w:t xml:space="preserve"> od određene tačke</w:t>
      </w:r>
      <w:r w:rsidR="000C43B1" w:rsidRPr="000C43B1">
        <w:rPr>
          <w:lang w:val="bs-Latn-BA" w:eastAsia="hr-HR"/>
        </w:rPr>
        <w:t xml:space="preserve">. </w:t>
      </w:r>
    </w:p>
    <w:p w:rsidR="00AD33FB" w:rsidRDefault="00AD33FB" w:rsidP="000C43B1">
      <w:pPr>
        <w:rPr>
          <w:lang w:val="bs-Latn-BA" w:eastAsia="hr-HR"/>
        </w:rPr>
      </w:pPr>
      <w:r w:rsidRPr="00AD33FB">
        <w:rPr>
          <w:lang w:val="bs-Latn-BA" w:eastAsia="hr-HR"/>
        </w:rPr>
        <w:lastRenderedPageBreak/>
        <w:t>9: Izračunajte nov</w:t>
      </w:r>
      <w:r w:rsidR="000C43B1">
        <w:rPr>
          <w:lang w:val="bs-Latn-BA" w:eastAsia="hr-HR"/>
        </w:rPr>
        <w:t>u sumu kvadratnih grešaka.</w:t>
      </w:r>
    </w:p>
    <w:p w:rsidR="000C43B1" w:rsidRDefault="000C43B1" w:rsidP="000C43B1">
      <w:pPr>
        <w:rPr>
          <w:lang w:val="bs-Latn-BA" w:eastAsia="hr-HR"/>
        </w:rPr>
      </w:pPr>
      <w:r>
        <w:rPr>
          <w:lang w:val="bs-Latn-BA" w:eastAsia="hr-HR"/>
        </w:rPr>
        <w:t xml:space="preserve">Za funkciju opadanja temperature </w:t>
      </w:r>
      <w:r w:rsidRPr="000C43B1">
        <w:rPr>
          <w:lang w:val="bs-Latn-BA" w:eastAsia="hr-HR"/>
        </w:rPr>
        <w:t xml:space="preserve">koristi </w:t>
      </w:r>
      <w:r>
        <w:rPr>
          <w:lang w:val="bs-Latn-BA" w:eastAsia="hr-HR"/>
        </w:rPr>
        <w:t>se geometrijska funkcija. Vrijednosti t</w:t>
      </w:r>
      <w:r w:rsidRPr="008A5EA5">
        <w:rPr>
          <w:vertAlign w:val="subscript"/>
          <w:lang w:val="bs-Latn-BA" w:eastAsia="hr-HR"/>
        </w:rPr>
        <w:t>0</w:t>
      </w:r>
      <w:r>
        <w:rPr>
          <w:lang w:val="bs-Latn-BA" w:eastAsia="hr-HR"/>
        </w:rPr>
        <w:t xml:space="preserve"> i α preporučljivo je </w:t>
      </w:r>
      <w:r w:rsidRPr="000C43B1">
        <w:rPr>
          <w:lang w:val="bs-Latn-BA" w:eastAsia="hr-HR"/>
        </w:rPr>
        <w:t xml:space="preserve">postaviti na 100, odnosno 0,95, </w:t>
      </w:r>
      <w:r>
        <w:rPr>
          <w:lang w:val="bs-Latn-BA" w:eastAsia="hr-HR"/>
        </w:rPr>
        <w:t>respektivno.</w:t>
      </w:r>
      <w:r w:rsidR="008A5EA5">
        <w:rPr>
          <w:lang w:val="bs-Latn-BA" w:eastAsia="hr-HR"/>
        </w:rPr>
        <w:t xml:space="preserve"> Funkcija opadanja temperature ima oblik:</w:t>
      </w:r>
    </w:p>
    <w:p w:rsidR="008A5EA5" w:rsidRDefault="00A11581" w:rsidP="000C43B1">
      <w:pPr>
        <w:rPr>
          <w:rFonts w:eastAsiaTheme="minorEastAsia"/>
          <w:lang w:val="bs-Latn-BA" w:eastAsia="hr-HR"/>
        </w:rPr>
      </w:pPr>
      <m:oMathPara>
        <m:oMath>
          <m:sSub>
            <m:sSubPr>
              <m:ctrlPr>
                <w:rPr>
                  <w:rFonts w:ascii="Cambria Math" w:hAnsi="Cambria Math"/>
                  <w:i/>
                  <w:lang w:val="bs-Latn-BA" w:eastAsia="hr-HR"/>
                </w:rPr>
              </m:ctrlPr>
            </m:sSubPr>
            <m:e>
              <m:r>
                <w:rPr>
                  <w:rFonts w:ascii="Cambria Math" w:hAnsi="Cambria Math"/>
                  <w:lang w:val="bs-Latn-BA" w:eastAsia="hr-HR"/>
                </w:rPr>
                <m:t>t</m:t>
              </m:r>
            </m:e>
            <m:sub>
              <m:r>
                <w:rPr>
                  <w:rFonts w:ascii="Cambria Math" w:hAnsi="Cambria Math"/>
                  <w:lang w:val="bs-Latn-BA" w:eastAsia="hr-HR"/>
                </w:rPr>
                <m:t>i</m:t>
              </m:r>
            </m:sub>
          </m:sSub>
          <m:r>
            <w:rPr>
              <w:rFonts w:ascii="Cambria Math" w:hAnsi="Cambria Math"/>
              <w:lang w:val="bs-Latn-BA" w:eastAsia="hr-HR"/>
            </w:rPr>
            <m:t>=α∙</m:t>
          </m:r>
          <m:sSub>
            <m:sSubPr>
              <m:ctrlPr>
                <w:rPr>
                  <w:rFonts w:ascii="Cambria Math" w:hAnsi="Cambria Math"/>
                  <w:i/>
                  <w:lang w:val="bs-Latn-BA" w:eastAsia="hr-HR"/>
                </w:rPr>
              </m:ctrlPr>
            </m:sSubPr>
            <m:e>
              <m:r>
                <w:rPr>
                  <w:rFonts w:ascii="Cambria Math" w:hAnsi="Cambria Math"/>
                  <w:lang w:val="bs-Latn-BA" w:eastAsia="hr-HR"/>
                </w:rPr>
                <m:t>t</m:t>
              </m:r>
            </m:e>
            <m:sub>
              <m:r>
                <w:rPr>
                  <w:rFonts w:ascii="Cambria Math" w:hAnsi="Cambria Math"/>
                  <w:lang w:val="bs-Latn-BA" w:eastAsia="hr-HR"/>
                </w:rPr>
                <m:t>i-1</m:t>
              </m:r>
            </m:sub>
          </m:sSub>
        </m:oMath>
      </m:oMathPara>
    </w:p>
    <w:p w:rsidR="002616B7" w:rsidRDefault="002616B7" w:rsidP="000C43B1">
      <w:pPr>
        <w:rPr>
          <w:lang w:val="bs-Latn-BA" w:eastAsia="hr-HR"/>
        </w:rPr>
      </w:pPr>
    </w:p>
    <w:p w:rsidR="003E320E" w:rsidRDefault="003E320E" w:rsidP="00B63BD5">
      <w:pPr>
        <w:pStyle w:val="Heading2"/>
      </w:pPr>
      <w:bookmarkStart w:id="11" w:name="_Toc22042"/>
      <w:r w:rsidRPr="00B63BD5">
        <w:t>Svođenje opisanog problema u formu korištenog algoritma</w:t>
      </w:r>
      <w:bookmarkEnd w:id="11"/>
    </w:p>
    <w:p w:rsidR="005A70F1" w:rsidRPr="005A70F1" w:rsidRDefault="005A70F1" w:rsidP="005A70F1">
      <w:pPr>
        <w:rPr>
          <w:lang w:val="bs-Latn-BA" w:eastAsia="hr-HR"/>
        </w:rPr>
      </w:pPr>
    </w:p>
    <w:p w:rsidR="00B2699E" w:rsidRDefault="00B2699E" w:rsidP="00B2699E">
      <w:r>
        <w:t xml:space="preserve">U nastavku je prikazano jedno rješenje problema klasteringa primjenom SA algoritma. </w:t>
      </w:r>
    </w:p>
    <w:p w:rsidR="00B2699E" w:rsidRDefault="00B2699E" w:rsidP="00B2699E">
      <w:r>
        <w:t>S obzirom da je SA algoritam za pronalazak optimuma funkcije, potrebno je definisati funkciju koja svakom rješenju(rasporedu vektora ulaza u klastere) dodjeljuje određenu vrijednost. Na isječku koda je prikazana implementacija funkcije koja računa zbir udaljenosti svake tačke od centra njenog klastera.</w:t>
      </w:r>
    </w:p>
    <w:p w:rsidR="006D4FDA" w:rsidRPr="006D4FDA" w:rsidRDefault="006D4FDA" w:rsidP="006D4F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6D4FDA">
        <w:rPr>
          <w:rFonts w:ascii="Consolas" w:eastAsia="Times New Roman" w:hAnsi="Consolas" w:cs="Times New Roman"/>
          <w:color w:val="569CD6"/>
          <w:sz w:val="21"/>
          <w:szCs w:val="21"/>
          <w:lang w:eastAsia="hr-HR"/>
        </w:rPr>
        <w:t>def</w:t>
      </w:r>
      <w:r w:rsidRPr="006D4FDA">
        <w:rPr>
          <w:rFonts w:ascii="Consolas" w:eastAsia="Times New Roman" w:hAnsi="Consolas" w:cs="Times New Roman"/>
          <w:color w:val="D4D4D4"/>
          <w:sz w:val="21"/>
          <w:szCs w:val="21"/>
          <w:lang w:eastAsia="hr-HR"/>
        </w:rPr>
        <w:t xml:space="preserve"> </w:t>
      </w:r>
      <w:r w:rsidRPr="006D4FDA">
        <w:rPr>
          <w:rFonts w:ascii="Consolas" w:eastAsia="Times New Roman" w:hAnsi="Consolas" w:cs="Times New Roman"/>
          <w:color w:val="DCDCAA"/>
          <w:sz w:val="21"/>
          <w:szCs w:val="21"/>
          <w:lang w:eastAsia="hr-HR"/>
        </w:rPr>
        <w:t>value</w:t>
      </w:r>
      <w:r w:rsidRPr="006D4FDA">
        <w:rPr>
          <w:rFonts w:ascii="Consolas" w:eastAsia="Times New Roman" w:hAnsi="Consolas" w:cs="Times New Roman"/>
          <w:color w:val="D4D4D4"/>
          <w:sz w:val="21"/>
          <w:szCs w:val="21"/>
          <w:lang w:eastAsia="hr-HR"/>
        </w:rPr>
        <w:t>(</w:t>
      </w:r>
      <w:r w:rsidRPr="006D4FDA">
        <w:rPr>
          <w:rFonts w:ascii="Consolas" w:eastAsia="Times New Roman" w:hAnsi="Consolas" w:cs="Times New Roman"/>
          <w:color w:val="9CDCFE"/>
          <w:sz w:val="21"/>
          <w:szCs w:val="21"/>
          <w:lang w:eastAsia="hr-HR"/>
        </w:rPr>
        <w:t>state</w:t>
      </w:r>
      <w:r w:rsidRPr="006D4FDA">
        <w:rPr>
          <w:rFonts w:ascii="Consolas" w:eastAsia="Times New Roman" w:hAnsi="Consolas" w:cs="Times New Roman"/>
          <w:color w:val="D4D4D4"/>
          <w:sz w:val="21"/>
          <w:szCs w:val="21"/>
          <w:lang w:eastAsia="hr-HR"/>
        </w:rPr>
        <w:t xml:space="preserve">, </w:t>
      </w:r>
      <w:r w:rsidRPr="006D4FDA">
        <w:rPr>
          <w:rFonts w:ascii="Consolas" w:eastAsia="Times New Roman" w:hAnsi="Consolas" w:cs="Times New Roman"/>
          <w:color w:val="9CDCFE"/>
          <w:sz w:val="21"/>
          <w:szCs w:val="21"/>
          <w:lang w:eastAsia="hr-HR"/>
        </w:rPr>
        <w:t>points</w:t>
      </w:r>
      <w:r w:rsidRPr="006D4FDA">
        <w:rPr>
          <w:rFonts w:ascii="Consolas" w:eastAsia="Times New Roman" w:hAnsi="Consolas" w:cs="Times New Roman"/>
          <w:color w:val="D4D4D4"/>
          <w:sz w:val="21"/>
          <w:szCs w:val="21"/>
          <w:lang w:eastAsia="hr-HR"/>
        </w:rPr>
        <w:t>):</w:t>
      </w:r>
    </w:p>
    <w:p w:rsidR="006D4FDA" w:rsidRPr="006D4FDA" w:rsidRDefault="006D4FDA" w:rsidP="006D4F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6D4FDA">
        <w:rPr>
          <w:rFonts w:ascii="Consolas" w:eastAsia="Times New Roman" w:hAnsi="Consolas" w:cs="Times New Roman"/>
          <w:color w:val="D4D4D4"/>
          <w:sz w:val="21"/>
          <w:szCs w:val="21"/>
          <w:lang w:eastAsia="hr-HR"/>
        </w:rPr>
        <w:t xml:space="preserve">    cp = AssignCluster(points, state)</w:t>
      </w:r>
    </w:p>
    <w:p w:rsidR="006D4FDA" w:rsidRPr="006D4FDA" w:rsidRDefault="006D4FDA" w:rsidP="006D4F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6D4FDA">
        <w:rPr>
          <w:rFonts w:ascii="Consolas" w:eastAsia="Times New Roman" w:hAnsi="Consolas" w:cs="Times New Roman"/>
          <w:color w:val="D4D4D4"/>
          <w:sz w:val="21"/>
          <w:szCs w:val="21"/>
          <w:lang w:eastAsia="hr-HR"/>
        </w:rPr>
        <w:t xml:space="preserve">    </w:t>
      </w:r>
      <w:r w:rsidRPr="006D4FDA">
        <w:rPr>
          <w:rFonts w:ascii="Consolas" w:eastAsia="Times New Roman" w:hAnsi="Consolas" w:cs="Times New Roman"/>
          <w:color w:val="DCDCAA"/>
          <w:sz w:val="21"/>
          <w:szCs w:val="21"/>
          <w:lang w:eastAsia="hr-HR"/>
        </w:rPr>
        <w:t>sum</w:t>
      </w:r>
      <w:r w:rsidRPr="006D4FDA">
        <w:rPr>
          <w:rFonts w:ascii="Consolas" w:eastAsia="Times New Roman" w:hAnsi="Consolas" w:cs="Times New Roman"/>
          <w:color w:val="D4D4D4"/>
          <w:sz w:val="21"/>
          <w:szCs w:val="21"/>
          <w:lang w:eastAsia="hr-HR"/>
        </w:rPr>
        <w:t>=</w:t>
      </w:r>
      <w:r w:rsidRPr="006D4FDA">
        <w:rPr>
          <w:rFonts w:ascii="Consolas" w:eastAsia="Times New Roman" w:hAnsi="Consolas" w:cs="Times New Roman"/>
          <w:color w:val="B5CEA8"/>
          <w:sz w:val="21"/>
          <w:szCs w:val="21"/>
          <w:lang w:eastAsia="hr-HR"/>
        </w:rPr>
        <w:t>0</w:t>
      </w:r>
    </w:p>
    <w:p w:rsidR="006D4FDA" w:rsidRPr="006D4FDA" w:rsidRDefault="006D4FDA" w:rsidP="006D4F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6D4FDA">
        <w:rPr>
          <w:rFonts w:ascii="Consolas" w:eastAsia="Times New Roman" w:hAnsi="Consolas" w:cs="Times New Roman"/>
          <w:color w:val="D4D4D4"/>
          <w:sz w:val="21"/>
          <w:szCs w:val="21"/>
          <w:lang w:eastAsia="hr-HR"/>
        </w:rPr>
        <w:t xml:space="preserve">    </w:t>
      </w:r>
      <w:r w:rsidRPr="006D4FDA">
        <w:rPr>
          <w:rFonts w:ascii="Consolas" w:eastAsia="Times New Roman" w:hAnsi="Consolas" w:cs="Times New Roman"/>
          <w:color w:val="C586C0"/>
          <w:sz w:val="21"/>
          <w:szCs w:val="21"/>
          <w:lang w:eastAsia="hr-HR"/>
        </w:rPr>
        <w:t>for</w:t>
      </w:r>
      <w:r w:rsidRPr="006D4FDA">
        <w:rPr>
          <w:rFonts w:ascii="Consolas" w:eastAsia="Times New Roman" w:hAnsi="Consolas" w:cs="Times New Roman"/>
          <w:color w:val="D4D4D4"/>
          <w:sz w:val="21"/>
          <w:szCs w:val="21"/>
          <w:lang w:eastAsia="hr-HR"/>
        </w:rPr>
        <w:t xml:space="preserve"> i </w:t>
      </w:r>
      <w:r w:rsidRPr="006D4FDA">
        <w:rPr>
          <w:rFonts w:ascii="Consolas" w:eastAsia="Times New Roman" w:hAnsi="Consolas" w:cs="Times New Roman"/>
          <w:color w:val="569CD6"/>
          <w:sz w:val="21"/>
          <w:szCs w:val="21"/>
          <w:lang w:eastAsia="hr-HR"/>
        </w:rPr>
        <w:t>in</w:t>
      </w:r>
      <w:r w:rsidRPr="006D4FDA">
        <w:rPr>
          <w:rFonts w:ascii="Consolas" w:eastAsia="Times New Roman" w:hAnsi="Consolas" w:cs="Times New Roman"/>
          <w:color w:val="D4D4D4"/>
          <w:sz w:val="21"/>
          <w:szCs w:val="21"/>
          <w:lang w:eastAsia="hr-HR"/>
        </w:rPr>
        <w:t xml:space="preserve"> </w:t>
      </w:r>
      <w:r w:rsidRPr="006D4FDA">
        <w:rPr>
          <w:rFonts w:ascii="Consolas" w:eastAsia="Times New Roman" w:hAnsi="Consolas" w:cs="Times New Roman"/>
          <w:color w:val="DCDCAA"/>
          <w:sz w:val="21"/>
          <w:szCs w:val="21"/>
          <w:lang w:eastAsia="hr-HR"/>
        </w:rPr>
        <w:t>range</w:t>
      </w:r>
      <w:r w:rsidRPr="006D4FDA">
        <w:rPr>
          <w:rFonts w:ascii="Consolas" w:eastAsia="Times New Roman" w:hAnsi="Consolas" w:cs="Times New Roman"/>
          <w:color w:val="D4D4D4"/>
          <w:sz w:val="21"/>
          <w:szCs w:val="21"/>
          <w:lang w:eastAsia="hr-HR"/>
        </w:rPr>
        <w:t>(</w:t>
      </w:r>
      <w:r w:rsidRPr="006D4FDA">
        <w:rPr>
          <w:rFonts w:ascii="Consolas" w:eastAsia="Times New Roman" w:hAnsi="Consolas" w:cs="Times New Roman"/>
          <w:color w:val="B5CEA8"/>
          <w:sz w:val="21"/>
          <w:szCs w:val="21"/>
          <w:lang w:eastAsia="hr-HR"/>
        </w:rPr>
        <w:t>0</w:t>
      </w:r>
      <w:r w:rsidRPr="006D4FDA">
        <w:rPr>
          <w:rFonts w:ascii="Consolas" w:eastAsia="Times New Roman" w:hAnsi="Consolas" w:cs="Times New Roman"/>
          <w:color w:val="D4D4D4"/>
          <w:sz w:val="21"/>
          <w:szCs w:val="21"/>
          <w:lang w:eastAsia="hr-HR"/>
        </w:rPr>
        <w:t xml:space="preserve">, </w:t>
      </w:r>
      <w:r w:rsidRPr="006D4FDA">
        <w:rPr>
          <w:rFonts w:ascii="Consolas" w:eastAsia="Times New Roman" w:hAnsi="Consolas" w:cs="Times New Roman"/>
          <w:color w:val="DCDCAA"/>
          <w:sz w:val="21"/>
          <w:szCs w:val="21"/>
          <w:lang w:eastAsia="hr-HR"/>
        </w:rPr>
        <w:t>len</w:t>
      </w:r>
      <w:r w:rsidRPr="006D4FDA">
        <w:rPr>
          <w:rFonts w:ascii="Consolas" w:eastAsia="Times New Roman" w:hAnsi="Consolas" w:cs="Times New Roman"/>
          <w:color w:val="D4D4D4"/>
          <w:sz w:val="21"/>
          <w:szCs w:val="21"/>
          <w:lang w:eastAsia="hr-HR"/>
        </w:rPr>
        <w:t>(points)):</w:t>
      </w:r>
    </w:p>
    <w:p w:rsidR="006D4FDA" w:rsidRPr="006D4FDA" w:rsidRDefault="006D4FDA" w:rsidP="006D4F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6D4FDA">
        <w:rPr>
          <w:rFonts w:ascii="Consolas" w:eastAsia="Times New Roman" w:hAnsi="Consolas" w:cs="Times New Roman"/>
          <w:color w:val="D4D4D4"/>
          <w:sz w:val="21"/>
          <w:szCs w:val="21"/>
          <w:lang w:eastAsia="hr-HR"/>
        </w:rPr>
        <w:t xml:space="preserve">        </w:t>
      </w:r>
      <w:r w:rsidRPr="006D4FDA">
        <w:rPr>
          <w:rFonts w:ascii="Consolas" w:eastAsia="Times New Roman" w:hAnsi="Consolas" w:cs="Times New Roman"/>
          <w:color w:val="DCDCAA"/>
          <w:sz w:val="21"/>
          <w:szCs w:val="21"/>
          <w:lang w:eastAsia="hr-HR"/>
        </w:rPr>
        <w:t>sum</w:t>
      </w:r>
      <w:r w:rsidRPr="006D4FDA">
        <w:rPr>
          <w:rFonts w:ascii="Consolas" w:eastAsia="Times New Roman" w:hAnsi="Consolas" w:cs="Times New Roman"/>
          <w:color w:val="D4D4D4"/>
          <w:sz w:val="21"/>
          <w:szCs w:val="21"/>
          <w:lang w:eastAsia="hr-HR"/>
        </w:rPr>
        <w:t xml:space="preserve"> += distance(points[i], state[cp[i]])**</w:t>
      </w:r>
      <w:r w:rsidRPr="006D4FDA">
        <w:rPr>
          <w:rFonts w:ascii="Consolas" w:eastAsia="Times New Roman" w:hAnsi="Consolas" w:cs="Times New Roman"/>
          <w:color w:val="B5CEA8"/>
          <w:sz w:val="21"/>
          <w:szCs w:val="21"/>
          <w:lang w:eastAsia="hr-HR"/>
        </w:rPr>
        <w:t>2</w:t>
      </w:r>
    </w:p>
    <w:p w:rsidR="006D4FDA" w:rsidRPr="006D4FDA" w:rsidRDefault="006D4FDA" w:rsidP="006D4F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6D4FDA">
        <w:rPr>
          <w:rFonts w:ascii="Consolas" w:eastAsia="Times New Roman" w:hAnsi="Consolas" w:cs="Times New Roman"/>
          <w:color w:val="D4D4D4"/>
          <w:sz w:val="21"/>
          <w:szCs w:val="21"/>
          <w:lang w:eastAsia="hr-HR"/>
        </w:rPr>
        <w:t xml:space="preserve">    </w:t>
      </w:r>
      <w:r w:rsidRPr="006D4FDA">
        <w:rPr>
          <w:rFonts w:ascii="Consolas" w:eastAsia="Times New Roman" w:hAnsi="Consolas" w:cs="Times New Roman"/>
          <w:color w:val="C586C0"/>
          <w:sz w:val="21"/>
          <w:szCs w:val="21"/>
          <w:lang w:eastAsia="hr-HR"/>
        </w:rPr>
        <w:t>return</w:t>
      </w:r>
      <w:r w:rsidRPr="006D4FDA">
        <w:rPr>
          <w:rFonts w:ascii="Consolas" w:eastAsia="Times New Roman" w:hAnsi="Consolas" w:cs="Times New Roman"/>
          <w:color w:val="D4D4D4"/>
          <w:sz w:val="21"/>
          <w:szCs w:val="21"/>
          <w:lang w:eastAsia="hr-HR"/>
        </w:rPr>
        <w:t xml:space="preserve"> </w:t>
      </w:r>
      <w:r w:rsidRPr="006D4FDA">
        <w:rPr>
          <w:rFonts w:ascii="Consolas" w:eastAsia="Times New Roman" w:hAnsi="Consolas" w:cs="Times New Roman"/>
          <w:color w:val="DCDCAA"/>
          <w:sz w:val="21"/>
          <w:szCs w:val="21"/>
          <w:lang w:eastAsia="hr-HR"/>
        </w:rPr>
        <w:t>sum</w:t>
      </w:r>
    </w:p>
    <w:p w:rsidR="00B2699E" w:rsidRDefault="00B2699E" w:rsidP="00B2699E"/>
    <w:p w:rsidR="00B2699E" w:rsidRDefault="00B2699E" w:rsidP="00B2699E">
      <w:r>
        <w:t>Ako se svaka tačka svrstava u klaster od kojeg je najmanje udaljena, optimalan raspored klastera je onaj u kojem je vrijednost funkcije value minimalna, odnosno zbir udaljenosti svake tačke od centra njenog klastera je minimalna.</w:t>
      </w:r>
    </w:p>
    <w:p w:rsidR="00B2699E" w:rsidRDefault="00B2699E" w:rsidP="00B2699E">
      <w:r>
        <w:t>Funkcija value prima parametar state koji sadrži</w:t>
      </w:r>
      <w:r w:rsidR="00A12A70">
        <w:t xml:space="preserve"> koordinate svakog od klastera i parametar points </w:t>
      </w:r>
      <w:r>
        <w:t>sa koordinatam</w:t>
      </w:r>
      <w:r w:rsidR="00A12A70">
        <w:t>a</w:t>
      </w:r>
      <w:r>
        <w:t xml:space="preserve"> svih tačaka. Prvo se </w:t>
      </w:r>
      <w:r w:rsidR="00A12A70">
        <w:t>s</w:t>
      </w:r>
      <w:r>
        <w:t>vakoj tački dodjeljuje najbliži klaster, a zatim se računa suma udaljenosti tačaka od njihovog klastera.</w:t>
      </w:r>
    </w:p>
    <w:p w:rsidR="00B2699E" w:rsidRDefault="00B2699E" w:rsidP="00B2699E">
      <w:r>
        <w:t>SA algoritam za optimizaciju je implementiran u funkciji SimulatedAnnealing, čija implementaci</w:t>
      </w:r>
      <w:r w:rsidR="00A12A70">
        <w:t>ja je prikazana na isječku koda ispod.</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569CD6"/>
          <w:sz w:val="21"/>
          <w:szCs w:val="21"/>
          <w:lang w:eastAsia="hr-HR"/>
        </w:rPr>
        <w:t>def</w:t>
      </w: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DCDCAA"/>
          <w:sz w:val="21"/>
          <w:szCs w:val="21"/>
          <w:lang w:eastAsia="hr-HR"/>
        </w:rPr>
        <w:t>SimulatedAnnealing</w:t>
      </w:r>
      <w:r w:rsidRPr="005D33DA">
        <w:rPr>
          <w:rFonts w:ascii="Consolas" w:eastAsia="Times New Roman" w:hAnsi="Consolas" w:cs="Times New Roman"/>
          <w:color w:val="D4D4D4"/>
          <w:sz w:val="21"/>
          <w:szCs w:val="21"/>
          <w:lang w:eastAsia="hr-HR"/>
        </w:rPr>
        <w:t>(</w:t>
      </w:r>
      <w:r w:rsidRPr="005D33DA">
        <w:rPr>
          <w:rFonts w:ascii="Consolas" w:eastAsia="Times New Roman" w:hAnsi="Consolas" w:cs="Times New Roman"/>
          <w:color w:val="9CDCFE"/>
          <w:sz w:val="21"/>
          <w:szCs w:val="21"/>
          <w:lang w:eastAsia="hr-HR"/>
        </w:rPr>
        <w:t>max_iter</w:t>
      </w: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9CDCFE"/>
          <w:sz w:val="21"/>
          <w:szCs w:val="21"/>
          <w:lang w:eastAsia="hr-HR"/>
        </w:rPr>
        <w:t>initial_temperature</w:t>
      </w: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9CDCFE"/>
          <w:sz w:val="21"/>
          <w:szCs w:val="21"/>
          <w:lang w:eastAsia="hr-HR"/>
        </w:rPr>
        <w:t>alpha</w:t>
      </w: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9CDCFE"/>
          <w:sz w:val="21"/>
          <w:szCs w:val="21"/>
          <w:lang w:eastAsia="hr-HR"/>
        </w:rPr>
        <w:t>final_temperature</w:t>
      </w: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9CDCFE"/>
          <w:sz w:val="21"/>
          <w:szCs w:val="21"/>
          <w:lang w:eastAsia="hr-HR"/>
        </w:rPr>
        <w:t>initial_state</w:t>
      </w: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9CDCFE"/>
          <w:sz w:val="21"/>
          <w:szCs w:val="21"/>
          <w:lang w:eastAsia="hr-HR"/>
        </w:rPr>
        <w:t>points</w:t>
      </w:r>
      <w:r w:rsidRPr="005D33DA">
        <w:rPr>
          <w:rFonts w:ascii="Consolas" w:eastAsia="Times New Roman" w:hAnsi="Consolas" w:cs="Times New Roman"/>
          <w:color w:val="D4D4D4"/>
          <w:sz w:val="21"/>
          <w:szCs w:val="21"/>
          <w:lang w:eastAsia="hr-HR"/>
        </w:rPr>
        <w:t>):</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t = initial_temperature</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current_state = initial_state[:]</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lastRenderedPageBreak/>
        <w:t xml:space="preserve">    </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C586C0"/>
          <w:sz w:val="21"/>
          <w:szCs w:val="21"/>
          <w:lang w:eastAsia="hr-HR"/>
        </w:rPr>
        <w:t>while</w:t>
      </w:r>
      <w:r w:rsidRPr="005D33DA">
        <w:rPr>
          <w:rFonts w:ascii="Consolas" w:eastAsia="Times New Roman" w:hAnsi="Consolas" w:cs="Times New Roman"/>
          <w:color w:val="D4D4D4"/>
          <w:sz w:val="21"/>
          <w:szCs w:val="21"/>
          <w:lang w:eastAsia="hr-HR"/>
        </w:rPr>
        <w:t>(t &gt;= final_temperature):</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C586C0"/>
          <w:sz w:val="21"/>
          <w:szCs w:val="21"/>
          <w:lang w:eastAsia="hr-HR"/>
        </w:rPr>
        <w:t>for</w:t>
      </w:r>
      <w:r w:rsidRPr="005D33DA">
        <w:rPr>
          <w:rFonts w:ascii="Consolas" w:eastAsia="Times New Roman" w:hAnsi="Consolas" w:cs="Times New Roman"/>
          <w:color w:val="D4D4D4"/>
          <w:sz w:val="21"/>
          <w:szCs w:val="21"/>
          <w:lang w:eastAsia="hr-HR"/>
        </w:rPr>
        <w:t xml:space="preserve"> i </w:t>
      </w:r>
      <w:r w:rsidRPr="005D33DA">
        <w:rPr>
          <w:rFonts w:ascii="Consolas" w:eastAsia="Times New Roman" w:hAnsi="Consolas" w:cs="Times New Roman"/>
          <w:color w:val="569CD6"/>
          <w:sz w:val="21"/>
          <w:szCs w:val="21"/>
          <w:lang w:eastAsia="hr-HR"/>
        </w:rPr>
        <w:t>in</w:t>
      </w: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DCDCAA"/>
          <w:sz w:val="21"/>
          <w:szCs w:val="21"/>
          <w:lang w:eastAsia="hr-HR"/>
        </w:rPr>
        <w:t>range</w:t>
      </w:r>
      <w:r w:rsidRPr="005D33DA">
        <w:rPr>
          <w:rFonts w:ascii="Consolas" w:eastAsia="Times New Roman" w:hAnsi="Consolas" w:cs="Times New Roman"/>
          <w:color w:val="D4D4D4"/>
          <w:sz w:val="21"/>
          <w:szCs w:val="21"/>
          <w:lang w:eastAsia="hr-HR"/>
        </w:rPr>
        <w:t>(</w:t>
      </w:r>
      <w:r w:rsidRPr="005D33DA">
        <w:rPr>
          <w:rFonts w:ascii="Consolas" w:eastAsia="Times New Roman" w:hAnsi="Consolas" w:cs="Times New Roman"/>
          <w:color w:val="B5CEA8"/>
          <w:sz w:val="21"/>
          <w:szCs w:val="21"/>
          <w:lang w:eastAsia="hr-HR"/>
        </w:rPr>
        <w:t>1</w:t>
      </w:r>
      <w:r w:rsidRPr="005D33DA">
        <w:rPr>
          <w:rFonts w:ascii="Consolas" w:eastAsia="Times New Roman" w:hAnsi="Consolas" w:cs="Times New Roman"/>
          <w:color w:val="D4D4D4"/>
          <w:sz w:val="21"/>
          <w:szCs w:val="21"/>
          <w:lang w:eastAsia="hr-HR"/>
        </w:rPr>
        <w:t>, max_iter):</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next_state = perturb(current_state[:])</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energy_delta = value(next_state,points) - value(current_state,points)</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C586C0"/>
          <w:sz w:val="21"/>
          <w:szCs w:val="21"/>
          <w:lang w:eastAsia="hr-HR"/>
        </w:rPr>
        <w:t>if</w:t>
      </w:r>
      <w:r w:rsidRPr="005D33DA">
        <w:rPr>
          <w:rFonts w:ascii="Consolas" w:eastAsia="Times New Roman" w:hAnsi="Consolas" w:cs="Times New Roman"/>
          <w:color w:val="D4D4D4"/>
          <w:sz w:val="21"/>
          <w:szCs w:val="21"/>
          <w:lang w:eastAsia="hr-HR"/>
        </w:rPr>
        <w:t xml:space="preserve"> ((energy_delta &lt; </w:t>
      </w:r>
      <w:r w:rsidRPr="005D33DA">
        <w:rPr>
          <w:rFonts w:ascii="Consolas" w:eastAsia="Times New Roman" w:hAnsi="Consolas" w:cs="Times New Roman"/>
          <w:color w:val="B5CEA8"/>
          <w:sz w:val="21"/>
          <w:szCs w:val="21"/>
          <w:lang w:eastAsia="hr-HR"/>
        </w:rPr>
        <w:t>0</w:t>
      </w: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569CD6"/>
          <w:sz w:val="21"/>
          <w:szCs w:val="21"/>
          <w:lang w:eastAsia="hr-HR"/>
        </w:rPr>
        <w:t>or</w:t>
      </w:r>
      <w:r w:rsidRPr="005D33DA">
        <w:rPr>
          <w:rFonts w:ascii="Consolas" w:eastAsia="Times New Roman" w:hAnsi="Consolas" w:cs="Times New Roman"/>
          <w:color w:val="D4D4D4"/>
          <w:sz w:val="21"/>
          <w:szCs w:val="21"/>
          <w:lang w:eastAsia="hr-HR"/>
        </w:rPr>
        <w:t xml:space="preserve"> (math.exp( -energy_delta / t) &gt;= random.randint(</w:t>
      </w:r>
      <w:r w:rsidRPr="005D33DA">
        <w:rPr>
          <w:rFonts w:ascii="Consolas" w:eastAsia="Times New Roman" w:hAnsi="Consolas" w:cs="Times New Roman"/>
          <w:color w:val="B5CEA8"/>
          <w:sz w:val="21"/>
          <w:szCs w:val="21"/>
          <w:lang w:eastAsia="hr-HR"/>
        </w:rPr>
        <w:t>0</w:t>
      </w:r>
      <w:r w:rsidRPr="005D33DA">
        <w:rPr>
          <w:rFonts w:ascii="Consolas" w:eastAsia="Times New Roman" w:hAnsi="Consolas" w:cs="Times New Roman"/>
          <w:color w:val="D4D4D4"/>
          <w:sz w:val="21"/>
          <w:szCs w:val="21"/>
          <w:lang w:eastAsia="hr-HR"/>
        </w:rPr>
        <w:t>,</w:t>
      </w:r>
      <w:r w:rsidRPr="005D33DA">
        <w:rPr>
          <w:rFonts w:ascii="Consolas" w:eastAsia="Times New Roman" w:hAnsi="Consolas" w:cs="Times New Roman"/>
          <w:color w:val="B5CEA8"/>
          <w:sz w:val="21"/>
          <w:szCs w:val="21"/>
          <w:lang w:eastAsia="hr-HR"/>
        </w:rPr>
        <w:t>10</w:t>
      </w:r>
      <w:r w:rsidRPr="005D33DA">
        <w:rPr>
          <w:rFonts w:ascii="Consolas" w:eastAsia="Times New Roman" w:hAnsi="Consolas" w:cs="Times New Roman"/>
          <w:color w:val="D4D4D4"/>
          <w:sz w:val="21"/>
          <w:szCs w:val="21"/>
          <w:lang w:eastAsia="hr-HR"/>
        </w:rPr>
        <w:t>))):</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current_state = next_state</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t = alpha * t</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C586C0"/>
          <w:sz w:val="21"/>
          <w:szCs w:val="21"/>
          <w:lang w:eastAsia="hr-HR"/>
        </w:rPr>
        <w:t>return</w:t>
      </w:r>
      <w:r w:rsidRPr="005D33DA">
        <w:rPr>
          <w:rFonts w:ascii="Consolas" w:eastAsia="Times New Roman" w:hAnsi="Consolas" w:cs="Times New Roman"/>
          <w:color w:val="D4D4D4"/>
          <w:sz w:val="21"/>
          <w:szCs w:val="21"/>
          <w:lang w:eastAsia="hr-HR"/>
        </w:rPr>
        <w:t xml:space="preserve"> current_state</w:t>
      </w:r>
    </w:p>
    <w:p w:rsidR="00B2699E" w:rsidRDefault="00B2699E" w:rsidP="00B2699E"/>
    <w:p w:rsidR="00B2699E" w:rsidRDefault="00B2699E" w:rsidP="00B2699E">
      <w:r>
        <w:t>Funkci</w:t>
      </w:r>
      <w:r w:rsidR="00A12A70">
        <w:t>ja kao parametre prima početnu i</w:t>
      </w:r>
      <w:r>
        <w:t xml:space="preserve"> finalnu temperaturu te vrijednost alfa</w:t>
      </w:r>
      <w:r w:rsidR="00A12A70">
        <w:t xml:space="preserve"> </w:t>
      </w:r>
      <w:r>
        <w:t xml:space="preserve">(parametri initial_temperature, final_temperature, alpa respektivno). Algoritam se izvršava dok se ne dostigne vrijednost finalne temperature. Funkcija opadanja temperature ima oblik </w:t>
      </w:r>
    </w:p>
    <w:p w:rsidR="00B2699E" w:rsidRPr="00B2699E" w:rsidRDefault="00A11581" w:rsidP="00B2699E">
      <w:pPr>
        <w:rPr>
          <w:oMath/>
          <w:rFonts w:ascii="Cambria Math" w:hAnsi="Cambria Math"/>
        </w:rPr>
      </w:pPr>
      <m:oMathPara>
        <m:oMath>
          <m:sSub>
            <m:sSubPr>
              <m:ctrlPr>
                <w:rPr>
                  <w:rFonts w:ascii="Cambria Math" w:hAnsi="Cambria Math"/>
                  <w:i/>
                </w:rPr>
              </m:ctrlPr>
            </m:sSubPr>
            <m:e>
              <m:r>
                <w:rPr>
                  <w:rFonts w:ascii="Cambria Math" w:hAnsi="Cambria Math"/>
                </w:rPr>
                <m:t>t</m:t>
              </m:r>
            </m:e>
            <m:sub>
              <m:r>
                <w:rPr>
                  <w:rFonts w:ascii="Cambria Math" w:hAnsi="Cambria Math"/>
                </w:rPr>
                <m:t>i</m:t>
              </m:r>
            </m:sub>
          </m:sSub>
          <m:r>
            <w:rPr>
              <w:rFonts w:ascii="Cambria Math" w:hAnsi="Cambria Math"/>
            </w:rPr>
            <m:t>= α∙</m:t>
          </m:r>
          <m:sSub>
            <m:sSubPr>
              <m:ctrlPr>
                <w:rPr>
                  <w:rFonts w:ascii="Cambria Math" w:hAnsi="Cambria Math"/>
                  <w:i/>
                </w:rPr>
              </m:ctrlPr>
            </m:sSubPr>
            <m:e>
              <m:r>
                <w:rPr>
                  <w:rFonts w:ascii="Cambria Math" w:hAnsi="Cambria Math"/>
                </w:rPr>
                <m:t>t</m:t>
              </m:r>
            </m:e>
            <m:sub>
              <m:r>
                <w:rPr>
                  <w:rFonts w:ascii="Cambria Math" w:hAnsi="Cambria Math"/>
                </w:rPr>
                <m:t>i-1</m:t>
              </m:r>
            </m:sub>
          </m:sSub>
        </m:oMath>
      </m:oMathPara>
    </w:p>
    <w:p w:rsidR="00B2699E" w:rsidRDefault="00B2699E" w:rsidP="00B2699E">
      <w:r>
        <w:t xml:space="preserve">Za svaku vrijednost temperature, algoritam se izvršama max_iter puta, što predstavlja prvi parametar funkcije. </w:t>
      </w:r>
    </w:p>
    <w:p w:rsidR="00B2699E" w:rsidRDefault="00B2699E" w:rsidP="00B2699E">
      <w:r>
        <w:t>Funkcija prima parametar points, što predstavlja niz koordinata svih tačaka koje se razvrstavaju u klastere.</w:t>
      </w:r>
    </w:p>
    <w:p w:rsidR="00B2699E" w:rsidRDefault="00B2699E" w:rsidP="00B2699E">
      <w:r>
        <w:t>Parametar initial_state sadrži početne koordinate svih klastera. U toku izvršavanja algoritma će se mijenjati koordinate klastera.</w:t>
      </w:r>
    </w:p>
    <w:p w:rsidR="00A744BD" w:rsidRDefault="00A744BD" w:rsidP="00A744BD">
      <w:r>
        <w:t>Za poboljšavanje trenutnog rasporeda klastera potrebno je generisati novi raspored, za šta se koristi funkcija perturb:</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569CD6"/>
          <w:sz w:val="21"/>
          <w:szCs w:val="21"/>
          <w:lang w:eastAsia="hr-HR"/>
        </w:rPr>
        <w:t>def</w:t>
      </w: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DCDCAA"/>
          <w:sz w:val="21"/>
          <w:szCs w:val="21"/>
          <w:lang w:eastAsia="hr-HR"/>
        </w:rPr>
        <w:t>perturb</w:t>
      </w:r>
      <w:r w:rsidRPr="005D33DA">
        <w:rPr>
          <w:rFonts w:ascii="Consolas" w:eastAsia="Times New Roman" w:hAnsi="Consolas" w:cs="Times New Roman"/>
          <w:color w:val="D4D4D4"/>
          <w:sz w:val="21"/>
          <w:szCs w:val="21"/>
          <w:lang w:eastAsia="hr-HR"/>
        </w:rPr>
        <w:t>(</w:t>
      </w:r>
      <w:r w:rsidRPr="005D33DA">
        <w:rPr>
          <w:rFonts w:ascii="Consolas" w:eastAsia="Times New Roman" w:hAnsi="Consolas" w:cs="Times New Roman"/>
          <w:color w:val="9CDCFE"/>
          <w:sz w:val="21"/>
          <w:szCs w:val="21"/>
          <w:lang w:eastAsia="hr-HR"/>
        </w:rPr>
        <w:t>state</w:t>
      </w:r>
      <w:r w:rsidRPr="005D33DA">
        <w:rPr>
          <w:rFonts w:ascii="Consolas" w:eastAsia="Times New Roman" w:hAnsi="Consolas" w:cs="Times New Roman"/>
          <w:color w:val="D4D4D4"/>
          <w:sz w:val="21"/>
          <w:szCs w:val="21"/>
          <w:lang w:eastAsia="hr-HR"/>
        </w:rPr>
        <w:t>):</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c = random.randint(</w:t>
      </w:r>
      <w:r w:rsidRPr="005D33DA">
        <w:rPr>
          <w:rFonts w:ascii="Consolas" w:eastAsia="Times New Roman" w:hAnsi="Consolas" w:cs="Times New Roman"/>
          <w:color w:val="B5CEA8"/>
          <w:sz w:val="21"/>
          <w:szCs w:val="21"/>
          <w:lang w:eastAsia="hr-HR"/>
        </w:rPr>
        <w:t>0</w:t>
      </w: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DCDCAA"/>
          <w:sz w:val="21"/>
          <w:szCs w:val="21"/>
          <w:lang w:eastAsia="hr-HR"/>
        </w:rPr>
        <w:t>len</w:t>
      </w:r>
      <w:r w:rsidRPr="005D33DA">
        <w:rPr>
          <w:rFonts w:ascii="Consolas" w:eastAsia="Times New Roman" w:hAnsi="Consolas" w:cs="Times New Roman"/>
          <w:color w:val="D4D4D4"/>
          <w:sz w:val="21"/>
          <w:szCs w:val="21"/>
          <w:lang w:eastAsia="hr-HR"/>
        </w:rPr>
        <w:t xml:space="preserve">(state) - </w:t>
      </w:r>
      <w:r w:rsidRPr="005D33DA">
        <w:rPr>
          <w:rFonts w:ascii="Consolas" w:eastAsia="Times New Roman" w:hAnsi="Consolas" w:cs="Times New Roman"/>
          <w:color w:val="B5CEA8"/>
          <w:sz w:val="21"/>
          <w:szCs w:val="21"/>
          <w:lang w:eastAsia="hr-HR"/>
        </w:rPr>
        <w:t>1</w:t>
      </w:r>
      <w:r w:rsidRPr="005D33DA">
        <w:rPr>
          <w:rFonts w:ascii="Consolas" w:eastAsia="Times New Roman" w:hAnsi="Consolas" w:cs="Times New Roman"/>
          <w:color w:val="D4D4D4"/>
          <w:sz w:val="21"/>
          <w:szCs w:val="21"/>
          <w:lang w:eastAsia="hr-HR"/>
        </w:rPr>
        <w:t>)</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d = </w:t>
      </w:r>
      <w:r w:rsidRPr="005D33DA">
        <w:rPr>
          <w:rFonts w:ascii="Consolas" w:eastAsia="Times New Roman" w:hAnsi="Consolas" w:cs="Times New Roman"/>
          <w:color w:val="B5CEA8"/>
          <w:sz w:val="21"/>
          <w:szCs w:val="21"/>
          <w:lang w:eastAsia="hr-HR"/>
        </w:rPr>
        <w:t>0.1</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G = np.random.normal()</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6A9955"/>
          <w:sz w:val="21"/>
          <w:szCs w:val="21"/>
          <w:lang w:eastAsia="hr-HR"/>
        </w:rPr>
        <w:t>#for i in range(0, len(state[c])):</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6A9955"/>
          <w:sz w:val="21"/>
          <w:szCs w:val="21"/>
          <w:lang w:eastAsia="hr-HR"/>
        </w:rPr>
        <w:t xml:space="preserve">#state[c] = (state[c][0] + d*G, state[c][1] + d*G)   </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state[c] = [x + d*G </w:t>
      </w:r>
      <w:r w:rsidRPr="005D33DA">
        <w:rPr>
          <w:rFonts w:ascii="Consolas" w:eastAsia="Times New Roman" w:hAnsi="Consolas" w:cs="Times New Roman"/>
          <w:color w:val="C586C0"/>
          <w:sz w:val="21"/>
          <w:szCs w:val="21"/>
          <w:lang w:eastAsia="hr-HR"/>
        </w:rPr>
        <w:t>for</w:t>
      </w:r>
      <w:r w:rsidRPr="005D33DA">
        <w:rPr>
          <w:rFonts w:ascii="Consolas" w:eastAsia="Times New Roman" w:hAnsi="Consolas" w:cs="Times New Roman"/>
          <w:color w:val="D4D4D4"/>
          <w:sz w:val="21"/>
          <w:szCs w:val="21"/>
          <w:lang w:eastAsia="hr-HR"/>
        </w:rPr>
        <w:t xml:space="preserve"> x </w:t>
      </w:r>
      <w:r w:rsidRPr="005D33DA">
        <w:rPr>
          <w:rFonts w:ascii="Consolas" w:eastAsia="Times New Roman" w:hAnsi="Consolas" w:cs="Times New Roman"/>
          <w:color w:val="569CD6"/>
          <w:sz w:val="21"/>
          <w:szCs w:val="21"/>
          <w:lang w:eastAsia="hr-HR"/>
        </w:rPr>
        <w:t>in</w:t>
      </w:r>
      <w:r w:rsidRPr="005D33DA">
        <w:rPr>
          <w:rFonts w:ascii="Consolas" w:eastAsia="Times New Roman" w:hAnsi="Consolas" w:cs="Times New Roman"/>
          <w:color w:val="D4D4D4"/>
          <w:sz w:val="21"/>
          <w:szCs w:val="21"/>
          <w:lang w:eastAsia="hr-HR"/>
        </w:rPr>
        <w:t xml:space="preserve"> state[c]]</w:t>
      </w: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p>
    <w:p w:rsidR="005D33DA" w:rsidRPr="005D33DA" w:rsidRDefault="005D33DA" w:rsidP="005D33D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5D33DA">
        <w:rPr>
          <w:rFonts w:ascii="Consolas" w:eastAsia="Times New Roman" w:hAnsi="Consolas" w:cs="Times New Roman"/>
          <w:color w:val="D4D4D4"/>
          <w:sz w:val="21"/>
          <w:szCs w:val="21"/>
          <w:lang w:eastAsia="hr-HR"/>
        </w:rPr>
        <w:t xml:space="preserve">    </w:t>
      </w:r>
      <w:r w:rsidRPr="005D33DA">
        <w:rPr>
          <w:rFonts w:ascii="Consolas" w:eastAsia="Times New Roman" w:hAnsi="Consolas" w:cs="Times New Roman"/>
          <w:color w:val="C586C0"/>
          <w:sz w:val="21"/>
          <w:szCs w:val="21"/>
          <w:lang w:eastAsia="hr-HR"/>
        </w:rPr>
        <w:t>return</w:t>
      </w:r>
      <w:r w:rsidRPr="005D33DA">
        <w:rPr>
          <w:rFonts w:ascii="Consolas" w:eastAsia="Times New Roman" w:hAnsi="Consolas" w:cs="Times New Roman"/>
          <w:color w:val="D4D4D4"/>
          <w:sz w:val="21"/>
          <w:szCs w:val="21"/>
          <w:lang w:eastAsia="hr-HR"/>
        </w:rPr>
        <w:t xml:space="preserve"> state</w:t>
      </w:r>
    </w:p>
    <w:p w:rsidR="00A744BD" w:rsidRDefault="00A744BD" w:rsidP="00A744BD"/>
    <w:p w:rsidR="0079389B" w:rsidRDefault="00A744BD" w:rsidP="005D33DA">
      <w:pPr>
        <w:rPr>
          <w:rFonts w:eastAsiaTheme="majorEastAsia" w:cstheme="majorBidi"/>
          <w:b/>
          <w:bCs/>
          <w:sz w:val="32"/>
          <w:szCs w:val="28"/>
        </w:rPr>
      </w:pPr>
      <w:r>
        <w:lastRenderedPageBreak/>
        <w:t>Funkcija perturb kao parametar prima trenutni raspored klastera - state. Slučajnim odabirom se odabere jedan od klastera te se vrijednost  njegovih koordinata mijenja za veličinu 0.1 * G. G je slučajno g</w:t>
      </w:r>
      <w:r w:rsidR="00A12A70">
        <w:t>enerisani broj koji može biti i</w:t>
      </w:r>
      <w:r w:rsidR="002E5035">
        <w:t xml:space="preserve"> pozitivan i</w:t>
      </w:r>
      <w:r w:rsidR="00A12A70">
        <w:t xml:space="preserve"> </w:t>
      </w:r>
      <w:r>
        <w:t>negativan.</w:t>
      </w:r>
      <w:r w:rsidR="0079389B">
        <w:br w:type="page"/>
      </w:r>
    </w:p>
    <w:p w:rsidR="002616B7" w:rsidRDefault="003E320E" w:rsidP="002616B7">
      <w:pPr>
        <w:pStyle w:val="Heading1"/>
      </w:pPr>
      <w:bookmarkStart w:id="12" w:name="_Toc22043"/>
      <w:r w:rsidRPr="00B63BD5">
        <w:lastRenderedPageBreak/>
        <w:t>Simulacijski rezultati</w:t>
      </w:r>
      <w:bookmarkEnd w:id="12"/>
    </w:p>
    <w:p w:rsidR="005A70F1" w:rsidRPr="005A70F1" w:rsidRDefault="005A70F1" w:rsidP="005A70F1"/>
    <w:p w:rsidR="002E5035" w:rsidRDefault="002E5035" w:rsidP="002616B7">
      <w:r>
        <w:t xml:space="preserve">Za potpuni prikaz rada algoritma u nastavku će biti prikazane tri simulacije. Jedna simulacija predstavlja klasterizaciju tačaka u dvodimenzionalnom prostoru, druga klasterizaciju tačaka u trodimenzionalnom prostoru dok treća predstavlja klasterizaciju objekata u </w:t>
      </w:r>
      <w:r w:rsidR="00B66DBA">
        <w:t>petodimenzionalnom i šesto</w:t>
      </w:r>
      <w:r>
        <w:t>dimenzio</w:t>
      </w:r>
      <w:r w:rsidR="00B66DBA">
        <w:t>nalnom prostoru (objekti imaju 5/6</w:t>
      </w:r>
      <w:r>
        <w:t xml:space="preserve"> atributa –</w:t>
      </w:r>
      <w:r w:rsidR="00B66DBA">
        <w:t xml:space="preserve"> koordinate</w:t>
      </w:r>
      <w:r>
        <w:t>).</w:t>
      </w:r>
    </w:p>
    <w:p w:rsidR="006D4FDA" w:rsidRPr="002616B7" w:rsidRDefault="006D4FDA" w:rsidP="002616B7"/>
    <w:p w:rsidR="003E320E" w:rsidRDefault="003E320E" w:rsidP="00B63BD5">
      <w:pPr>
        <w:pStyle w:val="Heading2"/>
      </w:pPr>
      <w:bookmarkStart w:id="13" w:name="_Toc22044"/>
      <w:r w:rsidRPr="00B63BD5">
        <w:t>Postavka simulacija</w:t>
      </w:r>
      <w:bookmarkEnd w:id="13"/>
    </w:p>
    <w:p w:rsidR="006D4FDA" w:rsidRPr="006D4FDA" w:rsidRDefault="006D4FDA" w:rsidP="006D4FDA">
      <w:pPr>
        <w:rPr>
          <w:lang w:val="bs-Latn-BA" w:eastAsia="hr-HR"/>
        </w:rPr>
      </w:pPr>
    </w:p>
    <w:p w:rsidR="002E5035" w:rsidRDefault="002E5035" w:rsidP="002E5035">
      <w:pPr>
        <w:pStyle w:val="ListParagraph"/>
        <w:numPr>
          <w:ilvl w:val="0"/>
          <w:numId w:val="4"/>
        </w:numPr>
        <w:rPr>
          <w:lang w:val="bs-Latn-BA" w:eastAsia="hr-HR"/>
        </w:rPr>
      </w:pPr>
      <w:r>
        <w:rPr>
          <w:lang w:val="bs-Latn-BA" w:eastAsia="hr-HR"/>
        </w:rPr>
        <w:t>Postavka simulacije u dvodimenzionalnom prostoru</w:t>
      </w:r>
    </w:p>
    <w:p w:rsidR="002E5035" w:rsidRDefault="002E5035" w:rsidP="002E5035">
      <w:pPr>
        <w:rPr>
          <w:lang w:val="bs-Latn-BA" w:eastAsia="hr-HR"/>
        </w:rPr>
      </w:pPr>
      <w:r>
        <w:rPr>
          <w:lang w:val="bs-Latn-BA" w:eastAsia="hr-HR"/>
        </w:rPr>
        <w:t>Potrebno je izvršiti klasterizaciju tačaka u grupe u dvodimenzionalnom prostoru pa je poziv funkcije dat ispod. Points je niz tačaka u dvodimenzionalnom prostoru</w:t>
      </w:r>
      <w:r w:rsidR="004727CD">
        <w:rPr>
          <w:lang w:val="bs-Latn-BA" w:eastAsia="hr-HR"/>
        </w:rPr>
        <w:t>,</w:t>
      </w:r>
      <w:r>
        <w:rPr>
          <w:lang w:val="bs-Latn-BA" w:eastAsia="hr-HR"/>
        </w:rPr>
        <w:t xml:space="preserve"> a initial_state su </w:t>
      </w:r>
      <w:r w:rsidR="004727CD">
        <w:rPr>
          <w:lang w:val="bs-Latn-BA" w:eastAsia="hr-HR"/>
        </w:rPr>
        <w:t xml:space="preserve">početni </w:t>
      </w:r>
      <w:r>
        <w:rPr>
          <w:lang w:val="bs-Latn-BA" w:eastAsia="hr-HR"/>
        </w:rPr>
        <w:t>centri klastera, a nakon toga slijedi poziv kreirane funkcije SimulatedAnnealing.</w:t>
      </w:r>
    </w:p>
    <w:p w:rsidR="002E5035" w:rsidRDefault="002E5035" w:rsidP="002E5035">
      <w:pPr>
        <w:shd w:val="clear" w:color="auto" w:fill="1E1E1E"/>
        <w:spacing w:before="0" w:after="0" w:line="291" w:lineRule="atLeast"/>
        <w:jc w:val="lef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D4D4D4"/>
          <w:sz w:val="21"/>
          <w:szCs w:val="21"/>
          <w:lang w:eastAsia="hr-HR"/>
        </w:rPr>
        <w:t>initial_state = [(</w:t>
      </w:r>
      <w:r w:rsidRPr="002E5035">
        <w:rPr>
          <w:rFonts w:ascii="Consolas" w:eastAsia="Times New Roman" w:hAnsi="Consolas" w:cs="Times New Roman"/>
          <w:color w:val="B5CEA8"/>
          <w:sz w:val="21"/>
          <w:szCs w:val="21"/>
          <w:lang w:eastAsia="hr-HR"/>
        </w:rPr>
        <w:t>2</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6</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6</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6</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9</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3</w:t>
      </w:r>
      <w:r w:rsidRPr="002E5035">
        <w:rPr>
          <w:rFonts w:ascii="Consolas" w:eastAsia="Times New Roman" w:hAnsi="Consolas" w:cs="Times New Roman"/>
          <w:color w:val="D4D4D4"/>
          <w:sz w:val="21"/>
          <w:szCs w:val="21"/>
          <w:lang w:eastAsia="hr-HR"/>
        </w:rPr>
        <w:t>)]</w:t>
      </w:r>
    </w:p>
    <w:p w:rsidR="002E5035" w:rsidRPr="002E5035" w:rsidRDefault="002E5035" w:rsidP="002E5035">
      <w:pPr>
        <w:shd w:val="clear" w:color="auto" w:fill="1E1E1E"/>
        <w:spacing w:before="0" w:after="0" w:line="291" w:lineRule="atLeast"/>
        <w:jc w:val="left"/>
        <w:rPr>
          <w:rFonts w:ascii="Consolas" w:eastAsia="Times New Roman" w:hAnsi="Consolas" w:cs="Times New Roman"/>
          <w:color w:val="D4D4D4"/>
          <w:sz w:val="21"/>
          <w:szCs w:val="21"/>
          <w:lang w:eastAsia="hr-HR"/>
        </w:rPr>
      </w:pPr>
    </w:p>
    <w:p w:rsidR="002E5035" w:rsidRPr="002E5035" w:rsidRDefault="002E5035" w:rsidP="002E5035">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2E5035">
        <w:rPr>
          <w:rFonts w:ascii="Consolas" w:eastAsia="Times New Roman" w:hAnsi="Consolas" w:cs="Times New Roman"/>
          <w:color w:val="D4D4D4"/>
          <w:sz w:val="21"/>
          <w:szCs w:val="21"/>
          <w:lang w:eastAsia="hr-HR"/>
        </w:rPr>
        <w:t xml:space="preserve">    points = [(</w:t>
      </w:r>
      <w:r w:rsidRPr="002E5035">
        <w:rPr>
          <w:rFonts w:ascii="Consolas" w:eastAsia="Times New Roman" w:hAnsi="Consolas" w:cs="Times New Roman"/>
          <w:color w:val="B5CEA8"/>
          <w:sz w:val="21"/>
          <w:szCs w:val="21"/>
          <w:lang w:eastAsia="hr-HR"/>
        </w:rPr>
        <w:t>3</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2</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3.5</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2</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3.5</w:t>
      </w:r>
      <w:r w:rsidRPr="002E5035">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B5CEA8"/>
          <w:sz w:val="21"/>
          <w:szCs w:val="21"/>
          <w:lang w:eastAsia="hr-HR"/>
        </w:rPr>
        <w:t>2.5</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4</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3</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7</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4</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7.5</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3.5</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8</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5</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1.5</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5</w:t>
      </w:r>
      <w:r w:rsidRPr="002E5035">
        <w:rPr>
          <w:rFonts w:ascii="Consolas" w:eastAsia="Times New Roman" w:hAnsi="Consolas" w:cs="Times New Roman"/>
          <w:color w:val="D4D4D4"/>
          <w:sz w:val="21"/>
          <w:szCs w:val="21"/>
          <w:lang w:eastAsia="hr-HR"/>
        </w:rPr>
        <w:t>)]</w:t>
      </w:r>
    </w:p>
    <w:p w:rsidR="002E5035" w:rsidRPr="002E5035" w:rsidRDefault="002E5035" w:rsidP="002E5035">
      <w:pPr>
        <w:shd w:val="clear" w:color="auto" w:fill="1E1E1E"/>
        <w:spacing w:before="0" w:after="0" w:line="291" w:lineRule="atLeast"/>
        <w:jc w:val="left"/>
        <w:rPr>
          <w:rFonts w:ascii="Consolas" w:eastAsia="Times New Roman" w:hAnsi="Consolas" w:cs="Times New Roman"/>
          <w:color w:val="D4D4D4"/>
          <w:sz w:val="21"/>
          <w:szCs w:val="21"/>
          <w:lang w:eastAsia="hr-HR"/>
        </w:rPr>
      </w:pPr>
    </w:p>
    <w:p w:rsidR="002E5035" w:rsidRPr="002E5035" w:rsidRDefault="002E5035" w:rsidP="002E5035">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2E5035">
        <w:rPr>
          <w:rFonts w:ascii="Consolas" w:eastAsia="Times New Roman" w:hAnsi="Consolas" w:cs="Times New Roman"/>
          <w:color w:val="D4D4D4"/>
          <w:sz w:val="21"/>
          <w:szCs w:val="21"/>
          <w:lang w:eastAsia="hr-HR"/>
        </w:rPr>
        <w:t xml:space="preserve">    SimulatedAnnealing(</w:t>
      </w:r>
      <w:r w:rsidRPr="002E5035">
        <w:rPr>
          <w:rFonts w:ascii="Consolas" w:eastAsia="Times New Roman" w:hAnsi="Consolas" w:cs="Times New Roman"/>
          <w:color w:val="B5CEA8"/>
          <w:sz w:val="21"/>
          <w:szCs w:val="21"/>
          <w:lang w:eastAsia="hr-HR"/>
        </w:rPr>
        <w:t>340</w:t>
      </w:r>
      <w:r w:rsidRPr="002E5035">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B5CEA8"/>
          <w:sz w:val="21"/>
          <w:szCs w:val="21"/>
          <w:lang w:eastAsia="hr-HR"/>
        </w:rPr>
        <w:t>100</w:t>
      </w:r>
      <w:r w:rsidRPr="002E5035">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B5CEA8"/>
          <w:sz w:val="21"/>
          <w:szCs w:val="21"/>
          <w:lang w:eastAsia="hr-HR"/>
        </w:rPr>
        <w:t>0.95</w:t>
      </w:r>
      <w:r w:rsidRPr="002E5035">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B5CEA8"/>
          <w:sz w:val="21"/>
          <w:szCs w:val="21"/>
          <w:lang w:eastAsia="hr-HR"/>
        </w:rPr>
        <w:t>0.0001</w:t>
      </w:r>
      <w:r w:rsidRPr="002E5035">
        <w:rPr>
          <w:rFonts w:ascii="Consolas" w:eastAsia="Times New Roman" w:hAnsi="Consolas" w:cs="Times New Roman"/>
          <w:color w:val="D4D4D4"/>
          <w:sz w:val="21"/>
          <w:szCs w:val="21"/>
          <w:lang w:eastAsia="hr-HR"/>
        </w:rPr>
        <w:t>, initial_state, points)</w:t>
      </w:r>
    </w:p>
    <w:p w:rsidR="002E5035" w:rsidRPr="002E5035" w:rsidRDefault="002E5035" w:rsidP="002E5035">
      <w:pPr>
        <w:rPr>
          <w:lang w:val="bs-Latn-BA" w:eastAsia="hr-HR"/>
        </w:rPr>
      </w:pPr>
    </w:p>
    <w:p w:rsidR="002E5035" w:rsidRDefault="002E5035" w:rsidP="002E5035">
      <w:pPr>
        <w:pStyle w:val="ListParagraph"/>
        <w:numPr>
          <w:ilvl w:val="0"/>
          <w:numId w:val="4"/>
        </w:numPr>
        <w:rPr>
          <w:lang w:val="bs-Latn-BA" w:eastAsia="hr-HR"/>
        </w:rPr>
      </w:pPr>
      <w:r>
        <w:rPr>
          <w:lang w:val="bs-Latn-BA" w:eastAsia="hr-HR"/>
        </w:rPr>
        <w:t>Postavka simulacije u trodimenzionalnom prostoru</w:t>
      </w:r>
    </w:p>
    <w:p w:rsidR="002E5035" w:rsidRDefault="002E5035" w:rsidP="002E5035">
      <w:pPr>
        <w:rPr>
          <w:lang w:val="bs-Latn-BA" w:eastAsia="hr-HR"/>
        </w:rPr>
      </w:pPr>
      <w:r>
        <w:rPr>
          <w:lang w:val="bs-Latn-BA" w:eastAsia="hr-HR"/>
        </w:rPr>
        <w:t>U ovom dijelu je potrebno izvršiti klasterizaciju tačaka u grupe u trodimenzionalnom prostoru. Ispod je prikazan isječak koda kojim je ovo obavljeno koristeći kreiranu funkciju SimulatedAnnealing. Initial_state i points imaju ista značenja kao i u dijelu pod b)</w:t>
      </w:r>
    </w:p>
    <w:p w:rsidR="002E5035" w:rsidRPr="002E5035" w:rsidRDefault="002E5035" w:rsidP="002E5035">
      <w:pPr>
        <w:shd w:val="clear" w:color="auto" w:fill="1E1E1E"/>
        <w:spacing w:before="0" w:after="0" w:line="291" w:lineRule="atLeast"/>
        <w:jc w:val="lef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D4D4D4"/>
          <w:sz w:val="21"/>
          <w:szCs w:val="21"/>
          <w:lang w:eastAsia="hr-HR"/>
        </w:rPr>
        <w:t>initial_state = [(</w:t>
      </w:r>
      <w:r w:rsidRPr="002E5035">
        <w:rPr>
          <w:rFonts w:ascii="Consolas" w:eastAsia="Times New Roman" w:hAnsi="Consolas" w:cs="Times New Roman"/>
          <w:color w:val="B5CEA8"/>
          <w:sz w:val="21"/>
          <w:szCs w:val="21"/>
          <w:lang w:eastAsia="hr-HR"/>
        </w:rPr>
        <w:t>2</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6</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0</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6</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6</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6</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9</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3</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2</w:t>
      </w:r>
      <w:r w:rsidRPr="002E5035">
        <w:rPr>
          <w:rFonts w:ascii="Consolas" w:eastAsia="Times New Roman" w:hAnsi="Consolas" w:cs="Times New Roman"/>
          <w:color w:val="D4D4D4"/>
          <w:sz w:val="21"/>
          <w:szCs w:val="21"/>
          <w:lang w:eastAsia="hr-HR"/>
        </w:rPr>
        <w:t>)]</w:t>
      </w:r>
    </w:p>
    <w:p w:rsidR="002E5035" w:rsidRPr="002E5035" w:rsidRDefault="002E5035" w:rsidP="002E5035">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2E5035">
        <w:rPr>
          <w:rFonts w:ascii="Consolas" w:eastAsia="Times New Roman" w:hAnsi="Consolas" w:cs="Times New Roman"/>
          <w:color w:val="D4D4D4"/>
          <w:sz w:val="21"/>
          <w:szCs w:val="21"/>
          <w:lang w:eastAsia="hr-HR"/>
        </w:rPr>
        <w:t xml:space="preserve">   </w:t>
      </w:r>
    </w:p>
    <w:p w:rsidR="002E5035" w:rsidRPr="002E5035" w:rsidRDefault="002E5035" w:rsidP="002E5035">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2E5035">
        <w:rPr>
          <w:rFonts w:ascii="Consolas" w:eastAsia="Times New Roman" w:hAnsi="Consolas" w:cs="Times New Roman"/>
          <w:color w:val="D4D4D4"/>
          <w:sz w:val="21"/>
          <w:szCs w:val="21"/>
          <w:lang w:eastAsia="hr-HR"/>
        </w:rPr>
        <w:t xml:space="preserve">    points = [(</w:t>
      </w:r>
      <w:r w:rsidRPr="002E5035">
        <w:rPr>
          <w:rFonts w:ascii="Consolas" w:eastAsia="Times New Roman" w:hAnsi="Consolas" w:cs="Times New Roman"/>
          <w:color w:val="B5CEA8"/>
          <w:sz w:val="21"/>
          <w:szCs w:val="21"/>
          <w:lang w:eastAsia="hr-HR"/>
        </w:rPr>
        <w:t>3</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2</w:t>
      </w:r>
      <w:r w:rsidRPr="002E5035">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B5CEA8"/>
          <w:sz w:val="21"/>
          <w:szCs w:val="21"/>
          <w:lang w:eastAsia="hr-HR"/>
        </w:rPr>
        <w:t>2</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3</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2.5</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3</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3.5</w:t>
      </w:r>
      <w:r w:rsidRPr="002E5035">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B5CEA8"/>
          <w:sz w:val="21"/>
          <w:szCs w:val="21"/>
          <w:lang w:eastAsia="hr-HR"/>
        </w:rPr>
        <w:t>2.5</w:t>
      </w:r>
      <w:r w:rsidRPr="002E5035">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B5CEA8"/>
          <w:sz w:val="21"/>
          <w:szCs w:val="21"/>
          <w:lang w:eastAsia="hr-HR"/>
        </w:rPr>
        <w:t>2.5</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4</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3</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4</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7</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4</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4</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7.5</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3.5</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2</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8</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5</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0</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1.5</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5</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4</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3</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1</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4</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4</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0</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3.5</w:t>
      </w:r>
      <w:r w:rsidRPr="002E5035">
        <w:rPr>
          <w:rFonts w:ascii="Consolas" w:eastAsia="Times New Roman" w:hAnsi="Consolas" w:cs="Times New Roman"/>
          <w:color w:val="D4D4D4"/>
          <w:sz w:val="21"/>
          <w:szCs w:val="21"/>
          <w:lang w:eastAsia="hr-HR"/>
        </w:rPr>
        <w:t>), (-</w:t>
      </w:r>
      <w:r w:rsidRPr="002E5035">
        <w:rPr>
          <w:rFonts w:ascii="Consolas" w:eastAsia="Times New Roman" w:hAnsi="Consolas" w:cs="Times New Roman"/>
          <w:color w:val="B5CEA8"/>
          <w:sz w:val="21"/>
          <w:szCs w:val="21"/>
          <w:lang w:eastAsia="hr-HR"/>
        </w:rPr>
        <w:t>2</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2</w:t>
      </w:r>
      <w:r w:rsidRPr="002E5035">
        <w:rPr>
          <w:rFonts w:ascii="Consolas" w:eastAsia="Times New Roman" w:hAnsi="Consolas" w:cs="Times New Roman"/>
          <w:color w:val="D4D4D4"/>
          <w:sz w:val="21"/>
          <w:szCs w:val="21"/>
          <w:lang w:eastAsia="hr-HR"/>
        </w:rPr>
        <w:t>,-</w:t>
      </w:r>
      <w:r w:rsidRPr="002E5035">
        <w:rPr>
          <w:rFonts w:ascii="Consolas" w:eastAsia="Times New Roman" w:hAnsi="Consolas" w:cs="Times New Roman"/>
          <w:color w:val="B5CEA8"/>
          <w:sz w:val="21"/>
          <w:szCs w:val="21"/>
          <w:lang w:eastAsia="hr-HR"/>
        </w:rPr>
        <w:t>3</w:t>
      </w:r>
      <w:r w:rsidRPr="002E5035">
        <w:rPr>
          <w:rFonts w:ascii="Consolas" w:eastAsia="Times New Roman" w:hAnsi="Consolas" w:cs="Times New Roman"/>
          <w:color w:val="D4D4D4"/>
          <w:sz w:val="21"/>
          <w:szCs w:val="21"/>
          <w:lang w:eastAsia="hr-HR"/>
        </w:rPr>
        <w:t>)]</w:t>
      </w:r>
    </w:p>
    <w:p w:rsidR="002E5035" w:rsidRPr="002E5035" w:rsidRDefault="002E5035" w:rsidP="002E5035">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2E5035">
        <w:rPr>
          <w:rFonts w:ascii="Consolas" w:eastAsia="Times New Roman" w:hAnsi="Consolas" w:cs="Times New Roman"/>
          <w:color w:val="D4D4D4"/>
          <w:sz w:val="21"/>
          <w:szCs w:val="21"/>
          <w:lang w:eastAsia="hr-HR"/>
        </w:rPr>
        <w:t xml:space="preserve">    </w:t>
      </w:r>
    </w:p>
    <w:p w:rsidR="002E5035" w:rsidRPr="002E5035" w:rsidRDefault="002E5035" w:rsidP="002E5035">
      <w:pPr>
        <w:shd w:val="clear" w:color="auto" w:fill="1E1E1E"/>
        <w:spacing w:before="0" w:after="0" w:line="291" w:lineRule="atLeast"/>
        <w:jc w:val="lef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D4D4D4"/>
          <w:sz w:val="21"/>
          <w:szCs w:val="21"/>
          <w:lang w:eastAsia="hr-HR"/>
        </w:rPr>
        <w:t>SimulatedAnnealing(</w:t>
      </w:r>
      <w:r w:rsidRPr="002E5035">
        <w:rPr>
          <w:rFonts w:ascii="Consolas" w:eastAsia="Times New Roman" w:hAnsi="Consolas" w:cs="Times New Roman"/>
          <w:color w:val="B5CEA8"/>
          <w:sz w:val="21"/>
          <w:szCs w:val="21"/>
          <w:lang w:eastAsia="hr-HR"/>
        </w:rPr>
        <w:t>240</w:t>
      </w:r>
      <w:r w:rsidRPr="002E5035">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B5CEA8"/>
          <w:sz w:val="21"/>
          <w:szCs w:val="21"/>
          <w:lang w:eastAsia="hr-HR"/>
        </w:rPr>
        <w:t>100</w:t>
      </w:r>
      <w:r w:rsidRPr="002E5035">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B5CEA8"/>
          <w:sz w:val="21"/>
          <w:szCs w:val="21"/>
          <w:lang w:eastAsia="hr-HR"/>
        </w:rPr>
        <w:t>0.95</w:t>
      </w:r>
      <w:r w:rsidRPr="002E5035">
        <w:rPr>
          <w:rFonts w:ascii="Consolas" w:eastAsia="Times New Roman" w:hAnsi="Consolas" w:cs="Times New Roman"/>
          <w:color w:val="D4D4D4"/>
          <w:sz w:val="21"/>
          <w:szCs w:val="21"/>
          <w:lang w:eastAsia="hr-HR"/>
        </w:rPr>
        <w:t xml:space="preserve">, </w:t>
      </w:r>
      <w:r w:rsidRPr="002E5035">
        <w:rPr>
          <w:rFonts w:ascii="Consolas" w:eastAsia="Times New Roman" w:hAnsi="Consolas" w:cs="Times New Roman"/>
          <w:color w:val="B5CEA8"/>
          <w:sz w:val="21"/>
          <w:szCs w:val="21"/>
          <w:lang w:eastAsia="hr-HR"/>
        </w:rPr>
        <w:t>0.0001</w:t>
      </w:r>
      <w:r w:rsidRPr="002E5035">
        <w:rPr>
          <w:rFonts w:ascii="Consolas" w:eastAsia="Times New Roman" w:hAnsi="Consolas" w:cs="Times New Roman"/>
          <w:color w:val="D4D4D4"/>
          <w:sz w:val="21"/>
          <w:szCs w:val="21"/>
          <w:lang w:eastAsia="hr-HR"/>
        </w:rPr>
        <w:t>, initial_state, points)</w:t>
      </w:r>
    </w:p>
    <w:p w:rsidR="002E5035" w:rsidRDefault="002E5035" w:rsidP="002E5035">
      <w:pPr>
        <w:rPr>
          <w:lang w:val="bs-Latn-BA" w:eastAsia="hr-HR"/>
        </w:rPr>
      </w:pPr>
    </w:p>
    <w:p w:rsidR="005A70F1" w:rsidRDefault="005A70F1" w:rsidP="002E5035">
      <w:pPr>
        <w:rPr>
          <w:lang w:val="bs-Latn-BA" w:eastAsia="hr-HR"/>
        </w:rPr>
      </w:pPr>
    </w:p>
    <w:p w:rsidR="002E5035" w:rsidRDefault="002E5035" w:rsidP="002E5035">
      <w:pPr>
        <w:pStyle w:val="ListParagraph"/>
        <w:numPr>
          <w:ilvl w:val="0"/>
          <w:numId w:val="4"/>
        </w:numPr>
        <w:rPr>
          <w:lang w:val="bs-Latn-BA" w:eastAsia="hr-HR"/>
        </w:rPr>
      </w:pPr>
      <w:r>
        <w:rPr>
          <w:lang w:val="bs-Latn-BA" w:eastAsia="hr-HR"/>
        </w:rPr>
        <w:lastRenderedPageBreak/>
        <w:t xml:space="preserve">Postavka simulacije u </w:t>
      </w:r>
      <w:r w:rsidR="00B66DBA">
        <w:rPr>
          <w:lang w:val="bs-Latn-BA" w:eastAsia="hr-HR"/>
        </w:rPr>
        <w:t>peto/šestodimenzionalnom</w:t>
      </w:r>
      <w:r>
        <w:rPr>
          <w:lang w:val="bs-Latn-BA" w:eastAsia="hr-HR"/>
        </w:rPr>
        <w:t xml:space="preserve"> prostoru</w:t>
      </w:r>
    </w:p>
    <w:p w:rsidR="008E535E" w:rsidRDefault="006D4FDA" w:rsidP="002E5035">
      <w:pPr>
        <w:rPr>
          <w:lang w:val="bs-Latn-BA" w:eastAsia="hr-HR"/>
        </w:rPr>
      </w:pPr>
      <w:r>
        <w:rPr>
          <w:lang w:val="bs-Latn-BA" w:eastAsia="hr-HR"/>
        </w:rPr>
        <w:t>Sada će se izvršiti k</w:t>
      </w:r>
      <w:r w:rsidR="00B66DBA">
        <w:rPr>
          <w:lang w:val="bs-Latn-BA" w:eastAsia="hr-HR"/>
        </w:rPr>
        <w:t>lasterizacija objekata sa šest, odnosno pet atributa (koordinata)</w:t>
      </w:r>
      <w:r>
        <w:rPr>
          <w:lang w:val="bs-Latn-BA" w:eastAsia="hr-HR"/>
        </w:rPr>
        <w:t xml:space="preserve">. Ovo predstavlja klasterizaciju u </w:t>
      </w:r>
      <w:r w:rsidR="00B66DBA">
        <w:rPr>
          <w:lang w:val="bs-Latn-BA" w:eastAsia="hr-HR"/>
        </w:rPr>
        <w:t>višedimenzionalnom</w:t>
      </w:r>
      <w:r>
        <w:rPr>
          <w:lang w:val="bs-Latn-BA" w:eastAsia="hr-HR"/>
        </w:rPr>
        <w:t xml:space="preserve"> prostoru.</w:t>
      </w:r>
      <w:r w:rsidR="00B66DBA">
        <w:rPr>
          <w:lang w:val="bs-Latn-BA" w:eastAsia="hr-HR"/>
        </w:rPr>
        <w:t xml:space="preserve"> </w:t>
      </w:r>
    </w:p>
    <w:p w:rsidR="008E535E" w:rsidRDefault="00B66DBA" w:rsidP="002E5035">
      <w:pPr>
        <w:rPr>
          <w:lang w:val="bs-Latn-BA" w:eastAsia="hr-HR"/>
        </w:rPr>
      </w:pPr>
      <w:r>
        <w:rPr>
          <w:lang w:val="bs-Latn-BA" w:eastAsia="hr-HR"/>
        </w:rPr>
        <w:t>Objekti</w:t>
      </w:r>
      <w:r w:rsidR="008E535E">
        <w:rPr>
          <w:lang w:val="bs-Latn-BA" w:eastAsia="hr-HR"/>
        </w:rPr>
        <w:t xml:space="preserve"> koji se klasteriziraju su polovni automobili koje korisnici postavljaju na prodajnu web stranicu pik.ba uz specificiranje karakteristika automobila i tražene cijene. U tabeli 3.1. su prikazane specifikacije ovih auta, zajedno sa cijenom. U prvoj simulaciji cijena predstavlja jednu od koordinata u prostoru, dok u drugoj simulaciji cijena neće biti korištena, već će problem imati jednu dimenziju manje.</w:t>
      </w:r>
      <w:r w:rsidR="006D4FDA">
        <w:rPr>
          <w:lang w:val="bs-Latn-BA" w:eastAsia="hr-HR"/>
        </w:rPr>
        <w:t xml:space="preserve"> </w:t>
      </w:r>
    </w:p>
    <w:tbl>
      <w:tblPr>
        <w:tblStyle w:val="GridTable1LightAccent5"/>
        <w:tblW w:w="0" w:type="auto"/>
        <w:jc w:val="center"/>
        <w:tblLook w:val="04A0"/>
      </w:tblPr>
      <w:tblGrid>
        <w:gridCol w:w="812"/>
        <w:gridCol w:w="1151"/>
        <w:gridCol w:w="1088"/>
        <w:gridCol w:w="1253"/>
        <w:gridCol w:w="1138"/>
        <w:gridCol w:w="1063"/>
        <w:gridCol w:w="957"/>
      </w:tblGrid>
      <w:tr w:rsidR="008E535E" w:rsidTr="008E535E">
        <w:trPr>
          <w:cnfStyle w:val="100000000000"/>
          <w:jc w:val="center"/>
        </w:trPr>
        <w:tc>
          <w:tcPr>
            <w:cnfStyle w:val="001000000000"/>
            <w:tcW w:w="812" w:type="dxa"/>
          </w:tcPr>
          <w:p w:rsidR="008E535E" w:rsidRDefault="008E535E" w:rsidP="00BA29F5">
            <w:proofErr w:type="spellStart"/>
            <w:r>
              <w:t>Šifra</w:t>
            </w:r>
            <w:proofErr w:type="spellEnd"/>
          </w:p>
        </w:tc>
        <w:tc>
          <w:tcPr>
            <w:tcW w:w="1151" w:type="dxa"/>
          </w:tcPr>
          <w:p w:rsidR="008E535E" w:rsidRDefault="008E535E" w:rsidP="00BA29F5">
            <w:pPr>
              <w:cnfStyle w:val="100000000000"/>
            </w:pPr>
            <w:proofErr w:type="spellStart"/>
            <w:r>
              <w:t>Godište</w:t>
            </w:r>
            <w:proofErr w:type="spellEnd"/>
          </w:p>
        </w:tc>
        <w:tc>
          <w:tcPr>
            <w:tcW w:w="1088" w:type="dxa"/>
          </w:tcPr>
          <w:p w:rsidR="008E535E" w:rsidRDefault="008E535E" w:rsidP="00BA29F5">
            <w:pPr>
              <w:cnfStyle w:val="100000000000"/>
            </w:pPr>
            <w:proofErr w:type="spellStart"/>
            <w:r>
              <w:t>Gorivo</w:t>
            </w:r>
            <w:proofErr w:type="spellEnd"/>
          </w:p>
        </w:tc>
        <w:tc>
          <w:tcPr>
            <w:tcW w:w="1253" w:type="dxa"/>
          </w:tcPr>
          <w:p w:rsidR="008E535E" w:rsidRDefault="008E535E" w:rsidP="00BA29F5">
            <w:pPr>
              <w:cnfStyle w:val="100000000000"/>
            </w:pPr>
            <w:proofErr w:type="spellStart"/>
            <w:r>
              <w:t>Kubikaža</w:t>
            </w:r>
            <w:proofErr w:type="spellEnd"/>
          </w:p>
        </w:tc>
        <w:tc>
          <w:tcPr>
            <w:tcW w:w="1138" w:type="dxa"/>
          </w:tcPr>
          <w:p w:rsidR="008E535E" w:rsidRDefault="008E535E" w:rsidP="00BA29F5">
            <w:pPr>
              <w:cnfStyle w:val="100000000000"/>
            </w:pPr>
            <w:r>
              <w:t>Tip</w:t>
            </w:r>
          </w:p>
        </w:tc>
        <w:tc>
          <w:tcPr>
            <w:tcW w:w="1063" w:type="dxa"/>
          </w:tcPr>
          <w:p w:rsidR="008E535E" w:rsidRDefault="008E535E" w:rsidP="00BA29F5">
            <w:pPr>
              <w:cnfStyle w:val="100000000000"/>
            </w:pPr>
            <w:proofErr w:type="spellStart"/>
            <w:r>
              <w:t>Kilovata</w:t>
            </w:r>
            <w:proofErr w:type="spellEnd"/>
          </w:p>
        </w:tc>
        <w:tc>
          <w:tcPr>
            <w:tcW w:w="957" w:type="dxa"/>
          </w:tcPr>
          <w:p w:rsidR="008E535E" w:rsidRDefault="008E535E" w:rsidP="00BA29F5">
            <w:pPr>
              <w:cnfStyle w:val="100000000000"/>
            </w:pPr>
            <w:proofErr w:type="spellStart"/>
            <w:r>
              <w:t>Cijena</w:t>
            </w:r>
            <w:proofErr w:type="spellEnd"/>
          </w:p>
        </w:tc>
      </w:tr>
      <w:tr w:rsidR="008E535E" w:rsidTr="008E535E">
        <w:trPr>
          <w:jc w:val="center"/>
        </w:trPr>
        <w:tc>
          <w:tcPr>
            <w:cnfStyle w:val="001000000000"/>
            <w:tcW w:w="812" w:type="dxa"/>
          </w:tcPr>
          <w:p w:rsidR="008E535E" w:rsidRDefault="008E535E" w:rsidP="00BA29F5">
            <w:r>
              <w:t>1.p</w:t>
            </w:r>
          </w:p>
        </w:tc>
        <w:tc>
          <w:tcPr>
            <w:tcW w:w="1151" w:type="dxa"/>
          </w:tcPr>
          <w:p w:rsidR="008E535E" w:rsidRDefault="008E535E" w:rsidP="00BA29F5">
            <w:pPr>
              <w:cnfStyle w:val="000000000000"/>
            </w:pPr>
            <w:r>
              <w:t>2000</w:t>
            </w:r>
          </w:p>
        </w:tc>
        <w:tc>
          <w:tcPr>
            <w:tcW w:w="1088" w:type="dxa"/>
          </w:tcPr>
          <w:p w:rsidR="008E535E" w:rsidRDefault="008E535E" w:rsidP="00BA29F5">
            <w:pPr>
              <w:cnfStyle w:val="000000000000"/>
            </w:pPr>
            <w:proofErr w:type="spellStart"/>
            <w:r>
              <w:t>dizel</w:t>
            </w:r>
            <w:proofErr w:type="spellEnd"/>
          </w:p>
        </w:tc>
        <w:tc>
          <w:tcPr>
            <w:tcW w:w="1253" w:type="dxa"/>
          </w:tcPr>
          <w:p w:rsidR="008E535E" w:rsidRDefault="008E535E" w:rsidP="00BA29F5">
            <w:pPr>
              <w:cnfStyle w:val="000000000000"/>
            </w:pPr>
            <w:r>
              <w:t>1.9</w:t>
            </w:r>
          </w:p>
        </w:tc>
        <w:tc>
          <w:tcPr>
            <w:tcW w:w="1138" w:type="dxa"/>
          </w:tcPr>
          <w:p w:rsidR="008E535E" w:rsidRDefault="008E535E" w:rsidP="00BA29F5">
            <w:pPr>
              <w:cnfStyle w:val="000000000000"/>
            </w:pPr>
            <w:proofErr w:type="spellStart"/>
            <w:r>
              <w:t>Malo</w:t>
            </w:r>
            <w:proofErr w:type="spellEnd"/>
            <w:r>
              <w:t xml:space="preserve"> auto</w:t>
            </w:r>
          </w:p>
        </w:tc>
        <w:tc>
          <w:tcPr>
            <w:tcW w:w="1063" w:type="dxa"/>
          </w:tcPr>
          <w:p w:rsidR="008E535E" w:rsidRDefault="008E535E" w:rsidP="00BA29F5">
            <w:pPr>
              <w:cnfStyle w:val="000000000000"/>
            </w:pPr>
            <w:r>
              <w:t>51</w:t>
            </w:r>
          </w:p>
        </w:tc>
        <w:tc>
          <w:tcPr>
            <w:tcW w:w="957" w:type="dxa"/>
          </w:tcPr>
          <w:p w:rsidR="008E535E" w:rsidRDefault="008E535E" w:rsidP="00BA29F5">
            <w:pPr>
              <w:cnfStyle w:val="000000000000"/>
            </w:pPr>
            <w:r>
              <w:t>3000</w:t>
            </w:r>
          </w:p>
        </w:tc>
      </w:tr>
      <w:tr w:rsidR="008E535E" w:rsidTr="008E535E">
        <w:trPr>
          <w:jc w:val="center"/>
        </w:trPr>
        <w:tc>
          <w:tcPr>
            <w:cnfStyle w:val="001000000000"/>
            <w:tcW w:w="812" w:type="dxa"/>
          </w:tcPr>
          <w:p w:rsidR="008E535E" w:rsidRDefault="008E535E" w:rsidP="00BA29F5">
            <w:r>
              <w:t>2.p</w:t>
            </w:r>
          </w:p>
        </w:tc>
        <w:tc>
          <w:tcPr>
            <w:tcW w:w="1151" w:type="dxa"/>
          </w:tcPr>
          <w:p w:rsidR="008E535E" w:rsidRDefault="008E535E" w:rsidP="00BA29F5">
            <w:pPr>
              <w:cnfStyle w:val="000000000000"/>
            </w:pPr>
            <w:r>
              <w:t>2005</w:t>
            </w:r>
          </w:p>
        </w:tc>
        <w:tc>
          <w:tcPr>
            <w:tcW w:w="1088" w:type="dxa"/>
          </w:tcPr>
          <w:p w:rsidR="008E535E" w:rsidRDefault="008E535E" w:rsidP="00BA29F5">
            <w:pPr>
              <w:cnfStyle w:val="000000000000"/>
            </w:pPr>
            <w:proofErr w:type="spellStart"/>
            <w:r>
              <w:t>dizel</w:t>
            </w:r>
            <w:proofErr w:type="spellEnd"/>
          </w:p>
        </w:tc>
        <w:tc>
          <w:tcPr>
            <w:tcW w:w="1253" w:type="dxa"/>
          </w:tcPr>
          <w:p w:rsidR="008E535E" w:rsidRDefault="008E535E" w:rsidP="00BA29F5">
            <w:pPr>
              <w:cnfStyle w:val="000000000000"/>
            </w:pPr>
            <w:r>
              <w:t>1.6</w:t>
            </w:r>
          </w:p>
        </w:tc>
        <w:tc>
          <w:tcPr>
            <w:tcW w:w="1138" w:type="dxa"/>
          </w:tcPr>
          <w:p w:rsidR="008E535E" w:rsidRDefault="008E535E" w:rsidP="00BA29F5">
            <w:pPr>
              <w:cnfStyle w:val="000000000000"/>
            </w:pPr>
            <w:proofErr w:type="spellStart"/>
            <w:r>
              <w:t>Malo</w:t>
            </w:r>
            <w:proofErr w:type="spellEnd"/>
            <w:r>
              <w:t xml:space="preserve"> auto</w:t>
            </w:r>
          </w:p>
        </w:tc>
        <w:tc>
          <w:tcPr>
            <w:tcW w:w="1063" w:type="dxa"/>
          </w:tcPr>
          <w:p w:rsidR="008E535E" w:rsidRDefault="008E535E" w:rsidP="00BA29F5">
            <w:pPr>
              <w:cnfStyle w:val="000000000000"/>
            </w:pPr>
            <w:r>
              <w:t>66</w:t>
            </w:r>
          </w:p>
        </w:tc>
        <w:tc>
          <w:tcPr>
            <w:tcW w:w="957" w:type="dxa"/>
          </w:tcPr>
          <w:p w:rsidR="008E535E" w:rsidRDefault="008E535E" w:rsidP="00BA29F5">
            <w:pPr>
              <w:cnfStyle w:val="000000000000"/>
            </w:pPr>
            <w:r>
              <w:t>4000</w:t>
            </w:r>
          </w:p>
        </w:tc>
      </w:tr>
      <w:tr w:rsidR="008E535E" w:rsidTr="008E535E">
        <w:trPr>
          <w:jc w:val="center"/>
        </w:trPr>
        <w:tc>
          <w:tcPr>
            <w:cnfStyle w:val="001000000000"/>
            <w:tcW w:w="812" w:type="dxa"/>
          </w:tcPr>
          <w:p w:rsidR="008E535E" w:rsidRDefault="008E535E" w:rsidP="00BA29F5">
            <w:r>
              <w:t>3.r</w:t>
            </w:r>
          </w:p>
        </w:tc>
        <w:tc>
          <w:tcPr>
            <w:tcW w:w="1151" w:type="dxa"/>
          </w:tcPr>
          <w:p w:rsidR="008E535E" w:rsidRDefault="008E535E" w:rsidP="00BA29F5">
            <w:pPr>
              <w:cnfStyle w:val="000000000000"/>
            </w:pPr>
            <w:r>
              <w:t>2005</w:t>
            </w:r>
          </w:p>
        </w:tc>
        <w:tc>
          <w:tcPr>
            <w:tcW w:w="1088" w:type="dxa"/>
          </w:tcPr>
          <w:p w:rsidR="008E535E" w:rsidRDefault="008E535E" w:rsidP="00BA29F5">
            <w:pPr>
              <w:cnfStyle w:val="000000000000"/>
            </w:pPr>
            <w:proofErr w:type="spellStart"/>
            <w:r>
              <w:t>Dizel</w:t>
            </w:r>
            <w:proofErr w:type="spellEnd"/>
          </w:p>
        </w:tc>
        <w:tc>
          <w:tcPr>
            <w:tcW w:w="1253" w:type="dxa"/>
          </w:tcPr>
          <w:p w:rsidR="008E535E" w:rsidRDefault="008E535E" w:rsidP="00BA29F5">
            <w:pPr>
              <w:cnfStyle w:val="000000000000"/>
            </w:pPr>
            <w:r>
              <w:t>1.5</w:t>
            </w:r>
          </w:p>
        </w:tc>
        <w:tc>
          <w:tcPr>
            <w:tcW w:w="1138" w:type="dxa"/>
          </w:tcPr>
          <w:p w:rsidR="008E535E" w:rsidRDefault="008E535E" w:rsidP="00BA29F5">
            <w:pPr>
              <w:cnfStyle w:val="000000000000"/>
            </w:pPr>
            <w:proofErr w:type="spellStart"/>
            <w:r>
              <w:t>miniven</w:t>
            </w:r>
            <w:proofErr w:type="spellEnd"/>
          </w:p>
        </w:tc>
        <w:tc>
          <w:tcPr>
            <w:tcW w:w="1063" w:type="dxa"/>
          </w:tcPr>
          <w:p w:rsidR="008E535E" w:rsidRDefault="008E535E" w:rsidP="00BA29F5">
            <w:pPr>
              <w:cnfStyle w:val="000000000000"/>
            </w:pPr>
            <w:r>
              <w:t>63</w:t>
            </w:r>
          </w:p>
        </w:tc>
        <w:tc>
          <w:tcPr>
            <w:tcW w:w="957" w:type="dxa"/>
          </w:tcPr>
          <w:p w:rsidR="008E535E" w:rsidRDefault="008E535E" w:rsidP="00BA29F5">
            <w:pPr>
              <w:cnfStyle w:val="000000000000"/>
            </w:pPr>
            <w:r>
              <w:t>4600</w:t>
            </w:r>
          </w:p>
        </w:tc>
      </w:tr>
      <w:tr w:rsidR="008E535E" w:rsidTr="008E535E">
        <w:trPr>
          <w:jc w:val="center"/>
        </w:trPr>
        <w:tc>
          <w:tcPr>
            <w:cnfStyle w:val="001000000000"/>
            <w:tcW w:w="812" w:type="dxa"/>
          </w:tcPr>
          <w:p w:rsidR="008E535E" w:rsidRDefault="008E535E" w:rsidP="00BA29F5">
            <w:r>
              <w:t>4.r</w:t>
            </w:r>
          </w:p>
        </w:tc>
        <w:tc>
          <w:tcPr>
            <w:tcW w:w="1151" w:type="dxa"/>
          </w:tcPr>
          <w:p w:rsidR="008E535E" w:rsidRDefault="008E535E" w:rsidP="00BA29F5">
            <w:pPr>
              <w:cnfStyle w:val="000000000000"/>
            </w:pPr>
            <w:r>
              <w:t>2009</w:t>
            </w:r>
          </w:p>
        </w:tc>
        <w:tc>
          <w:tcPr>
            <w:tcW w:w="1088" w:type="dxa"/>
          </w:tcPr>
          <w:p w:rsidR="008E535E" w:rsidRDefault="008E535E" w:rsidP="00BA29F5">
            <w:pPr>
              <w:cnfStyle w:val="000000000000"/>
            </w:pPr>
            <w:proofErr w:type="spellStart"/>
            <w:r>
              <w:t>benzin</w:t>
            </w:r>
            <w:proofErr w:type="spellEnd"/>
          </w:p>
        </w:tc>
        <w:tc>
          <w:tcPr>
            <w:tcW w:w="1253" w:type="dxa"/>
          </w:tcPr>
          <w:p w:rsidR="008E535E" w:rsidRDefault="008E535E" w:rsidP="00BA29F5">
            <w:pPr>
              <w:cnfStyle w:val="000000000000"/>
            </w:pPr>
            <w:r>
              <w:t>1.2</w:t>
            </w:r>
          </w:p>
        </w:tc>
        <w:tc>
          <w:tcPr>
            <w:tcW w:w="1138" w:type="dxa"/>
          </w:tcPr>
          <w:p w:rsidR="008E535E" w:rsidRDefault="008E535E" w:rsidP="00BA29F5">
            <w:pPr>
              <w:cnfStyle w:val="000000000000"/>
            </w:pPr>
            <w:proofErr w:type="spellStart"/>
            <w:r>
              <w:t>limuzina</w:t>
            </w:r>
            <w:proofErr w:type="spellEnd"/>
          </w:p>
        </w:tc>
        <w:tc>
          <w:tcPr>
            <w:tcW w:w="1063" w:type="dxa"/>
          </w:tcPr>
          <w:p w:rsidR="008E535E" w:rsidRDefault="008E535E" w:rsidP="00BA29F5">
            <w:pPr>
              <w:cnfStyle w:val="000000000000"/>
            </w:pPr>
            <w:r>
              <w:t>55</w:t>
            </w:r>
          </w:p>
        </w:tc>
        <w:tc>
          <w:tcPr>
            <w:tcW w:w="957" w:type="dxa"/>
          </w:tcPr>
          <w:p w:rsidR="008E535E" w:rsidRDefault="008E535E" w:rsidP="00BA29F5">
            <w:pPr>
              <w:cnfStyle w:val="000000000000"/>
            </w:pPr>
            <w:r>
              <w:t>7800</w:t>
            </w:r>
          </w:p>
        </w:tc>
      </w:tr>
      <w:tr w:rsidR="008E535E" w:rsidTr="008E535E">
        <w:trPr>
          <w:jc w:val="center"/>
        </w:trPr>
        <w:tc>
          <w:tcPr>
            <w:cnfStyle w:val="001000000000"/>
            <w:tcW w:w="812" w:type="dxa"/>
          </w:tcPr>
          <w:p w:rsidR="008E535E" w:rsidRDefault="008E535E" w:rsidP="00BA29F5">
            <w:r>
              <w:t>5.g</w:t>
            </w:r>
          </w:p>
        </w:tc>
        <w:tc>
          <w:tcPr>
            <w:tcW w:w="1151" w:type="dxa"/>
          </w:tcPr>
          <w:p w:rsidR="008E535E" w:rsidRDefault="008E535E" w:rsidP="00BA29F5">
            <w:pPr>
              <w:cnfStyle w:val="000000000000"/>
            </w:pPr>
            <w:r>
              <w:t>2007</w:t>
            </w:r>
          </w:p>
        </w:tc>
        <w:tc>
          <w:tcPr>
            <w:tcW w:w="1088" w:type="dxa"/>
          </w:tcPr>
          <w:p w:rsidR="008E535E" w:rsidRDefault="008E535E" w:rsidP="00BA29F5">
            <w:pPr>
              <w:cnfStyle w:val="000000000000"/>
            </w:pPr>
            <w:proofErr w:type="spellStart"/>
            <w:r>
              <w:t>Dizel</w:t>
            </w:r>
            <w:proofErr w:type="spellEnd"/>
          </w:p>
        </w:tc>
        <w:tc>
          <w:tcPr>
            <w:tcW w:w="1253" w:type="dxa"/>
          </w:tcPr>
          <w:p w:rsidR="008E535E" w:rsidRDefault="008E535E" w:rsidP="00BA29F5">
            <w:pPr>
              <w:cnfStyle w:val="000000000000"/>
            </w:pPr>
            <w:r>
              <w:t>1.9</w:t>
            </w:r>
          </w:p>
        </w:tc>
        <w:tc>
          <w:tcPr>
            <w:tcW w:w="1138" w:type="dxa"/>
          </w:tcPr>
          <w:p w:rsidR="008E535E" w:rsidRDefault="008E535E" w:rsidP="00BA29F5">
            <w:pPr>
              <w:cnfStyle w:val="000000000000"/>
            </w:pPr>
            <w:proofErr w:type="spellStart"/>
            <w:r>
              <w:t>limuzina</w:t>
            </w:r>
            <w:proofErr w:type="spellEnd"/>
          </w:p>
        </w:tc>
        <w:tc>
          <w:tcPr>
            <w:tcW w:w="1063" w:type="dxa"/>
          </w:tcPr>
          <w:p w:rsidR="008E535E" w:rsidRDefault="008E535E" w:rsidP="00BA29F5">
            <w:pPr>
              <w:cnfStyle w:val="000000000000"/>
            </w:pPr>
            <w:r>
              <w:t>77</w:t>
            </w:r>
          </w:p>
        </w:tc>
        <w:tc>
          <w:tcPr>
            <w:tcW w:w="957" w:type="dxa"/>
          </w:tcPr>
          <w:p w:rsidR="008E535E" w:rsidRDefault="008E535E" w:rsidP="00BA29F5">
            <w:pPr>
              <w:cnfStyle w:val="000000000000"/>
            </w:pPr>
            <w:r>
              <w:t>7850</w:t>
            </w:r>
          </w:p>
        </w:tc>
      </w:tr>
      <w:tr w:rsidR="008E535E" w:rsidTr="008E535E">
        <w:trPr>
          <w:jc w:val="center"/>
        </w:trPr>
        <w:tc>
          <w:tcPr>
            <w:cnfStyle w:val="001000000000"/>
            <w:tcW w:w="812" w:type="dxa"/>
          </w:tcPr>
          <w:p w:rsidR="008E535E" w:rsidRDefault="008E535E" w:rsidP="00BA29F5">
            <w:r>
              <w:t>6.g</w:t>
            </w:r>
          </w:p>
        </w:tc>
        <w:tc>
          <w:tcPr>
            <w:tcW w:w="1151" w:type="dxa"/>
          </w:tcPr>
          <w:p w:rsidR="008E535E" w:rsidRDefault="008E535E" w:rsidP="00BA29F5">
            <w:pPr>
              <w:cnfStyle w:val="000000000000"/>
            </w:pPr>
            <w:r>
              <w:t>20</w:t>
            </w:r>
            <w:bookmarkStart w:id="14" w:name="_GoBack"/>
            <w:bookmarkEnd w:id="14"/>
            <w:r>
              <w:t>05</w:t>
            </w:r>
          </w:p>
        </w:tc>
        <w:tc>
          <w:tcPr>
            <w:tcW w:w="1088" w:type="dxa"/>
          </w:tcPr>
          <w:p w:rsidR="008E535E" w:rsidRDefault="008E535E" w:rsidP="00BA29F5">
            <w:pPr>
              <w:cnfStyle w:val="000000000000"/>
            </w:pPr>
            <w:proofErr w:type="spellStart"/>
            <w:r>
              <w:t>dizel</w:t>
            </w:r>
            <w:proofErr w:type="spellEnd"/>
          </w:p>
        </w:tc>
        <w:tc>
          <w:tcPr>
            <w:tcW w:w="1253" w:type="dxa"/>
          </w:tcPr>
          <w:p w:rsidR="008E535E" w:rsidRDefault="008E535E" w:rsidP="00BA29F5">
            <w:pPr>
              <w:cnfStyle w:val="000000000000"/>
            </w:pPr>
            <w:r>
              <w:t>1.9</w:t>
            </w:r>
          </w:p>
        </w:tc>
        <w:tc>
          <w:tcPr>
            <w:tcW w:w="1138" w:type="dxa"/>
          </w:tcPr>
          <w:p w:rsidR="008E535E" w:rsidRDefault="008E535E" w:rsidP="00BA29F5">
            <w:pPr>
              <w:cnfStyle w:val="000000000000"/>
            </w:pPr>
            <w:proofErr w:type="spellStart"/>
            <w:r>
              <w:t>limuzina</w:t>
            </w:r>
            <w:proofErr w:type="spellEnd"/>
          </w:p>
        </w:tc>
        <w:tc>
          <w:tcPr>
            <w:tcW w:w="1063" w:type="dxa"/>
          </w:tcPr>
          <w:p w:rsidR="008E535E" w:rsidRDefault="008E535E" w:rsidP="00BA29F5">
            <w:pPr>
              <w:cnfStyle w:val="000000000000"/>
            </w:pPr>
            <w:r>
              <w:t>77</w:t>
            </w:r>
          </w:p>
        </w:tc>
        <w:tc>
          <w:tcPr>
            <w:tcW w:w="957" w:type="dxa"/>
          </w:tcPr>
          <w:p w:rsidR="008E535E" w:rsidRDefault="008E535E" w:rsidP="00BA29F5">
            <w:pPr>
              <w:cnfStyle w:val="000000000000"/>
            </w:pPr>
            <w:r>
              <w:t>9300</w:t>
            </w:r>
          </w:p>
        </w:tc>
      </w:tr>
      <w:tr w:rsidR="008E535E" w:rsidTr="008E535E">
        <w:trPr>
          <w:jc w:val="center"/>
        </w:trPr>
        <w:tc>
          <w:tcPr>
            <w:cnfStyle w:val="001000000000"/>
            <w:tcW w:w="812" w:type="dxa"/>
          </w:tcPr>
          <w:p w:rsidR="008E535E" w:rsidRDefault="008E535E" w:rsidP="00BA29F5">
            <w:r>
              <w:t>7.a</w:t>
            </w:r>
          </w:p>
        </w:tc>
        <w:tc>
          <w:tcPr>
            <w:tcW w:w="1151" w:type="dxa"/>
          </w:tcPr>
          <w:p w:rsidR="008E535E" w:rsidRDefault="008E535E" w:rsidP="00BA29F5">
            <w:pPr>
              <w:cnfStyle w:val="000000000000"/>
            </w:pPr>
            <w:r>
              <w:t>2011</w:t>
            </w:r>
          </w:p>
        </w:tc>
        <w:tc>
          <w:tcPr>
            <w:tcW w:w="1088" w:type="dxa"/>
          </w:tcPr>
          <w:p w:rsidR="008E535E" w:rsidRDefault="008E535E" w:rsidP="00BA29F5">
            <w:pPr>
              <w:cnfStyle w:val="000000000000"/>
            </w:pPr>
            <w:proofErr w:type="spellStart"/>
            <w:r>
              <w:t>dizel</w:t>
            </w:r>
            <w:proofErr w:type="spellEnd"/>
          </w:p>
        </w:tc>
        <w:tc>
          <w:tcPr>
            <w:tcW w:w="1253" w:type="dxa"/>
          </w:tcPr>
          <w:p w:rsidR="008E535E" w:rsidRDefault="008E535E" w:rsidP="00BA29F5">
            <w:pPr>
              <w:cnfStyle w:val="000000000000"/>
            </w:pPr>
            <w:r>
              <w:t>1.6</w:t>
            </w:r>
          </w:p>
        </w:tc>
        <w:tc>
          <w:tcPr>
            <w:tcW w:w="1138" w:type="dxa"/>
          </w:tcPr>
          <w:p w:rsidR="008E535E" w:rsidRDefault="008E535E" w:rsidP="00BA29F5">
            <w:pPr>
              <w:cnfStyle w:val="000000000000"/>
            </w:pPr>
            <w:proofErr w:type="spellStart"/>
            <w:r>
              <w:t>Malo</w:t>
            </w:r>
            <w:proofErr w:type="spellEnd"/>
            <w:r>
              <w:t xml:space="preserve"> auto</w:t>
            </w:r>
          </w:p>
        </w:tc>
        <w:tc>
          <w:tcPr>
            <w:tcW w:w="1063" w:type="dxa"/>
          </w:tcPr>
          <w:p w:rsidR="008E535E" w:rsidRDefault="008E535E" w:rsidP="00BA29F5">
            <w:pPr>
              <w:cnfStyle w:val="000000000000"/>
            </w:pPr>
            <w:r>
              <w:t>77</w:t>
            </w:r>
          </w:p>
        </w:tc>
        <w:tc>
          <w:tcPr>
            <w:tcW w:w="957" w:type="dxa"/>
          </w:tcPr>
          <w:p w:rsidR="008E535E" w:rsidRDefault="008E535E" w:rsidP="00BA29F5">
            <w:pPr>
              <w:cnfStyle w:val="000000000000"/>
            </w:pPr>
            <w:r>
              <w:t>17000</w:t>
            </w:r>
          </w:p>
        </w:tc>
      </w:tr>
      <w:tr w:rsidR="008E535E" w:rsidTr="008E535E">
        <w:trPr>
          <w:jc w:val="center"/>
        </w:trPr>
        <w:tc>
          <w:tcPr>
            <w:cnfStyle w:val="001000000000"/>
            <w:tcW w:w="812" w:type="dxa"/>
          </w:tcPr>
          <w:p w:rsidR="008E535E" w:rsidRDefault="008E535E" w:rsidP="00BA29F5">
            <w:r>
              <w:t>8.a</w:t>
            </w:r>
          </w:p>
        </w:tc>
        <w:tc>
          <w:tcPr>
            <w:tcW w:w="1151" w:type="dxa"/>
          </w:tcPr>
          <w:p w:rsidR="008E535E" w:rsidRDefault="008E535E" w:rsidP="00BA29F5">
            <w:pPr>
              <w:cnfStyle w:val="000000000000"/>
            </w:pPr>
            <w:r>
              <w:t>1994</w:t>
            </w:r>
          </w:p>
        </w:tc>
        <w:tc>
          <w:tcPr>
            <w:tcW w:w="1088" w:type="dxa"/>
          </w:tcPr>
          <w:p w:rsidR="008E535E" w:rsidRDefault="008E535E" w:rsidP="00BA29F5">
            <w:pPr>
              <w:cnfStyle w:val="000000000000"/>
            </w:pPr>
            <w:proofErr w:type="spellStart"/>
            <w:r>
              <w:t>plin</w:t>
            </w:r>
            <w:proofErr w:type="spellEnd"/>
          </w:p>
        </w:tc>
        <w:tc>
          <w:tcPr>
            <w:tcW w:w="1253" w:type="dxa"/>
          </w:tcPr>
          <w:p w:rsidR="008E535E" w:rsidRDefault="008E535E" w:rsidP="00BA29F5">
            <w:pPr>
              <w:cnfStyle w:val="000000000000"/>
            </w:pPr>
            <w:r>
              <w:t>2.0</w:t>
            </w:r>
          </w:p>
        </w:tc>
        <w:tc>
          <w:tcPr>
            <w:tcW w:w="1138" w:type="dxa"/>
          </w:tcPr>
          <w:p w:rsidR="008E535E" w:rsidRDefault="008E535E" w:rsidP="00BA29F5">
            <w:pPr>
              <w:cnfStyle w:val="000000000000"/>
            </w:pPr>
            <w:proofErr w:type="spellStart"/>
            <w:r>
              <w:t>limuzina</w:t>
            </w:r>
            <w:proofErr w:type="spellEnd"/>
          </w:p>
        </w:tc>
        <w:tc>
          <w:tcPr>
            <w:tcW w:w="1063" w:type="dxa"/>
          </w:tcPr>
          <w:p w:rsidR="008E535E" w:rsidRDefault="008E535E" w:rsidP="00BA29F5">
            <w:pPr>
              <w:cnfStyle w:val="000000000000"/>
            </w:pPr>
            <w:r>
              <w:t>66</w:t>
            </w:r>
          </w:p>
        </w:tc>
        <w:tc>
          <w:tcPr>
            <w:tcW w:w="957" w:type="dxa"/>
          </w:tcPr>
          <w:p w:rsidR="008E535E" w:rsidRDefault="008E535E" w:rsidP="00BA29F5">
            <w:pPr>
              <w:cnfStyle w:val="000000000000"/>
            </w:pPr>
            <w:r>
              <w:t>2800</w:t>
            </w:r>
          </w:p>
        </w:tc>
      </w:tr>
    </w:tbl>
    <w:p w:rsidR="008E535E" w:rsidRDefault="008E535E" w:rsidP="008E535E">
      <w:pPr>
        <w:jc w:val="center"/>
        <w:rPr>
          <w:sz w:val="18"/>
          <w:lang w:val="bs-Latn-BA" w:eastAsia="hr-HR"/>
        </w:rPr>
      </w:pPr>
      <w:r>
        <w:rPr>
          <w:sz w:val="18"/>
          <w:lang w:val="bs-Latn-BA" w:eastAsia="hr-HR"/>
        </w:rPr>
        <w:t>Tabela 3.1. Specifikacije testnog skupa automobila</w:t>
      </w:r>
    </w:p>
    <w:p w:rsidR="005A70F1" w:rsidRPr="008E535E" w:rsidRDefault="005A70F1" w:rsidP="008E535E">
      <w:pPr>
        <w:jc w:val="center"/>
        <w:rPr>
          <w:sz w:val="18"/>
          <w:lang w:val="bs-Latn-BA" w:eastAsia="hr-HR"/>
        </w:rPr>
      </w:pPr>
    </w:p>
    <w:p w:rsidR="008E535E" w:rsidRPr="005A70F1" w:rsidRDefault="008E535E" w:rsidP="008E535E">
      <w:pPr>
        <w:rPr>
          <w:lang w:val="bs-Latn-BA" w:eastAsia="hr-HR"/>
        </w:rPr>
      </w:pPr>
      <w:r>
        <w:rPr>
          <w:lang w:val="bs-Latn-BA" w:eastAsia="hr-HR"/>
        </w:rPr>
        <w:t>Specifikacijama Gorivo i Tip če biti dodijeljene brojčane vrijednosti da bi se mogle koristiti u pozivu implementacije algoritma, što je prikazano u tabelama 3.2. i 3.3., a vrijednost kubikaže je pomnožena sa 10, da bi se povećao njen uticaj na klastering.</w:t>
      </w:r>
    </w:p>
    <w:tbl>
      <w:tblPr>
        <w:tblStyle w:val="GridTable1LightAccent5"/>
        <w:tblW w:w="0" w:type="auto"/>
        <w:jc w:val="center"/>
        <w:tblLook w:val="04A0"/>
      </w:tblPr>
      <w:tblGrid>
        <w:gridCol w:w="3117"/>
        <w:gridCol w:w="2695"/>
      </w:tblGrid>
      <w:tr w:rsidR="008E535E" w:rsidTr="008E535E">
        <w:trPr>
          <w:cnfStyle w:val="100000000000"/>
          <w:jc w:val="center"/>
        </w:trPr>
        <w:tc>
          <w:tcPr>
            <w:cnfStyle w:val="001000000000"/>
            <w:tcW w:w="3117" w:type="dxa"/>
          </w:tcPr>
          <w:p w:rsidR="008E535E" w:rsidRDefault="008E535E" w:rsidP="00BA29F5">
            <w:proofErr w:type="spellStart"/>
            <w:r>
              <w:t>Gorivo</w:t>
            </w:r>
            <w:proofErr w:type="spellEnd"/>
          </w:p>
        </w:tc>
        <w:tc>
          <w:tcPr>
            <w:tcW w:w="2695" w:type="dxa"/>
          </w:tcPr>
          <w:p w:rsidR="008E535E" w:rsidRDefault="008E535E" w:rsidP="00BA29F5">
            <w:pPr>
              <w:cnfStyle w:val="100000000000"/>
            </w:pPr>
            <w:proofErr w:type="spellStart"/>
            <w:r>
              <w:t>Vrijednost</w:t>
            </w:r>
            <w:proofErr w:type="spellEnd"/>
          </w:p>
        </w:tc>
      </w:tr>
      <w:tr w:rsidR="008E535E" w:rsidTr="008E535E">
        <w:trPr>
          <w:jc w:val="center"/>
        </w:trPr>
        <w:tc>
          <w:tcPr>
            <w:cnfStyle w:val="001000000000"/>
            <w:tcW w:w="3117" w:type="dxa"/>
          </w:tcPr>
          <w:p w:rsidR="008E535E" w:rsidRPr="008E535E" w:rsidRDefault="008E535E" w:rsidP="00BA29F5">
            <w:pPr>
              <w:rPr>
                <w:b w:val="0"/>
              </w:rPr>
            </w:pPr>
            <w:proofErr w:type="spellStart"/>
            <w:r w:rsidRPr="008E535E">
              <w:rPr>
                <w:b w:val="0"/>
              </w:rPr>
              <w:t>Dizel</w:t>
            </w:r>
            <w:proofErr w:type="spellEnd"/>
          </w:p>
        </w:tc>
        <w:tc>
          <w:tcPr>
            <w:tcW w:w="2695" w:type="dxa"/>
          </w:tcPr>
          <w:p w:rsidR="008E535E" w:rsidRDefault="008E535E" w:rsidP="00BA29F5">
            <w:pPr>
              <w:cnfStyle w:val="000000000000"/>
            </w:pPr>
            <w:r>
              <w:t>10</w:t>
            </w:r>
          </w:p>
        </w:tc>
      </w:tr>
      <w:tr w:rsidR="008E535E" w:rsidTr="008E535E">
        <w:trPr>
          <w:jc w:val="center"/>
        </w:trPr>
        <w:tc>
          <w:tcPr>
            <w:cnfStyle w:val="001000000000"/>
            <w:tcW w:w="3117" w:type="dxa"/>
          </w:tcPr>
          <w:p w:rsidR="008E535E" w:rsidRPr="008E535E" w:rsidRDefault="008E535E" w:rsidP="00BA29F5">
            <w:pPr>
              <w:rPr>
                <w:b w:val="0"/>
              </w:rPr>
            </w:pPr>
            <w:proofErr w:type="spellStart"/>
            <w:r w:rsidRPr="008E535E">
              <w:rPr>
                <w:b w:val="0"/>
              </w:rPr>
              <w:t>Benzin</w:t>
            </w:r>
            <w:proofErr w:type="spellEnd"/>
          </w:p>
        </w:tc>
        <w:tc>
          <w:tcPr>
            <w:tcW w:w="2695" w:type="dxa"/>
          </w:tcPr>
          <w:p w:rsidR="008E535E" w:rsidRDefault="008E535E" w:rsidP="00BA29F5">
            <w:pPr>
              <w:cnfStyle w:val="000000000000"/>
            </w:pPr>
            <w:r>
              <w:t>20</w:t>
            </w:r>
          </w:p>
        </w:tc>
      </w:tr>
      <w:tr w:rsidR="008E535E" w:rsidTr="008E535E">
        <w:trPr>
          <w:jc w:val="center"/>
        </w:trPr>
        <w:tc>
          <w:tcPr>
            <w:cnfStyle w:val="001000000000"/>
            <w:tcW w:w="3117" w:type="dxa"/>
          </w:tcPr>
          <w:p w:rsidR="008E535E" w:rsidRPr="008E535E" w:rsidRDefault="008E535E" w:rsidP="00BA29F5">
            <w:pPr>
              <w:rPr>
                <w:b w:val="0"/>
              </w:rPr>
            </w:pPr>
            <w:proofErr w:type="spellStart"/>
            <w:r w:rsidRPr="008E535E">
              <w:rPr>
                <w:b w:val="0"/>
              </w:rPr>
              <w:lastRenderedPageBreak/>
              <w:t>Plin</w:t>
            </w:r>
            <w:proofErr w:type="spellEnd"/>
          </w:p>
        </w:tc>
        <w:tc>
          <w:tcPr>
            <w:tcW w:w="2695" w:type="dxa"/>
          </w:tcPr>
          <w:p w:rsidR="008E535E" w:rsidRDefault="008E535E" w:rsidP="00BA29F5">
            <w:pPr>
              <w:cnfStyle w:val="000000000000"/>
            </w:pPr>
            <w:r>
              <w:t>30</w:t>
            </w:r>
          </w:p>
        </w:tc>
      </w:tr>
    </w:tbl>
    <w:p w:rsidR="008E535E" w:rsidRDefault="008E535E" w:rsidP="008E535E">
      <w:pPr>
        <w:jc w:val="center"/>
        <w:rPr>
          <w:sz w:val="18"/>
        </w:rPr>
      </w:pPr>
      <w:r>
        <w:rPr>
          <w:sz w:val="18"/>
        </w:rPr>
        <w:t>Tabela 3.2. Dodijeljene vrijednosti podatku gorivo</w:t>
      </w:r>
    </w:p>
    <w:p w:rsidR="005A70F1" w:rsidRPr="008E535E" w:rsidRDefault="005A70F1" w:rsidP="008E535E">
      <w:pPr>
        <w:jc w:val="center"/>
        <w:rPr>
          <w:sz w:val="18"/>
        </w:rPr>
      </w:pPr>
    </w:p>
    <w:tbl>
      <w:tblPr>
        <w:tblStyle w:val="GridTable1LightAccent5"/>
        <w:tblW w:w="0" w:type="auto"/>
        <w:jc w:val="center"/>
        <w:tblInd w:w="2235" w:type="dxa"/>
        <w:tblLook w:val="04A0"/>
      </w:tblPr>
      <w:tblGrid>
        <w:gridCol w:w="2409"/>
        <w:gridCol w:w="2261"/>
      </w:tblGrid>
      <w:tr w:rsidR="008E535E" w:rsidTr="008E535E">
        <w:trPr>
          <w:cnfStyle w:val="100000000000"/>
          <w:jc w:val="center"/>
        </w:trPr>
        <w:tc>
          <w:tcPr>
            <w:cnfStyle w:val="001000000000"/>
            <w:tcW w:w="2409" w:type="dxa"/>
          </w:tcPr>
          <w:p w:rsidR="008E535E" w:rsidRDefault="008E535E" w:rsidP="00BA29F5">
            <w:r>
              <w:t>Tip</w:t>
            </w:r>
          </w:p>
        </w:tc>
        <w:tc>
          <w:tcPr>
            <w:tcW w:w="2261" w:type="dxa"/>
          </w:tcPr>
          <w:p w:rsidR="008E535E" w:rsidRDefault="008E535E" w:rsidP="00BA29F5">
            <w:pPr>
              <w:cnfStyle w:val="100000000000"/>
            </w:pPr>
            <w:proofErr w:type="spellStart"/>
            <w:r>
              <w:t>Vrijednost</w:t>
            </w:r>
            <w:proofErr w:type="spellEnd"/>
          </w:p>
        </w:tc>
      </w:tr>
      <w:tr w:rsidR="008E535E" w:rsidTr="008E535E">
        <w:trPr>
          <w:jc w:val="center"/>
        </w:trPr>
        <w:tc>
          <w:tcPr>
            <w:cnfStyle w:val="001000000000"/>
            <w:tcW w:w="2409" w:type="dxa"/>
          </w:tcPr>
          <w:p w:rsidR="008E535E" w:rsidRPr="008E535E" w:rsidRDefault="008E535E" w:rsidP="00BA29F5">
            <w:pPr>
              <w:rPr>
                <w:b w:val="0"/>
              </w:rPr>
            </w:pPr>
            <w:proofErr w:type="spellStart"/>
            <w:r w:rsidRPr="008E535E">
              <w:rPr>
                <w:b w:val="0"/>
              </w:rPr>
              <w:t>Malo</w:t>
            </w:r>
            <w:proofErr w:type="spellEnd"/>
            <w:r w:rsidRPr="008E535E">
              <w:rPr>
                <w:b w:val="0"/>
              </w:rPr>
              <w:t xml:space="preserve"> auto</w:t>
            </w:r>
          </w:p>
        </w:tc>
        <w:tc>
          <w:tcPr>
            <w:tcW w:w="2261" w:type="dxa"/>
          </w:tcPr>
          <w:p w:rsidR="008E535E" w:rsidRDefault="008E535E" w:rsidP="00BA29F5">
            <w:pPr>
              <w:cnfStyle w:val="000000000000"/>
            </w:pPr>
            <w:r>
              <w:t>10</w:t>
            </w:r>
          </w:p>
        </w:tc>
      </w:tr>
      <w:tr w:rsidR="008E535E" w:rsidTr="008E535E">
        <w:trPr>
          <w:jc w:val="center"/>
        </w:trPr>
        <w:tc>
          <w:tcPr>
            <w:cnfStyle w:val="001000000000"/>
            <w:tcW w:w="2409" w:type="dxa"/>
          </w:tcPr>
          <w:p w:rsidR="008E535E" w:rsidRPr="008E535E" w:rsidRDefault="008E535E" w:rsidP="00BA29F5">
            <w:pPr>
              <w:rPr>
                <w:b w:val="0"/>
              </w:rPr>
            </w:pPr>
            <w:proofErr w:type="spellStart"/>
            <w:r w:rsidRPr="008E535E">
              <w:rPr>
                <w:b w:val="0"/>
              </w:rPr>
              <w:t>Limuzina</w:t>
            </w:r>
            <w:proofErr w:type="spellEnd"/>
          </w:p>
        </w:tc>
        <w:tc>
          <w:tcPr>
            <w:tcW w:w="2261" w:type="dxa"/>
          </w:tcPr>
          <w:p w:rsidR="008E535E" w:rsidRDefault="008E535E" w:rsidP="00BA29F5">
            <w:pPr>
              <w:cnfStyle w:val="000000000000"/>
            </w:pPr>
            <w:r>
              <w:t>20</w:t>
            </w:r>
          </w:p>
        </w:tc>
      </w:tr>
      <w:tr w:rsidR="008E535E" w:rsidTr="008E535E">
        <w:trPr>
          <w:jc w:val="center"/>
        </w:trPr>
        <w:tc>
          <w:tcPr>
            <w:cnfStyle w:val="001000000000"/>
            <w:tcW w:w="2409" w:type="dxa"/>
          </w:tcPr>
          <w:p w:rsidR="008E535E" w:rsidRPr="008E535E" w:rsidRDefault="008E535E" w:rsidP="00BA29F5">
            <w:pPr>
              <w:rPr>
                <w:b w:val="0"/>
              </w:rPr>
            </w:pPr>
            <w:proofErr w:type="spellStart"/>
            <w:r w:rsidRPr="008E535E">
              <w:rPr>
                <w:b w:val="0"/>
              </w:rPr>
              <w:t>Miniven</w:t>
            </w:r>
            <w:proofErr w:type="spellEnd"/>
          </w:p>
        </w:tc>
        <w:tc>
          <w:tcPr>
            <w:tcW w:w="2261" w:type="dxa"/>
          </w:tcPr>
          <w:p w:rsidR="008E535E" w:rsidRDefault="008E535E" w:rsidP="00BA29F5">
            <w:pPr>
              <w:cnfStyle w:val="000000000000"/>
            </w:pPr>
            <w:r>
              <w:t>30</w:t>
            </w:r>
          </w:p>
        </w:tc>
      </w:tr>
    </w:tbl>
    <w:p w:rsidR="008E535E" w:rsidRDefault="008E535E" w:rsidP="008E535E">
      <w:pPr>
        <w:jc w:val="center"/>
        <w:rPr>
          <w:sz w:val="18"/>
          <w:lang w:val="bs-Latn-BA" w:eastAsia="hr-HR"/>
        </w:rPr>
      </w:pPr>
      <w:r>
        <w:rPr>
          <w:sz w:val="18"/>
          <w:lang w:val="bs-Latn-BA" w:eastAsia="hr-HR"/>
        </w:rPr>
        <w:t>Tabela 3.3.  Dodijeljene vrijednosti podatku tip</w:t>
      </w:r>
    </w:p>
    <w:p w:rsidR="005A70F1" w:rsidRPr="008E535E" w:rsidRDefault="005A70F1" w:rsidP="008E535E">
      <w:pPr>
        <w:jc w:val="center"/>
        <w:rPr>
          <w:sz w:val="18"/>
          <w:lang w:val="bs-Latn-BA" w:eastAsia="hr-HR"/>
        </w:rPr>
      </w:pPr>
    </w:p>
    <w:p w:rsidR="002E5035" w:rsidRDefault="004727CD" w:rsidP="002E5035">
      <w:pPr>
        <w:rPr>
          <w:lang w:val="bs-Latn-BA" w:eastAsia="hr-HR"/>
        </w:rPr>
      </w:pPr>
      <w:r>
        <w:rPr>
          <w:lang w:val="bs-Latn-BA" w:eastAsia="hr-HR"/>
        </w:rPr>
        <w:t xml:space="preserve">Sa ovim prilagodbama je moguće kreirati ulazne vektore u algoritam, čiji je poziv prikazan u isječku koda ispod. Points je niz tačaka koje predstavljaju automobile u prostoru, a initial_state su početni centri klastera. </w:t>
      </w:r>
    </w:p>
    <w:p w:rsidR="00B66DBA" w:rsidRPr="00B66DBA"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 xml:space="preserve">    </w:t>
      </w:r>
      <w:r w:rsidR="00B66DBA" w:rsidRPr="00B66DBA">
        <w:rPr>
          <w:rFonts w:ascii="Consolas" w:eastAsia="Times New Roman" w:hAnsi="Consolas" w:cs="Times New Roman"/>
          <w:color w:val="D4D4D4"/>
          <w:sz w:val="21"/>
          <w:szCs w:val="21"/>
          <w:lang w:eastAsia="hr-HR"/>
        </w:rPr>
        <w:t>initial_state = [</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1990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12</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50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3000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2000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16</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60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6000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30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19</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30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70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10000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points = [</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2000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19</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51</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3000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2005</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16</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66</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4000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2005</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15</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63</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4600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2009</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12</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55</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7800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2007</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19</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77</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7850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2005</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19</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77</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9300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2011</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16</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77</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17000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1994</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30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66</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2800</w:t>
      </w:r>
      <w:r w:rsidRPr="00B66DBA">
        <w:rPr>
          <w:rFonts w:ascii="Consolas" w:eastAsia="Times New Roman" w:hAnsi="Consolas" w:cs="Times New Roman"/>
          <w:color w:val="D4D4D4"/>
          <w:sz w:val="21"/>
          <w:szCs w:val="21"/>
          <w:lang w:eastAsia="hr-HR"/>
        </w:rPr>
        <w:t>)</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w:t>
      </w: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p>
    <w:p w:rsidR="00B66DBA" w:rsidRPr="00B66DBA" w:rsidRDefault="00B66DBA" w:rsidP="00B66DBA">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B66DBA">
        <w:rPr>
          <w:rFonts w:ascii="Consolas" w:eastAsia="Times New Roman" w:hAnsi="Consolas" w:cs="Times New Roman"/>
          <w:color w:val="D4D4D4"/>
          <w:sz w:val="21"/>
          <w:szCs w:val="21"/>
          <w:lang w:eastAsia="hr-HR"/>
        </w:rPr>
        <w:t xml:space="preserve">    final_state = SimulatedAnnealing(</w:t>
      </w:r>
      <w:r w:rsidRPr="00B66DBA">
        <w:rPr>
          <w:rFonts w:ascii="Consolas" w:eastAsia="Times New Roman" w:hAnsi="Consolas" w:cs="Times New Roman"/>
          <w:color w:val="B5CEA8"/>
          <w:sz w:val="21"/>
          <w:szCs w:val="21"/>
          <w:lang w:eastAsia="hr-HR"/>
        </w:rPr>
        <w:t>240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100</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0.95</w:t>
      </w:r>
      <w:r w:rsidRPr="00B66DBA">
        <w:rPr>
          <w:rFonts w:ascii="Consolas" w:eastAsia="Times New Roman" w:hAnsi="Consolas" w:cs="Times New Roman"/>
          <w:color w:val="D4D4D4"/>
          <w:sz w:val="21"/>
          <w:szCs w:val="21"/>
          <w:lang w:eastAsia="hr-HR"/>
        </w:rPr>
        <w:t xml:space="preserve">, </w:t>
      </w:r>
      <w:r w:rsidRPr="00B66DBA">
        <w:rPr>
          <w:rFonts w:ascii="Consolas" w:eastAsia="Times New Roman" w:hAnsi="Consolas" w:cs="Times New Roman"/>
          <w:color w:val="B5CEA8"/>
          <w:sz w:val="21"/>
          <w:szCs w:val="21"/>
          <w:lang w:eastAsia="hr-HR"/>
        </w:rPr>
        <w:t>0.0001</w:t>
      </w:r>
      <w:r w:rsidRPr="00B66DBA">
        <w:rPr>
          <w:rFonts w:ascii="Consolas" w:eastAsia="Times New Roman" w:hAnsi="Consolas" w:cs="Times New Roman"/>
          <w:color w:val="D4D4D4"/>
          <w:sz w:val="21"/>
          <w:szCs w:val="21"/>
          <w:lang w:eastAsia="hr-HR"/>
        </w:rPr>
        <w:t>, initial_state, points)</w:t>
      </w:r>
    </w:p>
    <w:p w:rsidR="00B66DBA" w:rsidRDefault="004727CD" w:rsidP="002E5035">
      <w:pPr>
        <w:rPr>
          <w:lang w:val="bs-Latn-BA" w:eastAsia="hr-HR"/>
        </w:rPr>
      </w:pPr>
      <w:r>
        <w:rPr>
          <w:lang w:val="bs-Latn-BA" w:eastAsia="hr-HR"/>
        </w:rPr>
        <w:t>Poziv algoritma bez informacije o cijeni je prikazan ispod.</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D4D4D4"/>
          <w:sz w:val="21"/>
          <w:szCs w:val="21"/>
          <w:lang w:eastAsia="hr-HR"/>
        </w:rPr>
        <w:t>initial_state = [</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1990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12</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50</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2000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16</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60</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30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19</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30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70</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lastRenderedPageBreak/>
        <w:t xml:space="preserve">    points = [</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2000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19</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51</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2005</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16</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66</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2005</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15</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63</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2009</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12</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55</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2007</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19</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77</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2005</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19</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77</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2011</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16</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77</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1994</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30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20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66</w:t>
      </w:r>
      <w:r w:rsidRPr="004727CD">
        <w:rPr>
          <w:rFonts w:ascii="Consolas" w:eastAsia="Times New Roman" w:hAnsi="Consolas" w:cs="Times New Roman"/>
          <w:color w:val="D4D4D4"/>
          <w:sz w:val="21"/>
          <w:szCs w:val="21"/>
          <w:lang w:eastAsia="hr-HR"/>
        </w:rPr>
        <w:t>)</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w:t>
      </w: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p>
    <w:p w:rsidR="004727CD" w:rsidRPr="004727CD" w:rsidRDefault="004727CD" w:rsidP="004727CD">
      <w:pPr>
        <w:shd w:val="clear" w:color="auto" w:fill="1E1E1E"/>
        <w:spacing w:before="0" w:after="0" w:line="291" w:lineRule="atLeast"/>
        <w:jc w:val="left"/>
        <w:rPr>
          <w:rFonts w:ascii="Consolas" w:eastAsia="Times New Roman" w:hAnsi="Consolas" w:cs="Times New Roman"/>
          <w:color w:val="D4D4D4"/>
          <w:sz w:val="21"/>
          <w:szCs w:val="21"/>
          <w:lang w:eastAsia="hr-HR"/>
        </w:rPr>
      </w:pPr>
      <w:r w:rsidRPr="004727CD">
        <w:rPr>
          <w:rFonts w:ascii="Consolas" w:eastAsia="Times New Roman" w:hAnsi="Consolas" w:cs="Times New Roman"/>
          <w:color w:val="D4D4D4"/>
          <w:sz w:val="21"/>
          <w:szCs w:val="21"/>
          <w:lang w:eastAsia="hr-HR"/>
        </w:rPr>
        <w:t xml:space="preserve">    final_state = SimulatedAnnealing(</w:t>
      </w:r>
      <w:r w:rsidRPr="004727CD">
        <w:rPr>
          <w:rFonts w:ascii="Consolas" w:eastAsia="Times New Roman" w:hAnsi="Consolas" w:cs="Times New Roman"/>
          <w:color w:val="B5CEA8"/>
          <w:sz w:val="21"/>
          <w:szCs w:val="21"/>
          <w:lang w:eastAsia="hr-HR"/>
        </w:rPr>
        <w:t>240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100</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0.95</w:t>
      </w:r>
      <w:r w:rsidRPr="004727CD">
        <w:rPr>
          <w:rFonts w:ascii="Consolas" w:eastAsia="Times New Roman" w:hAnsi="Consolas" w:cs="Times New Roman"/>
          <w:color w:val="D4D4D4"/>
          <w:sz w:val="21"/>
          <w:szCs w:val="21"/>
          <w:lang w:eastAsia="hr-HR"/>
        </w:rPr>
        <w:t xml:space="preserve">, </w:t>
      </w:r>
      <w:r w:rsidRPr="004727CD">
        <w:rPr>
          <w:rFonts w:ascii="Consolas" w:eastAsia="Times New Roman" w:hAnsi="Consolas" w:cs="Times New Roman"/>
          <w:color w:val="B5CEA8"/>
          <w:sz w:val="21"/>
          <w:szCs w:val="21"/>
          <w:lang w:eastAsia="hr-HR"/>
        </w:rPr>
        <w:t>0.0001</w:t>
      </w:r>
      <w:r w:rsidRPr="004727CD">
        <w:rPr>
          <w:rFonts w:ascii="Consolas" w:eastAsia="Times New Roman" w:hAnsi="Consolas" w:cs="Times New Roman"/>
          <w:color w:val="D4D4D4"/>
          <w:sz w:val="21"/>
          <w:szCs w:val="21"/>
          <w:lang w:eastAsia="hr-HR"/>
        </w:rPr>
        <w:t>, initial_state, points)</w:t>
      </w:r>
    </w:p>
    <w:p w:rsidR="004727CD" w:rsidRPr="002E5035" w:rsidRDefault="004727CD" w:rsidP="002E5035">
      <w:pPr>
        <w:rPr>
          <w:lang w:val="bs-Latn-BA" w:eastAsia="hr-HR"/>
        </w:rPr>
      </w:pPr>
    </w:p>
    <w:p w:rsidR="003E320E" w:rsidRDefault="003E320E" w:rsidP="00B63BD5">
      <w:pPr>
        <w:pStyle w:val="Heading2"/>
      </w:pPr>
      <w:bookmarkStart w:id="15" w:name="_Toc22045"/>
      <w:r w:rsidRPr="00B63BD5">
        <w:t>Rezultati simulacija</w:t>
      </w:r>
      <w:bookmarkEnd w:id="15"/>
    </w:p>
    <w:p w:rsidR="005A70F1" w:rsidRPr="005A70F1" w:rsidRDefault="005A70F1" w:rsidP="005A70F1">
      <w:pPr>
        <w:rPr>
          <w:lang w:val="bs-Latn-BA" w:eastAsia="hr-HR"/>
        </w:rPr>
      </w:pPr>
    </w:p>
    <w:p w:rsidR="006D4FDA" w:rsidRPr="006D4FDA" w:rsidRDefault="006D4FDA" w:rsidP="006D4FDA">
      <w:pPr>
        <w:pStyle w:val="ListParagraph"/>
        <w:numPr>
          <w:ilvl w:val="0"/>
          <w:numId w:val="6"/>
        </w:numPr>
        <w:rPr>
          <w:lang w:val="bs-Latn-BA" w:eastAsia="hr-HR"/>
        </w:rPr>
      </w:pPr>
      <w:r>
        <w:rPr>
          <w:lang w:val="bs-Latn-BA" w:eastAsia="hr-HR"/>
        </w:rPr>
        <w:t>Rezultati</w:t>
      </w:r>
      <w:r w:rsidRPr="006D4FDA">
        <w:rPr>
          <w:lang w:val="bs-Latn-BA" w:eastAsia="hr-HR"/>
        </w:rPr>
        <w:t xml:space="preserve"> simulacije u dvodimenzionalnom prostoru</w:t>
      </w:r>
    </w:p>
    <w:p w:rsidR="000F0937" w:rsidRPr="006D4FDA" w:rsidRDefault="006D4FDA" w:rsidP="006D4FDA">
      <w:pPr>
        <w:rPr>
          <w:lang w:val="bs-Latn-BA" w:eastAsia="hr-HR"/>
        </w:rPr>
      </w:pPr>
      <w:r>
        <w:rPr>
          <w:lang w:val="bs-Latn-BA" w:eastAsia="hr-HR"/>
        </w:rPr>
        <w:t>Pošto je klasterizacija vršena u dvodimenzionalnom prostoru, rezultati simulacije mogu se vizuaizirati. N</w:t>
      </w:r>
      <w:r w:rsidR="000F0937" w:rsidRPr="006D4FDA">
        <w:rPr>
          <w:lang w:val="bs-Latn-BA" w:eastAsia="hr-HR"/>
        </w:rPr>
        <w:t xml:space="preserve">a slici </w:t>
      </w:r>
      <w:r>
        <w:rPr>
          <w:lang w:val="bs-Latn-BA" w:eastAsia="hr-HR"/>
        </w:rPr>
        <w:t xml:space="preserve">3.1. </w:t>
      </w:r>
      <w:r w:rsidR="000F0937" w:rsidRPr="006D4FDA">
        <w:rPr>
          <w:lang w:val="bs-Latn-BA" w:eastAsia="hr-HR"/>
        </w:rPr>
        <w:t>ispod</w:t>
      </w:r>
      <w:r>
        <w:rPr>
          <w:lang w:val="bs-Latn-BA" w:eastAsia="hr-HR"/>
        </w:rPr>
        <w:t xml:space="preserve"> prikazani rezultati simulacije, pri čemu</w:t>
      </w:r>
      <w:r w:rsidR="000F0937" w:rsidRPr="006D4FDA">
        <w:rPr>
          <w:lang w:val="bs-Latn-BA" w:eastAsia="hr-HR"/>
        </w:rPr>
        <w:t xml:space="preserve"> x predstavljaju početne centre klastera, * su krajnji centri klastera a tačke su tačke u prostoru. Tačke koje pripadaju određenom klasteru imaju boju kao centar tog klastera.</w:t>
      </w:r>
    </w:p>
    <w:p w:rsidR="00A744BD" w:rsidRDefault="00A744BD" w:rsidP="006D4FDA">
      <w:pPr>
        <w:jc w:val="center"/>
        <w:rPr>
          <w:lang w:val="bs-Latn-BA" w:eastAsia="hr-HR"/>
        </w:rPr>
      </w:pPr>
      <w:r>
        <w:rPr>
          <w:noProof/>
          <w:lang w:eastAsia="hr-HR"/>
        </w:rPr>
        <w:lastRenderedPageBreak/>
        <w:drawing>
          <wp:inline distT="0" distB="0" distL="0" distR="0">
            <wp:extent cx="5476875" cy="3997960"/>
            <wp:effectExtent l="19050" t="0" r="9525" b="0"/>
            <wp:docPr id="1" name="Picture 1" descr="C:\Users\modric\Documents\ViberDownloads\0-02-05-a1d98042dc7e1f62bcd07638d93daaadd2fe4b453425adc55ac78bf2c976e57d_727fb68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dric\Documents\ViberDownloads\0-02-05-a1d98042dc7e1f62bcd07638d93daaadd2fe4b453425adc55ac78bf2c976e57d_727fb683.jpg"/>
                    <pic:cNvPicPr>
                      <a:picLocks noChangeAspect="1" noChangeArrowheads="1"/>
                    </pic:cNvPicPr>
                  </pic:nvPicPr>
                  <pic:blipFill>
                    <a:blip r:embed="rId7"/>
                    <a:srcRect/>
                    <a:stretch>
                      <a:fillRect/>
                    </a:stretch>
                  </pic:blipFill>
                  <pic:spPr bwMode="auto">
                    <a:xfrm>
                      <a:off x="0" y="0"/>
                      <a:ext cx="5476875" cy="3997960"/>
                    </a:xfrm>
                    <a:prstGeom prst="rect">
                      <a:avLst/>
                    </a:prstGeom>
                    <a:noFill/>
                    <a:ln w="9525">
                      <a:noFill/>
                      <a:miter lim="800000"/>
                      <a:headEnd/>
                      <a:tailEnd/>
                    </a:ln>
                  </pic:spPr>
                </pic:pic>
              </a:graphicData>
            </a:graphic>
          </wp:inline>
        </w:drawing>
      </w:r>
    </w:p>
    <w:p w:rsidR="006D4FDA" w:rsidRDefault="006D4FDA" w:rsidP="006D4FDA">
      <w:pPr>
        <w:jc w:val="center"/>
        <w:rPr>
          <w:sz w:val="18"/>
          <w:lang w:val="bs-Latn-BA" w:eastAsia="hr-HR"/>
        </w:rPr>
      </w:pPr>
      <w:r>
        <w:rPr>
          <w:sz w:val="18"/>
          <w:lang w:val="bs-Latn-BA" w:eastAsia="hr-HR"/>
        </w:rPr>
        <w:t>Slika 3.1. Rezultati simulacije u dvodimenzionalnom prostoru</w:t>
      </w:r>
    </w:p>
    <w:p w:rsidR="006D4FDA" w:rsidRPr="006D4FDA" w:rsidRDefault="006D4FDA" w:rsidP="006D4FDA">
      <w:pPr>
        <w:jc w:val="center"/>
        <w:rPr>
          <w:sz w:val="18"/>
          <w:lang w:val="bs-Latn-BA" w:eastAsia="hr-HR"/>
        </w:rPr>
      </w:pPr>
    </w:p>
    <w:p w:rsidR="006D4FDA" w:rsidRPr="006D4FDA" w:rsidRDefault="006D4FDA" w:rsidP="006D4FDA">
      <w:pPr>
        <w:pStyle w:val="ListParagraph"/>
        <w:numPr>
          <w:ilvl w:val="0"/>
          <w:numId w:val="6"/>
        </w:numPr>
        <w:rPr>
          <w:lang w:val="bs-Latn-BA" w:eastAsia="hr-HR"/>
        </w:rPr>
      </w:pPr>
      <w:r w:rsidRPr="006D4FDA">
        <w:rPr>
          <w:lang w:val="bs-Latn-BA" w:eastAsia="hr-HR"/>
        </w:rPr>
        <w:t>Rezultati simulacije u trodimenzionalnom prostoru</w:t>
      </w:r>
    </w:p>
    <w:p w:rsidR="006D4FDA" w:rsidRDefault="00B66DBA" w:rsidP="006D4FDA">
      <w:pPr>
        <w:rPr>
          <w:lang w:val="bs-Latn-BA" w:eastAsia="hr-HR"/>
        </w:rPr>
      </w:pPr>
      <w:r>
        <w:rPr>
          <w:lang w:val="bs-Latn-BA" w:eastAsia="hr-HR"/>
        </w:rPr>
        <w:t>U ovom dijelu je dat rezultat</w:t>
      </w:r>
      <w:r w:rsidR="006D4FDA">
        <w:rPr>
          <w:lang w:val="bs-Latn-BA" w:eastAsia="hr-HR"/>
        </w:rPr>
        <w:t xml:space="preserve"> simulacije u trodimenzionalnom prostoru. I trodimenzionalni prostor je moguće vizualizirati, stoga će rezultati i ove simulacije bizi prikazani na slici. Ispod su prikazane dvije slike, slika 3.2. i slika 3.3. koje predstavljaju prikaz istog problema, ali iz različitih uglova, da bi se bolje mogao steću uvid u rezultate simulacije ovog problema. Ponovno </w:t>
      </w:r>
      <w:r w:rsidR="006D4FDA" w:rsidRPr="006D4FDA">
        <w:rPr>
          <w:lang w:val="bs-Latn-BA" w:eastAsia="hr-HR"/>
        </w:rPr>
        <w:t>x predstavljaju početne centre klastera, * su krajnji centri klastera a tačke su tačke u prostoru. Tačke koje pripadaju određenom klasteru imaju boju kao centar tog klastera.</w:t>
      </w:r>
    </w:p>
    <w:p w:rsidR="006D4FDA" w:rsidRDefault="006D4FDA" w:rsidP="006D4FDA">
      <w:pPr>
        <w:jc w:val="center"/>
        <w:rPr>
          <w:sz w:val="18"/>
          <w:lang w:val="bs-Latn-BA" w:eastAsia="hr-HR"/>
        </w:rPr>
      </w:pPr>
      <w:r>
        <w:rPr>
          <w:noProof/>
          <w:sz w:val="18"/>
          <w:lang w:eastAsia="hr-HR"/>
        </w:rPr>
        <w:lastRenderedPageBreak/>
        <w:drawing>
          <wp:inline distT="0" distB="0" distL="0" distR="0">
            <wp:extent cx="5760720" cy="4320540"/>
            <wp:effectExtent l="19050" t="0" r="0" b="0"/>
            <wp:docPr id="2" name="Picture 1" descr="3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1.png"/>
                    <pic:cNvPicPr/>
                  </pic:nvPicPr>
                  <pic:blipFill>
                    <a:blip r:embed="rId8"/>
                    <a:stretch>
                      <a:fillRect/>
                    </a:stretch>
                  </pic:blipFill>
                  <pic:spPr>
                    <a:xfrm>
                      <a:off x="0" y="0"/>
                      <a:ext cx="5760720" cy="4320540"/>
                    </a:xfrm>
                    <a:prstGeom prst="rect">
                      <a:avLst/>
                    </a:prstGeom>
                  </pic:spPr>
                </pic:pic>
              </a:graphicData>
            </a:graphic>
          </wp:inline>
        </w:drawing>
      </w:r>
    </w:p>
    <w:p w:rsidR="006D4FDA" w:rsidRDefault="006D4FDA" w:rsidP="006D4FDA">
      <w:pPr>
        <w:jc w:val="center"/>
        <w:rPr>
          <w:sz w:val="18"/>
          <w:lang w:val="bs-Latn-BA" w:eastAsia="hr-HR"/>
        </w:rPr>
      </w:pPr>
      <w:r>
        <w:rPr>
          <w:sz w:val="18"/>
          <w:lang w:val="bs-Latn-BA" w:eastAsia="hr-HR"/>
        </w:rPr>
        <w:t>Slika 3.2. Prvi prikaz rezultata simulacije u trodimenzionalnom prostoru</w:t>
      </w:r>
    </w:p>
    <w:p w:rsidR="006D4FDA" w:rsidRDefault="006D4FDA" w:rsidP="006D4FDA">
      <w:pPr>
        <w:jc w:val="center"/>
        <w:rPr>
          <w:sz w:val="18"/>
          <w:lang w:val="bs-Latn-BA" w:eastAsia="hr-HR"/>
        </w:rPr>
      </w:pPr>
      <w:r>
        <w:rPr>
          <w:noProof/>
          <w:sz w:val="18"/>
          <w:lang w:eastAsia="hr-HR"/>
        </w:rPr>
        <w:lastRenderedPageBreak/>
        <w:drawing>
          <wp:inline distT="0" distB="0" distL="0" distR="0">
            <wp:extent cx="5760720" cy="4320540"/>
            <wp:effectExtent l="19050" t="0" r="0" b="0"/>
            <wp:docPr id="3" name="Picture 2" descr="3d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d 2.png"/>
                    <pic:cNvPicPr/>
                  </pic:nvPicPr>
                  <pic:blipFill>
                    <a:blip r:embed="rId9"/>
                    <a:stretch>
                      <a:fillRect/>
                    </a:stretch>
                  </pic:blipFill>
                  <pic:spPr>
                    <a:xfrm>
                      <a:off x="0" y="0"/>
                      <a:ext cx="5760720" cy="4320540"/>
                    </a:xfrm>
                    <a:prstGeom prst="rect">
                      <a:avLst/>
                    </a:prstGeom>
                  </pic:spPr>
                </pic:pic>
              </a:graphicData>
            </a:graphic>
          </wp:inline>
        </w:drawing>
      </w:r>
    </w:p>
    <w:p w:rsidR="006D4FDA" w:rsidRDefault="006D4FDA" w:rsidP="006D4FDA">
      <w:pPr>
        <w:jc w:val="center"/>
        <w:rPr>
          <w:sz w:val="18"/>
          <w:lang w:val="bs-Latn-BA" w:eastAsia="hr-HR"/>
        </w:rPr>
      </w:pPr>
      <w:r>
        <w:rPr>
          <w:sz w:val="18"/>
          <w:lang w:val="bs-Latn-BA" w:eastAsia="hr-HR"/>
        </w:rPr>
        <w:t>Slika 3.3. Drugi prikaz rezultata simulacije u trodimenzionalnom prostoru</w:t>
      </w:r>
    </w:p>
    <w:p w:rsidR="006D4FDA" w:rsidRPr="006D4FDA" w:rsidRDefault="006D4FDA" w:rsidP="006D4FDA">
      <w:pPr>
        <w:jc w:val="center"/>
        <w:rPr>
          <w:sz w:val="18"/>
          <w:lang w:val="bs-Latn-BA" w:eastAsia="hr-HR"/>
        </w:rPr>
      </w:pPr>
    </w:p>
    <w:p w:rsidR="00B66DBA" w:rsidRPr="005A70F1" w:rsidRDefault="006D4FDA" w:rsidP="00B66DBA">
      <w:pPr>
        <w:pStyle w:val="ListParagraph"/>
        <w:numPr>
          <w:ilvl w:val="0"/>
          <w:numId w:val="6"/>
        </w:numPr>
        <w:rPr>
          <w:lang w:val="bs-Latn-BA" w:eastAsia="hr-HR"/>
        </w:rPr>
      </w:pPr>
      <w:r>
        <w:rPr>
          <w:lang w:val="bs-Latn-BA" w:eastAsia="hr-HR"/>
        </w:rPr>
        <w:t>Rezultati</w:t>
      </w:r>
      <w:r w:rsidRPr="006D4FDA">
        <w:rPr>
          <w:lang w:val="bs-Latn-BA" w:eastAsia="hr-HR"/>
        </w:rPr>
        <w:t xml:space="preserve"> simulacije u </w:t>
      </w:r>
      <w:r w:rsidR="00B66DBA">
        <w:rPr>
          <w:lang w:val="bs-Latn-BA" w:eastAsia="hr-HR"/>
        </w:rPr>
        <w:t>šesto</w:t>
      </w:r>
      <w:r w:rsidRPr="006D4FDA">
        <w:rPr>
          <w:lang w:val="bs-Latn-BA" w:eastAsia="hr-HR"/>
        </w:rPr>
        <w:t>dimenzionalnom prostoru</w:t>
      </w:r>
    </w:p>
    <w:p w:rsidR="00B66DBA" w:rsidRDefault="00B66DBA" w:rsidP="00B66DBA">
      <w:pPr>
        <w:rPr>
          <w:lang w:val="bs-Latn-BA" w:eastAsia="hr-HR"/>
        </w:rPr>
      </w:pPr>
      <w:r>
        <w:rPr>
          <w:lang w:val="bs-Latn-BA" w:eastAsia="hr-HR"/>
        </w:rPr>
        <w:t>U ovom dijelu je dat rezultat simula</w:t>
      </w:r>
      <w:r w:rsidR="004727CD">
        <w:rPr>
          <w:lang w:val="bs-Latn-BA" w:eastAsia="hr-HR"/>
        </w:rPr>
        <w:t>cije u prostoru sa  pet odnosno šest</w:t>
      </w:r>
      <w:r>
        <w:rPr>
          <w:lang w:val="bs-Latn-BA" w:eastAsia="hr-HR"/>
        </w:rPr>
        <w:t xml:space="preserve"> dimenzija. Rezultat ove simulacije se ne može prikazati vizualno zbog broja koordinata, pa će se analiza obaviti tabelarnim prikazom. </w:t>
      </w:r>
      <w:r w:rsidR="004727CD">
        <w:rPr>
          <w:lang w:val="bs-Latn-BA" w:eastAsia="hr-HR"/>
        </w:rPr>
        <w:t>U tabeli 3.4. prikazani su rezultati obje simulacije, sa cijenom i bez cijene automobila.</w:t>
      </w:r>
    </w:p>
    <w:tbl>
      <w:tblPr>
        <w:tblStyle w:val="GridTable1LightAccent5"/>
        <w:tblW w:w="0" w:type="auto"/>
        <w:jc w:val="center"/>
        <w:tblLayout w:type="fixed"/>
        <w:tblLook w:val="04A0"/>
      </w:tblPr>
      <w:tblGrid>
        <w:gridCol w:w="1101"/>
        <w:gridCol w:w="992"/>
        <w:gridCol w:w="2126"/>
      </w:tblGrid>
      <w:tr w:rsidR="004727CD" w:rsidTr="004727CD">
        <w:trPr>
          <w:cnfStyle w:val="100000000000"/>
          <w:jc w:val="center"/>
        </w:trPr>
        <w:tc>
          <w:tcPr>
            <w:cnfStyle w:val="001000000000"/>
            <w:tcW w:w="1101" w:type="dxa"/>
          </w:tcPr>
          <w:p w:rsidR="004727CD" w:rsidRDefault="004727CD" w:rsidP="00BA29F5">
            <w:proofErr w:type="spellStart"/>
            <w:r>
              <w:t>Šifra</w:t>
            </w:r>
            <w:proofErr w:type="spellEnd"/>
          </w:p>
        </w:tc>
        <w:tc>
          <w:tcPr>
            <w:tcW w:w="992" w:type="dxa"/>
          </w:tcPr>
          <w:p w:rsidR="004727CD" w:rsidRDefault="004727CD" w:rsidP="00BA29F5">
            <w:pPr>
              <w:cnfStyle w:val="100000000000"/>
            </w:pPr>
            <w:proofErr w:type="spellStart"/>
            <w:r>
              <w:t>Klaster</w:t>
            </w:r>
            <w:proofErr w:type="spellEnd"/>
          </w:p>
        </w:tc>
        <w:tc>
          <w:tcPr>
            <w:tcW w:w="2126" w:type="dxa"/>
          </w:tcPr>
          <w:p w:rsidR="004727CD" w:rsidRDefault="004727CD" w:rsidP="00BA29F5">
            <w:pPr>
              <w:cnfStyle w:val="100000000000"/>
            </w:pPr>
            <w:proofErr w:type="spellStart"/>
            <w:r>
              <w:t>Klaster</w:t>
            </w:r>
            <w:proofErr w:type="spellEnd"/>
            <w:r>
              <w:t xml:space="preserve"> </w:t>
            </w:r>
            <w:proofErr w:type="spellStart"/>
            <w:r>
              <w:t>bez</w:t>
            </w:r>
            <w:proofErr w:type="spellEnd"/>
            <w:r>
              <w:t xml:space="preserve"> </w:t>
            </w:r>
            <w:proofErr w:type="spellStart"/>
            <w:r>
              <w:t>cijene</w:t>
            </w:r>
            <w:proofErr w:type="spellEnd"/>
          </w:p>
        </w:tc>
      </w:tr>
      <w:tr w:rsidR="004727CD" w:rsidTr="004727CD">
        <w:trPr>
          <w:jc w:val="center"/>
        </w:trPr>
        <w:tc>
          <w:tcPr>
            <w:cnfStyle w:val="001000000000"/>
            <w:tcW w:w="1101" w:type="dxa"/>
          </w:tcPr>
          <w:p w:rsidR="004727CD" w:rsidRDefault="004727CD" w:rsidP="00BA29F5">
            <w:r>
              <w:t>1.p</w:t>
            </w:r>
          </w:p>
        </w:tc>
        <w:tc>
          <w:tcPr>
            <w:tcW w:w="992" w:type="dxa"/>
          </w:tcPr>
          <w:p w:rsidR="004727CD" w:rsidRDefault="004727CD" w:rsidP="00BA29F5">
            <w:pPr>
              <w:cnfStyle w:val="000000000000"/>
            </w:pPr>
            <w:r>
              <w:t>0</w:t>
            </w:r>
          </w:p>
        </w:tc>
        <w:tc>
          <w:tcPr>
            <w:tcW w:w="2126" w:type="dxa"/>
          </w:tcPr>
          <w:p w:rsidR="004727CD" w:rsidRDefault="004727CD" w:rsidP="00BA29F5">
            <w:pPr>
              <w:cnfStyle w:val="000000000000"/>
            </w:pPr>
            <w:r>
              <w:t>0</w:t>
            </w:r>
          </w:p>
        </w:tc>
      </w:tr>
      <w:tr w:rsidR="004727CD" w:rsidTr="004727CD">
        <w:trPr>
          <w:jc w:val="center"/>
        </w:trPr>
        <w:tc>
          <w:tcPr>
            <w:cnfStyle w:val="001000000000"/>
            <w:tcW w:w="1101" w:type="dxa"/>
          </w:tcPr>
          <w:p w:rsidR="004727CD" w:rsidRDefault="004727CD" w:rsidP="00BA29F5">
            <w:r>
              <w:t>2.p</w:t>
            </w:r>
          </w:p>
        </w:tc>
        <w:tc>
          <w:tcPr>
            <w:tcW w:w="992" w:type="dxa"/>
          </w:tcPr>
          <w:p w:rsidR="004727CD" w:rsidRDefault="004727CD" w:rsidP="00BA29F5">
            <w:pPr>
              <w:cnfStyle w:val="000000000000"/>
            </w:pPr>
            <w:r>
              <w:t>0</w:t>
            </w:r>
          </w:p>
        </w:tc>
        <w:tc>
          <w:tcPr>
            <w:tcW w:w="2126" w:type="dxa"/>
          </w:tcPr>
          <w:p w:rsidR="004727CD" w:rsidRDefault="004727CD" w:rsidP="00BA29F5">
            <w:pPr>
              <w:cnfStyle w:val="000000000000"/>
            </w:pPr>
            <w:r>
              <w:t>1</w:t>
            </w:r>
          </w:p>
        </w:tc>
      </w:tr>
      <w:tr w:rsidR="004727CD" w:rsidTr="004727CD">
        <w:trPr>
          <w:jc w:val="center"/>
        </w:trPr>
        <w:tc>
          <w:tcPr>
            <w:cnfStyle w:val="001000000000"/>
            <w:tcW w:w="1101" w:type="dxa"/>
          </w:tcPr>
          <w:p w:rsidR="004727CD" w:rsidRDefault="004727CD" w:rsidP="00BA29F5">
            <w:r>
              <w:t>3.r</w:t>
            </w:r>
          </w:p>
        </w:tc>
        <w:tc>
          <w:tcPr>
            <w:tcW w:w="992" w:type="dxa"/>
          </w:tcPr>
          <w:p w:rsidR="004727CD" w:rsidRDefault="004727CD" w:rsidP="00BA29F5">
            <w:pPr>
              <w:cnfStyle w:val="000000000000"/>
            </w:pPr>
            <w:r>
              <w:t>1</w:t>
            </w:r>
          </w:p>
        </w:tc>
        <w:tc>
          <w:tcPr>
            <w:tcW w:w="2126" w:type="dxa"/>
          </w:tcPr>
          <w:p w:rsidR="004727CD" w:rsidRDefault="004727CD" w:rsidP="00BA29F5">
            <w:pPr>
              <w:cnfStyle w:val="000000000000"/>
            </w:pPr>
            <w:r>
              <w:t>1</w:t>
            </w:r>
          </w:p>
        </w:tc>
      </w:tr>
      <w:tr w:rsidR="004727CD" w:rsidTr="004727CD">
        <w:trPr>
          <w:jc w:val="center"/>
        </w:trPr>
        <w:tc>
          <w:tcPr>
            <w:cnfStyle w:val="001000000000"/>
            <w:tcW w:w="1101" w:type="dxa"/>
          </w:tcPr>
          <w:p w:rsidR="004727CD" w:rsidRDefault="004727CD" w:rsidP="00BA29F5">
            <w:r>
              <w:t>4.r</w:t>
            </w:r>
          </w:p>
        </w:tc>
        <w:tc>
          <w:tcPr>
            <w:tcW w:w="992" w:type="dxa"/>
          </w:tcPr>
          <w:p w:rsidR="004727CD" w:rsidRDefault="004727CD" w:rsidP="00BA29F5">
            <w:pPr>
              <w:cnfStyle w:val="000000000000"/>
            </w:pPr>
            <w:r>
              <w:t>1</w:t>
            </w:r>
          </w:p>
        </w:tc>
        <w:tc>
          <w:tcPr>
            <w:tcW w:w="2126" w:type="dxa"/>
          </w:tcPr>
          <w:p w:rsidR="004727CD" w:rsidRDefault="004727CD" w:rsidP="00BA29F5">
            <w:pPr>
              <w:cnfStyle w:val="000000000000"/>
            </w:pPr>
            <w:r>
              <w:t>1</w:t>
            </w:r>
          </w:p>
        </w:tc>
      </w:tr>
      <w:tr w:rsidR="004727CD" w:rsidTr="004727CD">
        <w:trPr>
          <w:jc w:val="center"/>
        </w:trPr>
        <w:tc>
          <w:tcPr>
            <w:cnfStyle w:val="001000000000"/>
            <w:tcW w:w="1101" w:type="dxa"/>
          </w:tcPr>
          <w:p w:rsidR="004727CD" w:rsidRDefault="004727CD" w:rsidP="00BA29F5">
            <w:r>
              <w:lastRenderedPageBreak/>
              <w:t>5.g</w:t>
            </w:r>
          </w:p>
        </w:tc>
        <w:tc>
          <w:tcPr>
            <w:tcW w:w="992" w:type="dxa"/>
          </w:tcPr>
          <w:p w:rsidR="004727CD" w:rsidRDefault="004727CD" w:rsidP="00BA29F5">
            <w:pPr>
              <w:cnfStyle w:val="000000000000"/>
            </w:pPr>
            <w:r>
              <w:t>1</w:t>
            </w:r>
          </w:p>
        </w:tc>
        <w:tc>
          <w:tcPr>
            <w:tcW w:w="2126" w:type="dxa"/>
          </w:tcPr>
          <w:p w:rsidR="004727CD" w:rsidRDefault="004727CD" w:rsidP="00BA29F5">
            <w:pPr>
              <w:cnfStyle w:val="000000000000"/>
            </w:pPr>
            <w:r>
              <w:t>1</w:t>
            </w:r>
          </w:p>
        </w:tc>
      </w:tr>
      <w:tr w:rsidR="004727CD" w:rsidTr="004727CD">
        <w:trPr>
          <w:jc w:val="center"/>
        </w:trPr>
        <w:tc>
          <w:tcPr>
            <w:cnfStyle w:val="001000000000"/>
            <w:tcW w:w="1101" w:type="dxa"/>
          </w:tcPr>
          <w:p w:rsidR="004727CD" w:rsidRDefault="004727CD" w:rsidP="00BA29F5">
            <w:r>
              <w:t>6.g</w:t>
            </w:r>
          </w:p>
        </w:tc>
        <w:tc>
          <w:tcPr>
            <w:tcW w:w="992" w:type="dxa"/>
          </w:tcPr>
          <w:p w:rsidR="004727CD" w:rsidRDefault="004727CD" w:rsidP="00BA29F5">
            <w:pPr>
              <w:cnfStyle w:val="000000000000"/>
            </w:pPr>
            <w:r>
              <w:t>2</w:t>
            </w:r>
          </w:p>
        </w:tc>
        <w:tc>
          <w:tcPr>
            <w:tcW w:w="2126" w:type="dxa"/>
          </w:tcPr>
          <w:p w:rsidR="004727CD" w:rsidRDefault="004727CD" w:rsidP="00BA29F5">
            <w:pPr>
              <w:cnfStyle w:val="000000000000"/>
            </w:pPr>
            <w:r>
              <w:t>1</w:t>
            </w:r>
          </w:p>
        </w:tc>
      </w:tr>
      <w:tr w:rsidR="004727CD" w:rsidTr="004727CD">
        <w:trPr>
          <w:jc w:val="center"/>
        </w:trPr>
        <w:tc>
          <w:tcPr>
            <w:cnfStyle w:val="001000000000"/>
            <w:tcW w:w="1101" w:type="dxa"/>
          </w:tcPr>
          <w:p w:rsidR="004727CD" w:rsidRDefault="004727CD" w:rsidP="00BA29F5">
            <w:r>
              <w:t>7.a</w:t>
            </w:r>
          </w:p>
        </w:tc>
        <w:tc>
          <w:tcPr>
            <w:tcW w:w="992" w:type="dxa"/>
          </w:tcPr>
          <w:p w:rsidR="004727CD" w:rsidRDefault="004727CD" w:rsidP="00BA29F5">
            <w:pPr>
              <w:cnfStyle w:val="000000000000"/>
            </w:pPr>
            <w:r>
              <w:t>2</w:t>
            </w:r>
          </w:p>
        </w:tc>
        <w:tc>
          <w:tcPr>
            <w:tcW w:w="2126" w:type="dxa"/>
          </w:tcPr>
          <w:p w:rsidR="004727CD" w:rsidRDefault="004727CD" w:rsidP="00BA29F5">
            <w:pPr>
              <w:cnfStyle w:val="000000000000"/>
            </w:pPr>
            <w:r>
              <w:t>2</w:t>
            </w:r>
          </w:p>
        </w:tc>
      </w:tr>
      <w:tr w:rsidR="004727CD" w:rsidTr="004727CD">
        <w:trPr>
          <w:jc w:val="center"/>
        </w:trPr>
        <w:tc>
          <w:tcPr>
            <w:cnfStyle w:val="001000000000"/>
            <w:tcW w:w="1101" w:type="dxa"/>
          </w:tcPr>
          <w:p w:rsidR="004727CD" w:rsidRDefault="004727CD" w:rsidP="00BA29F5">
            <w:r>
              <w:t>8.a</w:t>
            </w:r>
          </w:p>
        </w:tc>
        <w:tc>
          <w:tcPr>
            <w:tcW w:w="992" w:type="dxa"/>
          </w:tcPr>
          <w:p w:rsidR="004727CD" w:rsidRDefault="004727CD" w:rsidP="00BA29F5">
            <w:pPr>
              <w:cnfStyle w:val="000000000000"/>
            </w:pPr>
            <w:r>
              <w:t>0</w:t>
            </w:r>
          </w:p>
        </w:tc>
        <w:tc>
          <w:tcPr>
            <w:tcW w:w="2126" w:type="dxa"/>
          </w:tcPr>
          <w:p w:rsidR="004727CD" w:rsidRDefault="004727CD" w:rsidP="00BA29F5">
            <w:pPr>
              <w:cnfStyle w:val="000000000000"/>
            </w:pPr>
            <w:r>
              <w:t>1</w:t>
            </w:r>
          </w:p>
        </w:tc>
      </w:tr>
    </w:tbl>
    <w:p w:rsidR="004727CD" w:rsidRDefault="004727CD" w:rsidP="004727CD">
      <w:pPr>
        <w:jc w:val="center"/>
        <w:rPr>
          <w:sz w:val="18"/>
          <w:lang w:val="bs-Latn-BA" w:eastAsia="hr-HR"/>
        </w:rPr>
      </w:pPr>
      <w:r>
        <w:rPr>
          <w:sz w:val="18"/>
          <w:lang w:val="bs-Latn-BA" w:eastAsia="hr-HR"/>
        </w:rPr>
        <w:t>Tabela 3.4. Rezultati simulacija u prostoru sa pet i šest dimenzija</w:t>
      </w:r>
    </w:p>
    <w:p w:rsidR="005A70F1" w:rsidRPr="004727CD" w:rsidRDefault="005A70F1" w:rsidP="004727CD">
      <w:pPr>
        <w:jc w:val="center"/>
        <w:rPr>
          <w:sz w:val="18"/>
          <w:lang w:val="bs-Latn-BA" w:eastAsia="hr-HR"/>
        </w:rPr>
      </w:pPr>
    </w:p>
    <w:p w:rsidR="00B66DBA" w:rsidRDefault="004727CD" w:rsidP="00B66DBA">
      <w:pPr>
        <w:rPr>
          <w:lang w:val="bs-Latn-BA" w:eastAsia="hr-HR"/>
        </w:rPr>
      </w:pPr>
      <w:r>
        <w:rPr>
          <w:lang w:val="bs-Latn-BA" w:eastAsia="hr-HR"/>
        </w:rPr>
        <w:t xml:space="preserve">U prvom slučaju automobili sa cijenama 3000, 4000 i 2800 pripadaju nultom klasteru, automobili sa cijenama 9300 i 17000 pripadaju drugom klasteru, a ostali su u prvom. Svi </w:t>
      </w:r>
      <w:r w:rsidR="001C6ACA">
        <w:rPr>
          <w:lang w:val="bs-Latn-BA" w:eastAsia="hr-HR"/>
        </w:rPr>
        <w:t xml:space="preserve">automobili nultog klastera imaju manju cijenu od automobila prvog i drugog, dok svi automobili drugog klastera imaju veću cijenu od automobila iz nultog i prvog klastera. Očigledno u simulaciji u kojoj je i cijena predstavljala jednu od koordinata objekata, cijena predstavlja ključnu ulogu prilikom rasporeda u klastere, zato jer ta koordinata ima najveće vrijednosti. </w:t>
      </w:r>
    </w:p>
    <w:p w:rsidR="006D4FDA" w:rsidRDefault="005D7B77" w:rsidP="00A744BD">
      <w:pPr>
        <w:rPr>
          <w:lang w:val="bs-Latn-BA" w:eastAsia="hr-HR"/>
        </w:rPr>
      </w:pPr>
      <w:r>
        <w:rPr>
          <w:lang w:val="bs-Latn-BA" w:eastAsia="hr-HR"/>
        </w:rPr>
        <w:t xml:space="preserve">U drugom slučaju, kada cijena objekata nije davala značaj na klasterizaciju objekata, rezultat simulacije bio je malo drugačiji ali veoma sličan. Automobil 1.p prešao je iz klastera 0 u klaster 1 a automobil 6.g je preašao iz klastera 2 u klaster 1. Može se zaključiti da automobil 1.p pripada grupi automobila sa najnižom cijenom, dok po specifikacijama zapravo pripada srednjoj grupi. Također, automobil 6.g pripada po cijeni najskupljoj grupi, dok po ostalim specifikacijama pripada srednjoj grupi. Sada bi se mogli izvoditi zaključci o valjanosti predloženih cijena od strane prodavača, naime automobil </w:t>
      </w:r>
      <w:r w:rsidR="005A70F1">
        <w:rPr>
          <w:lang w:val="bs-Latn-BA" w:eastAsia="hr-HR"/>
        </w:rPr>
        <w:t>1.p bi se možda mogao prodati skuplje, dok bi ponuđena cijena automobila 6.g zapravo mogla biti prevelika.</w:t>
      </w:r>
    </w:p>
    <w:p w:rsidR="005A70F1" w:rsidRPr="00A744BD" w:rsidRDefault="005A70F1" w:rsidP="00A744BD">
      <w:pPr>
        <w:rPr>
          <w:lang w:val="bs-Latn-BA" w:eastAsia="hr-HR"/>
        </w:rPr>
      </w:pPr>
    </w:p>
    <w:p w:rsidR="003E320E" w:rsidRDefault="003E320E" w:rsidP="00B63BD5">
      <w:pPr>
        <w:pStyle w:val="Heading2"/>
      </w:pPr>
      <w:bookmarkStart w:id="16" w:name="_Toc22046"/>
      <w:r w:rsidRPr="00B63BD5">
        <w:t>Zaključak</w:t>
      </w:r>
      <w:bookmarkEnd w:id="16"/>
    </w:p>
    <w:p w:rsidR="005A70F1" w:rsidRPr="005A70F1" w:rsidRDefault="005A70F1" w:rsidP="005A70F1">
      <w:pPr>
        <w:rPr>
          <w:lang w:val="bs-Latn-BA" w:eastAsia="hr-HR"/>
        </w:rPr>
      </w:pPr>
    </w:p>
    <w:p w:rsidR="008A5EA5" w:rsidRPr="008A5EA5" w:rsidRDefault="005D33DA" w:rsidP="008A5EA5">
      <w:pPr>
        <w:rPr>
          <w:lang w:val="bs-Latn-BA" w:eastAsia="hr-HR"/>
        </w:rPr>
      </w:pPr>
      <w:r>
        <w:rPr>
          <w:lang w:val="bs-Latn-BA" w:eastAsia="hr-HR"/>
        </w:rPr>
        <w:t xml:space="preserve">Iz gore prikazanih rezultata simulacija koje su date vizualno </w:t>
      </w:r>
      <w:r w:rsidR="005A70F1">
        <w:rPr>
          <w:lang w:val="bs-Latn-BA" w:eastAsia="hr-HR"/>
        </w:rPr>
        <w:t xml:space="preserve">i tabelarno </w:t>
      </w:r>
      <w:r>
        <w:rPr>
          <w:lang w:val="bs-Latn-BA" w:eastAsia="hr-HR"/>
        </w:rPr>
        <w:t>može se veoma lako zaključiti da se tačke uspješno razvrstavaju u klastere te da algori</w:t>
      </w:r>
      <w:r w:rsidR="005A70F1">
        <w:rPr>
          <w:lang w:val="bs-Latn-BA" w:eastAsia="hr-HR"/>
        </w:rPr>
        <w:t>tam radi zadovoljavajuće dobro.</w:t>
      </w:r>
    </w:p>
    <w:p w:rsidR="0079389B" w:rsidRDefault="0079389B">
      <w:pPr>
        <w:spacing w:before="0" w:after="200" w:line="276" w:lineRule="auto"/>
        <w:jc w:val="left"/>
        <w:rPr>
          <w:rFonts w:eastAsiaTheme="majorEastAsia" w:cstheme="majorBidi"/>
          <w:b/>
          <w:bCs/>
          <w:sz w:val="32"/>
          <w:szCs w:val="28"/>
        </w:rPr>
      </w:pPr>
      <w:r>
        <w:br w:type="page"/>
      </w:r>
    </w:p>
    <w:p w:rsidR="003E320E" w:rsidRDefault="003E320E" w:rsidP="00B63BD5">
      <w:pPr>
        <w:pStyle w:val="Heading1"/>
      </w:pPr>
      <w:bookmarkStart w:id="17" w:name="_Toc22047"/>
      <w:r w:rsidRPr="00B63BD5">
        <w:lastRenderedPageBreak/>
        <w:t>Zaključak i diskusija</w:t>
      </w:r>
      <w:bookmarkEnd w:id="17"/>
    </w:p>
    <w:p w:rsidR="008A5EA5" w:rsidRDefault="008A5EA5" w:rsidP="008A5EA5">
      <w:r>
        <w:t>U ovom seminarskom</w:t>
      </w:r>
      <w:r w:rsidRPr="008A5EA5">
        <w:t xml:space="preserve"> radu predstavljen</w:t>
      </w:r>
      <w:r>
        <w:t xml:space="preserve"> je</w:t>
      </w:r>
      <w:r w:rsidRPr="008A5EA5">
        <w:t xml:space="preserve"> al</w:t>
      </w:r>
      <w:r>
        <w:t>goritam partijskog klasteringa</w:t>
      </w:r>
      <w:r w:rsidRPr="008A5EA5">
        <w:t xml:space="preserve"> baziran na SA</w:t>
      </w:r>
      <w:r>
        <w:t xml:space="preserve"> algoritmu</w:t>
      </w:r>
      <w:r w:rsidR="00B33940">
        <w:t xml:space="preserve">. Ovaj </w:t>
      </w:r>
      <w:r w:rsidRPr="008A5EA5">
        <w:t xml:space="preserve">algoritam </w:t>
      </w:r>
      <w:r w:rsidR="00B726DD">
        <w:t>grupiranja</w:t>
      </w:r>
      <w:r>
        <w:t xml:space="preserve"> perturbira</w:t>
      </w:r>
      <w:r w:rsidRPr="008A5EA5">
        <w:t xml:space="preserve"> trenutno rješenje kako bi </w:t>
      </w:r>
      <w:r w:rsidR="00B726DD">
        <w:t>se gene</w:t>
      </w:r>
      <w:r>
        <w:t>risal</w:t>
      </w:r>
      <w:r w:rsidRPr="008A5EA5">
        <w:t xml:space="preserve">o </w:t>
      </w:r>
      <w:r>
        <w:t>susjedno rješenje</w:t>
      </w:r>
      <w:r w:rsidR="00B726DD">
        <w:t xml:space="preserve">, pri čemu </w:t>
      </w:r>
      <w:r w:rsidRPr="008A5EA5">
        <w:t>koristi Gaussovu mutaciju kako bi na kontr</w:t>
      </w:r>
      <w:r>
        <w:t>olirani način promijenio poziciju</w:t>
      </w:r>
      <w:r w:rsidRPr="008A5EA5">
        <w:t xml:space="preserve"> slučajno odabrano</w:t>
      </w:r>
      <w:r>
        <w:t>g</w:t>
      </w:r>
      <w:r w:rsidRPr="008A5EA5">
        <w:t xml:space="preserve"> </w:t>
      </w:r>
      <w:r>
        <w:t>centra klastera. Ova metoda generis</w:t>
      </w:r>
      <w:r w:rsidRPr="008A5EA5">
        <w:t>anja</w:t>
      </w:r>
      <w:r>
        <w:t xml:space="preserve"> susjednog</w:t>
      </w:r>
      <w:r w:rsidRPr="008A5EA5">
        <w:t xml:space="preserve"> rješenja </w:t>
      </w:r>
      <w:r>
        <w:t>ima konvergenciju ka visokokvalitetnom</w:t>
      </w:r>
      <w:r w:rsidRPr="008A5EA5">
        <w:t xml:space="preserve"> klastering</w:t>
      </w:r>
      <w:r>
        <w:t>u</w:t>
      </w:r>
      <w:r w:rsidRPr="008A5EA5">
        <w:t xml:space="preserve"> </w:t>
      </w:r>
      <w:r>
        <w:t>podataka</w:t>
      </w:r>
      <w:r w:rsidRPr="008A5EA5">
        <w:t xml:space="preserve">. </w:t>
      </w:r>
    </w:p>
    <w:p w:rsidR="0079389B" w:rsidRDefault="0079389B">
      <w:pPr>
        <w:spacing w:before="0" w:after="200" w:line="276" w:lineRule="auto"/>
        <w:jc w:val="left"/>
        <w:rPr>
          <w:rFonts w:eastAsiaTheme="majorEastAsia" w:cstheme="majorBidi"/>
          <w:b/>
          <w:bCs/>
          <w:sz w:val="32"/>
          <w:szCs w:val="28"/>
          <w:lang w:val="bs-Latn-BA" w:eastAsia="hr-HR"/>
        </w:rPr>
      </w:pPr>
      <w:r>
        <w:rPr>
          <w:lang w:val="bs-Latn-BA" w:eastAsia="hr-HR"/>
        </w:rPr>
        <w:br w:type="page"/>
      </w:r>
    </w:p>
    <w:p w:rsidR="003E320E" w:rsidRDefault="003E320E" w:rsidP="008A5EA5">
      <w:pPr>
        <w:pStyle w:val="Heading1"/>
        <w:numPr>
          <w:ilvl w:val="0"/>
          <w:numId w:val="0"/>
        </w:numPr>
        <w:ind w:left="737" w:hanging="377"/>
        <w:rPr>
          <w:lang w:val="bs-Latn-BA" w:eastAsia="hr-HR"/>
        </w:rPr>
      </w:pPr>
      <w:bookmarkStart w:id="18" w:name="_Toc22048"/>
      <w:r w:rsidRPr="00B63BD5">
        <w:rPr>
          <w:lang w:val="bs-Latn-BA" w:eastAsia="hr-HR"/>
        </w:rPr>
        <w:lastRenderedPageBreak/>
        <w:t>Reference</w:t>
      </w:r>
      <w:bookmarkEnd w:id="18"/>
    </w:p>
    <w:p w:rsidR="00B726DD" w:rsidRDefault="00B726DD" w:rsidP="00B726DD">
      <w:r>
        <w:rPr>
          <w:lang w:val="bs-Latn-BA" w:eastAsia="hr-HR"/>
        </w:rPr>
        <w:t xml:space="preserve">[1] </w:t>
      </w:r>
      <w:r>
        <w:t>Step</w:t>
      </w:r>
      <w:r w:rsidR="00CA5D44">
        <w:t xml:space="preserve">hen Merendino, M. Emre Celebi, </w:t>
      </w:r>
      <w:r>
        <w:t>A Simulated Annealing Clustering Algorithm Based on Center Perturbation Using Gaussian Mutation, Louisiana State University in Shreveport, 2012</w:t>
      </w:r>
    </w:p>
    <w:p w:rsidR="00B726DD" w:rsidRDefault="005D33DA" w:rsidP="00B726DD">
      <w:r>
        <w:t xml:space="preserve"> </w:t>
      </w:r>
      <w:r w:rsidR="0039376A">
        <w:t>[2</w:t>
      </w:r>
      <w:r w:rsidR="00B726DD">
        <w:t>] Samim Konjicija, Predavanja na predmetu: Optimizacija resursa, Elektrotehnički fakultet, Univerzitet u Sarajevu, Š/K 2018/2019.</w:t>
      </w:r>
    </w:p>
    <w:p w:rsidR="003C5D38" w:rsidRDefault="003C5D38" w:rsidP="00B726DD">
      <w:r>
        <w:t xml:space="preserve">[3] </w:t>
      </w:r>
      <w:hyperlink r:id="rId10" w:history="1">
        <w:r w:rsidR="005D33DA" w:rsidRPr="00DF5CA3">
          <w:rPr>
            <w:rStyle w:val="Hyperlink"/>
          </w:rPr>
          <w:t>https://en.wikipedia.org/wiki/Cluster_analysis#Applications</w:t>
        </w:r>
      </w:hyperlink>
    </w:p>
    <w:p w:rsidR="005D33DA" w:rsidRDefault="005D33DA" w:rsidP="00B726DD">
      <w:r>
        <w:t>[4] Donald E Brown, Christopher L. Huntley - A Practical Application of Simulated Annealing to Clustering, University of Virginia, 1991</w:t>
      </w:r>
    </w:p>
    <w:p w:rsidR="00B726DD" w:rsidRDefault="005D33DA" w:rsidP="00B726DD">
      <w:r>
        <w:t>[5</w:t>
      </w:r>
      <w:r w:rsidR="00CA5D44">
        <w:t xml:space="preserve">] Mustahsan Mir, </w:t>
      </w:r>
      <w:r w:rsidR="00B726DD">
        <w:t>Application of Simulated Annealing to Cluster-Boundary Search Algorithm for Macrocell Placement Optimization, Ajman University of Science &amp; Technology, 2010</w:t>
      </w:r>
    </w:p>
    <w:p w:rsidR="00B726DD" w:rsidRPr="00B726DD" w:rsidRDefault="00B726DD" w:rsidP="00B726DD">
      <w:pPr>
        <w:rPr>
          <w:lang w:val="bs-Latn-BA" w:eastAsia="hr-HR"/>
        </w:rPr>
      </w:pPr>
    </w:p>
    <w:p w:rsidR="00A5419B" w:rsidRPr="003E320E" w:rsidRDefault="00A5419B">
      <w:pPr>
        <w:rPr>
          <w:lang w:val="bs-Latn-BA"/>
        </w:rPr>
      </w:pPr>
    </w:p>
    <w:p w:rsidR="00B33940" w:rsidRPr="003E320E" w:rsidRDefault="00B33940">
      <w:pPr>
        <w:rPr>
          <w:lang w:val="bs-Latn-BA"/>
        </w:rPr>
      </w:pPr>
    </w:p>
    <w:sectPr w:rsidR="00B33940" w:rsidRPr="003E320E" w:rsidSect="00A5419B">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Cambria">
    <w:panose1 w:val="02040503050406030204"/>
    <w:charset w:val="EE"/>
    <w:family w:val="roman"/>
    <w:pitch w:val="variable"/>
    <w:sig w:usb0="E00006FF" w:usb1="420024FF" w:usb2="02000000" w:usb3="00000000" w:csb0="0000019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62152"/>
    <w:multiLevelType w:val="multilevel"/>
    <w:tmpl w:val="5D7CFC64"/>
    <w:lvl w:ilvl="0">
      <w:start w:val="1"/>
      <w:numFmt w:val="decimal"/>
      <w:pStyle w:val="Heading1"/>
      <w:lvlText w:val="%1."/>
      <w:lvlJc w:val="left"/>
      <w:pPr>
        <w:ind w:left="737" w:hanging="377"/>
      </w:pPr>
      <w:rPr>
        <w:rFonts w:ascii="Times New Roman" w:hAnsi="Times New Roman" w:hint="default"/>
        <w:b/>
        <w:i w:val="0"/>
        <w:sz w:val="32"/>
      </w:rPr>
    </w:lvl>
    <w:lvl w:ilvl="1">
      <w:start w:val="1"/>
      <w:numFmt w:val="decimal"/>
      <w:pStyle w:val="Heading2"/>
      <w:lvlText w:val="%1.%2."/>
      <w:lvlJc w:val="left"/>
      <w:pPr>
        <w:ind w:left="1440" w:hanging="360"/>
      </w:pPr>
      <w:rPr>
        <w:rFonts w:ascii="Times New Roman" w:hAnsi="Times New Roman" w:cs="Times New Roman" w:hint="default"/>
        <w:sz w:val="28"/>
        <w:szCs w:val="28"/>
      </w:rPr>
    </w:lvl>
    <w:lvl w:ilvl="2">
      <w:start w:val="1"/>
      <w:numFmt w:val="decimal"/>
      <w:pStyle w:val="Heading3"/>
      <w:lvlText w:val="%1.%2.%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
    <w:nsid w:val="0F0F5408"/>
    <w:multiLevelType w:val="hybridMultilevel"/>
    <w:tmpl w:val="AA005F4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2">
    <w:nsid w:val="36C00FEF"/>
    <w:multiLevelType w:val="hybridMultilevel"/>
    <w:tmpl w:val="FA5E7EA4"/>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3">
    <w:nsid w:val="37877BDC"/>
    <w:multiLevelType w:val="hybridMultilevel"/>
    <w:tmpl w:val="AA005F4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4">
    <w:nsid w:val="4B217FC2"/>
    <w:multiLevelType w:val="hybridMultilevel"/>
    <w:tmpl w:val="4464FB2C"/>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5">
    <w:nsid w:val="51503D4A"/>
    <w:multiLevelType w:val="multilevel"/>
    <w:tmpl w:val="5EE860EE"/>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nsid w:val="7D4D3442"/>
    <w:multiLevelType w:val="hybridMultilevel"/>
    <w:tmpl w:val="AA005F4A"/>
    <w:lvl w:ilvl="0" w:tplc="041A0017">
      <w:start w:val="1"/>
      <w:numFmt w:val="lowerLetter"/>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7">
    <w:nsid w:val="7ECF23C4"/>
    <w:multiLevelType w:val="hybridMultilevel"/>
    <w:tmpl w:val="96FE0B30"/>
    <w:lvl w:ilvl="0" w:tplc="041A000F">
      <w:start w:val="1"/>
      <w:numFmt w:val="decimal"/>
      <w:lvlText w:val="%1."/>
      <w:lvlJc w:val="left"/>
      <w:pPr>
        <w:ind w:left="720" w:hanging="360"/>
      </w:p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7"/>
  </w:num>
  <w:num w:numId="3">
    <w:abstractNumId w:val="5"/>
  </w:num>
  <w:num w:numId="4">
    <w:abstractNumId w:val="1"/>
  </w:num>
  <w:num w:numId="5">
    <w:abstractNumId w:val="2"/>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grammar="clean"/>
  <w:defaultTabStop w:val="708"/>
  <w:hyphenationZone w:val="425"/>
  <w:characterSpacingControl w:val="doNotCompress"/>
  <w:compat/>
  <w:rsids>
    <w:rsidRoot w:val="003E320E"/>
    <w:rsid w:val="000C43B1"/>
    <w:rsid w:val="000F0937"/>
    <w:rsid w:val="001C6ACA"/>
    <w:rsid w:val="002156D6"/>
    <w:rsid w:val="002616B7"/>
    <w:rsid w:val="00281920"/>
    <w:rsid w:val="002B50C5"/>
    <w:rsid w:val="002E5035"/>
    <w:rsid w:val="00347A53"/>
    <w:rsid w:val="0039376A"/>
    <w:rsid w:val="003C5D38"/>
    <w:rsid w:val="003E320E"/>
    <w:rsid w:val="00407B97"/>
    <w:rsid w:val="004727CD"/>
    <w:rsid w:val="00521F54"/>
    <w:rsid w:val="00572A20"/>
    <w:rsid w:val="005A70F1"/>
    <w:rsid w:val="005D33DA"/>
    <w:rsid w:val="005D76A1"/>
    <w:rsid w:val="005D7B77"/>
    <w:rsid w:val="00651463"/>
    <w:rsid w:val="006D4FDA"/>
    <w:rsid w:val="007830AA"/>
    <w:rsid w:val="0079389B"/>
    <w:rsid w:val="008A5EA5"/>
    <w:rsid w:val="008E535E"/>
    <w:rsid w:val="00A11581"/>
    <w:rsid w:val="00A12A70"/>
    <w:rsid w:val="00A321A5"/>
    <w:rsid w:val="00A5419B"/>
    <w:rsid w:val="00A744BD"/>
    <w:rsid w:val="00AD33FB"/>
    <w:rsid w:val="00AE4036"/>
    <w:rsid w:val="00B2699E"/>
    <w:rsid w:val="00B33940"/>
    <w:rsid w:val="00B54A37"/>
    <w:rsid w:val="00B63BD5"/>
    <w:rsid w:val="00B63C07"/>
    <w:rsid w:val="00B66DBA"/>
    <w:rsid w:val="00B726DD"/>
    <w:rsid w:val="00C5453C"/>
    <w:rsid w:val="00CA5D44"/>
    <w:rsid w:val="00D97931"/>
    <w:rsid w:val="00E00086"/>
    <w:rsid w:val="00E23BA0"/>
    <w:rsid w:val="00EB20EC"/>
    <w:rsid w:val="00ED32AE"/>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320E"/>
    <w:pPr>
      <w:spacing w:before="120" w:after="120" w:line="360" w:lineRule="auto"/>
      <w:jc w:val="both"/>
    </w:pPr>
    <w:rPr>
      <w:rFonts w:ascii="Times New Roman" w:hAnsi="Times New Roman"/>
      <w:sz w:val="24"/>
    </w:rPr>
  </w:style>
  <w:style w:type="paragraph" w:styleId="Heading1">
    <w:name w:val="heading 1"/>
    <w:next w:val="Normal"/>
    <w:link w:val="Heading1Char"/>
    <w:autoRedefine/>
    <w:uiPriority w:val="9"/>
    <w:qFormat/>
    <w:rsid w:val="003E320E"/>
    <w:pPr>
      <w:keepNext/>
      <w:keepLines/>
      <w:numPr>
        <w:numId w:val="1"/>
      </w:numPr>
      <w:spacing w:before="480" w:after="0"/>
      <w:outlineLvl w:val="0"/>
    </w:pPr>
    <w:rPr>
      <w:rFonts w:ascii="Times New Roman" w:eastAsiaTheme="majorEastAsia" w:hAnsi="Times New Roman" w:cstheme="majorBidi"/>
      <w:b/>
      <w:bCs/>
      <w:sz w:val="32"/>
      <w:szCs w:val="28"/>
    </w:rPr>
  </w:style>
  <w:style w:type="paragraph" w:styleId="Heading2">
    <w:name w:val="heading 2"/>
    <w:basedOn w:val="Heading1"/>
    <w:next w:val="Normal"/>
    <w:link w:val="Heading2Char"/>
    <w:autoRedefine/>
    <w:uiPriority w:val="9"/>
    <w:unhideWhenUsed/>
    <w:qFormat/>
    <w:rsid w:val="003E320E"/>
    <w:pPr>
      <w:numPr>
        <w:ilvl w:val="1"/>
      </w:numPr>
      <w:spacing w:before="200"/>
      <w:ind w:left="1068"/>
      <w:outlineLvl w:val="1"/>
    </w:pPr>
    <w:rPr>
      <w:rFonts w:eastAsia="Times New Roman"/>
      <w:bCs w:val="0"/>
      <w:sz w:val="28"/>
      <w:szCs w:val="26"/>
      <w:lang w:val="bs-Latn-BA" w:eastAsia="hr-HR"/>
    </w:rPr>
  </w:style>
  <w:style w:type="paragraph" w:styleId="Heading3">
    <w:name w:val="heading 3"/>
    <w:basedOn w:val="Heading2"/>
    <w:next w:val="Normal"/>
    <w:link w:val="Heading3Char"/>
    <w:autoRedefine/>
    <w:uiPriority w:val="9"/>
    <w:unhideWhenUsed/>
    <w:qFormat/>
    <w:rsid w:val="003E320E"/>
    <w:pPr>
      <w:numPr>
        <w:ilvl w:val="2"/>
      </w:numPr>
      <w:ind w:left="1596"/>
      <w:outlineLvl w:val="2"/>
    </w:pPr>
    <w:rPr>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320E"/>
    <w:rPr>
      <w:rFonts w:ascii="Times New Roman" w:eastAsiaTheme="majorEastAsia" w:hAnsi="Times New Roman" w:cstheme="majorBidi"/>
      <w:b/>
      <w:bCs/>
      <w:sz w:val="32"/>
      <w:szCs w:val="28"/>
    </w:rPr>
  </w:style>
  <w:style w:type="character" w:customStyle="1" w:styleId="Heading2Char">
    <w:name w:val="Heading 2 Char"/>
    <w:basedOn w:val="DefaultParagraphFont"/>
    <w:link w:val="Heading2"/>
    <w:uiPriority w:val="9"/>
    <w:rsid w:val="003E320E"/>
    <w:rPr>
      <w:rFonts w:ascii="Times New Roman" w:eastAsia="Times New Roman" w:hAnsi="Times New Roman" w:cstheme="majorBidi"/>
      <w:b/>
      <w:sz w:val="28"/>
      <w:szCs w:val="26"/>
      <w:lang w:val="bs-Latn-BA" w:eastAsia="hr-HR"/>
    </w:rPr>
  </w:style>
  <w:style w:type="character" w:customStyle="1" w:styleId="Heading3Char">
    <w:name w:val="Heading 3 Char"/>
    <w:basedOn w:val="DefaultParagraphFont"/>
    <w:link w:val="Heading3"/>
    <w:uiPriority w:val="9"/>
    <w:rsid w:val="003E320E"/>
    <w:rPr>
      <w:rFonts w:ascii="Times New Roman" w:eastAsia="Times New Roman" w:hAnsi="Times New Roman" w:cstheme="majorBidi"/>
      <w:b/>
      <w:bCs/>
      <w:sz w:val="24"/>
      <w:szCs w:val="26"/>
      <w:lang w:val="bs-Latn-BA" w:eastAsia="hr-HR"/>
    </w:rPr>
  </w:style>
  <w:style w:type="paragraph" w:styleId="BalloonText">
    <w:name w:val="Balloon Text"/>
    <w:basedOn w:val="Normal"/>
    <w:link w:val="BalloonTextChar"/>
    <w:uiPriority w:val="99"/>
    <w:semiHidden/>
    <w:unhideWhenUsed/>
    <w:rsid w:val="003E320E"/>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320E"/>
    <w:rPr>
      <w:rFonts w:ascii="Tahoma" w:hAnsi="Tahoma" w:cs="Tahoma"/>
      <w:sz w:val="16"/>
      <w:szCs w:val="16"/>
    </w:rPr>
  </w:style>
  <w:style w:type="paragraph" w:styleId="ListParagraph">
    <w:name w:val="List Paragraph"/>
    <w:basedOn w:val="Normal"/>
    <w:uiPriority w:val="34"/>
    <w:qFormat/>
    <w:rsid w:val="00B63BD5"/>
    <w:pPr>
      <w:ind w:left="720"/>
      <w:contextualSpacing/>
    </w:pPr>
  </w:style>
  <w:style w:type="character" w:styleId="PlaceholderText">
    <w:name w:val="Placeholder Text"/>
    <w:basedOn w:val="DefaultParagraphFont"/>
    <w:uiPriority w:val="99"/>
    <w:semiHidden/>
    <w:rsid w:val="002156D6"/>
    <w:rPr>
      <w:color w:val="808080"/>
    </w:rPr>
  </w:style>
  <w:style w:type="paragraph" w:styleId="TOCHeading">
    <w:name w:val="TOC Heading"/>
    <w:basedOn w:val="Heading1"/>
    <w:next w:val="Normal"/>
    <w:uiPriority w:val="39"/>
    <w:semiHidden/>
    <w:unhideWhenUsed/>
    <w:qFormat/>
    <w:rsid w:val="002616B7"/>
    <w:pPr>
      <w:numPr>
        <w:numId w:val="0"/>
      </w:numPr>
      <w:outlineLvl w:val="9"/>
    </w:pPr>
    <w:rPr>
      <w:rFonts w:asciiTheme="majorHAnsi" w:hAnsiTheme="majorHAnsi"/>
      <w:color w:val="365F91" w:themeColor="accent1" w:themeShade="BF"/>
      <w:sz w:val="28"/>
      <w:lang w:val="en-US"/>
    </w:rPr>
  </w:style>
  <w:style w:type="paragraph" w:styleId="TOC1">
    <w:name w:val="toc 1"/>
    <w:basedOn w:val="Normal"/>
    <w:next w:val="Normal"/>
    <w:autoRedefine/>
    <w:uiPriority w:val="39"/>
    <w:unhideWhenUsed/>
    <w:rsid w:val="002616B7"/>
    <w:pPr>
      <w:spacing w:after="100"/>
    </w:pPr>
  </w:style>
  <w:style w:type="paragraph" w:styleId="TOC2">
    <w:name w:val="toc 2"/>
    <w:basedOn w:val="Normal"/>
    <w:next w:val="Normal"/>
    <w:autoRedefine/>
    <w:uiPriority w:val="39"/>
    <w:unhideWhenUsed/>
    <w:rsid w:val="002616B7"/>
    <w:pPr>
      <w:spacing w:after="100"/>
      <w:ind w:left="240"/>
    </w:pPr>
  </w:style>
  <w:style w:type="character" w:styleId="Hyperlink">
    <w:name w:val="Hyperlink"/>
    <w:basedOn w:val="DefaultParagraphFont"/>
    <w:uiPriority w:val="99"/>
    <w:unhideWhenUsed/>
    <w:rsid w:val="002616B7"/>
    <w:rPr>
      <w:color w:val="0000FF" w:themeColor="hyperlink"/>
      <w:u w:val="single"/>
    </w:rPr>
  </w:style>
  <w:style w:type="table" w:customStyle="1" w:styleId="GridTable1LightAccent5">
    <w:name w:val="Grid Table 1 Light Accent 5"/>
    <w:basedOn w:val="TableNormal"/>
    <w:uiPriority w:val="46"/>
    <w:rsid w:val="008E535E"/>
    <w:pPr>
      <w:spacing w:after="0" w:line="240" w:lineRule="auto"/>
    </w:pPr>
    <w:rPr>
      <w:lang w:val="en-US"/>
    </w:r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TableGrid">
    <w:name w:val="Table Grid"/>
    <w:basedOn w:val="TableNormal"/>
    <w:uiPriority w:val="39"/>
    <w:rsid w:val="008E535E"/>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1384045">
      <w:bodyDiv w:val="1"/>
      <w:marLeft w:val="0"/>
      <w:marRight w:val="0"/>
      <w:marTop w:val="0"/>
      <w:marBottom w:val="0"/>
      <w:divBdr>
        <w:top w:val="none" w:sz="0" w:space="0" w:color="auto"/>
        <w:left w:val="none" w:sz="0" w:space="0" w:color="auto"/>
        <w:bottom w:val="none" w:sz="0" w:space="0" w:color="auto"/>
        <w:right w:val="none" w:sz="0" w:space="0" w:color="auto"/>
      </w:divBdr>
      <w:divsChild>
        <w:div w:id="672951701">
          <w:marLeft w:val="0"/>
          <w:marRight w:val="0"/>
          <w:marTop w:val="0"/>
          <w:marBottom w:val="0"/>
          <w:divBdr>
            <w:top w:val="none" w:sz="0" w:space="0" w:color="auto"/>
            <w:left w:val="none" w:sz="0" w:space="0" w:color="auto"/>
            <w:bottom w:val="none" w:sz="0" w:space="0" w:color="auto"/>
            <w:right w:val="none" w:sz="0" w:space="0" w:color="auto"/>
          </w:divBdr>
          <w:divsChild>
            <w:div w:id="462889787">
              <w:marLeft w:val="0"/>
              <w:marRight w:val="0"/>
              <w:marTop w:val="0"/>
              <w:marBottom w:val="0"/>
              <w:divBdr>
                <w:top w:val="none" w:sz="0" w:space="0" w:color="auto"/>
                <w:left w:val="none" w:sz="0" w:space="0" w:color="auto"/>
                <w:bottom w:val="none" w:sz="0" w:space="0" w:color="auto"/>
                <w:right w:val="none" w:sz="0" w:space="0" w:color="auto"/>
              </w:divBdr>
            </w:div>
            <w:div w:id="243532965">
              <w:marLeft w:val="0"/>
              <w:marRight w:val="0"/>
              <w:marTop w:val="0"/>
              <w:marBottom w:val="0"/>
              <w:divBdr>
                <w:top w:val="none" w:sz="0" w:space="0" w:color="auto"/>
                <w:left w:val="none" w:sz="0" w:space="0" w:color="auto"/>
                <w:bottom w:val="none" w:sz="0" w:space="0" w:color="auto"/>
                <w:right w:val="none" w:sz="0" w:space="0" w:color="auto"/>
              </w:divBdr>
            </w:div>
            <w:div w:id="732847903">
              <w:marLeft w:val="0"/>
              <w:marRight w:val="0"/>
              <w:marTop w:val="0"/>
              <w:marBottom w:val="0"/>
              <w:divBdr>
                <w:top w:val="none" w:sz="0" w:space="0" w:color="auto"/>
                <w:left w:val="none" w:sz="0" w:space="0" w:color="auto"/>
                <w:bottom w:val="none" w:sz="0" w:space="0" w:color="auto"/>
                <w:right w:val="none" w:sz="0" w:space="0" w:color="auto"/>
              </w:divBdr>
            </w:div>
            <w:div w:id="1324361011">
              <w:marLeft w:val="0"/>
              <w:marRight w:val="0"/>
              <w:marTop w:val="0"/>
              <w:marBottom w:val="0"/>
              <w:divBdr>
                <w:top w:val="none" w:sz="0" w:space="0" w:color="auto"/>
                <w:left w:val="none" w:sz="0" w:space="0" w:color="auto"/>
                <w:bottom w:val="none" w:sz="0" w:space="0" w:color="auto"/>
                <w:right w:val="none" w:sz="0" w:space="0" w:color="auto"/>
              </w:divBdr>
            </w:div>
            <w:div w:id="611089429">
              <w:marLeft w:val="0"/>
              <w:marRight w:val="0"/>
              <w:marTop w:val="0"/>
              <w:marBottom w:val="0"/>
              <w:divBdr>
                <w:top w:val="none" w:sz="0" w:space="0" w:color="auto"/>
                <w:left w:val="none" w:sz="0" w:space="0" w:color="auto"/>
                <w:bottom w:val="none" w:sz="0" w:space="0" w:color="auto"/>
                <w:right w:val="none" w:sz="0" w:space="0" w:color="auto"/>
              </w:divBdr>
            </w:div>
            <w:div w:id="1733432271">
              <w:marLeft w:val="0"/>
              <w:marRight w:val="0"/>
              <w:marTop w:val="0"/>
              <w:marBottom w:val="0"/>
              <w:divBdr>
                <w:top w:val="none" w:sz="0" w:space="0" w:color="auto"/>
                <w:left w:val="none" w:sz="0" w:space="0" w:color="auto"/>
                <w:bottom w:val="none" w:sz="0" w:space="0" w:color="auto"/>
                <w:right w:val="none" w:sz="0" w:space="0" w:color="auto"/>
              </w:divBdr>
            </w:div>
            <w:div w:id="212893504">
              <w:marLeft w:val="0"/>
              <w:marRight w:val="0"/>
              <w:marTop w:val="0"/>
              <w:marBottom w:val="0"/>
              <w:divBdr>
                <w:top w:val="none" w:sz="0" w:space="0" w:color="auto"/>
                <w:left w:val="none" w:sz="0" w:space="0" w:color="auto"/>
                <w:bottom w:val="none" w:sz="0" w:space="0" w:color="auto"/>
                <w:right w:val="none" w:sz="0" w:space="0" w:color="auto"/>
              </w:divBdr>
            </w:div>
            <w:div w:id="1972243709">
              <w:marLeft w:val="0"/>
              <w:marRight w:val="0"/>
              <w:marTop w:val="0"/>
              <w:marBottom w:val="0"/>
              <w:divBdr>
                <w:top w:val="none" w:sz="0" w:space="0" w:color="auto"/>
                <w:left w:val="none" w:sz="0" w:space="0" w:color="auto"/>
                <w:bottom w:val="none" w:sz="0" w:space="0" w:color="auto"/>
                <w:right w:val="none" w:sz="0" w:space="0" w:color="auto"/>
              </w:divBdr>
            </w:div>
            <w:div w:id="1359046100">
              <w:marLeft w:val="0"/>
              <w:marRight w:val="0"/>
              <w:marTop w:val="0"/>
              <w:marBottom w:val="0"/>
              <w:divBdr>
                <w:top w:val="none" w:sz="0" w:space="0" w:color="auto"/>
                <w:left w:val="none" w:sz="0" w:space="0" w:color="auto"/>
                <w:bottom w:val="none" w:sz="0" w:space="0" w:color="auto"/>
                <w:right w:val="none" w:sz="0" w:space="0" w:color="auto"/>
              </w:divBdr>
            </w:div>
            <w:div w:id="164441947">
              <w:marLeft w:val="0"/>
              <w:marRight w:val="0"/>
              <w:marTop w:val="0"/>
              <w:marBottom w:val="0"/>
              <w:divBdr>
                <w:top w:val="none" w:sz="0" w:space="0" w:color="auto"/>
                <w:left w:val="none" w:sz="0" w:space="0" w:color="auto"/>
                <w:bottom w:val="none" w:sz="0" w:space="0" w:color="auto"/>
                <w:right w:val="none" w:sz="0" w:space="0" w:color="auto"/>
              </w:divBdr>
            </w:div>
            <w:div w:id="1159271623">
              <w:marLeft w:val="0"/>
              <w:marRight w:val="0"/>
              <w:marTop w:val="0"/>
              <w:marBottom w:val="0"/>
              <w:divBdr>
                <w:top w:val="none" w:sz="0" w:space="0" w:color="auto"/>
                <w:left w:val="none" w:sz="0" w:space="0" w:color="auto"/>
                <w:bottom w:val="none" w:sz="0" w:space="0" w:color="auto"/>
                <w:right w:val="none" w:sz="0" w:space="0" w:color="auto"/>
              </w:divBdr>
            </w:div>
            <w:div w:id="618605522">
              <w:marLeft w:val="0"/>
              <w:marRight w:val="0"/>
              <w:marTop w:val="0"/>
              <w:marBottom w:val="0"/>
              <w:divBdr>
                <w:top w:val="none" w:sz="0" w:space="0" w:color="auto"/>
                <w:left w:val="none" w:sz="0" w:space="0" w:color="auto"/>
                <w:bottom w:val="none" w:sz="0" w:space="0" w:color="auto"/>
                <w:right w:val="none" w:sz="0" w:space="0" w:color="auto"/>
              </w:divBdr>
            </w:div>
            <w:div w:id="951978938">
              <w:marLeft w:val="0"/>
              <w:marRight w:val="0"/>
              <w:marTop w:val="0"/>
              <w:marBottom w:val="0"/>
              <w:divBdr>
                <w:top w:val="none" w:sz="0" w:space="0" w:color="auto"/>
                <w:left w:val="none" w:sz="0" w:space="0" w:color="auto"/>
                <w:bottom w:val="none" w:sz="0" w:space="0" w:color="auto"/>
                <w:right w:val="none" w:sz="0" w:space="0" w:color="auto"/>
              </w:divBdr>
            </w:div>
            <w:div w:id="1578703967">
              <w:marLeft w:val="0"/>
              <w:marRight w:val="0"/>
              <w:marTop w:val="0"/>
              <w:marBottom w:val="0"/>
              <w:divBdr>
                <w:top w:val="none" w:sz="0" w:space="0" w:color="auto"/>
                <w:left w:val="none" w:sz="0" w:space="0" w:color="auto"/>
                <w:bottom w:val="none" w:sz="0" w:space="0" w:color="auto"/>
                <w:right w:val="none" w:sz="0" w:space="0" w:color="auto"/>
              </w:divBdr>
            </w:div>
            <w:div w:id="1856729773">
              <w:marLeft w:val="0"/>
              <w:marRight w:val="0"/>
              <w:marTop w:val="0"/>
              <w:marBottom w:val="0"/>
              <w:divBdr>
                <w:top w:val="none" w:sz="0" w:space="0" w:color="auto"/>
                <w:left w:val="none" w:sz="0" w:space="0" w:color="auto"/>
                <w:bottom w:val="none" w:sz="0" w:space="0" w:color="auto"/>
                <w:right w:val="none" w:sz="0" w:space="0" w:color="auto"/>
              </w:divBdr>
            </w:div>
            <w:div w:id="94640123">
              <w:marLeft w:val="0"/>
              <w:marRight w:val="0"/>
              <w:marTop w:val="0"/>
              <w:marBottom w:val="0"/>
              <w:divBdr>
                <w:top w:val="none" w:sz="0" w:space="0" w:color="auto"/>
                <w:left w:val="none" w:sz="0" w:space="0" w:color="auto"/>
                <w:bottom w:val="none" w:sz="0" w:space="0" w:color="auto"/>
                <w:right w:val="none" w:sz="0" w:space="0" w:color="auto"/>
              </w:divBdr>
            </w:div>
            <w:div w:id="2043628295">
              <w:marLeft w:val="0"/>
              <w:marRight w:val="0"/>
              <w:marTop w:val="0"/>
              <w:marBottom w:val="0"/>
              <w:divBdr>
                <w:top w:val="none" w:sz="0" w:space="0" w:color="auto"/>
                <w:left w:val="none" w:sz="0" w:space="0" w:color="auto"/>
                <w:bottom w:val="none" w:sz="0" w:space="0" w:color="auto"/>
                <w:right w:val="none" w:sz="0" w:space="0" w:color="auto"/>
              </w:divBdr>
            </w:div>
            <w:div w:id="1606575607">
              <w:marLeft w:val="0"/>
              <w:marRight w:val="0"/>
              <w:marTop w:val="0"/>
              <w:marBottom w:val="0"/>
              <w:divBdr>
                <w:top w:val="none" w:sz="0" w:space="0" w:color="auto"/>
                <w:left w:val="none" w:sz="0" w:space="0" w:color="auto"/>
                <w:bottom w:val="none" w:sz="0" w:space="0" w:color="auto"/>
                <w:right w:val="none" w:sz="0" w:space="0" w:color="auto"/>
              </w:divBdr>
            </w:div>
            <w:div w:id="162831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961506">
      <w:bodyDiv w:val="1"/>
      <w:marLeft w:val="0"/>
      <w:marRight w:val="0"/>
      <w:marTop w:val="0"/>
      <w:marBottom w:val="0"/>
      <w:divBdr>
        <w:top w:val="none" w:sz="0" w:space="0" w:color="auto"/>
        <w:left w:val="none" w:sz="0" w:space="0" w:color="auto"/>
        <w:bottom w:val="none" w:sz="0" w:space="0" w:color="auto"/>
        <w:right w:val="none" w:sz="0" w:space="0" w:color="auto"/>
      </w:divBdr>
      <w:divsChild>
        <w:div w:id="1492018760">
          <w:marLeft w:val="0"/>
          <w:marRight w:val="0"/>
          <w:marTop w:val="0"/>
          <w:marBottom w:val="0"/>
          <w:divBdr>
            <w:top w:val="none" w:sz="0" w:space="0" w:color="auto"/>
            <w:left w:val="none" w:sz="0" w:space="0" w:color="auto"/>
            <w:bottom w:val="none" w:sz="0" w:space="0" w:color="auto"/>
            <w:right w:val="none" w:sz="0" w:space="0" w:color="auto"/>
          </w:divBdr>
          <w:divsChild>
            <w:div w:id="1109816390">
              <w:marLeft w:val="0"/>
              <w:marRight w:val="0"/>
              <w:marTop w:val="0"/>
              <w:marBottom w:val="0"/>
              <w:divBdr>
                <w:top w:val="none" w:sz="0" w:space="0" w:color="auto"/>
                <w:left w:val="none" w:sz="0" w:space="0" w:color="auto"/>
                <w:bottom w:val="none" w:sz="0" w:space="0" w:color="auto"/>
                <w:right w:val="none" w:sz="0" w:space="0" w:color="auto"/>
              </w:divBdr>
            </w:div>
            <w:div w:id="1029062977">
              <w:marLeft w:val="0"/>
              <w:marRight w:val="0"/>
              <w:marTop w:val="0"/>
              <w:marBottom w:val="0"/>
              <w:divBdr>
                <w:top w:val="none" w:sz="0" w:space="0" w:color="auto"/>
                <w:left w:val="none" w:sz="0" w:space="0" w:color="auto"/>
                <w:bottom w:val="none" w:sz="0" w:space="0" w:color="auto"/>
                <w:right w:val="none" w:sz="0" w:space="0" w:color="auto"/>
              </w:divBdr>
            </w:div>
            <w:div w:id="36971305">
              <w:marLeft w:val="0"/>
              <w:marRight w:val="0"/>
              <w:marTop w:val="0"/>
              <w:marBottom w:val="0"/>
              <w:divBdr>
                <w:top w:val="none" w:sz="0" w:space="0" w:color="auto"/>
                <w:left w:val="none" w:sz="0" w:space="0" w:color="auto"/>
                <w:bottom w:val="none" w:sz="0" w:space="0" w:color="auto"/>
                <w:right w:val="none" w:sz="0" w:space="0" w:color="auto"/>
              </w:divBdr>
            </w:div>
            <w:div w:id="1769042492">
              <w:marLeft w:val="0"/>
              <w:marRight w:val="0"/>
              <w:marTop w:val="0"/>
              <w:marBottom w:val="0"/>
              <w:divBdr>
                <w:top w:val="none" w:sz="0" w:space="0" w:color="auto"/>
                <w:left w:val="none" w:sz="0" w:space="0" w:color="auto"/>
                <w:bottom w:val="none" w:sz="0" w:space="0" w:color="auto"/>
                <w:right w:val="none" w:sz="0" w:space="0" w:color="auto"/>
              </w:divBdr>
            </w:div>
            <w:div w:id="577516074">
              <w:marLeft w:val="0"/>
              <w:marRight w:val="0"/>
              <w:marTop w:val="0"/>
              <w:marBottom w:val="0"/>
              <w:divBdr>
                <w:top w:val="none" w:sz="0" w:space="0" w:color="auto"/>
                <w:left w:val="none" w:sz="0" w:space="0" w:color="auto"/>
                <w:bottom w:val="none" w:sz="0" w:space="0" w:color="auto"/>
                <w:right w:val="none" w:sz="0" w:space="0" w:color="auto"/>
              </w:divBdr>
            </w:div>
            <w:div w:id="285550905">
              <w:marLeft w:val="0"/>
              <w:marRight w:val="0"/>
              <w:marTop w:val="0"/>
              <w:marBottom w:val="0"/>
              <w:divBdr>
                <w:top w:val="none" w:sz="0" w:space="0" w:color="auto"/>
                <w:left w:val="none" w:sz="0" w:space="0" w:color="auto"/>
                <w:bottom w:val="none" w:sz="0" w:space="0" w:color="auto"/>
                <w:right w:val="none" w:sz="0" w:space="0" w:color="auto"/>
              </w:divBdr>
            </w:div>
            <w:div w:id="1913537174">
              <w:marLeft w:val="0"/>
              <w:marRight w:val="0"/>
              <w:marTop w:val="0"/>
              <w:marBottom w:val="0"/>
              <w:divBdr>
                <w:top w:val="none" w:sz="0" w:space="0" w:color="auto"/>
                <w:left w:val="none" w:sz="0" w:space="0" w:color="auto"/>
                <w:bottom w:val="none" w:sz="0" w:space="0" w:color="auto"/>
                <w:right w:val="none" w:sz="0" w:space="0" w:color="auto"/>
              </w:divBdr>
            </w:div>
            <w:div w:id="448865081">
              <w:marLeft w:val="0"/>
              <w:marRight w:val="0"/>
              <w:marTop w:val="0"/>
              <w:marBottom w:val="0"/>
              <w:divBdr>
                <w:top w:val="none" w:sz="0" w:space="0" w:color="auto"/>
                <w:left w:val="none" w:sz="0" w:space="0" w:color="auto"/>
                <w:bottom w:val="none" w:sz="0" w:space="0" w:color="auto"/>
                <w:right w:val="none" w:sz="0" w:space="0" w:color="auto"/>
              </w:divBdr>
            </w:div>
            <w:div w:id="146866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6934025">
      <w:bodyDiv w:val="1"/>
      <w:marLeft w:val="0"/>
      <w:marRight w:val="0"/>
      <w:marTop w:val="0"/>
      <w:marBottom w:val="0"/>
      <w:divBdr>
        <w:top w:val="none" w:sz="0" w:space="0" w:color="auto"/>
        <w:left w:val="none" w:sz="0" w:space="0" w:color="auto"/>
        <w:bottom w:val="none" w:sz="0" w:space="0" w:color="auto"/>
        <w:right w:val="none" w:sz="0" w:space="0" w:color="auto"/>
      </w:divBdr>
      <w:divsChild>
        <w:div w:id="209457697">
          <w:marLeft w:val="0"/>
          <w:marRight w:val="0"/>
          <w:marTop w:val="0"/>
          <w:marBottom w:val="0"/>
          <w:divBdr>
            <w:top w:val="none" w:sz="0" w:space="0" w:color="auto"/>
            <w:left w:val="none" w:sz="0" w:space="0" w:color="auto"/>
            <w:bottom w:val="none" w:sz="0" w:space="0" w:color="auto"/>
            <w:right w:val="none" w:sz="0" w:space="0" w:color="auto"/>
          </w:divBdr>
          <w:divsChild>
            <w:div w:id="1277058828">
              <w:marLeft w:val="0"/>
              <w:marRight w:val="0"/>
              <w:marTop w:val="0"/>
              <w:marBottom w:val="0"/>
              <w:divBdr>
                <w:top w:val="none" w:sz="0" w:space="0" w:color="auto"/>
                <w:left w:val="none" w:sz="0" w:space="0" w:color="auto"/>
                <w:bottom w:val="none" w:sz="0" w:space="0" w:color="auto"/>
                <w:right w:val="none" w:sz="0" w:space="0" w:color="auto"/>
              </w:divBdr>
            </w:div>
            <w:div w:id="104690562">
              <w:marLeft w:val="0"/>
              <w:marRight w:val="0"/>
              <w:marTop w:val="0"/>
              <w:marBottom w:val="0"/>
              <w:divBdr>
                <w:top w:val="none" w:sz="0" w:space="0" w:color="auto"/>
                <w:left w:val="none" w:sz="0" w:space="0" w:color="auto"/>
                <w:bottom w:val="none" w:sz="0" w:space="0" w:color="auto"/>
                <w:right w:val="none" w:sz="0" w:space="0" w:color="auto"/>
              </w:divBdr>
            </w:div>
            <w:div w:id="1541701598">
              <w:marLeft w:val="0"/>
              <w:marRight w:val="0"/>
              <w:marTop w:val="0"/>
              <w:marBottom w:val="0"/>
              <w:divBdr>
                <w:top w:val="none" w:sz="0" w:space="0" w:color="auto"/>
                <w:left w:val="none" w:sz="0" w:space="0" w:color="auto"/>
                <w:bottom w:val="none" w:sz="0" w:space="0" w:color="auto"/>
                <w:right w:val="none" w:sz="0" w:space="0" w:color="auto"/>
              </w:divBdr>
            </w:div>
            <w:div w:id="548541738">
              <w:marLeft w:val="0"/>
              <w:marRight w:val="0"/>
              <w:marTop w:val="0"/>
              <w:marBottom w:val="0"/>
              <w:divBdr>
                <w:top w:val="none" w:sz="0" w:space="0" w:color="auto"/>
                <w:left w:val="none" w:sz="0" w:space="0" w:color="auto"/>
                <w:bottom w:val="none" w:sz="0" w:space="0" w:color="auto"/>
                <w:right w:val="none" w:sz="0" w:space="0" w:color="auto"/>
              </w:divBdr>
            </w:div>
            <w:div w:id="2125683750">
              <w:marLeft w:val="0"/>
              <w:marRight w:val="0"/>
              <w:marTop w:val="0"/>
              <w:marBottom w:val="0"/>
              <w:divBdr>
                <w:top w:val="none" w:sz="0" w:space="0" w:color="auto"/>
                <w:left w:val="none" w:sz="0" w:space="0" w:color="auto"/>
                <w:bottom w:val="none" w:sz="0" w:space="0" w:color="auto"/>
                <w:right w:val="none" w:sz="0" w:space="0" w:color="auto"/>
              </w:divBdr>
            </w:div>
            <w:div w:id="1294096917">
              <w:marLeft w:val="0"/>
              <w:marRight w:val="0"/>
              <w:marTop w:val="0"/>
              <w:marBottom w:val="0"/>
              <w:divBdr>
                <w:top w:val="none" w:sz="0" w:space="0" w:color="auto"/>
                <w:left w:val="none" w:sz="0" w:space="0" w:color="auto"/>
                <w:bottom w:val="none" w:sz="0" w:space="0" w:color="auto"/>
                <w:right w:val="none" w:sz="0" w:space="0" w:color="auto"/>
              </w:divBdr>
            </w:div>
            <w:div w:id="2030791736">
              <w:marLeft w:val="0"/>
              <w:marRight w:val="0"/>
              <w:marTop w:val="0"/>
              <w:marBottom w:val="0"/>
              <w:divBdr>
                <w:top w:val="none" w:sz="0" w:space="0" w:color="auto"/>
                <w:left w:val="none" w:sz="0" w:space="0" w:color="auto"/>
                <w:bottom w:val="none" w:sz="0" w:space="0" w:color="auto"/>
                <w:right w:val="none" w:sz="0" w:space="0" w:color="auto"/>
              </w:divBdr>
            </w:div>
            <w:div w:id="1337000764">
              <w:marLeft w:val="0"/>
              <w:marRight w:val="0"/>
              <w:marTop w:val="0"/>
              <w:marBottom w:val="0"/>
              <w:divBdr>
                <w:top w:val="none" w:sz="0" w:space="0" w:color="auto"/>
                <w:left w:val="none" w:sz="0" w:space="0" w:color="auto"/>
                <w:bottom w:val="none" w:sz="0" w:space="0" w:color="auto"/>
                <w:right w:val="none" w:sz="0" w:space="0" w:color="auto"/>
              </w:divBdr>
            </w:div>
            <w:div w:id="630402435">
              <w:marLeft w:val="0"/>
              <w:marRight w:val="0"/>
              <w:marTop w:val="0"/>
              <w:marBottom w:val="0"/>
              <w:divBdr>
                <w:top w:val="none" w:sz="0" w:space="0" w:color="auto"/>
                <w:left w:val="none" w:sz="0" w:space="0" w:color="auto"/>
                <w:bottom w:val="none" w:sz="0" w:space="0" w:color="auto"/>
                <w:right w:val="none" w:sz="0" w:space="0" w:color="auto"/>
              </w:divBdr>
            </w:div>
            <w:div w:id="2145731004">
              <w:marLeft w:val="0"/>
              <w:marRight w:val="0"/>
              <w:marTop w:val="0"/>
              <w:marBottom w:val="0"/>
              <w:divBdr>
                <w:top w:val="none" w:sz="0" w:space="0" w:color="auto"/>
                <w:left w:val="none" w:sz="0" w:space="0" w:color="auto"/>
                <w:bottom w:val="none" w:sz="0" w:space="0" w:color="auto"/>
                <w:right w:val="none" w:sz="0" w:space="0" w:color="auto"/>
              </w:divBdr>
            </w:div>
            <w:div w:id="1655910954">
              <w:marLeft w:val="0"/>
              <w:marRight w:val="0"/>
              <w:marTop w:val="0"/>
              <w:marBottom w:val="0"/>
              <w:divBdr>
                <w:top w:val="none" w:sz="0" w:space="0" w:color="auto"/>
                <w:left w:val="none" w:sz="0" w:space="0" w:color="auto"/>
                <w:bottom w:val="none" w:sz="0" w:space="0" w:color="auto"/>
                <w:right w:val="none" w:sz="0" w:space="0" w:color="auto"/>
              </w:divBdr>
            </w:div>
            <w:div w:id="9379578">
              <w:marLeft w:val="0"/>
              <w:marRight w:val="0"/>
              <w:marTop w:val="0"/>
              <w:marBottom w:val="0"/>
              <w:divBdr>
                <w:top w:val="none" w:sz="0" w:space="0" w:color="auto"/>
                <w:left w:val="none" w:sz="0" w:space="0" w:color="auto"/>
                <w:bottom w:val="none" w:sz="0" w:space="0" w:color="auto"/>
                <w:right w:val="none" w:sz="0" w:space="0" w:color="auto"/>
              </w:divBdr>
            </w:div>
            <w:div w:id="2067147286">
              <w:marLeft w:val="0"/>
              <w:marRight w:val="0"/>
              <w:marTop w:val="0"/>
              <w:marBottom w:val="0"/>
              <w:divBdr>
                <w:top w:val="none" w:sz="0" w:space="0" w:color="auto"/>
                <w:left w:val="none" w:sz="0" w:space="0" w:color="auto"/>
                <w:bottom w:val="none" w:sz="0" w:space="0" w:color="auto"/>
                <w:right w:val="none" w:sz="0" w:space="0" w:color="auto"/>
              </w:divBdr>
            </w:div>
            <w:div w:id="478576061">
              <w:marLeft w:val="0"/>
              <w:marRight w:val="0"/>
              <w:marTop w:val="0"/>
              <w:marBottom w:val="0"/>
              <w:divBdr>
                <w:top w:val="none" w:sz="0" w:space="0" w:color="auto"/>
                <w:left w:val="none" w:sz="0" w:space="0" w:color="auto"/>
                <w:bottom w:val="none" w:sz="0" w:space="0" w:color="auto"/>
                <w:right w:val="none" w:sz="0" w:space="0" w:color="auto"/>
              </w:divBdr>
            </w:div>
            <w:div w:id="1549806545">
              <w:marLeft w:val="0"/>
              <w:marRight w:val="0"/>
              <w:marTop w:val="0"/>
              <w:marBottom w:val="0"/>
              <w:divBdr>
                <w:top w:val="none" w:sz="0" w:space="0" w:color="auto"/>
                <w:left w:val="none" w:sz="0" w:space="0" w:color="auto"/>
                <w:bottom w:val="none" w:sz="0" w:space="0" w:color="auto"/>
                <w:right w:val="none" w:sz="0" w:space="0" w:color="auto"/>
              </w:divBdr>
            </w:div>
            <w:div w:id="17230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575438">
      <w:bodyDiv w:val="1"/>
      <w:marLeft w:val="0"/>
      <w:marRight w:val="0"/>
      <w:marTop w:val="0"/>
      <w:marBottom w:val="0"/>
      <w:divBdr>
        <w:top w:val="none" w:sz="0" w:space="0" w:color="auto"/>
        <w:left w:val="none" w:sz="0" w:space="0" w:color="auto"/>
        <w:bottom w:val="none" w:sz="0" w:space="0" w:color="auto"/>
        <w:right w:val="none" w:sz="0" w:space="0" w:color="auto"/>
      </w:divBdr>
      <w:divsChild>
        <w:div w:id="1948779360">
          <w:marLeft w:val="0"/>
          <w:marRight w:val="0"/>
          <w:marTop w:val="0"/>
          <w:marBottom w:val="0"/>
          <w:divBdr>
            <w:top w:val="none" w:sz="0" w:space="0" w:color="auto"/>
            <w:left w:val="none" w:sz="0" w:space="0" w:color="auto"/>
            <w:bottom w:val="none" w:sz="0" w:space="0" w:color="auto"/>
            <w:right w:val="none" w:sz="0" w:space="0" w:color="auto"/>
          </w:divBdr>
          <w:divsChild>
            <w:div w:id="2125299429">
              <w:marLeft w:val="0"/>
              <w:marRight w:val="0"/>
              <w:marTop w:val="0"/>
              <w:marBottom w:val="0"/>
              <w:divBdr>
                <w:top w:val="none" w:sz="0" w:space="0" w:color="auto"/>
                <w:left w:val="none" w:sz="0" w:space="0" w:color="auto"/>
                <w:bottom w:val="none" w:sz="0" w:space="0" w:color="auto"/>
                <w:right w:val="none" w:sz="0" w:space="0" w:color="auto"/>
              </w:divBdr>
            </w:div>
            <w:div w:id="1120806671">
              <w:marLeft w:val="0"/>
              <w:marRight w:val="0"/>
              <w:marTop w:val="0"/>
              <w:marBottom w:val="0"/>
              <w:divBdr>
                <w:top w:val="none" w:sz="0" w:space="0" w:color="auto"/>
                <w:left w:val="none" w:sz="0" w:space="0" w:color="auto"/>
                <w:bottom w:val="none" w:sz="0" w:space="0" w:color="auto"/>
                <w:right w:val="none" w:sz="0" w:space="0" w:color="auto"/>
              </w:divBdr>
            </w:div>
            <w:div w:id="1976332918">
              <w:marLeft w:val="0"/>
              <w:marRight w:val="0"/>
              <w:marTop w:val="0"/>
              <w:marBottom w:val="0"/>
              <w:divBdr>
                <w:top w:val="none" w:sz="0" w:space="0" w:color="auto"/>
                <w:left w:val="none" w:sz="0" w:space="0" w:color="auto"/>
                <w:bottom w:val="none" w:sz="0" w:space="0" w:color="auto"/>
                <w:right w:val="none" w:sz="0" w:space="0" w:color="auto"/>
              </w:divBdr>
            </w:div>
            <w:div w:id="1299650243">
              <w:marLeft w:val="0"/>
              <w:marRight w:val="0"/>
              <w:marTop w:val="0"/>
              <w:marBottom w:val="0"/>
              <w:divBdr>
                <w:top w:val="none" w:sz="0" w:space="0" w:color="auto"/>
                <w:left w:val="none" w:sz="0" w:space="0" w:color="auto"/>
                <w:bottom w:val="none" w:sz="0" w:space="0" w:color="auto"/>
                <w:right w:val="none" w:sz="0" w:space="0" w:color="auto"/>
              </w:divBdr>
            </w:div>
            <w:div w:id="1250040835">
              <w:marLeft w:val="0"/>
              <w:marRight w:val="0"/>
              <w:marTop w:val="0"/>
              <w:marBottom w:val="0"/>
              <w:divBdr>
                <w:top w:val="none" w:sz="0" w:space="0" w:color="auto"/>
                <w:left w:val="none" w:sz="0" w:space="0" w:color="auto"/>
                <w:bottom w:val="none" w:sz="0" w:space="0" w:color="auto"/>
                <w:right w:val="none" w:sz="0" w:space="0" w:color="auto"/>
              </w:divBdr>
            </w:div>
            <w:div w:id="660962785">
              <w:marLeft w:val="0"/>
              <w:marRight w:val="0"/>
              <w:marTop w:val="0"/>
              <w:marBottom w:val="0"/>
              <w:divBdr>
                <w:top w:val="none" w:sz="0" w:space="0" w:color="auto"/>
                <w:left w:val="none" w:sz="0" w:space="0" w:color="auto"/>
                <w:bottom w:val="none" w:sz="0" w:space="0" w:color="auto"/>
                <w:right w:val="none" w:sz="0" w:space="0" w:color="auto"/>
              </w:divBdr>
            </w:div>
            <w:div w:id="1542592116">
              <w:marLeft w:val="0"/>
              <w:marRight w:val="0"/>
              <w:marTop w:val="0"/>
              <w:marBottom w:val="0"/>
              <w:divBdr>
                <w:top w:val="none" w:sz="0" w:space="0" w:color="auto"/>
                <w:left w:val="none" w:sz="0" w:space="0" w:color="auto"/>
                <w:bottom w:val="none" w:sz="0" w:space="0" w:color="auto"/>
                <w:right w:val="none" w:sz="0" w:space="0" w:color="auto"/>
              </w:divBdr>
            </w:div>
            <w:div w:id="1598825778">
              <w:marLeft w:val="0"/>
              <w:marRight w:val="0"/>
              <w:marTop w:val="0"/>
              <w:marBottom w:val="0"/>
              <w:divBdr>
                <w:top w:val="none" w:sz="0" w:space="0" w:color="auto"/>
                <w:left w:val="none" w:sz="0" w:space="0" w:color="auto"/>
                <w:bottom w:val="none" w:sz="0" w:space="0" w:color="auto"/>
                <w:right w:val="none" w:sz="0" w:space="0" w:color="auto"/>
              </w:divBdr>
            </w:div>
            <w:div w:id="153113416">
              <w:marLeft w:val="0"/>
              <w:marRight w:val="0"/>
              <w:marTop w:val="0"/>
              <w:marBottom w:val="0"/>
              <w:divBdr>
                <w:top w:val="none" w:sz="0" w:space="0" w:color="auto"/>
                <w:left w:val="none" w:sz="0" w:space="0" w:color="auto"/>
                <w:bottom w:val="none" w:sz="0" w:space="0" w:color="auto"/>
                <w:right w:val="none" w:sz="0" w:space="0" w:color="auto"/>
              </w:divBdr>
            </w:div>
            <w:div w:id="49502401">
              <w:marLeft w:val="0"/>
              <w:marRight w:val="0"/>
              <w:marTop w:val="0"/>
              <w:marBottom w:val="0"/>
              <w:divBdr>
                <w:top w:val="none" w:sz="0" w:space="0" w:color="auto"/>
                <w:left w:val="none" w:sz="0" w:space="0" w:color="auto"/>
                <w:bottom w:val="none" w:sz="0" w:space="0" w:color="auto"/>
                <w:right w:val="none" w:sz="0" w:space="0" w:color="auto"/>
              </w:divBdr>
            </w:div>
            <w:div w:id="116460883">
              <w:marLeft w:val="0"/>
              <w:marRight w:val="0"/>
              <w:marTop w:val="0"/>
              <w:marBottom w:val="0"/>
              <w:divBdr>
                <w:top w:val="none" w:sz="0" w:space="0" w:color="auto"/>
                <w:left w:val="none" w:sz="0" w:space="0" w:color="auto"/>
                <w:bottom w:val="none" w:sz="0" w:space="0" w:color="auto"/>
                <w:right w:val="none" w:sz="0" w:space="0" w:color="auto"/>
              </w:divBdr>
            </w:div>
            <w:div w:id="744567850">
              <w:marLeft w:val="0"/>
              <w:marRight w:val="0"/>
              <w:marTop w:val="0"/>
              <w:marBottom w:val="0"/>
              <w:divBdr>
                <w:top w:val="none" w:sz="0" w:space="0" w:color="auto"/>
                <w:left w:val="none" w:sz="0" w:space="0" w:color="auto"/>
                <w:bottom w:val="none" w:sz="0" w:space="0" w:color="auto"/>
                <w:right w:val="none" w:sz="0" w:space="0" w:color="auto"/>
              </w:divBdr>
            </w:div>
            <w:div w:id="1448743532">
              <w:marLeft w:val="0"/>
              <w:marRight w:val="0"/>
              <w:marTop w:val="0"/>
              <w:marBottom w:val="0"/>
              <w:divBdr>
                <w:top w:val="none" w:sz="0" w:space="0" w:color="auto"/>
                <w:left w:val="none" w:sz="0" w:space="0" w:color="auto"/>
                <w:bottom w:val="none" w:sz="0" w:space="0" w:color="auto"/>
                <w:right w:val="none" w:sz="0" w:space="0" w:color="auto"/>
              </w:divBdr>
            </w:div>
            <w:div w:id="1503743585">
              <w:marLeft w:val="0"/>
              <w:marRight w:val="0"/>
              <w:marTop w:val="0"/>
              <w:marBottom w:val="0"/>
              <w:divBdr>
                <w:top w:val="none" w:sz="0" w:space="0" w:color="auto"/>
                <w:left w:val="none" w:sz="0" w:space="0" w:color="auto"/>
                <w:bottom w:val="none" w:sz="0" w:space="0" w:color="auto"/>
                <w:right w:val="none" w:sz="0" w:space="0" w:color="auto"/>
              </w:divBdr>
            </w:div>
            <w:div w:id="1999532110">
              <w:marLeft w:val="0"/>
              <w:marRight w:val="0"/>
              <w:marTop w:val="0"/>
              <w:marBottom w:val="0"/>
              <w:divBdr>
                <w:top w:val="none" w:sz="0" w:space="0" w:color="auto"/>
                <w:left w:val="none" w:sz="0" w:space="0" w:color="auto"/>
                <w:bottom w:val="none" w:sz="0" w:space="0" w:color="auto"/>
                <w:right w:val="none" w:sz="0" w:space="0" w:color="auto"/>
              </w:divBdr>
            </w:div>
            <w:div w:id="213190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956806">
      <w:bodyDiv w:val="1"/>
      <w:marLeft w:val="0"/>
      <w:marRight w:val="0"/>
      <w:marTop w:val="0"/>
      <w:marBottom w:val="0"/>
      <w:divBdr>
        <w:top w:val="none" w:sz="0" w:space="0" w:color="auto"/>
        <w:left w:val="none" w:sz="0" w:space="0" w:color="auto"/>
        <w:bottom w:val="none" w:sz="0" w:space="0" w:color="auto"/>
        <w:right w:val="none" w:sz="0" w:space="0" w:color="auto"/>
      </w:divBdr>
      <w:divsChild>
        <w:div w:id="2138713892">
          <w:marLeft w:val="0"/>
          <w:marRight w:val="0"/>
          <w:marTop w:val="0"/>
          <w:marBottom w:val="0"/>
          <w:divBdr>
            <w:top w:val="none" w:sz="0" w:space="0" w:color="auto"/>
            <w:left w:val="none" w:sz="0" w:space="0" w:color="auto"/>
            <w:bottom w:val="none" w:sz="0" w:space="0" w:color="auto"/>
            <w:right w:val="none" w:sz="0" w:space="0" w:color="auto"/>
          </w:divBdr>
          <w:divsChild>
            <w:div w:id="1183714067">
              <w:marLeft w:val="0"/>
              <w:marRight w:val="0"/>
              <w:marTop w:val="0"/>
              <w:marBottom w:val="0"/>
              <w:divBdr>
                <w:top w:val="none" w:sz="0" w:space="0" w:color="auto"/>
                <w:left w:val="none" w:sz="0" w:space="0" w:color="auto"/>
                <w:bottom w:val="none" w:sz="0" w:space="0" w:color="auto"/>
                <w:right w:val="none" w:sz="0" w:space="0" w:color="auto"/>
              </w:divBdr>
            </w:div>
            <w:div w:id="1380594500">
              <w:marLeft w:val="0"/>
              <w:marRight w:val="0"/>
              <w:marTop w:val="0"/>
              <w:marBottom w:val="0"/>
              <w:divBdr>
                <w:top w:val="none" w:sz="0" w:space="0" w:color="auto"/>
                <w:left w:val="none" w:sz="0" w:space="0" w:color="auto"/>
                <w:bottom w:val="none" w:sz="0" w:space="0" w:color="auto"/>
                <w:right w:val="none" w:sz="0" w:space="0" w:color="auto"/>
              </w:divBdr>
            </w:div>
            <w:div w:id="1241139232">
              <w:marLeft w:val="0"/>
              <w:marRight w:val="0"/>
              <w:marTop w:val="0"/>
              <w:marBottom w:val="0"/>
              <w:divBdr>
                <w:top w:val="none" w:sz="0" w:space="0" w:color="auto"/>
                <w:left w:val="none" w:sz="0" w:space="0" w:color="auto"/>
                <w:bottom w:val="none" w:sz="0" w:space="0" w:color="auto"/>
                <w:right w:val="none" w:sz="0" w:space="0" w:color="auto"/>
              </w:divBdr>
            </w:div>
            <w:div w:id="460731458">
              <w:marLeft w:val="0"/>
              <w:marRight w:val="0"/>
              <w:marTop w:val="0"/>
              <w:marBottom w:val="0"/>
              <w:divBdr>
                <w:top w:val="none" w:sz="0" w:space="0" w:color="auto"/>
                <w:left w:val="none" w:sz="0" w:space="0" w:color="auto"/>
                <w:bottom w:val="none" w:sz="0" w:space="0" w:color="auto"/>
                <w:right w:val="none" w:sz="0" w:space="0" w:color="auto"/>
              </w:divBdr>
            </w:div>
            <w:div w:id="1387921968">
              <w:marLeft w:val="0"/>
              <w:marRight w:val="0"/>
              <w:marTop w:val="0"/>
              <w:marBottom w:val="0"/>
              <w:divBdr>
                <w:top w:val="none" w:sz="0" w:space="0" w:color="auto"/>
                <w:left w:val="none" w:sz="0" w:space="0" w:color="auto"/>
                <w:bottom w:val="none" w:sz="0" w:space="0" w:color="auto"/>
                <w:right w:val="none" w:sz="0" w:space="0" w:color="auto"/>
              </w:divBdr>
            </w:div>
            <w:div w:id="1964382045">
              <w:marLeft w:val="0"/>
              <w:marRight w:val="0"/>
              <w:marTop w:val="0"/>
              <w:marBottom w:val="0"/>
              <w:divBdr>
                <w:top w:val="none" w:sz="0" w:space="0" w:color="auto"/>
                <w:left w:val="none" w:sz="0" w:space="0" w:color="auto"/>
                <w:bottom w:val="none" w:sz="0" w:space="0" w:color="auto"/>
                <w:right w:val="none" w:sz="0" w:space="0" w:color="auto"/>
              </w:divBdr>
            </w:div>
            <w:div w:id="1494838092">
              <w:marLeft w:val="0"/>
              <w:marRight w:val="0"/>
              <w:marTop w:val="0"/>
              <w:marBottom w:val="0"/>
              <w:divBdr>
                <w:top w:val="none" w:sz="0" w:space="0" w:color="auto"/>
                <w:left w:val="none" w:sz="0" w:space="0" w:color="auto"/>
                <w:bottom w:val="none" w:sz="0" w:space="0" w:color="auto"/>
                <w:right w:val="none" w:sz="0" w:space="0" w:color="auto"/>
              </w:divBdr>
            </w:div>
            <w:div w:id="1974601500">
              <w:marLeft w:val="0"/>
              <w:marRight w:val="0"/>
              <w:marTop w:val="0"/>
              <w:marBottom w:val="0"/>
              <w:divBdr>
                <w:top w:val="none" w:sz="0" w:space="0" w:color="auto"/>
                <w:left w:val="none" w:sz="0" w:space="0" w:color="auto"/>
                <w:bottom w:val="none" w:sz="0" w:space="0" w:color="auto"/>
                <w:right w:val="none" w:sz="0" w:space="0" w:color="auto"/>
              </w:divBdr>
            </w:div>
            <w:div w:id="1323584073">
              <w:marLeft w:val="0"/>
              <w:marRight w:val="0"/>
              <w:marTop w:val="0"/>
              <w:marBottom w:val="0"/>
              <w:divBdr>
                <w:top w:val="none" w:sz="0" w:space="0" w:color="auto"/>
                <w:left w:val="none" w:sz="0" w:space="0" w:color="auto"/>
                <w:bottom w:val="none" w:sz="0" w:space="0" w:color="auto"/>
                <w:right w:val="none" w:sz="0" w:space="0" w:color="auto"/>
              </w:divBdr>
            </w:div>
            <w:div w:id="1791781418">
              <w:marLeft w:val="0"/>
              <w:marRight w:val="0"/>
              <w:marTop w:val="0"/>
              <w:marBottom w:val="0"/>
              <w:divBdr>
                <w:top w:val="none" w:sz="0" w:space="0" w:color="auto"/>
                <w:left w:val="none" w:sz="0" w:space="0" w:color="auto"/>
                <w:bottom w:val="none" w:sz="0" w:space="0" w:color="auto"/>
                <w:right w:val="none" w:sz="0" w:space="0" w:color="auto"/>
              </w:divBdr>
            </w:div>
            <w:div w:id="1856072901">
              <w:marLeft w:val="0"/>
              <w:marRight w:val="0"/>
              <w:marTop w:val="0"/>
              <w:marBottom w:val="0"/>
              <w:divBdr>
                <w:top w:val="none" w:sz="0" w:space="0" w:color="auto"/>
                <w:left w:val="none" w:sz="0" w:space="0" w:color="auto"/>
                <w:bottom w:val="none" w:sz="0" w:space="0" w:color="auto"/>
                <w:right w:val="none" w:sz="0" w:space="0" w:color="auto"/>
              </w:divBdr>
            </w:div>
            <w:div w:id="2060662368">
              <w:marLeft w:val="0"/>
              <w:marRight w:val="0"/>
              <w:marTop w:val="0"/>
              <w:marBottom w:val="0"/>
              <w:divBdr>
                <w:top w:val="none" w:sz="0" w:space="0" w:color="auto"/>
                <w:left w:val="none" w:sz="0" w:space="0" w:color="auto"/>
                <w:bottom w:val="none" w:sz="0" w:space="0" w:color="auto"/>
                <w:right w:val="none" w:sz="0" w:space="0" w:color="auto"/>
              </w:divBdr>
            </w:div>
            <w:div w:id="192773857">
              <w:marLeft w:val="0"/>
              <w:marRight w:val="0"/>
              <w:marTop w:val="0"/>
              <w:marBottom w:val="0"/>
              <w:divBdr>
                <w:top w:val="none" w:sz="0" w:space="0" w:color="auto"/>
                <w:left w:val="none" w:sz="0" w:space="0" w:color="auto"/>
                <w:bottom w:val="none" w:sz="0" w:space="0" w:color="auto"/>
                <w:right w:val="none" w:sz="0" w:space="0" w:color="auto"/>
              </w:divBdr>
            </w:div>
            <w:div w:id="890581277">
              <w:marLeft w:val="0"/>
              <w:marRight w:val="0"/>
              <w:marTop w:val="0"/>
              <w:marBottom w:val="0"/>
              <w:divBdr>
                <w:top w:val="none" w:sz="0" w:space="0" w:color="auto"/>
                <w:left w:val="none" w:sz="0" w:space="0" w:color="auto"/>
                <w:bottom w:val="none" w:sz="0" w:space="0" w:color="auto"/>
                <w:right w:val="none" w:sz="0" w:space="0" w:color="auto"/>
              </w:divBdr>
            </w:div>
            <w:div w:id="983781067">
              <w:marLeft w:val="0"/>
              <w:marRight w:val="0"/>
              <w:marTop w:val="0"/>
              <w:marBottom w:val="0"/>
              <w:divBdr>
                <w:top w:val="none" w:sz="0" w:space="0" w:color="auto"/>
                <w:left w:val="none" w:sz="0" w:space="0" w:color="auto"/>
                <w:bottom w:val="none" w:sz="0" w:space="0" w:color="auto"/>
                <w:right w:val="none" w:sz="0" w:space="0" w:color="auto"/>
              </w:divBdr>
            </w:div>
            <w:div w:id="1438064899">
              <w:marLeft w:val="0"/>
              <w:marRight w:val="0"/>
              <w:marTop w:val="0"/>
              <w:marBottom w:val="0"/>
              <w:divBdr>
                <w:top w:val="none" w:sz="0" w:space="0" w:color="auto"/>
                <w:left w:val="none" w:sz="0" w:space="0" w:color="auto"/>
                <w:bottom w:val="none" w:sz="0" w:space="0" w:color="auto"/>
                <w:right w:val="none" w:sz="0" w:space="0" w:color="auto"/>
              </w:divBdr>
            </w:div>
            <w:div w:id="139463817">
              <w:marLeft w:val="0"/>
              <w:marRight w:val="0"/>
              <w:marTop w:val="0"/>
              <w:marBottom w:val="0"/>
              <w:divBdr>
                <w:top w:val="none" w:sz="0" w:space="0" w:color="auto"/>
                <w:left w:val="none" w:sz="0" w:space="0" w:color="auto"/>
                <w:bottom w:val="none" w:sz="0" w:space="0" w:color="auto"/>
                <w:right w:val="none" w:sz="0" w:space="0" w:color="auto"/>
              </w:divBdr>
            </w:div>
            <w:div w:id="12149286">
              <w:marLeft w:val="0"/>
              <w:marRight w:val="0"/>
              <w:marTop w:val="0"/>
              <w:marBottom w:val="0"/>
              <w:divBdr>
                <w:top w:val="none" w:sz="0" w:space="0" w:color="auto"/>
                <w:left w:val="none" w:sz="0" w:space="0" w:color="auto"/>
                <w:bottom w:val="none" w:sz="0" w:space="0" w:color="auto"/>
                <w:right w:val="none" w:sz="0" w:space="0" w:color="auto"/>
              </w:divBdr>
            </w:div>
            <w:div w:id="208155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3233691">
      <w:bodyDiv w:val="1"/>
      <w:marLeft w:val="0"/>
      <w:marRight w:val="0"/>
      <w:marTop w:val="0"/>
      <w:marBottom w:val="0"/>
      <w:divBdr>
        <w:top w:val="none" w:sz="0" w:space="0" w:color="auto"/>
        <w:left w:val="none" w:sz="0" w:space="0" w:color="auto"/>
        <w:bottom w:val="none" w:sz="0" w:space="0" w:color="auto"/>
        <w:right w:val="none" w:sz="0" w:space="0" w:color="auto"/>
      </w:divBdr>
      <w:divsChild>
        <w:div w:id="822236203">
          <w:marLeft w:val="0"/>
          <w:marRight w:val="0"/>
          <w:marTop w:val="0"/>
          <w:marBottom w:val="0"/>
          <w:divBdr>
            <w:top w:val="none" w:sz="0" w:space="0" w:color="auto"/>
            <w:left w:val="none" w:sz="0" w:space="0" w:color="auto"/>
            <w:bottom w:val="none" w:sz="0" w:space="0" w:color="auto"/>
            <w:right w:val="none" w:sz="0" w:space="0" w:color="auto"/>
          </w:divBdr>
          <w:divsChild>
            <w:div w:id="433017127">
              <w:marLeft w:val="0"/>
              <w:marRight w:val="0"/>
              <w:marTop w:val="0"/>
              <w:marBottom w:val="0"/>
              <w:divBdr>
                <w:top w:val="none" w:sz="0" w:space="0" w:color="auto"/>
                <w:left w:val="none" w:sz="0" w:space="0" w:color="auto"/>
                <w:bottom w:val="none" w:sz="0" w:space="0" w:color="auto"/>
                <w:right w:val="none" w:sz="0" w:space="0" w:color="auto"/>
              </w:divBdr>
            </w:div>
            <w:div w:id="1732995594">
              <w:marLeft w:val="0"/>
              <w:marRight w:val="0"/>
              <w:marTop w:val="0"/>
              <w:marBottom w:val="0"/>
              <w:divBdr>
                <w:top w:val="none" w:sz="0" w:space="0" w:color="auto"/>
                <w:left w:val="none" w:sz="0" w:space="0" w:color="auto"/>
                <w:bottom w:val="none" w:sz="0" w:space="0" w:color="auto"/>
                <w:right w:val="none" w:sz="0" w:space="0" w:color="auto"/>
              </w:divBdr>
            </w:div>
            <w:div w:id="62103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88515">
      <w:bodyDiv w:val="1"/>
      <w:marLeft w:val="0"/>
      <w:marRight w:val="0"/>
      <w:marTop w:val="0"/>
      <w:marBottom w:val="0"/>
      <w:divBdr>
        <w:top w:val="none" w:sz="0" w:space="0" w:color="auto"/>
        <w:left w:val="none" w:sz="0" w:space="0" w:color="auto"/>
        <w:bottom w:val="none" w:sz="0" w:space="0" w:color="auto"/>
        <w:right w:val="none" w:sz="0" w:space="0" w:color="auto"/>
      </w:divBdr>
      <w:divsChild>
        <w:div w:id="1928492945">
          <w:marLeft w:val="0"/>
          <w:marRight w:val="0"/>
          <w:marTop w:val="0"/>
          <w:marBottom w:val="0"/>
          <w:divBdr>
            <w:top w:val="none" w:sz="0" w:space="0" w:color="auto"/>
            <w:left w:val="none" w:sz="0" w:space="0" w:color="auto"/>
            <w:bottom w:val="none" w:sz="0" w:space="0" w:color="auto"/>
            <w:right w:val="none" w:sz="0" w:space="0" w:color="auto"/>
          </w:divBdr>
          <w:divsChild>
            <w:div w:id="1406613112">
              <w:marLeft w:val="0"/>
              <w:marRight w:val="0"/>
              <w:marTop w:val="0"/>
              <w:marBottom w:val="0"/>
              <w:divBdr>
                <w:top w:val="none" w:sz="0" w:space="0" w:color="auto"/>
                <w:left w:val="none" w:sz="0" w:space="0" w:color="auto"/>
                <w:bottom w:val="none" w:sz="0" w:space="0" w:color="auto"/>
                <w:right w:val="none" w:sz="0" w:space="0" w:color="auto"/>
              </w:divBdr>
            </w:div>
            <w:div w:id="1024936246">
              <w:marLeft w:val="0"/>
              <w:marRight w:val="0"/>
              <w:marTop w:val="0"/>
              <w:marBottom w:val="0"/>
              <w:divBdr>
                <w:top w:val="none" w:sz="0" w:space="0" w:color="auto"/>
                <w:left w:val="none" w:sz="0" w:space="0" w:color="auto"/>
                <w:bottom w:val="none" w:sz="0" w:space="0" w:color="auto"/>
                <w:right w:val="none" w:sz="0" w:space="0" w:color="auto"/>
              </w:divBdr>
            </w:div>
            <w:div w:id="879172670">
              <w:marLeft w:val="0"/>
              <w:marRight w:val="0"/>
              <w:marTop w:val="0"/>
              <w:marBottom w:val="0"/>
              <w:divBdr>
                <w:top w:val="none" w:sz="0" w:space="0" w:color="auto"/>
                <w:left w:val="none" w:sz="0" w:space="0" w:color="auto"/>
                <w:bottom w:val="none" w:sz="0" w:space="0" w:color="auto"/>
                <w:right w:val="none" w:sz="0" w:space="0" w:color="auto"/>
              </w:divBdr>
            </w:div>
            <w:div w:id="285547764">
              <w:marLeft w:val="0"/>
              <w:marRight w:val="0"/>
              <w:marTop w:val="0"/>
              <w:marBottom w:val="0"/>
              <w:divBdr>
                <w:top w:val="none" w:sz="0" w:space="0" w:color="auto"/>
                <w:left w:val="none" w:sz="0" w:space="0" w:color="auto"/>
                <w:bottom w:val="none" w:sz="0" w:space="0" w:color="auto"/>
                <w:right w:val="none" w:sz="0" w:space="0" w:color="auto"/>
              </w:divBdr>
            </w:div>
            <w:div w:id="1474718024">
              <w:marLeft w:val="0"/>
              <w:marRight w:val="0"/>
              <w:marTop w:val="0"/>
              <w:marBottom w:val="0"/>
              <w:divBdr>
                <w:top w:val="none" w:sz="0" w:space="0" w:color="auto"/>
                <w:left w:val="none" w:sz="0" w:space="0" w:color="auto"/>
                <w:bottom w:val="none" w:sz="0" w:space="0" w:color="auto"/>
                <w:right w:val="none" w:sz="0" w:space="0" w:color="auto"/>
              </w:divBdr>
            </w:div>
            <w:div w:id="46099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8854865">
      <w:bodyDiv w:val="1"/>
      <w:marLeft w:val="0"/>
      <w:marRight w:val="0"/>
      <w:marTop w:val="0"/>
      <w:marBottom w:val="0"/>
      <w:divBdr>
        <w:top w:val="none" w:sz="0" w:space="0" w:color="auto"/>
        <w:left w:val="none" w:sz="0" w:space="0" w:color="auto"/>
        <w:bottom w:val="none" w:sz="0" w:space="0" w:color="auto"/>
        <w:right w:val="none" w:sz="0" w:space="0" w:color="auto"/>
      </w:divBdr>
      <w:divsChild>
        <w:div w:id="1217470818">
          <w:marLeft w:val="0"/>
          <w:marRight w:val="0"/>
          <w:marTop w:val="0"/>
          <w:marBottom w:val="0"/>
          <w:divBdr>
            <w:top w:val="none" w:sz="0" w:space="0" w:color="auto"/>
            <w:left w:val="none" w:sz="0" w:space="0" w:color="auto"/>
            <w:bottom w:val="none" w:sz="0" w:space="0" w:color="auto"/>
            <w:right w:val="none" w:sz="0" w:space="0" w:color="auto"/>
          </w:divBdr>
          <w:divsChild>
            <w:div w:id="1840385197">
              <w:marLeft w:val="0"/>
              <w:marRight w:val="0"/>
              <w:marTop w:val="0"/>
              <w:marBottom w:val="0"/>
              <w:divBdr>
                <w:top w:val="none" w:sz="0" w:space="0" w:color="auto"/>
                <w:left w:val="none" w:sz="0" w:space="0" w:color="auto"/>
                <w:bottom w:val="none" w:sz="0" w:space="0" w:color="auto"/>
                <w:right w:val="none" w:sz="0" w:space="0" w:color="auto"/>
              </w:divBdr>
            </w:div>
            <w:div w:id="1523275612">
              <w:marLeft w:val="0"/>
              <w:marRight w:val="0"/>
              <w:marTop w:val="0"/>
              <w:marBottom w:val="0"/>
              <w:divBdr>
                <w:top w:val="none" w:sz="0" w:space="0" w:color="auto"/>
                <w:left w:val="none" w:sz="0" w:space="0" w:color="auto"/>
                <w:bottom w:val="none" w:sz="0" w:space="0" w:color="auto"/>
                <w:right w:val="none" w:sz="0" w:space="0" w:color="auto"/>
              </w:divBdr>
            </w:div>
            <w:div w:id="334043156">
              <w:marLeft w:val="0"/>
              <w:marRight w:val="0"/>
              <w:marTop w:val="0"/>
              <w:marBottom w:val="0"/>
              <w:divBdr>
                <w:top w:val="none" w:sz="0" w:space="0" w:color="auto"/>
                <w:left w:val="none" w:sz="0" w:space="0" w:color="auto"/>
                <w:bottom w:val="none" w:sz="0" w:space="0" w:color="auto"/>
                <w:right w:val="none" w:sz="0" w:space="0" w:color="auto"/>
              </w:divBdr>
            </w:div>
            <w:div w:id="1383287340">
              <w:marLeft w:val="0"/>
              <w:marRight w:val="0"/>
              <w:marTop w:val="0"/>
              <w:marBottom w:val="0"/>
              <w:divBdr>
                <w:top w:val="none" w:sz="0" w:space="0" w:color="auto"/>
                <w:left w:val="none" w:sz="0" w:space="0" w:color="auto"/>
                <w:bottom w:val="none" w:sz="0" w:space="0" w:color="auto"/>
                <w:right w:val="none" w:sz="0" w:space="0" w:color="auto"/>
              </w:divBdr>
            </w:div>
            <w:div w:id="719015457">
              <w:marLeft w:val="0"/>
              <w:marRight w:val="0"/>
              <w:marTop w:val="0"/>
              <w:marBottom w:val="0"/>
              <w:divBdr>
                <w:top w:val="none" w:sz="0" w:space="0" w:color="auto"/>
                <w:left w:val="none" w:sz="0" w:space="0" w:color="auto"/>
                <w:bottom w:val="none" w:sz="0" w:space="0" w:color="auto"/>
                <w:right w:val="none" w:sz="0" w:space="0" w:color="auto"/>
              </w:divBdr>
            </w:div>
            <w:div w:id="1684014729">
              <w:marLeft w:val="0"/>
              <w:marRight w:val="0"/>
              <w:marTop w:val="0"/>
              <w:marBottom w:val="0"/>
              <w:divBdr>
                <w:top w:val="none" w:sz="0" w:space="0" w:color="auto"/>
                <w:left w:val="none" w:sz="0" w:space="0" w:color="auto"/>
                <w:bottom w:val="none" w:sz="0" w:space="0" w:color="auto"/>
                <w:right w:val="none" w:sz="0" w:space="0" w:color="auto"/>
              </w:divBdr>
            </w:div>
            <w:div w:id="1327250938">
              <w:marLeft w:val="0"/>
              <w:marRight w:val="0"/>
              <w:marTop w:val="0"/>
              <w:marBottom w:val="0"/>
              <w:divBdr>
                <w:top w:val="none" w:sz="0" w:space="0" w:color="auto"/>
                <w:left w:val="none" w:sz="0" w:space="0" w:color="auto"/>
                <w:bottom w:val="none" w:sz="0" w:space="0" w:color="auto"/>
                <w:right w:val="none" w:sz="0" w:space="0" w:color="auto"/>
              </w:divBdr>
            </w:div>
            <w:div w:id="711266750">
              <w:marLeft w:val="0"/>
              <w:marRight w:val="0"/>
              <w:marTop w:val="0"/>
              <w:marBottom w:val="0"/>
              <w:divBdr>
                <w:top w:val="none" w:sz="0" w:space="0" w:color="auto"/>
                <w:left w:val="none" w:sz="0" w:space="0" w:color="auto"/>
                <w:bottom w:val="none" w:sz="0" w:space="0" w:color="auto"/>
                <w:right w:val="none" w:sz="0" w:space="0" w:color="auto"/>
              </w:divBdr>
            </w:div>
            <w:div w:id="802967849">
              <w:marLeft w:val="0"/>
              <w:marRight w:val="0"/>
              <w:marTop w:val="0"/>
              <w:marBottom w:val="0"/>
              <w:divBdr>
                <w:top w:val="none" w:sz="0" w:space="0" w:color="auto"/>
                <w:left w:val="none" w:sz="0" w:space="0" w:color="auto"/>
                <w:bottom w:val="none" w:sz="0" w:space="0" w:color="auto"/>
                <w:right w:val="none" w:sz="0" w:space="0" w:color="auto"/>
              </w:divBdr>
            </w:div>
            <w:div w:id="999312740">
              <w:marLeft w:val="0"/>
              <w:marRight w:val="0"/>
              <w:marTop w:val="0"/>
              <w:marBottom w:val="0"/>
              <w:divBdr>
                <w:top w:val="none" w:sz="0" w:space="0" w:color="auto"/>
                <w:left w:val="none" w:sz="0" w:space="0" w:color="auto"/>
                <w:bottom w:val="none" w:sz="0" w:space="0" w:color="auto"/>
                <w:right w:val="none" w:sz="0" w:space="0" w:color="auto"/>
              </w:divBdr>
            </w:div>
            <w:div w:id="160658032">
              <w:marLeft w:val="0"/>
              <w:marRight w:val="0"/>
              <w:marTop w:val="0"/>
              <w:marBottom w:val="0"/>
              <w:divBdr>
                <w:top w:val="none" w:sz="0" w:space="0" w:color="auto"/>
                <w:left w:val="none" w:sz="0" w:space="0" w:color="auto"/>
                <w:bottom w:val="none" w:sz="0" w:space="0" w:color="auto"/>
                <w:right w:val="none" w:sz="0" w:space="0" w:color="auto"/>
              </w:divBdr>
            </w:div>
            <w:div w:id="1659728910">
              <w:marLeft w:val="0"/>
              <w:marRight w:val="0"/>
              <w:marTop w:val="0"/>
              <w:marBottom w:val="0"/>
              <w:divBdr>
                <w:top w:val="none" w:sz="0" w:space="0" w:color="auto"/>
                <w:left w:val="none" w:sz="0" w:space="0" w:color="auto"/>
                <w:bottom w:val="none" w:sz="0" w:space="0" w:color="auto"/>
                <w:right w:val="none" w:sz="0" w:space="0" w:color="auto"/>
              </w:divBdr>
            </w:div>
            <w:div w:id="1906140923">
              <w:marLeft w:val="0"/>
              <w:marRight w:val="0"/>
              <w:marTop w:val="0"/>
              <w:marBottom w:val="0"/>
              <w:divBdr>
                <w:top w:val="none" w:sz="0" w:space="0" w:color="auto"/>
                <w:left w:val="none" w:sz="0" w:space="0" w:color="auto"/>
                <w:bottom w:val="none" w:sz="0" w:space="0" w:color="auto"/>
                <w:right w:val="none" w:sz="0" w:space="0" w:color="auto"/>
              </w:divBdr>
            </w:div>
            <w:div w:id="1681663552">
              <w:marLeft w:val="0"/>
              <w:marRight w:val="0"/>
              <w:marTop w:val="0"/>
              <w:marBottom w:val="0"/>
              <w:divBdr>
                <w:top w:val="none" w:sz="0" w:space="0" w:color="auto"/>
                <w:left w:val="none" w:sz="0" w:space="0" w:color="auto"/>
                <w:bottom w:val="none" w:sz="0" w:space="0" w:color="auto"/>
                <w:right w:val="none" w:sz="0" w:space="0" w:color="auto"/>
              </w:divBdr>
            </w:div>
            <w:div w:id="1757484047">
              <w:marLeft w:val="0"/>
              <w:marRight w:val="0"/>
              <w:marTop w:val="0"/>
              <w:marBottom w:val="0"/>
              <w:divBdr>
                <w:top w:val="none" w:sz="0" w:space="0" w:color="auto"/>
                <w:left w:val="none" w:sz="0" w:space="0" w:color="auto"/>
                <w:bottom w:val="none" w:sz="0" w:space="0" w:color="auto"/>
                <w:right w:val="none" w:sz="0" w:space="0" w:color="auto"/>
              </w:divBdr>
            </w:div>
            <w:div w:id="23050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5641824">
      <w:bodyDiv w:val="1"/>
      <w:marLeft w:val="0"/>
      <w:marRight w:val="0"/>
      <w:marTop w:val="0"/>
      <w:marBottom w:val="0"/>
      <w:divBdr>
        <w:top w:val="none" w:sz="0" w:space="0" w:color="auto"/>
        <w:left w:val="none" w:sz="0" w:space="0" w:color="auto"/>
        <w:bottom w:val="none" w:sz="0" w:space="0" w:color="auto"/>
        <w:right w:val="none" w:sz="0" w:space="0" w:color="auto"/>
      </w:divBdr>
      <w:divsChild>
        <w:div w:id="753361341">
          <w:marLeft w:val="0"/>
          <w:marRight w:val="0"/>
          <w:marTop w:val="0"/>
          <w:marBottom w:val="0"/>
          <w:divBdr>
            <w:top w:val="none" w:sz="0" w:space="0" w:color="auto"/>
            <w:left w:val="none" w:sz="0" w:space="0" w:color="auto"/>
            <w:bottom w:val="none" w:sz="0" w:space="0" w:color="auto"/>
            <w:right w:val="none" w:sz="0" w:space="0" w:color="auto"/>
          </w:divBdr>
          <w:divsChild>
            <w:div w:id="1273777944">
              <w:marLeft w:val="0"/>
              <w:marRight w:val="0"/>
              <w:marTop w:val="0"/>
              <w:marBottom w:val="0"/>
              <w:divBdr>
                <w:top w:val="none" w:sz="0" w:space="0" w:color="auto"/>
                <w:left w:val="none" w:sz="0" w:space="0" w:color="auto"/>
                <w:bottom w:val="none" w:sz="0" w:space="0" w:color="auto"/>
                <w:right w:val="none" w:sz="0" w:space="0" w:color="auto"/>
              </w:divBdr>
            </w:div>
            <w:div w:id="1498307834">
              <w:marLeft w:val="0"/>
              <w:marRight w:val="0"/>
              <w:marTop w:val="0"/>
              <w:marBottom w:val="0"/>
              <w:divBdr>
                <w:top w:val="none" w:sz="0" w:space="0" w:color="auto"/>
                <w:left w:val="none" w:sz="0" w:space="0" w:color="auto"/>
                <w:bottom w:val="none" w:sz="0" w:space="0" w:color="auto"/>
                <w:right w:val="none" w:sz="0" w:space="0" w:color="auto"/>
              </w:divBdr>
            </w:div>
            <w:div w:id="2042700518">
              <w:marLeft w:val="0"/>
              <w:marRight w:val="0"/>
              <w:marTop w:val="0"/>
              <w:marBottom w:val="0"/>
              <w:divBdr>
                <w:top w:val="none" w:sz="0" w:space="0" w:color="auto"/>
                <w:left w:val="none" w:sz="0" w:space="0" w:color="auto"/>
                <w:bottom w:val="none" w:sz="0" w:space="0" w:color="auto"/>
                <w:right w:val="none" w:sz="0" w:space="0" w:color="auto"/>
              </w:divBdr>
            </w:div>
            <w:div w:id="1384014185">
              <w:marLeft w:val="0"/>
              <w:marRight w:val="0"/>
              <w:marTop w:val="0"/>
              <w:marBottom w:val="0"/>
              <w:divBdr>
                <w:top w:val="none" w:sz="0" w:space="0" w:color="auto"/>
                <w:left w:val="none" w:sz="0" w:space="0" w:color="auto"/>
                <w:bottom w:val="none" w:sz="0" w:space="0" w:color="auto"/>
                <w:right w:val="none" w:sz="0" w:space="0" w:color="auto"/>
              </w:divBdr>
            </w:div>
            <w:div w:id="786315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1560068">
      <w:bodyDiv w:val="1"/>
      <w:marLeft w:val="0"/>
      <w:marRight w:val="0"/>
      <w:marTop w:val="0"/>
      <w:marBottom w:val="0"/>
      <w:divBdr>
        <w:top w:val="none" w:sz="0" w:space="0" w:color="auto"/>
        <w:left w:val="none" w:sz="0" w:space="0" w:color="auto"/>
        <w:bottom w:val="none" w:sz="0" w:space="0" w:color="auto"/>
        <w:right w:val="none" w:sz="0" w:space="0" w:color="auto"/>
      </w:divBdr>
      <w:divsChild>
        <w:div w:id="1972708883">
          <w:marLeft w:val="0"/>
          <w:marRight w:val="0"/>
          <w:marTop w:val="0"/>
          <w:marBottom w:val="0"/>
          <w:divBdr>
            <w:top w:val="none" w:sz="0" w:space="0" w:color="auto"/>
            <w:left w:val="none" w:sz="0" w:space="0" w:color="auto"/>
            <w:bottom w:val="none" w:sz="0" w:space="0" w:color="auto"/>
            <w:right w:val="none" w:sz="0" w:space="0" w:color="auto"/>
          </w:divBdr>
          <w:divsChild>
            <w:div w:id="607543535">
              <w:marLeft w:val="0"/>
              <w:marRight w:val="0"/>
              <w:marTop w:val="0"/>
              <w:marBottom w:val="0"/>
              <w:divBdr>
                <w:top w:val="none" w:sz="0" w:space="0" w:color="auto"/>
                <w:left w:val="none" w:sz="0" w:space="0" w:color="auto"/>
                <w:bottom w:val="none" w:sz="0" w:space="0" w:color="auto"/>
                <w:right w:val="none" w:sz="0" w:space="0" w:color="auto"/>
              </w:divBdr>
            </w:div>
            <w:div w:id="1424181628">
              <w:marLeft w:val="0"/>
              <w:marRight w:val="0"/>
              <w:marTop w:val="0"/>
              <w:marBottom w:val="0"/>
              <w:divBdr>
                <w:top w:val="none" w:sz="0" w:space="0" w:color="auto"/>
                <w:left w:val="none" w:sz="0" w:space="0" w:color="auto"/>
                <w:bottom w:val="none" w:sz="0" w:space="0" w:color="auto"/>
                <w:right w:val="none" w:sz="0" w:space="0" w:color="auto"/>
              </w:divBdr>
            </w:div>
            <w:div w:id="1234047867">
              <w:marLeft w:val="0"/>
              <w:marRight w:val="0"/>
              <w:marTop w:val="0"/>
              <w:marBottom w:val="0"/>
              <w:divBdr>
                <w:top w:val="none" w:sz="0" w:space="0" w:color="auto"/>
                <w:left w:val="none" w:sz="0" w:space="0" w:color="auto"/>
                <w:bottom w:val="none" w:sz="0" w:space="0" w:color="auto"/>
                <w:right w:val="none" w:sz="0" w:space="0" w:color="auto"/>
              </w:divBdr>
            </w:div>
            <w:div w:id="1796633329">
              <w:marLeft w:val="0"/>
              <w:marRight w:val="0"/>
              <w:marTop w:val="0"/>
              <w:marBottom w:val="0"/>
              <w:divBdr>
                <w:top w:val="none" w:sz="0" w:space="0" w:color="auto"/>
                <w:left w:val="none" w:sz="0" w:space="0" w:color="auto"/>
                <w:bottom w:val="none" w:sz="0" w:space="0" w:color="auto"/>
                <w:right w:val="none" w:sz="0" w:space="0" w:color="auto"/>
              </w:divBdr>
            </w:div>
            <w:div w:id="8263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901303">
      <w:bodyDiv w:val="1"/>
      <w:marLeft w:val="0"/>
      <w:marRight w:val="0"/>
      <w:marTop w:val="0"/>
      <w:marBottom w:val="0"/>
      <w:divBdr>
        <w:top w:val="none" w:sz="0" w:space="0" w:color="auto"/>
        <w:left w:val="none" w:sz="0" w:space="0" w:color="auto"/>
        <w:bottom w:val="none" w:sz="0" w:space="0" w:color="auto"/>
        <w:right w:val="none" w:sz="0" w:space="0" w:color="auto"/>
      </w:divBdr>
      <w:divsChild>
        <w:div w:id="1704671255">
          <w:marLeft w:val="0"/>
          <w:marRight w:val="0"/>
          <w:marTop w:val="0"/>
          <w:marBottom w:val="0"/>
          <w:divBdr>
            <w:top w:val="none" w:sz="0" w:space="0" w:color="auto"/>
            <w:left w:val="none" w:sz="0" w:space="0" w:color="auto"/>
            <w:bottom w:val="none" w:sz="0" w:space="0" w:color="auto"/>
            <w:right w:val="none" w:sz="0" w:space="0" w:color="auto"/>
          </w:divBdr>
          <w:divsChild>
            <w:div w:id="822741732">
              <w:marLeft w:val="0"/>
              <w:marRight w:val="0"/>
              <w:marTop w:val="0"/>
              <w:marBottom w:val="0"/>
              <w:divBdr>
                <w:top w:val="none" w:sz="0" w:space="0" w:color="auto"/>
                <w:left w:val="none" w:sz="0" w:space="0" w:color="auto"/>
                <w:bottom w:val="none" w:sz="0" w:space="0" w:color="auto"/>
                <w:right w:val="none" w:sz="0" w:space="0" w:color="auto"/>
              </w:divBdr>
            </w:div>
            <w:div w:id="1191842689">
              <w:marLeft w:val="0"/>
              <w:marRight w:val="0"/>
              <w:marTop w:val="0"/>
              <w:marBottom w:val="0"/>
              <w:divBdr>
                <w:top w:val="none" w:sz="0" w:space="0" w:color="auto"/>
                <w:left w:val="none" w:sz="0" w:space="0" w:color="auto"/>
                <w:bottom w:val="none" w:sz="0" w:space="0" w:color="auto"/>
                <w:right w:val="none" w:sz="0" w:space="0" w:color="auto"/>
              </w:divBdr>
            </w:div>
            <w:div w:id="1534725753">
              <w:marLeft w:val="0"/>
              <w:marRight w:val="0"/>
              <w:marTop w:val="0"/>
              <w:marBottom w:val="0"/>
              <w:divBdr>
                <w:top w:val="none" w:sz="0" w:space="0" w:color="auto"/>
                <w:left w:val="none" w:sz="0" w:space="0" w:color="auto"/>
                <w:bottom w:val="none" w:sz="0" w:space="0" w:color="auto"/>
                <w:right w:val="none" w:sz="0" w:space="0" w:color="auto"/>
              </w:divBdr>
            </w:div>
            <w:div w:id="917059019">
              <w:marLeft w:val="0"/>
              <w:marRight w:val="0"/>
              <w:marTop w:val="0"/>
              <w:marBottom w:val="0"/>
              <w:divBdr>
                <w:top w:val="none" w:sz="0" w:space="0" w:color="auto"/>
                <w:left w:val="none" w:sz="0" w:space="0" w:color="auto"/>
                <w:bottom w:val="none" w:sz="0" w:space="0" w:color="auto"/>
                <w:right w:val="none" w:sz="0" w:space="0" w:color="auto"/>
              </w:divBdr>
            </w:div>
            <w:div w:id="1156648058">
              <w:marLeft w:val="0"/>
              <w:marRight w:val="0"/>
              <w:marTop w:val="0"/>
              <w:marBottom w:val="0"/>
              <w:divBdr>
                <w:top w:val="none" w:sz="0" w:space="0" w:color="auto"/>
                <w:left w:val="none" w:sz="0" w:space="0" w:color="auto"/>
                <w:bottom w:val="none" w:sz="0" w:space="0" w:color="auto"/>
                <w:right w:val="none" w:sz="0" w:space="0" w:color="auto"/>
              </w:divBdr>
            </w:div>
            <w:div w:id="584647785">
              <w:marLeft w:val="0"/>
              <w:marRight w:val="0"/>
              <w:marTop w:val="0"/>
              <w:marBottom w:val="0"/>
              <w:divBdr>
                <w:top w:val="none" w:sz="0" w:space="0" w:color="auto"/>
                <w:left w:val="none" w:sz="0" w:space="0" w:color="auto"/>
                <w:bottom w:val="none" w:sz="0" w:space="0" w:color="auto"/>
                <w:right w:val="none" w:sz="0" w:space="0" w:color="auto"/>
              </w:divBdr>
            </w:div>
            <w:div w:id="928199735">
              <w:marLeft w:val="0"/>
              <w:marRight w:val="0"/>
              <w:marTop w:val="0"/>
              <w:marBottom w:val="0"/>
              <w:divBdr>
                <w:top w:val="none" w:sz="0" w:space="0" w:color="auto"/>
                <w:left w:val="none" w:sz="0" w:space="0" w:color="auto"/>
                <w:bottom w:val="none" w:sz="0" w:space="0" w:color="auto"/>
                <w:right w:val="none" w:sz="0" w:space="0" w:color="auto"/>
              </w:divBdr>
            </w:div>
            <w:div w:id="738136694">
              <w:marLeft w:val="0"/>
              <w:marRight w:val="0"/>
              <w:marTop w:val="0"/>
              <w:marBottom w:val="0"/>
              <w:divBdr>
                <w:top w:val="none" w:sz="0" w:space="0" w:color="auto"/>
                <w:left w:val="none" w:sz="0" w:space="0" w:color="auto"/>
                <w:bottom w:val="none" w:sz="0" w:space="0" w:color="auto"/>
                <w:right w:val="none" w:sz="0" w:space="0" w:color="auto"/>
              </w:divBdr>
            </w:div>
            <w:div w:id="1268848761">
              <w:marLeft w:val="0"/>
              <w:marRight w:val="0"/>
              <w:marTop w:val="0"/>
              <w:marBottom w:val="0"/>
              <w:divBdr>
                <w:top w:val="none" w:sz="0" w:space="0" w:color="auto"/>
                <w:left w:val="none" w:sz="0" w:space="0" w:color="auto"/>
                <w:bottom w:val="none" w:sz="0" w:space="0" w:color="auto"/>
                <w:right w:val="none" w:sz="0" w:space="0" w:color="auto"/>
              </w:divBdr>
            </w:div>
            <w:div w:id="1450276247">
              <w:marLeft w:val="0"/>
              <w:marRight w:val="0"/>
              <w:marTop w:val="0"/>
              <w:marBottom w:val="0"/>
              <w:divBdr>
                <w:top w:val="none" w:sz="0" w:space="0" w:color="auto"/>
                <w:left w:val="none" w:sz="0" w:space="0" w:color="auto"/>
                <w:bottom w:val="none" w:sz="0" w:space="0" w:color="auto"/>
                <w:right w:val="none" w:sz="0" w:space="0" w:color="auto"/>
              </w:divBdr>
            </w:div>
            <w:div w:id="1410889037">
              <w:marLeft w:val="0"/>
              <w:marRight w:val="0"/>
              <w:marTop w:val="0"/>
              <w:marBottom w:val="0"/>
              <w:divBdr>
                <w:top w:val="none" w:sz="0" w:space="0" w:color="auto"/>
                <w:left w:val="none" w:sz="0" w:space="0" w:color="auto"/>
                <w:bottom w:val="none" w:sz="0" w:space="0" w:color="auto"/>
                <w:right w:val="none" w:sz="0" w:space="0" w:color="auto"/>
              </w:divBdr>
            </w:div>
            <w:div w:id="773935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767973">
      <w:bodyDiv w:val="1"/>
      <w:marLeft w:val="0"/>
      <w:marRight w:val="0"/>
      <w:marTop w:val="0"/>
      <w:marBottom w:val="0"/>
      <w:divBdr>
        <w:top w:val="none" w:sz="0" w:space="0" w:color="auto"/>
        <w:left w:val="none" w:sz="0" w:space="0" w:color="auto"/>
        <w:bottom w:val="none" w:sz="0" w:space="0" w:color="auto"/>
        <w:right w:val="none" w:sz="0" w:space="0" w:color="auto"/>
      </w:divBdr>
      <w:divsChild>
        <w:div w:id="328489326">
          <w:marLeft w:val="0"/>
          <w:marRight w:val="0"/>
          <w:marTop w:val="0"/>
          <w:marBottom w:val="0"/>
          <w:divBdr>
            <w:top w:val="none" w:sz="0" w:space="0" w:color="auto"/>
            <w:left w:val="none" w:sz="0" w:space="0" w:color="auto"/>
            <w:bottom w:val="none" w:sz="0" w:space="0" w:color="auto"/>
            <w:right w:val="none" w:sz="0" w:space="0" w:color="auto"/>
          </w:divBdr>
          <w:divsChild>
            <w:div w:id="1433017003">
              <w:marLeft w:val="0"/>
              <w:marRight w:val="0"/>
              <w:marTop w:val="0"/>
              <w:marBottom w:val="0"/>
              <w:divBdr>
                <w:top w:val="none" w:sz="0" w:space="0" w:color="auto"/>
                <w:left w:val="none" w:sz="0" w:space="0" w:color="auto"/>
                <w:bottom w:val="none" w:sz="0" w:space="0" w:color="auto"/>
                <w:right w:val="none" w:sz="0" w:space="0" w:color="auto"/>
              </w:divBdr>
            </w:div>
            <w:div w:id="692538371">
              <w:marLeft w:val="0"/>
              <w:marRight w:val="0"/>
              <w:marTop w:val="0"/>
              <w:marBottom w:val="0"/>
              <w:divBdr>
                <w:top w:val="none" w:sz="0" w:space="0" w:color="auto"/>
                <w:left w:val="none" w:sz="0" w:space="0" w:color="auto"/>
                <w:bottom w:val="none" w:sz="0" w:space="0" w:color="auto"/>
                <w:right w:val="none" w:sz="0" w:space="0" w:color="auto"/>
              </w:divBdr>
            </w:div>
            <w:div w:id="464392096">
              <w:marLeft w:val="0"/>
              <w:marRight w:val="0"/>
              <w:marTop w:val="0"/>
              <w:marBottom w:val="0"/>
              <w:divBdr>
                <w:top w:val="none" w:sz="0" w:space="0" w:color="auto"/>
                <w:left w:val="none" w:sz="0" w:space="0" w:color="auto"/>
                <w:bottom w:val="none" w:sz="0" w:space="0" w:color="auto"/>
                <w:right w:val="none" w:sz="0" w:space="0" w:color="auto"/>
              </w:divBdr>
            </w:div>
            <w:div w:id="1751347991">
              <w:marLeft w:val="0"/>
              <w:marRight w:val="0"/>
              <w:marTop w:val="0"/>
              <w:marBottom w:val="0"/>
              <w:divBdr>
                <w:top w:val="none" w:sz="0" w:space="0" w:color="auto"/>
                <w:left w:val="none" w:sz="0" w:space="0" w:color="auto"/>
                <w:bottom w:val="none" w:sz="0" w:space="0" w:color="auto"/>
                <w:right w:val="none" w:sz="0" w:space="0" w:color="auto"/>
              </w:divBdr>
            </w:div>
            <w:div w:id="1834295462">
              <w:marLeft w:val="0"/>
              <w:marRight w:val="0"/>
              <w:marTop w:val="0"/>
              <w:marBottom w:val="0"/>
              <w:divBdr>
                <w:top w:val="none" w:sz="0" w:space="0" w:color="auto"/>
                <w:left w:val="none" w:sz="0" w:space="0" w:color="auto"/>
                <w:bottom w:val="none" w:sz="0" w:space="0" w:color="auto"/>
                <w:right w:val="none" w:sz="0" w:space="0" w:color="auto"/>
              </w:divBdr>
            </w:div>
            <w:div w:id="549146340">
              <w:marLeft w:val="0"/>
              <w:marRight w:val="0"/>
              <w:marTop w:val="0"/>
              <w:marBottom w:val="0"/>
              <w:divBdr>
                <w:top w:val="none" w:sz="0" w:space="0" w:color="auto"/>
                <w:left w:val="none" w:sz="0" w:space="0" w:color="auto"/>
                <w:bottom w:val="none" w:sz="0" w:space="0" w:color="auto"/>
                <w:right w:val="none" w:sz="0" w:space="0" w:color="auto"/>
              </w:divBdr>
            </w:div>
            <w:div w:id="639960834">
              <w:marLeft w:val="0"/>
              <w:marRight w:val="0"/>
              <w:marTop w:val="0"/>
              <w:marBottom w:val="0"/>
              <w:divBdr>
                <w:top w:val="none" w:sz="0" w:space="0" w:color="auto"/>
                <w:left w:val="none" w:sz="0" w:space="0" w:color="auto"/>
                <w:bottom w:val="none" w:sz="0" w:space="0" w:color="auto"/>
                <w:right w:val="none" w:sz="0" w:space="0" w:color="auto"/>
              </w:divBdr>
            </w:div>
            <w:div w:id="1838184573">
              <w:marLeft w:val="0"/>
              <w:marRight w:val="0"/>
              <w:marTop w:val="0"/>
              <w:marBottom w:val="0"/>
              <w:divBdr>
                <w:top w:val="none" w:sz="0" w:space="0" w:color="auto"/>
                <w:left w:val="none" w:sz="0" w:space="0" w:color="auto"/>
                <w:bottom w:val="none" w:sz="0" w:space="0" w:color="auto"/>
                <w:right w:val="none" w:sz="0" w:space="0" w:color="auto"/>
              </w:divBdr>
            </w:div>
            <w:div w:id="2111536443">
              <w:marLeft w:val="0"/>
              <w:marRight w:val="0"/>
              <w:marTop w:val="0"/>
              <w:marBottom w:val="0"/>
              <w:divBdr>
                <w:top w:val="none" w:sz="0" w:space="0" w:color="auto"/>
                <w:left w:val="none" w:sz="0" w:space="0" w:color="auto"/>
                <w:bottom w:val="none" w:sz="0" w:space="0" w:color="auto"/>
                <w:right w:val="none" w:sz="0" w:space="0" w:color="auto"/>
              </w:divBdr>
            </w:div>
            <w:div w:id="1652563488">
              <w:marLeft w:val="0"/>
              <w:marRight w:val="0"/>
              <w:marTop w:val="0"/>
              <w:marBottom w:val="0"/>
              <w:divBdr>
                <w:top w:val="none" w:sz="0" w:space="0" w:color="auto"/>
                <w:left w:val="none" w:sz="0" w:space="0" w:color="auto"/>
                <w:bottom w:val="none" w:sz="0" w:space="0" w:color="auto"/>
                <w:right w:val="none" w:sz="0" w:space="0" w:color="auto"/>
              </w:divBdr>
            </w:div>
            <w:div w:id="1022706993">
              <w:marLeft w:val="0"/>
              <w:marRight w:val="0"/>
              <w:marTop w:val="0"/>
              <w:marBottom w:val="0"/>
              <w:divBdr>
                <w:top w:val="none" w:sz="0" w:space="0" w:color="auto"/>
                <w:left w:val="none" w:sz="0" w:space="0" w:color="auto"/>
                <w:bottom w:val="none" w:sz="0" w:space="0" w:color="auto"/>
                <w:right w:val="none" w:sz="0" w:space="0" w:color="auto"/>
              </w:divBdr>
            </w:div>
            <w:div w:id="2136218202">
              <w:marLeft w:val="0"/>
              <w:marRight w:val="0"/>
              <w:marTop w:val="0"/>
              <w:marBottom w:val="0"/>
              <w:divBdr>
                <w:top w:val="none" w:sz="0" w:space="0" w:color="auto"/>
                <w:left w:val="none" w:sz="0" w:space="0" w:color="auto"/>
                <w:bottom w:val="none" w:sz="0" w:space="0" w:color="auto"/>
                <w:right w:val="none" w:sz="0" w:space="0" w:color="auto"/>
              </w:divBdr>
            </w:div>
            <w:div w:id="2021882449">
              <w:marLeft w:val="0"/>
              <w:marRight w:val="0"/>
              <w:marTop w:val="0"/>
              <w:marBottom w:val="0"/>
              <w:divBdr>
                <w:top w:val="none" w:sz="0" w:space="0" w:color="auto"/>
                <w:left w:val="none" w:sz="0" w:space="0" w:color="auto"/>
                <w:bottom w:val="none" w:sz="0" w:space="0" w:color="auto"/>
                <w:right w:val="none" w:sz="0" w:space="0" w:color="auto"/>
              </w:divBdr>
            </w:div>
            <w:div w:id="282275836">
              <w:marLeft w:val="0"/>
              <w:marRight w:val="0"/>
              <w:marTop w:val="0"/>
              <w:marBottom w:val="0"/>
              <w:divBdr>
                <w:top w:val="none" w:sz="0" w:space="0" w:color="auto"/>
                <w:left w:val="none" w:sz="0" w:space="0" w:color="auto"/>
                <w:bottom w:val="none" w:sz="0" w:space="0" w:color="auto"/>
                <w:right w:val="none" w:sz="0" w:space="0" w:color="auto"/>
              </w:divBdr>
            </w:div>
            <w:div w:id="1762484854">
              <w:marLeft w:val="0"/>
              <w:marRight w:val="0"/>
              <w:marTop w:val="0"/>
              <w:marBottom w:val="0"/>
              <w:divBdr>
                <w:top w:val="none" w:sz="0" w:space="0" w:color="auto"/>
                <w:left w:val="none" w:sz="0" w:space="0" w:color="auto"/>
                <w:bottom w:val="none" w:sz="0" w:space="0" w:color="auto"/>
                <w:right w:val="none" w:sz="0" w:space="0" w:color="auto"/>
              </w:divBdr>
            </w:div>
            <w:div w:id="2043166591">
              <w:marLeft w:val="0"/>
              <w:marRight w:val="0"/>
              <w:marTop w:val="0"/>
              <w:marBottom w:val="0"/>
              <w:divBdr>
                <w:top w:val="none" w:sz="0" w:space="0" w:color="auto"/>
                <w:left w:val="none" w:sz="0" w:space="0" w:color="auto"/>
                <w:bottom w:val="none" w:sz="0" w:space="0" w:color="auto"/>
                <w:right w:val="none" w:sz="0" w:space="0" w:color="auto"/>
              </w:divBdr>
            </w:div>
            <w:div w:id="185533202">
              <w:marLeft w:val="0"/>
              <w:marRight w:val="0"/>
              <w:marTop w:val="0"/>
              <w:marBottom w:val="0"/>
              <w:divBdr>
                <w:top w:val="none" w:sz="0" w:space="0" w:color="auto"/>
                <w:left w:val="none" w:sz="0" w:space="0" w:color="auto"/>
                <w:bottom w:val="none" w:sz="0" w:space="0" w:color="auto"/>
                <w:right w:val="none" w:sz="0" w:space="0" w:color="auto"/>
              </w:divBdr>
            </w:div>
            <w:div w:id="1318459654">
              <w:marLeft w:val="0"/>
              <w:marRight w:val="0"/>
              <w:marTop w:val="0"/>
              <w:marBottom w:val="0"/>
              <w:divBdr>
                <w:top w:val="none" w:sz="0" w:space="0" w:color="auto"/>
                <w:left w:val="none" w:sz="0" w:space="0" w:color="auto"/>
                <w:bottom w:val="none" w:sz="0" w:space="0" w:color="auto"/>
                <w:right w:val="none" w:sz="0" w:space="0" w:color="auto"/>
              </w:divBdr>
            </w:div>
            <w:div w:id="275332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29025">
      <w:bodyDiv w:val="1"/>
      <w:marLeft w:val="0"/>
      <w:marRight w:val="0"/>
      <w:marTop w:val="0"/>
      <w:marBottom w:val="0"/>
      <w:divBdr>
        <w:top w:val="none" w:sz="0" w:space="0" w:color="auto"/>
        <w:left w:val="none" w:sz="0" w:space="0" w:color="auto"/>
        <w:bottom w:val="none" w:sz="0" w:space="0" w:color="auto"/>
        <w:right w:val="none" w:sz="0" w:space="0" w:color="auto"/>
      </w:divBdr>
      <w:divsChild>
        <w:div w:id="794064727">
          <w:marLeft w:val="0"/>
          <w:marRight w:val="0"/>
          <w:marTop w:val="0"/>
          <w:marBottom w:val="0"/>
          <w:divBdr>
            <w:top w:val="none" w:sz="0" w:space="0" w:color="auto"/>
            <w:left w:val="none" w:sz="0" w:space="0" w:color="auto"/>
            <w:bottom w:val="none" w:sz="0" w:space="0" w:color="auto"/>
            <w:right w:val="none" w:sz="0" w:space="0" w:color="auto"/>
          </w:divBdr>
          <w:divsChild>
            <w:div w:id="1106189568">
              <w:marLeft w:val="0"/>
              <w:marRight w:val="0"/>
              <w:marTop w:val="0"/>
              <w:marBottom w:val="0"/>
              <w:divBdr>
                <w:top w:val="none" w:sz="0" w:space="0" w:color="auto"/>
                <w:left w:val="none" w:sz="0" w:space="0" w:color="auto"/>
                <w:bottom w:val="none" w:sz="0" w:space="0" w:color="auto"/>
                <w:right w:val="none" w:sz="0" w:space="0" w:color="auto"/>
              </w:divBdr>
            </w:div>
            <w:div w:id="630938878">
              <w:marLeft w:val="0"/>
              <w:marRight w:val="0"/>
              <w:marTop w:val="0"/>
              <w:marBottom w:val="0"/>
              <w:divBdr>
                <w:top w:val="none" w:sz="0" w:space="0" w:color="auto"/>
                <w:left w:val="none" w:sz="0" w:space="0" w:color="auto"/>
                <w:bottom w:val="none" w:sz="0" w:space="0" w:color="auto"/>
                <w:right w:val="none" w:sz="0" w:space="0" w:color="auto"/>
              </w:divBdr>
            </w:div>
            <w:div w:id="486827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en.wikipedia.org/wiki/Cluster_analysis#Applications"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2F1DF74B-BD56-4B9D-BDB8-C1FC693E0B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489</TotalTime>
  <Pages>23</Pages>
  <Words>4175</Words>
  <Characters>23800</Characters>
  <Application>Microsoft Office Word</Application>
  <DocSecurity>0</DocSecurity>
  <Lines>198</Lines>
  <Paragraphs>55</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27920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modric</dc:creator>
  <cp:lastModifiedBy>modric</cp:lastModifiedBy>
  <cp:revision>4</cp:revision>
  <dcterms:created xsi:type="dcterms:W3CDTF">2019-01-04T19:20:00Z</dcterms:created>
  <dcterms:modified xsi:type="dcterms:W3CDTF">2019-02-02T16:47:00Z</dcterms:modified>
</cp:coreProperties>
</file>