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5C8A3" w14:textId="273BA0A3" w:rsidR="00AC7FB1" w:rsidRDefault="00631D1D" w:rsidP="00631D1D">
      <w:pPr>
        <w:pStyle w:val="1"/>
      </w:pPr>
      <w:r>
        <w:rPr>
          <w:rFonts w:hint="eastAsia"/>
        </w:rPr>
        <w:t xml:space="preserve">第一章 </w:t>
      </w:r>
      <w:r w:rsidR="002D28C1">
        <w:rPr>
          <w:rFonts w:hint="eastAsia"/>
        </w:rPr>
        <w:t>基本概念</w:t>
      </w:r>
    </w:p>
    <w:p w14:paraId="2B7B4719" w14:textId="56199302" w:rsidR="002D28C1" w:rsidRDefault="005E24B1" w:rsidP="002D28C1">
      <w:pPr>
        <w:rPr>
          <w:b/>
          <w:bCs/>
        </w:rPr>
      </w:pPr>
      <w:r>
        <w:rPr>
          <w:rFonts w:hint="eastAsia"/>
        </w:rPr>
        <w:t>1. 区分</w:t>
      </w:r>
      <w:r>
        <w:rPr>
          <w:rFonts w:hint="eastAsia"/>
          <w:b/>
          <w:bCs/>
        </w:rPr>
        <w:t>天气与气候</w:t>
      </w:r>
      <w:r w:rsidRPr="005E24B1">
        <w:rPr>
          <w:b/>
          <w:bCs/>
        </w:rPr>
        <w:sym w:font="Wingdings" w:char="F0E8"/>
      </w:r>
      <w:r>
        <w:rPr>
          <w:rFonts w:hint="eastAsia"/>
          <w:b/>
          <w:bCs/>
        </w:rPr>
        <w:t xml:space="preserve"> (略)</w:t>
      </w:r>
    </w:p>
    <w:p w14:paraId="677E7DF0" w14:textId="3E0D9A62" w:rsidR="008E6080" w:rsidRDefault="008E6080" w:rsidP="002D28C1">
      <w:pPr>
        <w:rPr>
          <w:b/>
          <w:bCs/>
        </w:rPr>
      </w:pPr>
      <w:r>
        <w:rPr>
          <w:rFonts w:hint="eastAsia"/>
          <w:b/>
          <w:bCs/>
        </w:rPr>
        <w:t>2. 季风概念(略)</w:t>
      </w:r>
    </w:p>
    <w:p w14:paraId="53563814" w14:textId="6BE7334D" w:rsidR="003B39ED" w:rsidRDefault="003B39ED" w:rsidP="002D28C1">
      <w:r>
        <w:rPr>
          <w:rFonts w:hint="eastAsia"/>
          <w:b/>
          <w:bCs/>
        </w:rPr>
        <w:t xml:space="preserve">3. </w:t>
      </w:r>
      <w:r w:rsidRPr="003B39ED">
        <w:rPr>
          <w:rFonts w:hint="eastAsia"/>
          <w:b/>
          <w:bCs/>
        </w:rPr>
        <w:t>气候变化</w:t>
      </w:r>
      <w:r>
        <w:rPr>
          <w:rFonts w:hint="eastAsia"/>
        </w:rPr>
        <w:t>:</w:t>
      </w:r>
      <w:r w:rsidRPr="003B39ED">
        <w:rPr>
          <w:rFonts w:hint="eastAsia"/>
        </w:rPr>
        <w:t>指气候平均值和气候离差值（距平）出现了统计意义上的显著变化。</w:t>
      </w:r>
    </w:p>
    <w:p w14:paraId="09B10AD3" w14:textId="66FC7B49" w:rsidR="00C92C6A" w:rsidRDefault="00C92C6A" w:rsidP="002D28C1">
      <w:r>
        <w:rPr>
          <w:rFonts w:hint="eastAsia"/>
        </w:rPr>
        <w:t>4. 温室气体举例: 二氧化碳(</w:t>
      </w:r>
      <m:oMath>
        <m:r>
          <w:rPr>
            <w:rFonts w:ascii="Cambria Math" w:hAnsi="Cambria Math" w:hint="eastAsia"/>
          </w:rPr>
          <m:t>C</m:t>
        </m:r>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2</m:t>
            </m:r>
          </m:sub>
        </m:sSub>
      </m:oMath>
      <w:r>
        <w:rPr>
          <w:rFonts w:hint="eastAsia"/>
        </w:rPr>
        <w:t>), 甲烷(</w:t>
      </w:r>
      <m:oMath>
        <m:r>
          <w:rPr>
            <w:rFonts w:ascii="Cambria Math" w:hAnsi="Cambria Math" w:hint="eastAsia"/>
          </w:rPr>
          <m:t>C</m:t>
        </m:r>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4</m:t>
            </m:r>
          </m:sub>
        </m:sSub>
      </m:oMath>
      <w:r>
        <w:rPr>
          <w:rFonts w:hint="eastAsia"/>
        </w:rPr>
        <w:t xml:space="preserve">), </w:t>
      </w:r>
      <w:r w:rsidR="002829FD">
        <w:rPr>
          <w:rFonts w:hint="eastAsia"/>
        </w:rPr>
        <w:t>氧化亚氮(</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2</m:t>
            </m:r>
          </m:sub>
        </m:sSub>
        <m:r>
          <w:rPr>
            <w:rFonts w:ascii="Cambria Math" w:hAnsi="Cambria Math" w:hint="eastAsia"/>
          </w:rPr>
          <m:t>O</m:t>
        </m:r>
      </m:oMath>
      <w:r w:rsidR="002829FD">
        <w:rPr>
          <w:rFonts w:hint="eastAsia"/>
        </w:rPr>
        <w:t>)</w:t>
      </w:r>
      <w:r w:rsidR="000841A1">
        <w:rPr>
          <w:rFonts w:hint="eastAsia"/>
        </w:rPr>
        <w:t xml:space="preserve"> </w:t>
      </w:r>
    </w:p>
    <w:p w14:paraId="2E7D2FCE" w14:textId="0731ABE8" w:rsidR="00F369E9" w:rsidRDefault="00F369E9" w:rsidP="002D28C1">
      <w:r>
        <w:rPr>
          <w:rFonts w:hint="eastAsia"/>
        </w:rPr>
        <w:t xml:space="preserve">5. </w:t>
      </w:r>
      <w:r w:rsidRPr="00F369E9">
        <w:rPr>
          <w:rFonts w:hint="eastAsia"/>
        </w:rPr>
        <w:t>IPCC第六次评估报告的核心结论</w:t>
      </w:r>
      <w:r>
        <w:rPr>
          <w:rFonts w:hint="eastAsia"/>
        </w:rPr>
        <w:t xml:space="preserve">: </w:t>
      </w:r>
    </w:p>
    <w:p w14:paraId="2A21EE36" w14:textId="1FB011F4" w:rsidR="00705433" w:rsidRPr="00705433" w:rsidRDefault="00705433" w:rsidP="00705433">
      <w:pPr>
        <w:numPr>
          <w:ilvl w:val="0"/>
          <w:numId w:val="15"/>
        </w:numPr>
      </w:pPr>
      <w:r w:rsidRPr="00705433">
        <w:rPr>
          <w:rFonts w:hint="eastAsia"/>
        </w:rPr>
        <w:t>人类活动导致气候变暖是明确的</w:t>
      </w:r>
    </w:p>
    <w:p w14:paraId="676E7139" w14:textId="77777777" w:rsidR="00705433" w:rsidRPr="00705433" w:rsidRDefault="00705433" w:rsidP="00705433">
      <w:pPr>
        <w:numPr>
          <w:ilvl w:val="0"/>
          <w:numId w:val="15"/>
        </w:numPr>
      </w:pPr>
      <w:r w:rsidRPr="00705433">
        <w:rPr>
          <w:rFonts w:hint="eastAsia"/>
        </w:rPr>
        <w:t>人类对气候的干扰越大，面临的风险就越高</w:t>
      </w:r>
    </w:p>
    <w:p w14:paraId="2903EB58" w14:textId="0B4CE313" w:rsidR="00705433" w:rsidRPr="00705433" w:rsidRDefault="00705433" w:rsidP="002D28C1">
      <w:pPr>
        <w:numPr>
          <w:ilvl w:val="0"/>
          <w:numId w:val="15"/>
        </w:numPr>
      </w:pPr>
      <w:r w:rsidRPr="00705433">
        <w:rPr>
          <w:rFonts w:hint="eastAsia"/>
        </w:rPr>
        <w:t>我们可以采取措施限制气候变化，建立一个更加繁荣、可持续的未来</w:t>
      </w:r>
    </w:p>
    <w:p w14:paraId="0E5D1BF0" w14:textId="77777777" w:rsidR="00F369E9" w:rsidRDefault="00F369E9" w:rsidP="002D28C1"/>
    <w:p w14:paraId="07FB3CC1" w14:textId="3895DBA0" w:rsidR="00C144B1" w:rsidRPr="00C144B1" w:rsidRDefault="00C144B1" w:rsidP="00C144B1">
      <w:pPr>
        <w:rPr>
          <w:b/>
          <w:bCs/>
        </w:rPr>
      </w:pPr>
      <w:r>
        <w:rPr>
          <w:rFonts w:hint="eastAsia"/>
        </w:rPr>
        <w:t xml:space="preserve">6. 两份关于气候变化的重要的文件: </w:t>
      </w:r>
      <w:r w:rsidRPr="00C144B1">
        <w:rPr>
          <w:rFonts w:hint="eastAsia"/>
          <w:b/>
          <w:bCs/>
        </w:rPr>
        <w:t>《联合国气候变化框架公约》</w:t>
      </w:r>
      <w:r>
        <w:rPr>
          <w:rFonts w:hint="eastAsia"/>
          <w:b/>
          <w:bCs/>
        </w:rPr>
        <w:t xml:space="preserve"> , </w:t>
      </w:r>
      <w:r w:rsidRPr="00C144B1">
        <w:rPr>
          <w:rFonts w:hint="eastAsia"/>
          <w:b/>
          <w:bCs/>
        </w:rPr>
        <w:t>《京都议定书》</w:t>
      </w:r>
    </w:p>
    <w:p w14:paraId="5F7510C8" w14:textId="4C5665BF" w:rsidR="00F369E9" w:rsidRPr="00C144B1" w:rsidRDefault="00F369E9" w:rsidP="002D28C1"/>
    <w:p w14:paraId="0E61048B" w14:textId="404471EA" w:rsidR="005E24B1" w:rsidRDefault="005E24B1" w:rsidP="002D28C1">
      <w:r>
        <w:rPr>
          <w:rFonts w:hint="eastAsia"/>
        </w:rPr>
        <w:t xml:space="preserve">我国气候基本特征: </w:t>
      </w:r>
    </w:p>
    <w:p w14:paraId="4B8BC7E1" w14:textId="351D1FC8" w:rsidR="005E24B1" w:rsidRPr="005E24B1" w:rsidRDefault="005E24B1" w:rsidP="005E24B1">
      <w:pPr>
        <w:pStyle w:val="a5"/>
        <w:numPr>
          <w:ilvl w:val="3"/>
          <w:numId w:val="14"/>
        </w:numPr>
        <w:ind w:firstLineChars="0"/>
      </w:pPr>
      <w:r w:rsidRPr="005E24B1">
        <w:rPr>
          <w:rFonts w:hint="eastAsia"/>
          <w:b/>
          <w:bCs/>
        </w:rPr>
        <w:t>典型的季风气候，</w:t>
      </w:r>
      <w:proofErr w:type="gramStart"/>
      <w:r w:rsidRPr="005E24B1">
        <w:rPr>
          <w:rFonts w:hint="eastAsia"/>
          <w:b/>
          <w:bCs/>
        </w:rPr>
        <w:t>降水南</w:t>
      </w:r>
      <w:proofErr w:type="gramEnd"/>
      <w:r w:rsidRPr="005E24B1">
        <w:rPr>
          <w:rFonts w:hint="eastAsia"/>
          <w:b/>
          <w:bCs/>
        </w:rPr>
        <w:t>多北少，旱涝分明；</w:t>
      </w:r>
    </w:p>
    <w:p w14:paraId="4C7FD529" w14:textId="7F6DA03E" w:rsidR="005E24B1" w:rsidRPr="005E24B1" w:rsidRDefault="005E24B1" w:rsidP="005E24B1">
      <w:pPr>
        <w:pStyle w:val="a5"/>
        <w:numPr>
          <w:ilvl w:val="3"/>
          <w:numId w:val="14"/>
        </w:numPr>
        <w:ind w:firstLineChars="0"/>
      </w:pPr>
      <w:r w:rsidRPr="005E24B1">
        <w:rPr>
          <w:rFonts w:hint="eastAsia"/>
          <w:b/>
          <w:bCs/>
        </w:rPr>
        <w:t>降水时空分布不均，年际差异大；</w:t>
      </w:r>
    </w:p>
    <w:p w14:paraId="5F21583D" w14:textId="22403120" w:rsidR="005E24B1" w:rsidRPr="005E24B1" w:rsidRDefault="005E24B1" w:rsidP="005E24B1">
      <w:pPr>
        <w:pStyle w:val="a5"/>
        <w:numPr>
          <w:ilvl w:val="3"/>
          <w:numId w:val="14"/>
        </w:numPr>
        <w:ind w:firstLineChars="0"/>
      </w:pPr>
      <w:r w:rsidRPr="005E24B1">
        <w:rPr>
          <w:rFonts w:hint="eastAsia"/>
          <w:b/>
          <w:bCs/>
        </w:rPr>
        <w:t>冬冷夏热，季节差异明显；</w:t>
      </w:r>
    </w:p>
    <w:p w14:paraId="1D430DE7" w14:textId="65BE9ABB" w:rsidR="005E24B1" w:rsidRPr="005E24B1" w:rsidRDefault="005E24B1" w:rsidP="005E24B1">
      <w:pPr>
        <w:pStyle w:val="a5"/>
        <w:numPr>
          <w:ilvl w:val="3"/>
          <w:numId w:val="14"/>
        </w:numPr>
        <w:ind w:firstLineChars="0"/>
      </w:pPr>
      <w:r w:rsidRPr="005E24B1">
        <w:rPr>
          <w:rFonts w:hint="eastAsia"/>
          <w:b/>
          <w:bCs/>
        </w:rPr>
        <w:t>气候类型复杂多样；</w:t>
      </w:r>
    </w:p>
    <w:p w14:paraId="3079266B" w14:textId="0B56A085" w:rsidR="005E24B1" w:rsidRPr="005E24B1" w:rsidRDefault="005E24B1" w:rsidP="005E24B1">
      <w:pPr>
        <w:pStyle w:val="a5"/>
        <w:numPr>
          <w:ilvl w:val="3"/>
          <w:numId w:val="14"/>
        </w:numPr>
        <w:ind w:firstLineChars="0"/>
      </w:pPr>
      <w:r w:rsidRPr="005E24B1">
        <w:rPr>
          <w:rFonts w:hint="eastAsia"/>
          <w:b/>
          <w:bCs/>
        </w:rPr>
        <w:t>气象灾害种类多，影响大。</w:t>
      </w:r>
    </w:p>
    <w:p w14:paraId="639ADB97" w14:textId="32C3A5FF" w:rsidR="005E24B1" w:rsidRPr="005E24B1" w:rsidRDefault="005E24B1" w:rsidP="002D28C1"/>
    <w:p w14:paraId="408AC886" w14:textId="77777777" w:rsidR="002D28C1" w:rsidRPr="002D28C1" w:rsidRDefault="002D28C1" w:rsidP="002D28C1"/>
    <w:p w14:paraId="474C2B17" w14:textId="77777777" w:rsidR="006F5487" w:rsidRDefault="006F5487" w:rsidP="006F5487"/>
    <w:p w14:paraId="282D9F52" w14:textId="77777777" w:rsidR="006F5487" w:rsidRDefault="006F5487" w:rsidP="006F5487"/>
    <w:p w14:paraId="047D7BEA" w14:textId="77777777" w:rsidR="006F5487" w:rsidRDefault="006F5487" w:rsidP="006F5487"/>
    <w:p w14:paraId="7FB2C710" w14:textId="77777777" w:rsidR="006F5487" w:rsidRDefault="006F5487" w:rsidP="006F5487"/>
    <w:p w14:paraId="7251F55A" w14:textId="77777777" w:rsidR="006F5487" w:rsidRDefault="006F5487" w:rsidP="006F5487"/>
    <w:p w14:paraId="70541F07" w14:textId="77777777" w:rsidR="006F5487" w:rsidRPr="006F5487" w:rsidRDefault="006F5487" w:rsidP="006F5487"/>
    <w:p w14:paraId="261233F1" w14:textId="77777777" w:rsidR="00631D1D" w:rsidRDefault="00631D1D">
      <w:pPr>
        <w:rPr>
          <w:b/>
          <w:bCs/>
        </w:rPr>
      </w:pPr>
    </w:p>
    <w:p w14:paraId="1F52ED17" w14:textId="77777777" w:rsidR="00631D1D" w:rsidRDefault="00631D1D">
      <w:pPr>
        <w:rPr>
          <w:b/>
          <w:bCs/>
        </w:rPr>
      </w:pPr>
    </w:p>
    <w:p w14:paraId="7E600C37" w14:textId="77777777" w:rsidR="00631D1D" w:rsidRDefault="00631D1D">
      <w:pPr>
        <w:rPr>
          <w:b/>
          <w:bCs/>
        </w:rPr>
      </w:pPr>
    </w:p>
    <w:p w14:paraId="2C0EB3CF" w14:textId="2F1AC38A" w:rsidR="00631D1D" w:rsidRDefault="00631D1D" w:rsidP="00631D1D">
      <w:pPr>
        <w:pStyle w:val="1"/>
      </w:pPr>
      <w:r>
        <w:rPr>
          <w:rFonts w:hint="eastAsia"/>
        </w:rPr>
        <w:t>第二章</w:t>
      </w:r>
      <w:r w:rsidR="002D28C1">
        <w:rPr>
          <w:rFonts w:hint="eastAsia"/>
        </w:rPr>
        <w:t xml:space="preserve"> 气候变化</w:t>
      </w:r>
    </w:p>
    <w:p w14:paraId="2699ED40" w14:textId="322A9CDF" w:rsidR="008025AB" w:rsidRPr="008025AB" w:rsidRDefault="00137E90" w:rsidP="00137E90">
      <w:pPr>
        <w:rPr>
          <w:rFonts w:asciiTheme="majorHAnsi" w:eastAsiaTheme="majorEastAsia" w:hAnsiTheme="majorHAnsi" w:cstheme="majorBidi"/>
          <w:b/>
          <w:bCs/>
          <w:sz w:val="32"/>
          <w:szCs w:val="32"/>
        </w:rPr>
      </w:pPr>
      <w:r w:rsidRPr="00137E90">
        <w:rPr>
          <w:rStyle w:val="20"/>
          <w:rFonts w:hint="eastAsia"/>
        </w:rPr>
        <w:t>1. 气候系统观测（</w:t>
      </w:r>
      <m:oMath>
        <m:r>
          <m:rPr>
            <m:sty m:val="bi"/>
          </m:rPr>
          <w:rPr>
            <w:rStyle w:val="20"/>
            <w:rFonts w:ascii="Cambria Math" w:hAnsi="Cambria Math" w:hint="eastAsia"/>
          </w:rPr>
          <m:t>GCOS</m:t>
        </m:r>
      </m:oMath>
      <w:r w:rsidRPr="00137E90">
        <w:rPr>
          <w:rStyle w:val="20"/>
          <w:rFonts w:hint="eastAsia"/>
        </w:rPr>
        <w:t>）</w:t>
      </w:r>
    </w:p>
    <w:p w14:paraId="29FCC8A4" w14:textId="77777777" w:rsidR="008025AB" w:rsidRPr="008025AB" w:rsidRDefault="008025AB" w:rsidP="008025AB">
      <w:pPr>
        <w:rPr>
          <w:b/>
          <w:bCs/>
        </w:rPr>
      </w:pPr>
      <w:r w:rsidRPr="008025AB">
        <w:rPr>
          <w:rFonts w:hint="eastAsia"/>
          <w:b/>
          <w:bCs/>
        </w:rPr>
        <w:t>气候系统:</w:t>
      </w:r>
      <w:r w:rsidRPr="008025AB">
        <w:rPr>
          <w:rFonts w:hint="eastAsia"/>
          <w:b/>
          <w:bCs/>
          <w:i/>
          <w:iCs/>
        </w:rPr>
        <w:t xml:space="preserve"> </w:t>
      </w:r>
      <w:r w:rsidRPr="008025AB">
        <w:rPr>
          <w:rFonts w:hint="eastAsia"/>
          <w:b/>
          <w:bCs/>
        </w:rPr>
        <w:t>大气圈、水圈、冰冻圈、岩石圈、生物圈</w:t>
      </w:r>
    </w:p>
    <w:p w14:paraId="7B4134AE" w14:textId="77777777" w:rsidR="00137E90" w:rsidRPr="008025AB" w:rsidRDefault="00137E90" w:rsidP="00137E90">
      <w:pPr>
        <w:rPr>
          <w:b/>
          <w:bCs/>
        </w:rPr>
      </w:pPr>
    </w:p>
    <w:p w14:paraId="78D944B8" w14:textId="2B9B4D7B" w:rsidR="00137E90" w:rsidRDefault="008025AB" w:rsidP="00137E90">
      <w:r w:rsidRPr="00AE25EF">
        <w:rPr>
          <w:rFonts w:hint="eastAsia"/>
          <w:b/>
          <w:bCs/>
        </w:rPr>
        <w:t>观测手段</w:t>
      </w:r>
      <w:r>
        <w:rPr>
          <w:rFonts w:hint="eastAsia"/>
        </w:rPr>
        <w:t>:   地基观测</w:t>
      </w:r>
      <w:r w:rsidR="00857763">
        <w:rPr>
          <w:rFonts w:hint="eastAsia"/>
        </w:rPr>
        <w:t>(船, 雷达)</w:t>
      </w:r>
      <w:r>
        <w:rPr>
          <w:rFonts w:hint="eastAsia"/>
        </w:rPr>
        <w:t xml:space="preserve">, </w:t>
      </w:r>
      <w:r w:rsidR="00DC27EE">
        <w:rPr>
          <w:rFonts w:hint="eastAsia"/>
        </w:rPr>
        <w:t>空基观测</w:t>
      </w:r>
      <w:r w:rsidR="00857763">
        <w:rPr>
          <w:rFonts w:hint="eastAsia"/>
        </w:rPr>
        <w:t>(飞机</w:t>
      </w:r>
      <w:r w:rsidR="00563D5C">
        <w:rPr>
          <w:rFonts w:hint="eastAsia"/>
        </w:rPr>
        <w:t xml:space="preserve">, </w:t>
      </w:r>
      <w:r w:rsidR="00CB0EDB">
        <w:rPr>
          <w:rFonts w:hint="eastAsia"/>
        </w:rPr>
        <w:t>气球</w:t>
      </w:r>
      <w:r w:rsidR="00857763">
        <w:rPr>
          <w:rFonts w:hint="eastAsia"/>
        </w:rPr>
        <w:t>)</w:t>
      </w:r>
      <w:r w:rsidR="00DC27EE">
        <w:rPr>
          <w:rFonts w:hint="eastAsia"/>
        </w:rPr>
        <w:t xml:space="preserve"> , 天基观测</w:t>
      </w:r>
      <w:r w:rsidR="00857763">
        <w:rPr>
          <w:rFonts w:hint="eastAsia"/>
        </w:rPr>
        <w:t>(卫星)</w:t>
      </w:r>
    </w:p>
    <w:p w14:paraId="2848AD54" w14:textId="665FB47F" w:rsidR="00DC27EE" w:rsidRPr="00DC27EE" w:rsidRDefault="00DC27EE" w:rsidP="00DC27EE">
      <w:pPr>
        <w:ind w:left="840" w:firstLine="420"/>
      </w:pPr>
      <w:r w:rsidRPr="00DC27EE">
        <w:rPr>
          <w:rFonts w:hint="eastAsia"/>
        </w:rPr>
        <w:t>直接测量、卫星和其它平台的遥感以及古气候重建信息</w:t>
      </w:r>
      <w:r w:rsidRPr="00DC27EE">
        <w:t xml:space="preserve"> </w:t>
      </w:r>
    </w:p>
    <w:p w14:paraId="196DAF49" w14:textId="77777777" w:rsidR="00DC27EE" w:rsidRPr="00DC27EE" w:rsidRDefault="00DC27EE" w:rsidP="00137E90"/>
    <w:p w14:paraId="35DC7767" w14:textId="77777777" w:rsidR="0099148B" w:rsidRDefault="0099148B" w:rsidP="0099148B">
      <w:pPr>
        <w:rPr>
          <w:b/>
          <w:bCs/>
        </w:rPr>
      </w:pPr>
      <m:oMath>
        <m:r>
          <w:rPr>
            <w:rFonts w:ascii="Cambria Math" w:hAnsi="Cambria Math" w:hint="eastAsia"/>
          </w:rPr>
          <w:lastRenderedPageBreak/>
          <m:t>GCOS</m:t>
        </m:r>
      </m:oMath>
      <w:r>
        <w:rPr>
          <w:rFonts w:hint="eastAsia"/>
        </w:rPr>
        <w:t xml:space="preserve">作用:  </w:t>
      </w:r>
      <w:r w:rsidRPr="0099148B">
        <w:rPr>
          <w:rFonts w:hint="eastAsia"/>
          <w:b/>
          <w:bCs/>
        </w:rPr>
        <w:t>提供气候系统方面的综合信息，包括各种物理的，化学的和生物学的过程以及</w:t>
      </w:r>
    </w:p>
    <w:p w14:paraId="7D3675C0" w14:textId="14F92A67" w:rsidR="0099148B" w:rsidRDefault="0099148B" w:rsidP="0099148B">
      <w:pPr>
        <w:ind w:firstLineChars="600" w:firstLine="1260"/>
        <w:rPr>
          <w:b/>
          <w:bCs/>
        </w:rPr>
      </w:pPr>
      <w:r w:rsidRPr="0099148B">
        <w:rPr>
          <w:rFonts w:hint="eastAsia"/>
          <w:b/>
          <w:bCs/>
        </w:rPr>
        <w:t>大气，海洋，水文，冰雪圈和陆面过程。</w:t>
      </w:r>
    </w:p>
    <w:p w14:paraId="7C2800AA" w14:textId="77777777" w:rsidR="0099148B" w:rsidRPr="0099148B" w:rsidRDefault="0099148B" w:rsidP="0099148B">
      <w:pPr>
        <w:ind w:firstLineChars="600" w:firstLine="1260"/>
      </w:pPr>
    </w:p>
    <w:p w14:paraId="661ECB96" w14:textId="196FCF54" w:rsidR="00137E90" w:rsidRPr="00652794" w:rsidRDefault="00652794" w:rsidP="00F31F75">
      <w:pPr>
        <w:ind w:left="840" w:firstLine="420"/>
      </w:pPr>
      <w:r>
        <w:rPr>
          <w:rFonts w:hint="eastAsia"/>
        </w:rPr>
        <w:t>基本气候变量有54个, 去掉了</w:t>
      </w:r>
      <w:r>
        <w:rPr>
          <w:rFonts w:hint="eastAsia"/>
          <w:b/>
          <w:bCs/>
        </w:rPr>
        <w:t>黏性冻土</w:t>
      </w:r>
      <w:r w:rsidR="004D7218">
        <w:rPr>
          <w:rFonts w:hint="eastAsia"/>
        </w:rPr>
        <w:t xml:space="preserve">. </w:t>
      </w:r>
    </w:p>
    <w:p w14:paraId="19E2B6F6" w14:textId="77777777" w:rsidR="00137E90" w:rsidRPr="00137E90" w:rsidRDefault="00137E90" w:rsidP="00137E90"/>
    <w:p w14:paraId="15498C5C" w14:textId="11114417" w:rsidR="00A02F91" w:rsidRDefault="00137E90" w:rsidP="00A02F91">
      <w:pPr>
        <w:pStyle w:val="2"/>
      </w:pPr>
      <w:r w:rsidRPr="00137E90">
        <w:rPr>
          <w:rFonts w:hint="eastAsia"/>
        </w:rPr>
        <w:t>2. 气候系统的组成与基本特征</w:t>
      </w:r>
    </w:p>
    <w:p w14:paraId="38CEA098" w14:textId="711CFAB3" w:rsidR="00A02F91" w:rsidRPr="00A02F91" w:rsidRDefault="00A02F91" w:rsidP="00A02F91">
      <w:pPr>
        <w:pStyle w:val="a5"/>
        <w:numPr>
          <w:ilvl w:val="0"/>
          <w:numId w:val="1"/>
        </w:numPr>
        <w:ind w:firstLineChars="0"/>
      </w:pPr>
      <w:r>
        <w:rPr>
          <w:rFonts w:hint="eastAsia"/>
          <w:b/>
          <w:bCs/>
        </w:rPr>
        <w:t>大气圈</w:t>
      </w:r>
    </w:p>
    <w:p w14:paraId="01568693" w14:textId="200877AA" w:rsidR="00A02F91" w:rsidRDefault="00A02F91" w:rsidP="00A02F91">
      <w:pPr>
        <w:ind w:firstLine="420"/>
      </w:pPr>
      <w:r w:rsidRPr="00E25C3C">
        <w:rPr>
          <w:rFonts w:hint="eastAsia"/>
        </w:rPr>
        <w:t>1. 地球大气圈是几乎均匀地分布在地球表面上薄薄的一层气体混合物。</w:t>
      </w:r>
    </w:p>
    <w:p w14:paraId="565D7334" w14:textId="794890BC" w:rsidR="00166982" w:rsidRPr="008B169B" w:rsidRDefault="00166982" w:rsidP="00A02F91">
      <w:pPr>
        <w:ind w:firstLine="420"/>
      </w:pPr>
      <w:r>
        <w:rPr>
          <w:rFonts w:hint="eastAsia"/>
        </w:rPr>
        <w:t xml:space="preserve">2. </w:t>
      </w:r>
      <w:r w:rsidR="008B169B" w:rsidRPr="00B602F7">
        <w:rPr>
          <w:rFonts w:hint="eastAsia"/>
          <w:b/>
          <w:bCs/>
          <w:color w:val="FF0000"/>
        </w:rPr>
        <w:t>大气环流</w:t>
      </w:r>
      <w:r w:rsidR="008B169B" w:rsidRPr="00E51D8F">
        <w:rPr>
          <w:rFonts w:hint="eastAsia"/>
        </w:rPr>
        <w:t>是气候异常发生</w:t>
      </w:r>
      <w:r w:rsidR="008B169B">
        <w:rPr>
          <w:rFonts w:hint="eastAsia"/>
        </w:rPr>
        <w:t>的</w:t>
      </w:r>
      <w:r w:rsidR="008B169B">
        <w:rPr>
          <w:rFonts w:hint="eastAsia"/>
          <w:b/>
          <w:bCs/>
        </w:rPr>
        <w:t xml:space="preserve">直接原因. </w:t>
      </w:r>
    </w:p>
    <w:p w14:paraId="7E967EBC" w14:textId="0CA1FFD3" w:rsidR="00A02F91" w:rsidRPr="00E25C3C" w:rsidRDefault="008B169B" w:rsidP="00A02F91">
      <w:pPr>
        <w:pStyle w:val="a5"/>
        <w:ind w:left="440" w:firstLineChars="0" w:firstLine="0"/>
      </w:pPr>
      <w:r>
        <w:rPr>
          <w:rFonts w:hint="eastAsia"/>
        </w:rPr>
        <w:t>3.</w:t>
      </w:r>
      <w:r w:rsidR="00A02F91" w:rsidRPr="00E25C3C">
        <w:rPr>
          <w:rFonts w:hint="eastAsia"/>
        </w:rPr>
        <w:t>. 大气对气候系统其他成员的影响多与</w:t>
      </w:r>
      <w:r w:rsidR="00A02F91" w:rsidRPr="00B602F7">
        <w:rPr>
          <w:rFonts w:hint="eastAsia"/>
          <w:b/>
          <w:bCs/>
          <w:color w:val="FF0000"/>
        </w:rPr>
        <w:t>动力学</w:t>
      </w:r>
      <w:r w:rsidR="00A02F91" w:rsidRPr="00E25C3C">
        <w:rPr>
          <w:rFonts w:hint="eastAsia"/>
        </w:rPr>
        <w:t>有关，而大气以外的其他成员，如海洋、</w:t>
      </w:r>
    </w:p>
    <w:p w14:paraId="1A2671B8" w14:textId="4D48D815" w:rsidR="00A02F91" w:rsidRPr="00E25C3C" w:rsidRDefault="00A02F91" w:rsidP="00A02F91">
      <w:pPr>
        <w:pStyle w:val="a5"/>
        <w:ind w:left="440" w:firstLineChars="100" w:firstLine="210"/>
      </w:pPr>
      <w:r w:rsidRPr="00E25C3C">
        <w:rPr>
          <w:rFonts w:hint="eastAsia"/>
        </w:rPr>
        <w:t>冰雪、陆面等对大气的影响则主要是</w:t>
      </w:r>
      <w:r w:rsidRPr="00B602F7">
        <w:rPr>
          <w:rFonts w:hint="eastAsia"/>
          <w:b/>
          <w:bCs/>
          <w:color w:val="FF0000"/>
        </w:rPr>
        <w:t>热力</w:t>
      </w:r>
      <w:r w:rsidRPr="00E25C3C">
        <w:rPr>
          <w:rFonts w:hint="eastAsia"/>
        </w:rPr>
        <w:t>作用。</w:t>
      </w:r>
    </w:p>
    <w:p w14:paraId="192B1B08" w14:textId="77777777" w:rsidR="000D275A" w:rsidRDefault="000D275A" w:rsidP="00137E90">
      <w:pPr>
        <w:rPr>
          <w:b/>
          <w:bCs/>
        </w:rPr>
      </w:pPr>
    </w:p>
    <w:p w14:paraId="541572BE" w14:textId="464CDFE1" w:rsidR="00893575" w:rsidRDefault="00D86A28" w:rsidP="00137E90">
      <w:r>
        <w:rPr>
          <w:b/>
          <w:bCs/>
        </w:rPr>
        <w:tab/>
      </w:r>
      <w:r w:rsidRPr="00DF65B9">
        <w:rPr>
          <w:rFonts w:hint="eastAsia"/>
          <w:b/>
          <w:bCs/>
          <w:color w:val="FF0000"/>
          <w:highlight w:val="yellow"/>
        </w:rPr>
        <w:t>控制大气环流的基本因子</w:t>
      </w:r>
      <w:r>
        <w:rPr>
          <w:rFonts w:hint="eastAsia"/>
        </w:rPr>
        <w:t>:</w:t>
      </w:r>
      <w:r w:rsidR="00DF65B9">
        <w:rPr>
          <w:rFonts w:hint="eastAsia"/>
        </w:rPr>
        <w:t xml:space="preserve"> </w:t>
      </w:r>
    </w:p>
    <w:p w14:paraId="3B7D21D0" w14:textId="25A4FB2E" w:rsidR="00DF65B9" w:rsidRDefault="00DF65B9" w:rsidP="00DF65B9">
      <w:pPr>
        <w:pStyle w:val="a5"/>
        <w:numPr>
          <w:ilvl w:val="3"/>
          <w:numId w:val="3"/>
        </w:numPr>
        <w:ind w:firstLineChars="0"/>
      </w:pPr>
      <w:r>
        <w:rPr>
          <w:rFonts w:hint="eastAsia"/>
        </w:rPr>
        <w:t>太阳辐射随纬度分布的不均匀性</w:t>
      </w:r>
    </w:p>
    <w:p w14:paraId="6CAF28E8" w14:textId="57180636" w:rsidR="00DF65B9" w:rsidRDefault="00DF65B9" w:rsidP="00DF65B9">
      <w:pPr>
        <w:pStyle w:val="a5"/>
        <w:numPr>
          <w:ilvl w:val="3"/>
          <w:numId w:val="3"/>
        </w:numPr>
        <w:ind w:firstLineChars="0"/>
      </w:pPr>
      <w:r>
        <w:rPr>
          <w:rFonts w:hint="eastAsia"/>
        </w:rPr>
        <w:t>地球自传</w:t>
      </w:r>
    </w:p>
    <w:p w14:paraId="32640112" w14:textId="2F9AD0E3" w:rsidR="00DF65B9" w:rsidRDefault="00DF65B9" w:rsidP="00DF65B9">
      <w:pPr>
        <w:pStyle w:val="a5"/>
        <w:numPr>
          <w:ilvl w:val="3"/>
          <w:numId w:val="3"/>
        </w:numPr>
        <w:ind w:firstLineChars="0"/>
      </w:pPr>
      <w:r>
        <w:rPr>
          <w:rFonts w:hint="eastAsia"/>
        </w:rPr>
        <w:t>海陆分布</w:t>
      </w:r>
    </w:p>
    <w:p w14:paraId="57EC5CD4" w14:textId="6D4D2045" w:rsidR="00DF65B9" w:rsidRDefault="00DF65B9" w:rsidP="00DF65B9">
      <w:pPr>
        <w:pStyle w:val="a5"/>
        <w:numPr>
          <w:ilvl w:val="3"/>
          <w:numId w:val="3"/>
        </w:numPr>
        <w:ind w:firstLineChars="0"/>
      </w:pPr>
      <w:r>
        <w:rPr>
          <w:rFonts w:hint="eastAsia"/>
        </w:rPr>
        <w:t>地形影响</w:t>
      </w:r>
    </w:p>
    <w:p w14:paraId="19855BBA" w14:textId="77777777" w:rsidR="00DF65B9" w:rsidRPr="00D86A28" w:rsidRDefault="00DF65B9" w:rsidP="00137E90"/>
    <w:p w14:paraId="44C202E8" w14:textId="77777777" w:rsidR="00893575" w:rsidRDefault="00893575" w:rsidP="00137E90">
      <w:pPr>
        <w:rPr>
          <w:b/>
          <w:bCs/>
        </w:rPr>
      </w:pPr>
    </w:p>
    <w:p w14:paraId="40D8E75B" w14:textId="7DAFD009" w:rsidR="00893575" w:rsidRDefault="00790BE7" w:rsidP="00790BE7">
      <w:pPr>
        <w:pStyle w:val="a5"/>
        <w:numPr>
          <w:ilvl w:val="0"/>
          <w:numId w:val="1"/>
        </w:numPr>
        <w:ind w:firstLineChars="0"/>
        <w:rPr>
          <w:b/>
          <w:bCs/>
        </w:rPr>
      </w:pPr>
      <w:r>
        <w:rPr>
          <w:rFonts w:hint="eastAsia"/>
          <w:b/>
          <w:bCs/>
        </w:rPr>
        <w:t>水圈</w:t>
      </w:r>
    </w:p>
    <w:p w14:paraId="5E1E2A5A" w14:textId="30D928F1" w:rsidR="00F706CC" w:rsidRDefault="00F706CC" w:rsidP="00F706CC">
      <w:pPr>
        <w:pStyle w:val="a5"/>
        <w:ind w:left="860" w:firstLineChars="0" w:firstLine="0"/>
      </w:pPr>
      <w:r>
        <w:rPr>
          <w:rFonts w:hint="eastAsia"/>
        </w:rPr>
        <w:t xml:space="preserve">1. </w:t>
      </w:r>
      <w:r w:rsidRPr="00F706CC">
        <w:rPr>
          <w:rFonts w:hint="eastAsia"/>
        </w:rPr>
        <w:t>水圈由分布在地球上的所有液态水构成。</w:t>
      </w:r>
    </w:p>
    <w:p w14:paraId="6C8247A1" w14:textId="77777777" w:rsidR="008613FB" w:rsidRDefault="00F706CC" w:rsidP="00F706CC">
      <w:pPr>
        <w:pStyle w:val="a5"/>
        <w:ind w:left="860" w:firstLineChars="0" w:firstLine="0"/>
        <w:rPr>
          <w:b/>
          <w:bCs/>
        </w:rPr>
      </w:pPr>
      <w:r>
        <w:rPr>
          <w:rFonts w:hint="eastAsia"/>
        </w:rPr>
        <w:t>2. 水圈中最终要的就是海洋,  海洋的</w:t>
      </w:r>
      <w:r>
        <w:rPr>
          <w:rFonts w:hint="eastAsia"/>
          <w:b/>
          <w:bCs/>
        </w:rPr>
        <w:t>热惯性大,</w:t>
      </w:r>
      <w:r>
        <w:rPr>
          <w:rFonts w:hint="eastAsia"/>
        </w:rPr>
        <w:t xml:space="preserve"> </w:t>
      </w:r>
      <w:r>
        <w:rPr>
          <w:rFonts w:hint="eastAsia"/>
          <w:b/>
          <w:bCs/>
        </w:rPr>
        <w:t>海温异常空间尺度大, 持续时间</w:t>
      </w:r>
    </w:p>
    <w:p w14:paraId="42731536" w14:textId="45F1E8F1" w:rsidR="00F706CC" w:rsidRDefault="00F706CC" w:rsidP="008613FB">
      <w:pPr>
        <w:pStyle w:val="a5"/>
        <w:ind w:left="860" w:firstLineChars="100" w:firstLine="210"/>
      </w:pPr>
      <w:r>
        <w:rPr>
          <w:rFonts w:hint="eastAsia"/>
          <w:b/>
          <w:bCs/>
        </w:rPr>
        <w:t>长</w:t>
      </w:r>
      <w:r>
        <w:rPr>
          <w:rFonts w:hint="eastAsia"/>
        </w:rPr>
        <w:t>, 并且海洋对于</w:t>
      </w:r>
      <m:oMath>
        <m:r>
          <w:rPr>
            <w:rFonts w:ascii="Cambria Math" w:hAnsi="Cambria Math" w:hint="eastAsia"/>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hint="eastAsia"/>
        </w:rPr>
        <w:t>的</w:t>
      </w:r>
      <w:r w:rsidR="00CA00E1">
        <w:rPr>
          <w:rFonts w:hint="eastAsia"/>
        </w:rPr>
        <w:t xml:space="preserve">溶解以及想深海的输送有密切联系. </w:t>
      </w:r>
    </w:p>
    <w:p w14:paraId="7AD49F40" w14:textId="03182451" w:rsidR="00F706CC" w:rsidRPr="00F706CC" w:rsidRDefault="003C689B" w:rsidP="003C689B">
      <w:pPr>
        <w:pStyle w:val="a5"/>
        <w:ind w:left="440" w:firstLineChars="0" w:firstLine="0"/>
      </w:pPr>
      <w:r w:rsidRPr="003C689B">
        <w:rPr>
          <w:rFonts w:hint="eastAsia"/>
          <w:b/>
          <w:bCs/>
        </w:rPr>
        <w:t>热盐环流</w:t>
      </w:r>
      <w:r w:rsidRPr="003C689B">
        <w:rPr>
          <w:b/>
          <w:bCs/>
        </w:rPr>
        <w:t>——</w:t>
      </w:r>
      <w:r w:rsidRPr="003C689B">
        <w:rPr>
          <w:b/>
          <w:bCs/>
          <w:color w:val="FF0000"/>
        </w:rPr>
        <w:t>密度</w:t>
      </w:r>
      <w:r w:rsidRPr="003C689B">
        <w:rPr>
          <w:b/>
          <w:bCs/>
        </w:rPr>
        <w:t>分布决定的海洋环流，</w:t>
      </w:r>
      <w:r w:rsidRPr="003C689B">
        <w:rPr>
          <w:b/>
          <w:bCs/>
          <w:color w:val="FF0000"/>
        </w:rPr>
        <w:t>密度</w:t>
      </w:r>
      <w:r w:rsidRPr="003C689B">
        <w:rPr>
          <w:b/>
          <w:bCs/>
        </w:rPr>
        <w:t>取决于</w:t>
      </w:r>
      <w:r w:rsidRPr="003C689B">
        <w:rPr>
          <w:b/>
          <w:bCs/>
          <w:color w:val="FF0000"/>
        </w:rPr>
        <w:t>温度</w:t>
      </w:r>
      <w:r w:rsidRPr="003C689B">
        <w:rPr>
          <w:b/>
          <w:bCs/>
        </w:rPr>
        <w:t>和</w:t>
      </w:r>
      <w:r w:rsidRPr="003C689B">
        <w:rPr>
          <w:b/>
          <w:bCs/>
          <w:color w:val="FF0000"/>
        </w:rPr>
        <w:t>盐度</w:t>
      </w:r>
    </w:p>
    <w:p w14:paraId="393FFA12" w14:textId="2B382EE9" w:rsidR="00790BE7" w:rsidRPr="00657765" w:rsidRDefault="00657765" w:rsidP="00790BE7">
      <w:pPr>
        <w:pStyle w:val="a5"/>
        <w:ind w:left="440" w:firstLineChars="0" w:firstLine="0"/>
      </w:pPr>
      <w:r w:rsidRPr="00657765">
        <w:rPr>
          <w:rFonts w:hint="eastAsia"/>
        </w:rPr>
        <w:t>海洋中存在</w:t>
      </w:r>
      <w:r w:rsidRPr="00DD77AE">
        <w:rPr>
          <w:rFonts w:hint="eastAsia"/>
          <w:b/>
          <w:bCs/>
        </w:rPr>
        <w:t>水平环流</w:t>
      </w:r>
      <w:r w:rsidRPr="00657765">
        <w:rPr>
          <w:rFonts w:hint="eastAsia"/>
        </w:rPr>
        <w:t>和</w:t>
      </w:r>
      <w:r w:rsidRPr="00DD77AE">
        <w:rPr>
          <w:rFonts w:hint="eastAsia"/>
          <w:b/>
          <w:bCs/>
        </w:rPr>
        <w:t>铅直环流</w:t>
      </w:r>
    </w:p>
    <w:p w14:paraId="4C1FAA2D" w14:textId="357866B7" w:rsidR="00657765" w:rsidRDefault="00657765" w:rsidP="00790BE7">
      <w:pPr>
        <w:pStyle w:val="a5"/>
        <w:ind w:left="440" w:firstLineChars="0" w:firstLine="0"/>
        <w:rPr>
          <w:b/>
          <w:bCs/>
        </w:rPr>
      </w:pPr>
      <w:r>
        <w:rPr>
          <w:rFonts w:hint="eastAsia"/>
          <w:b/>
          <w:bCs/>
        </w:rPr>
        <w:t>赤道逆流</w:t>
      </w:r>
      <w:r w:rsidRPr="005243EE">
        <w:rPr>
          <w:rFonts w:hint="eastAsia"/>
        </w:rPr>
        <w:t>形成的原因</w:t>
      </w:r>
      <w:r>
        <w:rPr>
          <w:rFonts w:hint="eastAsia"/>
          <w:b/>
          <w:bCs/>
        </w:rPr>
        <w:t xml:space="preserve">: </w:t>
      </w:r>
    </w:p>
    <w:p w14:paraId="5900BC8C" w14:textId="77777777" w:rsidR="00DD77AE" w:rsidRPr="00D30241" w:rsidRDefault="00657765" w:rsidP="00657765">
      <w:pPr>
        <w:pStyle w:val="a5"/>
        <w:ind w:left="440"/>
      </w:pPr>
      <w:r w:rsidRPr="00D30241">
        <w:tab/>
      </w:r>
      <w:r w:rsidRPr="00D30241">
        <w:rPr>
          <w:rFonts w:hint="eastAsia"/>
        </w:rPr>
        <w:t>在赤道南北的低纬度海域，因东南信风和东北信风的作用，形成了自东向西的</w:t>
      </w:r>
    </w:p>
    <w:p w14:paraId="30A77265" w14:textId="504C6D68" w:rsidR="00DD77AE" w:rsidRPr="00D30241" w:rsidRDefault="00657765" w:rsidP="00DD77AE">
      <w:pPr>
        <w:pStyle w:val="a5"/>
        <w:ind w:left="440" w:firstLineChars="400" w:firstLine="840"/>
      </w:pPr>
      <w:r w:rsidRPr="00D30241">
        <w:rPr>
          <w:rFonts w:hint="eastAsia"/>
        </w:rPr>
        <w:t>南赤道流和北赤道流，它们受大洋西海岸所阻而使西边的水位升高</w:t>
      </w:r>
      <w:r w:rsidR="00D32FE7">
        <w:rPr>
          <w:rFonts w:hint="eastAsia"/>
        </w:rPr>
        <w:t xml:space="preserve">, </w:t>
      </w:r>
      <w:r w:rsidRPr="00D30241">
        <w:rPr>
          <w:rFonts w:hint="eastAsia"/>
        </w:rPr>
        <w:t>主支流分</w:t>
      </w:r>
    </w:p>
    <w:p w14:paraId="77BE95F8" w14:textId="77777777" w:rsidR="00DD77AE" w:rsidRPr="00D30241" w:rsidRDefault="00657765" w:rsidP="00DD77AE">
      <w:pPr>
        <w:pStyle w:val="a5"/>
        <w:ind w:left="440" w:firstLineChars="400" w:firstLine="840"/>
      </w:pPr>
      <w:r w:rsidRPr="00D30241">
        <w:rPr>
          <w:rFonts w:hint="eastAsia"/>
        </w:rPr>
        <w:t>别向南和向北流去，各自有一小股支流分别向北和向南流动，于赤道附近汇合，</w:t>
      </w:r>
    </w:p>
    <w:p w14:paraId="76D55C89" w14:textId="22DC47E3" w:rsidR="00657765" w:rsidRPr="00D30241" w:rsidRDefault="00657765" w:rsidP="00DD77AE">
      <w:pPr>
        <w:pStyle w:val="a5"/>
        <w:ind w:left="440" w:firstLineChars="400" w:firstLine="840"/>
      </w:pPr>
      <w:r w:rsidRPr="00D30241">
        <w:rPr>
          <w:rFonts w:hint="eastAsia"/>
        </w:rPr>
        <w:t>使水位抬升，因而形成了自西向东的</w:t>
      </w:r>
      <w:r w:rsidRPr="005243EE">
        <w:rPr>
          <w:rFonts w:hint="eastAsia"/>
          <w:b/>
          <w:bCs/>
        </w:rPr>
        <w:t>赤道逆流</w:t>
      </w:r>
      <w:r w:rsidRPr="00D30241">
        <w:rPr>
          <w:rFonts w:hint="eastAsia"/>
        </w:rPr>
        <w:t>。</w:t>
      </w:r>
    </w:p>
    <w:p w14:paraId="687F474B" w14:textId="724BE6DB" w:rsidR="00657765" w:rsidRPr="00657765" w:rsidRDefault="00657765" w:rsidP="00790BE7">
      <w:pPr>
        <w:pStyle w:val="a5"/>
        <w:ind w:left="440" w:firstLineChars="0" w:firstLine="0"/>
      </w:pPr>
    </w:p>
    <w:p w14:paraId="1FB66FDE" w14:textId="5E183EED" w:rsidR="00E76F44" w:rsidRDefault="0098652E" w:rsidP="00790BE7">
      <w:pPr>
        <w:pStyle w:val="a5"/>
        <w:ind w:left="440" w:firstLineChars="0" w:firstLine="0"/>
        <w:rPr>
          <w:b/>
          <w:bCs/>
        </w:rPr>
      </w:pPr>
      <w:r>
        <w:rPr>
          <w:rFonts w:hint="eastAsia"/>
          <w:b/>
          <w:bCs/>
        </w:rPr>
        <w:t>全球大洋传送带:</w:t>
      </w:r>
    </w:p>
    <w:p w14:paraId="71B22A3D" w14:textId="1C4B2B77" w:rsidR="00BA785D" w:rsidRDefault="00BA785D" w:rsidP="00790BE7">
      <w:pPr>
        <w:pStyle w:val="a5"/>
        <w:ind w:left="440" w:firstLineChars="0" w:firstLine="0"/>
        <w:rPr>
          <w:b/>
          <w:bCs/>
        </w:rPr>
      </w:pPr>
      <w:r>
        <w:rPr>
          <w:b/>
          <w:bCs/>
        </w:rPr>
        <w:tab/>
      </w:r>
      <w:r w:rsidRPr="00BA785D">
        <w:rPr>
          <w:b/>
          <w:bCs/>
          <w:noProof/>
        </w:rPr>
        <w:lastRenderedPageBreak/>
        <w:drawing>
          <wp:inline distT="0" distB="0" distL="0" distR="0" wp14:anchorId="5C0BFD18" wp14:editId="43240873">
            <wp:extent cx="5808691" cy="3078480"/>
            <wp:effectExtent l="0" t="0" r="1905" b="7620"/>
            <wp:docPr id="1546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7" name="图片 2"/>
                    <pic:cNvPicPr>
                      <a:picLocks noChangeAspect="1" noChangeArrowheads="1"/>
                    </pic:cNvPicPr>
                  </pic:nvPicPr>
                  <pic:blipFill>
                    <a:blip r:embed="rId7">
                      <a:extLst>
                        <a:ext uri="{28A0092B-C50C-407E-A947-70E740481C1C}">
                          <a14:useLocalDpi xmlns:a14="http://schemas.microsoft.com/office/drawing/2010/main" val="0"/>
                        </a:ext>
                      </a:extLst>
                    </a:blip>
                    <a:srcRect l="26004" t="39799" r="1547" b="30557"/>
                    <a:stretch>
                      <a:fillRect/>
                    </a:stretch>
                  </pic:blipFill>
                  <pic:spPr bwMode="auto">
                    <a:xfrm>
                      <a:off x="0" y="0"/>
                      <a:ext cx="5822490" cy="3085793"/>
                    </a:xfrm>
                    <a:prstGeom prst="rect">
                      <a:avLst/>
                    </a:prstGeom>
                    <a:noFill/>
                    <a:ln>
                      <a:noFill/>
                    </a:ln>
                  </pic:spPr>
                </pic:pic>
              </a:graphicData>
            </a:graphic>
          </wp:inline>
        </w:drawing>
      </w:r>
    </w:p>
    <w:p w14:paraId="4BA59510" w14:textId="58650C87" w:rsidR="0098652E" w:rsidRDefault="0098652E" w:rsidP="00BA785D">
      <w:pPr>
        <w:pStyle w:val="a5"/>
        <w:ind w:left="440" w:firstLineChars="0" w:firstLine="0"/>
      </w:pPr>
      <w:r w:rsidRPr="0098652E">
        <w:rPr>
          <w:rFonts w:hint="eastAsia"/>
        </w:rPr>
        <w:t>北大西洋的高盐度水以深层流的形式向南流，在绕过非洲南端后，除部分向北流到印度洋外，其余的一直向东流入太平洋，在此，受温暖和入注淡水的稀疏作用，海水密度降低并上升到表面，然后向西运动返回到大西洋以平衡外流的水体。发生在大西洋和太平洋之间的水体流动构成了一个跨越大洋的海洋</w:t>
      </w:r>
      <w:r w:rsidRPr="0098652E">
        <w:t>“</w:t>
      </w:r>
      <w:r w:rsidRPr="0098652E">
        <w:rPr>
          <w:rFonts w:hint="eastAsia"/>
        </w:rPr>
        <w:t>传送带</w:t>
      </w:r>
      <w:r w:rsidRPr="0098652E">
        <w:t>”</w:t>
      </w:r>
      <w:r w:rsidRPr="0098652E">
        <w:rPr>
          <w:rFonts w:hint="eastAsia"/>
        </w:rPr>
        <w:t>。</w:t>
      </w:r>
    </w:p>
    <w:p w14:paraId="3D03C469" w14:textId="77777777" w:rsidR="00212288" w:rsidRPr="0098652E" w:rsidRDefault="00212288" w:rsidP="00BA785D">
      <w:pPr>
        <w:pStyle w:val="a5"/>
        <w:ind w:left="440" w:firstLineChars="0" w:firstLine="0"/>
      </w:pPr>
    </w:p>
    <w:p w14:paraId="33173795" w14:textId="77777777" w:rsidR="0098652E" w:rsidRPr="0098652E" w:rsidRDefault="0098652E" w:rsidP="00790BE7">
      <w:pPr>
        <w:pStyle w:val="a5"/>
        <w:ind w:left="440" w:firstLineChars="0" w:firstLine="0"/>
        <w:rPr>
          <w:b/>
          <w:bCs/>
        </w:rPr>
      </w:pPr>
    </w:p>
    <w:p w14:paraId="74FABF3D" w14:textId="77777777" w:rsidR="009E0012" w:rsidRPr="009E0012" w:rsidRDefault="008C649D" w:rsidP="008C649D">
      <w:pPr>
        <w:pStyle w:val="a5"/>
        <w:numPr>
          <w:ilvl w:val="0"/>
          <w:numId w:val="1"/>
        </w:numPr>
        <w:ind w:firstLineChars="0"/>
      </w:pPr>
      <w:r>
        <w:rPr>
          <w:rFonts w:hint="eastAsia"/>
          <w:b/>
          <w:bCs/>
        </w:rPr>
        <w:t xml:space="preserve">冰冻圈: </w:t>
      </w:r>
    </w:p>
    <w:p w14:paraId="6F08B90E" w14:textId="402C0CFB" w:rsidR="0092440D" w:rsidRDefault="008C649D" w:rsidP="009E0012">
      <w:pPr>
        <w:pStyle w:val="a5"/>
        <w:ind w:left="440" w:firstLineChars="300" w:firstLine="630"/>
      </w:pPr>
      <w:r w:rsidRPr="0092440D">
        <w:rPr>
          <w:rFonts w:hint="eastAsia"/>
          <w:b/>
          <w:bCs/>
        </w:rPr>
        <w:t>指地球表层系统中有一定厚度</w:t>
      </w:r>
      <w:proofErr w:type="gramStart"/>
      <w:r w:rsidRPr="0092440D">
        <w:rPr>
          <w:rFonts w:hint="eastAsia"/>
          <w:b/>
          <w:bCs/>
        </w:rPr>
        <w:t>的负温圈层</w:t>
      </w:r>
      <w:proofErr w:type="gramEnd"/>
      <w:r w:rsidRPr="0092440D">
        <w:rPr>
          <w:rFonts w:hint="eastAsia"/>
          <w:b/>
          <w:bCs/>
        </w:rPr>
        <w:t>，水体处于自然冻结状态</w:t>
      </w:r>
      <w:r w:rsidRPr="001204CA">
        <w:rPr>
          <w:rFonts w:hint="eastAsia"/>
        </w:rPr>
        <w:t>。</w:t>
      </w:r>
    </w:p>
    <w:p w14:paraId="4F7C63E0" w14:textId="77777777" w:rsidR="0092440D" w:rsidRDefault="008C649D" w:rsidP="0092440D">
      <w:pPr>
        <w:pStyle w:val="a5"/>
        <w:ind w:left="440" w:firstLineChars="300" w:firstLine="630"/>
      </w:pPr>
      <w:r w:rsidRPr="001204CA">
        <w:rPr>
          <w:rFonts w:hint="eastAsia"/>
        </w:rPr>
        <w:t>包括海冰、湖冰、河冰、积雪、固态降水、冰川、冰帽、冰盖、多年冻土和季节</w:t>
      </w:r>
    </w:p>
    <w:p w14:paraId="0FEEDDE0" w14:textId="3CB038B6" w:rsidR="008C649D" w:rsidRPr="001204CA" w:rsidRDefault="008C649D" w:rsidP="0092440D">
      <w:pPr>
        <w:pStyle w:val="a5"/>
        <w:ind w:left="440" w:firstLineChars="300" w:firstLine="630"/>
      </w:pPr>
      <w:r w:rsidRPr="001204CA">
        <w:rPr>
          <w:rFonts w:hint="eastAsia"/>
        </w:rPr>
        <w:t>冻土。</w:t>
      </w:r>
    </w:p>
    <w:p w14:paraId="6AC64F09" w14:textId="77777777" w:rsidR="00137E90" w:rsidRPr="008C649D" w:rsidRDefault="00137E90" w:rsidP="008C649D">
      <w:pPr>
        <w:ind w:left="420"/>
      </w:pPr>
    </w:p>
    <w:p w14:paraId="16E9A3DA" w14:textId="77777777" w:rsidR="002C1567" w:rsidRPr="002976C6" w:rsidRDefault="002C1567" w:rsidP="00137E90">
      <w:r w:rsidRPr="002976C6">
        <w:tab/>
      </w:r>
      <w:r w:rsidRPr="002976C6">
        <w:tab/>
      </w:r>
      <w:r w:rsidRPr="002976C6">
        <w:rPr>
          <w:rFonts w:hint="eastAsia"/>
        </w:rPr>
        <w:t xml:space="preserve">  </w:t>
      </w:r>
      <w:r w:rsidRPr="002976C6">
        <w:rPr>
          <w:rFonts w:hint="eastAsia"/>
          <w:b/>
          <w:bCs/>
        </w:rPr>
        <w:t>冰川（</w:t>
      </w:r>
      <w:r w:rsidRPr="002976C6">
        <w:rPr>
          <w:b/>
          <w:bCs/>
        </w:rPr>
        <w:t>glacier</w:t>
      </w:r>
      <w:r w:rsidRPr="002976C6">
        <w:rPr>
          <w:rFonts w:hint="eastAsia"/>
          <w:b/>
          <w:bCs/>
        </w:rPr>
        <w:t>）</w:t>
      </w:r>
      <w:r w:rsidRPr="002976C6">
        <w:rPr>
          <w:rFonts w:hint="eastAsia"/>
        </w:rPr>
        <w:t>：极地或高山地区地表上多年存在并具有沿地面运动状态的天然</w:t>
      </w:r>
    </w:p>
    <w:p w14:paraId="536DBD07" w14:textId="13312BA0" w:rsidR="008C649D" w:rsidRPr="002976C6" w:rsidRDefault="002C1567" w:rsidP="002976C6">
      <w:pPr>
        <w:ind w:firstLineChars="1200" w:firstLine="2520"/>
      </w:pPr>
      <w:r w:rsidRPr="002976C6">
        <w:rPr>
          <w:rFonts w:hint="eastAsia"/>
        </w:rPr>
        <w:t>冰体</w:t>
      </w:r>
    </w:p>
    <w:p w14:paraId="62B7B0BC" w14:textId="77777777" w:rsidR="002C1567" w:rsidRPr="002976C6" w:rsidRDefault="002C1567" w:rsidP="002C1567">
      <w:pPr>
        <w:ind w:left="840" w:firstLineChars="100" w:firstLine="210"/>
      </w:pPr>
      <w:r w:rsidRPr="002C1567">
        <w:rPr>
          <w:rFonts w:hint="eastAsia"/>
          <w:b/>
          <w:bCs/>
        </w:rPr>
        <w:t>冰盖（</w:t>
      </w:r>
      <w:r w:rsidRPr="002C1567">
        <w:rPr>
          <w:b/>
          <w:bCs/>
        </w:rPr>
        <w:t>ice sheet</w:t>
      </w:r>
      <w:r w:rsidRPr="002C1567">
        <w:rPr>
          <w:rFonts w:hint="eastAsia"/>
          <w:b/>
          <w:bCs/>
        </w:rPr>
        <w:t>）</w:t>
      </w:r>
      <w:r w:rsidRPr="002C1567">
        <w:rPr>
          <w:rFonts w:hint="eastAsia"/>
        </w:rPr>
        <w:t>：又称大陆冰川，覆盖着广大陆地区域的（一般常见于高原地</w:t>
      </w:r>
    </w:p>
    <w:p w14:paraId="14AB0122" w14:textId="21B97484" w:rsidR="002C1567" w:rsidRPr="002C1567" w:rsidRDefault="002C1567" w:rsidP="002C1567">
      <w:pPr>
        <w:ind w:left="840" w:firstLineChars="1000" w:firstLine="2100"/>
      </w:pPr>
      <w:r w:rsidRPr="002C1567">
        <w:rPr>
          <w:rFonts w:hint="eastAsia"/>
        </w:rPr>
        <w:t>区）极厚的冰层，覆盖面积大于</w:t>
      </w:r>
      <w:r w:rsidRPr="002C1567">
        <w:t>50,000 km</w:t>
      </w:r>
      <w:r w:rsidRPr="002C1567">
        <w:rPr>
          <w:vertAlign w:val="superscript"/>
        </w:rPr>
        <w:t>2</w:t>
      </w:r>
      <w:r w:rsidRPr="002C1567">
        <w:rPr>
          <w:rFonts w:hint="eastAsia"/>
        </w:rPr>
        <w:t>。</w:t>
      </w:r>
    </w:p>
    <w:p w14:paraId="715239EB" w14:textId="77777777" w:rsidR="00B4584B" w:rsidRPr="002C1567" w:rsidRDefault="00B4584B" w:rsidP="00137E90">
      <w:pPr>
        <w:rPr>
          <w:b/>
          <w:bCs/>
        </w:rPr>
      </w:pPr>
    </w:p>
    <w:p w14:paraId="69E2ABED" w14:textId="77777777" w:rsidR="002976C6" w:rsidRDefault="00B4584B" w:rsidP="00C96233">
      <w:pPr>
        <w:ind w:left="840" w:firstLineChars="100" w:firstLine="210"/>
      </w:pPr>
      <w:r w:rsidRPr="00B4584B">
        <w:rPr>
          <w:rFonts w:hint="eastAsia"/>
          <w:b/>
          <w:bCs/>
        </w:rPr>
        <w:t>冰帽（</w:t>
      </w:r>
      <w:r w:rsidRPr="00B4584B">
        <w:rPr>
          <w:b/>
          <w:bCs/>
        </w:rPr>
        <w:t>ice cap</w:t>
      </w:r>
      <w:r w:rsidRPr="00B4584B">
        <w:rPr>
          <w:rFonts w:hint="eastAsia"/>
          <w:b/>
          <w:bCs/>
        </w:rPr>
        <w:t>）：</w:t>
      </w:r>
      <w:r w:rsidRPr="00B4584B">
        <w:rPr>
          <w:rFonts w:hint="eastAsia"/>
        </w:rPr>
        <w:t>规模比大陆冰盖小</w:t>
      </w:r>
      <w:r w:rsidR="00C96233">
        <w:rPr>
          <w:rFonts w:hint="eastAsia"/>
        </w:rPr>
        <w:t>,</w:t>
      </w:r>
      <w:r w:rsidRPr="00B4584B">
        <w:rPr>
          <w:rFonts w:hint="eastAsia"/>
        </w:rPr>
        <w:t>外形与其相似</w:t>
      </w:r>
      <w:r w:rsidR="00C96233">
        <w:rPr>
          <w:rFonts w:hint="eastAsia"/>
        </w:rPr>
        <w:t>,</w:t>
      </w:r>
      <w:r w:rsidRPr="00B4584B">
        <w:rPr>
          <w:rFonts w:hint="eastAsia"/>
        </w:rPr>
        <w:t>而穹形更为突出的覆盖型</w:t>
      </w:r>
      <w:r w:rsidR="00C96233">
        <w:rPr>
          <w:rFonts w:hint="eastAsia"/>
        </w:rPr>
        <w:t>,</w:t>
      </w:r>
      <w:r w:rsidRPr="00B4584B">
        <w:rPr>
          <w:rFonts w:hint="eastAsia"/>
        </w:rPr>
        <w:t>冰</w:t>
      </w:r>
    </w:p>
    <w:p w14:paraId="4DDC34DC" w14:textId="4D41A1A2" w:rsidR="00B4584B" w:rsidRDefault="00B4584B" w:rsidP="002976C6">
      <w:pPr>
        <w:ind w:left="840" w:firstLineChars="700" w:firstLine="1470"/>
      </w:pPr>
      <w:r w:rsidRPr="00B4584B">
        <w:rPr>
          <w:rFonts w:hint="eastAsia"/>
        </w:rPr>
        <w:t>川</w:t>
      </w:r>
      <w:r w:rsidR="00C96233">
        <w:rPr>
          <w:rFonts w:hint="eastAsia"/>
        </w:rPr>
        <w:t xml:space="preserve">. </w:t>
      </w:r>
      <w:r w:rsidRPr="00B4584B">
        <w:rPr>
          <w:rFonts w:hint="eastAsia"/>
        </w:rPr>
        <w:t>在压力不均匀情况下,冰体内的冰从中心向四周呈放射状漫流。</w:t>
      </w:r>
    </w:p>
    <w:p w14:paraId="4A4124C2" w14:textId="77777777" w:rsidR="009E0012" w:rsidRPr="00B4584B" w:rsidRDefault="009E0012" w:rsidP="002976C6">
      <w:pPr>
        <w:ind w:left="840" w:firstLineChars="700" w:firstLine="1470"/>
      </w:pPr>
    </w:p>
    <w:p w14:paraId="473B85DA" w14:textId="77777777" w:rsidR="00515F3F" w:rsidRDefault="002976C6" w:rsidP="00747B43">
      <w:pPr>
        <w:ind w:leftChars="600" w:left="1260"/>
      </w:pPr>
      <w:r w:rsidRPr="002976C6">
        <w:rPr>
          <w:rFonts w:hint="eastAsia"/>
          <w:b/>
          <w:bCs/>
        </w:rPr>
        <w:t>冻土</w:t>
      </w:r>
      <w:r w:rsidRPr="002976C6">
        <w:rPr>
          <w:rFonts w:hint="eastAsia"/>
        </w:rPr>
        <w:t>：冻土是指零摄氏度以下，并含有冰的各种岩石和土壤。一般可分为短时</w:t>
      </w:r>
    </w:p>
    <w:p w14:paraId="5713BF80" w14:textId="77777777" w:rsidR="00515F3F" w:rsidRDefault="002976C6" w:rsidP="00515F3F">
      <w:pPr>
        <w:ind w:leftChars="600" w:left="1260" w:firstLineChars="300" w:firstLine="630"/>
      </w:pPr>
      <w:r w:rsidRPr="002976C6">
        <w:rPr>
          <w:rFonts w:hint="eastAsia"/>
        </w:rPr>
        <w:t>冻土（数小时</w:t>
      </w:r>
      <w:r w:rsidRPr="002976C6">
        <w:t>/</w:t>
      </w:r>
      <w:r w:rsidRPr="002976C6">
        <w:rPr>
          <w:rFonts w:hint="eastAsia"/>
        </w:rPr>
        <w:t>数日以至半月）</w:t>
      </w:r>
      <w:r w:rsidRPr="002976C6">
        <w:t>/</w:t>
      </w:r>
      <w:r w:rsidRPr="002976C6">
        <w:rPr>
          <w:rFonts w:hint="eastAsia"/>
        </w:rPr>
        <w:t>季节冻土（半月至数月）以及多年冻土</w:t>
      </w:r>
    </w:p>
    <w:p w14:paraId="66D7124E" w14:textId="518ADB81" w:rsidR="002976C6" w:rsidRPr="002976C6" w:rsidRDefault="002976C6" w:rsidP="00A76E37">
      <w:pPr>
        <w:ind w:firstLineChars="800" w:firstLine="1680"/>
      </w:pPr>
      <w:r w:rsidRPr="002976C6">
        <w:rPr>
          <w:rFonts w:hint="eastAsia"/>
        </w:rPr>
        <w:t>（又称永久冻土，指的是持续二年或二年以上的冻结不融的土层）。</w:t>
      </w:r>
    </w:p>
    <w:p w14:paraId="75A704B7" w14:textId="77777777" w:rsidR="008C649D" w:rsidRDefault="008C649D" w:rsidP="00137E90">
      <w:pPr>
        <w:rPr>
          <w:b/>
          <w:bCs/>
        </w:rPr>
      </w:pPr>
    </w:p>
    <w:p w14:paraId="756FDBE0" w14:textId="77777777" w:rsidR="002976C6" w:rsidRDefault="002976C6" w:rsidP="00137E90">
      <w:pPr>
        <w:rPr>
          <w:b/>
          <w:bCs/>
        </w:rPr>
      </w:pPr>
    </w:p>
    <w:p w14:paraId="1118D67B" w14:textId="234670D0" w:rsidR="002976C6" w:rsidRDefault="00D95D70" w:rsidP="00137E90">
      <w:pPr>
        <w:rPr>
          <w:b/>
          <w:bCs/>
        </w:rPr>
      </w:pPr>
      <w:r>
        <w:tab/>
      </w:r>
      <w:r>
        <w:rPr>
          <w:rFonts w:hint="eastAsia"/>
          <w:b/>
          <w:bCs/>
        </w:rPr>
        <w:t xml:space="preserve">冰冻圈的作用: </w:t>
      </w:r>
    </w:p>
    <w:p w14:paraId="459C84AD" w14:textId="5B2ACDC6" w:rsidR="00D95D70" w:rsidRDefault="00D95D70" w:rsidP="00137E90">
      <w:r>
        <w:rPr>
          <w:b/>
          <w:bCs/>
        </w:rPr>
        <w:tab/>
      </w:r>
      <w:r>
        <w:rPr>
          <w:b/>
          <w:bCs/>
        </w:rPr>
        <w:tab/>
      </w:r>
      <w:r>
        <w:rPr>
          <w:rFonts w:hint="eastAsia"/>
        </w:rPr>
        <w:t>1. 改变全球反照率</w:t>
      </w:r>
    </w:p>
    <w:p w14:paraId="6CD84002" w14:textId="3F421943" w:rsidR="00D95D70" w:rsidRDefault="00D95D70" w:rsidP="00137E90">
      <w:r>
        <w:tab/>
      </w:r>
      <w:r>
        <w:tab/>
      </w:r>
      <w:r>
        <w:rPr>
          <w:rFonts w:hint="eastAsia"/>
        </w:rPr>
        <w:t xml:space="preserve">2. </w:t>
      </w:r>
      <w:r w:rsidR="00E1739D">
        <w:rPr>
          <w:rFonts w:hint="eastAsia"/>
        </w:rPr>
        <w:t>冰冻圈是一个巨大的冷储和可以提供巨大的相变潜热</w:t>
      </w:r>
    </w:p>
    <w:p w14:paraId="77FB9B58" w14:textId="2C639768" w:rsidR="00E1739D" w:rsidRDefault="00E1739D" w:rsidP="00137E90">
      <w:r>
        <w:tab/>
      </w:r>
      <w:r>
        <w:tab/>
      </w:r>
      <w:r>
        <w:rPr>
          <w:rFonts w:hint="eastAsia"/>
        </w:rPr>
        <w:t>3. 冰冻圈含有巨大的碳储量</w:t>
      </w:r>
    </w:p>
    <w:p w14:paraId="36E8864E" w14:textId="1327DB1D" w:rsidR="00C1759B" w:rsidRDefault="004051BA" w:rsidP="00137E90">
      <w:r>
        <w:lastRenderedPageBreak/>
        <w:tab/>
      </w:r>
      <w:r>
        <w:tab/>
      </w:r>
      <w:r>
        <w:tab/>
      </w:r>
      <w:r>
        <w:tab/>
      </w:r>
      <w:r>
        <w:rPr>
          <w:rFonts w:hint="eastAsia"/>
          <w:b/>
          <w:bCs/>
        </w:rPr>
        <w:t>冻土的融化会加速全球气候变化</w:t>
      </w:r>
      <w:r w:rsidR="001A4645">
        <w:rPr>
          <w:rFonts w:hint="eastAsia"/>
          <w:b/>
          <w:bCs/>
        </w:rPr>
        <w:t xml:space="preserve">, </w:t>
      </w:r>
      <w:r w:rsidR="007514EE" w:rsidRPr="00305F6B">
        <w:rPr>
          <w:rFonts w:hint="eastAsia"/>
          <w:b/>
          <w:bCs/>
        </w:rPr>
        <w:t>正</w:t>
      </w:r>
      <w:r w:rsidR="001A4645" w:rsidRPr="00305F6B">
        <w:rPr>
          <w:rFonts w:hint="eastAsia"/>
          <w:b/>
          <w:bCs/>
        </w:rPr>
        <w:t>反馈</w:t>
      </w:r>
      <w:r w:rsidR="001A4645">
        <w:rPr>
          <w:rFonts w:hint="eastAsia"/>
        </w:rPr>
        <w:t xml:space="preserve">机制如下: </w:t>
      </w:r>
    </w:p>
    <w:p w14:paraId="228281BB" w14:textId="4C7AB8C1" w:rsidR="001A4645" w:rsidRDefault="001A4645" w:rsidP="00137E90">
      <w:r>
        <w:tab/>
      </w:r>
      <w:r>
        <w:tab/>
      </w:r>
      <w:r>
        <w:tab/>
      </w:r>
      <w:r>
        <w:tab/>
      </w:r>
      <w:r>
        <w:rPr>
          <w:rFonts w:hint="eastAsia"/>
        </w:rPr>
        <w:t>大气温度升高</w:t>
      </w:r>
      <w:r>
        <w:sym w:font="Wingdings" w:char="F0E8"/>
      </w:r>
      <w:r>
        <w:rPr>
          <w:rFonts w:hint="eastAsia"/>
        </w:rPr>
        <w:t xml:space="preserve"> 多年冻土区升温 </w:t>
      </w:r>
      <w:r>
        <w:sym w:font="Wingdings" w:char="F0E8"/>
      </w:r>
      <w:r>
        <w:rPr>
          <w:rFonts w:hint="eastAsia"/>
        </w:rPr>
        <w:t xml:space="preserve"> 地表活动层厚度增加</w:t>
      </w:r>
    </w:p>
    <w:p w14:paraId="1B7243F2" w14:textId="5E6DB562" w:rsidR="001A4645" w:rsidRPr="007514EE" w:rsidRDefault="001A4645" w:rsidP="001A4645">
      <w:pPr>
        <w:pStyle w:val="a5"/>
        <w:ind w:left="800" w:firstLineChars="0" w:firstLine="0"/>
      </w:pPr>
      <w:r>
        <w:tab/>
      </w:r>
      <w:r>
        <w:tab/>
      </w:r>
      <w:r>
        <w:tab/>
      </w:r>
      <w:r>
        <w:sym w:font="Wingdings" w:char="F0E8"/>
      </w:r>
      <w:r>
        <w:rPr>
          <w:rFonts w:hint="eastAsia"/>
        </w:rPr>
        <w:t>多年冻土区土壤</w:t>
      </w:r>
      <w:r w:rsidR="007514EE">
        <w:rPr>
          <w:rFonts w:hint="eastAsia"/>
        </w:rPr>
        <w:t xml:space="preserve">碳分解 </w:t>
      </w:r>
      <w:r w:rsidR="007514EE">
        <w:sym w:font="Wingdings" w:char="F0E8"/>
      </w:r>
      <w:r w:rsidR="007514EE">
        <w:rPr>
          <w:rFonts w:hint="eastAsia"/>
        </w:rPr>
        <w:t xml:space="preserve"> </w:t>
      </w:r>
      <m:oMath>
        <m:r>
          <w:rPr>
            <w:rFonts w:ascii="Cambria Math" w:hAnsi="Cambria Math" w:hint="eastAsia"/>
          </w:rPr>
          <m:t>C</m:t>
        </m:r>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2</m:t>
            </m:r>
          </m:sub>
        </m:sSub>
      </m:oMath>
      <w:r w:rsidR="007514EE">
        <w:rPr>
          <w:rFonts w:hint="eastAsia"/>
        </w:rPr>
        <w:t>释放</w:t>
      </w:r>
      <w:r w:rsidR="007514EE">
        <w:sym w:font="Wingdings" w:char="F0E8"/>
      </w:r>
      <w:r w:rsidR="007514EE">
        <w:rPr>
          <w:rFonts w:hint="eastAsia"/>
        </w:rPr>
        <w:t>大气温度增加</w:t>
      </w:r>
    </w:p>
    <w:p w14:paraId="1EA44A09" w14:textId="12D3D0F9" w:rsidR="007514EE" w:rsidRDefault="00E04815" w:rsidP="001A4645">
      <w:pPr>
        <w:pStyle w:val="a5"/>
        <w:ind w:left="800" w:firstLineChars="0" w:firstLine="0"/>
      </w:pPr>
      <w:r>
        <w:rPr>
          <w:rFonts w:hint="eastAsia"/>
        </w:rPr>
        <w:t>4. 影响海平面和大洋环流</w:t>
      </w:r>
    </w:p>
    <w:p w14:paraId="62F23547" w14:textId="77777777" w:rsidR="00E04815" w:rsidRDefault="00E04815" w:rsidP="00E04815"/>
    <w:p w14:paraId="26886B0C" w14:textId="228F8FB5" w:rsidR="00E04815" w:rsidRPr="00957B51" w:rsidRDefault="00E04815" w:rsidP="00E04815">
      <w:pPr>
        <w:pStyle w:val="a5"/>
        <w:numPr>
          <w:ilvl w:val="0"/>
          <w:numId w:val="1"/>
        </w:numPr>
        <w:ind w:firstLineChars="0"/>
        <w:rPr>
          <w:b/>
          <w:bCs/>
        </w:rPr>
      </w:pPr>
      <w:r w:rsidRPr="00957B51">
        <w:rPr>
          <w:rFonts w:hint="eastAsia"/>
          <w:b/>
          <w:bCs/>
        </w:rPr>
        <w:t>岩石圈</w:t>
      </w:r>
    </w:p>
    <w:p w14:paraId="55419705" w14:textId="77777777" w:rsidR="00E04815" w:rsidRPr="00194AD4" w:rsidRDefault="00E04815" w:rsidP="00E04815">
      <w:pPr>
        <w:ind w:left="420" w:firstLine="420"/>
      </w:pPr>
      <w:r w:rsidRPr="00194AD4">
        <w:rPr>
          <w:rFonts w:hint="eastAsia"/>
        </w:rPr>
        <w:t>岩石圈（陆面）包括</w:t>
      </w:r>
      <w:r w:rsidRPr="00416C4A">
        <w:rPr>
          <w:rFonts w:hint="eastAsia"/>
          <w:b/>
          <w:bCs/>
        </w:rPr>
        <w:t>大陆</w:t>
      </w:r>
      <w:r w:rsidRPr="00194AD4">
        <w:rPr>
          <w:rFonts w:hint="eastAsia"/>
        </w:rPr>
        <w:t>和</w:t>
      </w:r>
      <w:r w:rsidRPr="00416C4A">
        <w:rPr>
          <w:rFonts w:hint="eastAsia"/>
          <w:b/>
          <w:bCs/>
        </w:rPr>
        <w:t>海床</w:t>
      </w:r>
      <w:r w:rsidRPr="00194AD4">
        <w:rPr>
          <w:rFonts w:hint="eastAsia"/>
        </w:rPr>
        <w:t>。</w:t>
      </w:r>
    </w:p>
    <w:p w14:paraId="6AC0AC81" w14:textId="77777777" w:rsidR="00F2331E" w:rsidRDefault="00E04815" w:rsidP="00E04815">
      <w:pPr>
        <w:pStyle w:val="a5"/>
        <w:ind w:left="860" w:firstLineChars="0" w:firstLine="0"/>
      </w:pPr>
      <w:proofErr w:type="gramStart"/>
      <w:r w:rsidRPr="00E04815">
        <w:rPr>
          <w:rFonts w:hint="eastAsia"/>
        </w:rPr>
        <w:t>陆面对</w:t>
      </w:r>
      <w:proofErr w:type="gramEnd"/>
      <w:r w:rsidRPr="00E04815">
        <w:rPr>
          <w:rFonts w:hint="eastAsia"/>
        </w:rPr>
        <w:t>大气的影响主要有两个方面：</w:t>
      </w:r>
      <w:r w:rsidRPr="002C34DF">
        <w:rPr>
          <w:rFonts w:hint="eastAsia"/>
          <w:b/>
          <w:bCs/>
        </w:rPr>
        <w:t>动力学</w:t>
      </w:r>
      <w:r w:rsidRPr="00E04815">
        <w:rPr>
          <w:rFonts w:hint="eastAsia"/>
        </w:rPr>
        <w:t>的与</w:t>
      </w:r>
      <w:r w:rsidRPr="002C34DF">
        <w:rPr>
          <w:rFonts w:hint="eastAsia"/>
          <w:b/>
          <w:bCs/>
        </w:rPr>
        <w:t>热力学</w:t>
      </w:r>
      <w:r w:rsidRPr="00E04815">
        <w:rPr>
          <w:rFonts w:hint="eastAsia"/>
        </w:rPr>
        <w:t>的。</w:t>
      </w:r>
    </w:p>
    <w:p w14:paraId="64D52B99" w14:textId="60F67A5A" w:rsidR="00F2331E" w:rsidRDefault="00E04815" w:rsidP="000C023E">
      <w:pPr>
        <w:pStyle w:val="a5"/>
        <w:ind w:leftChars="800" w:left="1680" w:firstLineChars="0" w:firstLine="0"/>
      </w:pPr>
      <w:r w:rsidRPr="00E04815">
        <w:rPr>
          <w:rFonts w:hint="eastAsia"/>
        </w:rPr>
        <w:t>海陆分布与山脉大地形是大气环流形成的重要因素。</w:t>
      </w:r>
    </w:p>
    <w:p w14:paraId="504B76E8" w14:textId="4F3CA6BB" w:rsidR="00E04815" w:rsidRDefault="00C40ADF" w:rsidP="000C023E">
      <w:pPr>
        <w:pStyle w:val="a5"/>
        <w:ind w:leftChars="800" w:left="1680" w:firstLineChars="0" w:firstLine="0"/>
      </w:pPr>
      <w:r>
        <w:rPr>
          <w:rFonts w:hint="eastAsia"/>
        </w:rPr>
        <w:t>土</w:t>
      </w:r>
      <w:r w:rsidR="00E04815" w:rsidRPr="00E04815">
        <w:rPr>
          <w:rFonts w:hint="eastAsia"/>
        </w:rPr>
        <w:t>壤温度及干湿对大尺度及局地环流与气候均有重要的影响。</w:t>
      </w:r>
    </w:p>
    <w:p w14:paraId="163278F7" w14:textId="77777777" w:rsidR="00E04815" w:rsidRPr="00E04815" w:rsidRDefault="00E04815" w:rsidP="00957B51"/>
    <w:p w14:paraId="0935917B" w14:textId="615A90D8" w:rsidR="00E04815" w:rsidRPr="00957B51" w:rsidRDefault="00957B51" w:rsidP="00957B51">
      <w:pPr>
        <w:pStyle w:val="a5"/>
        <w:numPr>
          <w:ilvl w:val="0"/>
          <w:numId w:val="1"/>
        </w:numPr>
        <w:ind w:firstLineChars="0"/>
        <w:rPr>
          <w:b/>
          <w:bCs/>
        </w:rPr>
      </w:pPr>
      <w:r w:rsidRPr="00957B51">
        <w:rPr>
          <w:rFonts w:hint="eastAsia"/>
          <w:b/>
          <w:bCs/>
        </w:rPr>
        <w:t>生物圈</w:t>
      </w:r>
    </w:p>
    <w:p w14:paraId="559F0AD1" w14:textId="77777777" w:rsidR="009E0012" w:rsidRPr="009E0012" w:rsidRDefault="009E0012" w:rsidP="009E0012">
      <w:pPr>
        <w:ind w:left="440"/>
        <w:rPr>
          <w:b/>
          <w:bCs/>
        </w:rPr>
      </w:pPr>
      <w:r w:rsidRPr="009E0012">
        <w:rPr>
          <w:rFonts w:hint="eastAsia"/>
          <w:b/>
          <w:bCs/>
        </w:rPr>
        <w:t>生物圈指的是陆地上和海洋中的植物以及生存在大气、海洋和陆地的动物。</w:t>
      </w:r>
    </w:p>
    <w:p w14:paraId="336C779A" w14:textId="77777777" w:rsidR="009E0012" w:rsidRDefault="009E0012" w:rsidP="009E0012">
      <w:pPr>
        <w:ind w:left="440"/>
      </w:pPr>
      <w:r w:rsidRPr="009E0012">
        <w:rPr>
          <w:rFonts w:hint="eastAsia"/>
        </w:rPr>
        <w:t>影响较大的是世界范围的</w:t>
      </w:r>
      <w:r w:rsidRPr="009E0012">
        <w:rPr>
          <w:rFonts w:hint="eastAsia"/>
          <w:b/>
          <w:bCs/>
        </w:rPr>
        <w:t>植被</w:t>
      </w:r>
      <w:r w:rsidRPr="009E0012">
        <w:rPr>
          <w:rFonts w:hint="eastAsia"/>
        </w:rPr>
        <w:t>。</w:t>
      </w:r>
    </w:p>
    <w:p w14:paraId="0B31AAFF" w14:textId="5EEB5400" w:rsidR="00394CFD" w:rsidRDefault="009E0012" w:rsidP="009E0012">
      <w:pPr>
        <w:pStyle w:val="a5"/>
        <w:numPr>
          <w:ilvl w:val="0"/>
          <w:numId w:val="7"/>
        </w:numPr>
        <w:ind w:firstLineChars="0"/>
      </w:pPr>
      <w:r w:rsidRPr="009E0012">
        <w:rPr>
          <w:rFonts w:hint="eastAsia"/>
        </w:rPr>
        <w:t>植被会改变地表粗糙度、地表反射率、蒸发、径流等</w:t>
      </w:r>
    </w:p>
    <w:p w14:paraId="516EE4C5" w14:textId="69E05A0B" w:rsidR="009E0012" w:rsidRPr="009E0012" w:rsidRDefault="009E0012" w:rsidP="009E0012">
      <w:pPr>
        <w:pStyle w:val="a5"/>
        <w:numPr>
          <w:ilvl w:val="0"/>
          <w:numId w:val="7"/>
        </w:numPr>
        <w:ind w:firstLineChars="0"/>
      </w:pPr>
      <w:r w:rsidRPr="009E0012">
        <w:rPr>
          <w:rFonts w:hint="eastAsia"/>
        </w:rPr>
        <w:t>大范围的植被变化甚至可能影响全球的热量平衡及水分平衡</w:t>
      </w:r>
    </w:p>
    <w:p w14:paraId="0305DE63" w14:textId="77777777" w:rsidR="002976C6" w:rsidRPr="009E0012" w:rsidRDefault="002976C6" w:rsidP="00137E90"/>
    <w:p w14:paraId="3CEECE05" w14:textId="77777777" w:rsidR="00137E90" w:rsidRDefault="00137E90" w:rsidP="00137E90"/>
    <w:p w14:paraId="0B8A5816" w14:textId="5BA69435" w:rsidR="00D621DB" w:rsidRDefault="00D621DB" w:rsidP="00137E90">
      <w:pPr>
        <w:rPr>
          <w:b/>
          <w:bCs/>
        </w:rPr>
      </w:pPr>
      <w:r>
        <w:rPr>
          <w:rFonts w:hint="eastAsia"/>
          <w:b/>
          <w:bCs/>
        </w:rPr>
        <w:t>气候系统的基本特性</w:t>
      </w:r>
    </w:p>
    <w:p w14:paraId="3475C4E9" w14:textId="77777777" w:rsidR="00D621DB" w:rsidRPr="00D621DB" w:rsidRDefault="00D621DB" w:rsidP="00D621DB">
      <w:pPr>
        <w:ind w:leftChars="200" w:left="420"/>
      </w:pPr>
      <w:r w:rsidRPr="00D621DB">
        <w:t>1、气候系统具有高度复杂性</w:t>
      </w:r>
    </w:p>
    <w:p w14:paraId="250FDE8F" w14:textId="77777777" w:rsidR="00D621DB" w:rsidRPr="00D621DB" w:rsidRDefault="00D621DB" w:rsidP="00D621DB">
      <w:pPr>
        <w:ind w:leftChars="200" w:left="420"/>
      </w:pPr>
      <w:r w:rsidRPr="00D621DB">
        <w:t>2</w:t>
      </w:r>
      <w:r w:rsidRPr="00D621DB">
        <w:rPr>
          <w:rFonts w:hint="eastAsia"/>
        </w:rPr>
        <w:t>、气候系统具有稳定与可变的双重属性</w:t>
      </w:r>
    </w:p>
    <w:p w14:paraId="6CD9EB77" w14:textId="77777777" w:rsidR="00D621DB" w:rsidRPr="00D621DB" w:rsidRDefault="00D621DB" w:rsidP="00D621DB">
      <w:pPr>
        <w:ind w:leftChars="200" w:left="420"/>
        <w:rPr>
          <w:b/>
          <w:bCs/>
        </w:rPr>
      </w:pPr>
      <w:r w:rsidRPr="00D621DB">
        <w:t>3</w:t>
      </w:r>
      <w:r w:rsidRPr="00D621DB">
        <w:rPr>
          <w:rFonts w:hint="eastAsia"/>
        </w:rPr>
        <w:t>、气候系统的可预报性</w:t>
      </w:r>
    </w:p>
    <w:p w14:paraId="42DF0141" w14:textId="17D64B95" w:rsidR="00A143E8" w:rsidRDefault="00B13940" w:rsidP="00137E90">
      <w:pPr>
        <w:rPr>
          <w:b/>
          <w:bCs/>
        </w:rPr>
      </w:pPr>
      <w:r>
        <w:rPr>
          <w:b/>
          <w:bCs/>
        </w:rPr>
        <w:tab/>
      </w:r>
      <w:r>
        <w:rPr>
          <w:rFonts w:hint="eastAsia"/>
          <w:b/>
          <w:bCs/>
        </w:rPr>
        <w:t xml:space="preserve">   </w:t>
      </w:r>
      <w:r>
        <w:rPr>
          <w:b/>
          <w:bCs/>
        </w:rPr>
        <w:tab/>
      </w:r>
      <w:r>
        <w:rPr>
          <w:b/>
          <w:bCs/>
        </w:rPr>
        <w:tab/>
      </w:r>
      <w:r>
        <w:rPr>
          <w:rFonts w:hint="eastAsia"/>
          <w:b/>
          <w:bCs/>
        </w:rPr>
        <w:t xml:space="preserve">两种可预报性: </w:t>
      </w:r>
    </w:p>
    <w:p w14:paraId="0CDD8A98" w14:textId="400A077D" w:rsidR="00B13940" w:rsidRDefault="00B13940" w:rsidP="00137E90">
      <w:pPr>
        <w:rPr>
          <w:b/>
          <w:bCs/>
        </w:rPr>
      </w:pPr>
      <w:r>
        <w:rPr>
          <w:b/>
          <w:bCs/>
        </w:rPr>
        <w:tab/>
      </w:r>
      <w:r>
        <w:rPr>
          <w:b/>
          <w:bCs/>
        </w:rPr>
        <w:tab/>
      </w:r>
      <w:r>
        <w:rPr>
          <w:b/>
          <w:bCs/>
        </w:rPr>
        <w:tab/>
      </w:r>
      <w:r>
        <w:rPr>
          <w:rFonts w:hint="eastAsia"/>
          <w:b/>
          <w:bCs/>
        </w:rPr>
        <w:t xml:space="preserve">① </w:t>
      </w:r>
      <w:r w:rsidRPr="00B13940">
        <w:rPr>
          <w:rFonts w:hint="eastAsia"/>
          <w:b/>
          <w:bCs/>
        </w:rPr>
        <w:t xml:space="preserve">第一类可预报性 </w:t>
      </w:r>
      <w:r w:rsidRPr="00B13940">
        <w:rPr>
          <w:b/>
          <w:bCs/>
        </w:rPr>
        <w:t>:</w:t>
      </w:r>
      <w:r w:rsidRPr="00B13940">
        <w:rPr>
          <w:rFonts w:hint="eastAsia"/>
          <w:b/>
          <w:bCs/>
        </w:rPr>
        <w:t>初始误差</w:t>
      </w:r>
      <w:r w:rsidRPr="00B13940">
        <w:rPr>
          <w:b/>
          <w:bCs/>
        </w:rPr>
        <w:t>(</w:t>
      </w:r>
      <w:r w:rsidRPr="00B13940">
        <w:rPr>
          <w:rFonts w:hint="eastAsia"/>
          <w:b/>
          <w:bCs/>
        </w:rPr>
        <w:t>扰动</w:t>
      </w:r>
      <w:r w:rsidRPr="00B13940">
        <w:rPr>
          <w:b/>
          <w:bCs/>
        </w:rPr>
        <w:t>)</w:t>
      </w:r>
      <w:r w:rsidRPr="00B13940">
        <w:rPr>
          <w:rFonts w:hint="eastAsia"/>
          <w:b/>
          <w:bCs/>
        </w:rPr>
        <w:t>随时间增长（确定性预报的时效问题）</w:t>
      </w:r>
    </w:p>
    <w:p w14:paraId="35260A8F" w14:textId="77777777" w:rsidR="00A86319" w:rsidRDefault="00A86319" w:rsidP="00A86319">
      <w:r>
        <w:tab/>
      </w:r>
      <w:r>
        <w:tab/>
      </w:r>
      <w:r>
        <w:tab/>
      </w:r>
      <w:r>
        <w:tab/>
      </w:r>
      <w:r w:rsidRPr="00A86319">
        <w:t xml:space="preserve">   </w:t>
      </w:r>
      <w:r w:rsidRPr="00A86319">
        <w:rPr>
          <w:rFonts w:hint="eastAsia"/>
        </w:rPr>
        <w:t>由于在确定初始状态时不可避免地会产生误差，而这些误差又必然随</w:t>
      </w:r>
    </w:p>
    <w:p w14:paraId="50F05881" w14:textId="77777777" w:rsidR="00A86319" w:rsidRDefault="00A86319" w:rsidP="00A86319">
      <w:pPr>
        <w:ind w:left="1680" w:firstLineChars="100" w:firstLine="210"/>
      </w:pPr>
      <w:r w:rsidRPr="00A86319">
        <w:rPr>
          <w:rFonts w:hint="eastAsia"/>
        </w:rPr>
        <w:t>时间增长，尤其是这些误差还会向低频谱段传播，从而使局地性小范围</w:t>
      </w:r>
    </w:p>
    <w:p w14:paraId="65EBAFEF" w14:textId="77777777" w:rsidR="00A86319" w:rsidRDefault="00A86319" w:rsidP="00A86319">
      <w:pPr>
        <w:ind w:left="1680" w:firstLineChars="100" w:firstLine="210"/>
      </w:pPr>
      <w:r w:rsidRPr="00A86319">
        <w:rPr>
          <w:rFonts w:hint="eastAsia"/>
        </w:rPr>
        <w:t>的误差变为全局性误差，气候状态因此而发生改变，预报只在某时段内</w:t>
      </w:r>
    </w:p>
    <w:p w14:paraId="53AA235C" w14:textId="2F803E88" w:rsidR="00A86319" w:rsidRPr="00A86319" w:rsidRDefault="00A86319" w:rsidP="00A86319">
      <w:pPr>
        <w:ind w:left="1680" w:firstLineChars="100" w:firstLine="210"/>
      </w:pPr>
      <w:r w:rsidRPr="00A86319">
        <w:rPr>
          <w:rFonts w:hint="eastAsia"/>
        </w:rPr>
        <w:t xml:space="preserve">（时效极限）是确定的。     </w:t>
      </w:r>
    </w:p>
    <w:p w14:paraId="4EE9EBA8" w14:textId="411B6B58" w:rsidR="00B13940" w:rsidRPr="00A86319" w:rsidRDefault="00B13940" w:rsidP="00137E90">
      <w:pPr>
        <w:rPr>
          <w:b/>
          <w:bCs/>
        </w:rPr>
      </w:pPr>
    </w:p>
    <w:p w14:paraId="21836440" w14:textId="77777777" w:rsidR="00A12D68" w:rsidRDefault="00754107" w:rsidP="00754107">
      <w:pPr>
        <w:rPr>
          <w:b/>
          <w:bCs/>
        </w:rPr>
      </w:pPr>
      <w:r>
        <w:tab/>
      </w:r>
      <w:r>
        <w:tab/>
      </w:r>
      <w:r>
        <w:rPr>
          <w:rFonts w:hint="eastAsia"/>
        </w:rPr>
        <w:t xml:space="preserve">   ② </w:t>
      </w:r>
      <w:r w:rsidRPr="00754107">
        <w:rPr>
          <w:rFonts w:hint="eastAsia"/>
          <w:b/>
          <w:bCs/>
        </w:rPr>
        <w:t>第二类气候可预报性</w:t>
      </w:r>
      <w:r w:rsidRPr="00754107">
        <w:t>:</w:t>
      </w:r>
      <w:r w:rsidR="00A12D68">
        <w:rPr>
          <w:rFonts w:hint="eastAsia"/>
        </w:rPr>
        <w:t xml:space="preserve"> </w:t>
      </w:r>
      <w:r w:rsidRPr="00A12D68">
        <w:rPr>
          <w:rFonts w:hint="eastAsia"/>
          <w:b/>
          <w:bCs/>
        </w:rPr>
        <w:t>外强迫变化引起气候变化的模拟和预报能力（对外强</w:t>
      </w:r>
    </w:p>
    <w:p w14:paraId="22220E43" w14:textId="7B5DD5D5" w:rsidR="00A143E8" w:rsidRPr="00C65149" w:rsidRDefault="00754107" w:rsidP="00C65149">
      <w:pPr>
        <w:ind w:firstLineChars="1700" w:firstLine="3570"/>
        <w:rPr>
          <w:b/>
          <w:bCs/>
        </w:rPr>
      </w:pPr>
      <w:r w:rsidRPr="00A12D68">
        <w:rPr>
          <w:rFonts w:hint="eastAsia"/>
          <w:b/>
          <w:bCs/>
        </w:rPr>
        <w:t>迫的响应及敏感性）。</w:t>
      </w:r>
    </w:p>
    <w:p w14:paraId="3ADC8D8E" w14:textId="77777777" w:rsidR="00A143E8" w:rsidRDefault="00A143E8" w:rsidP="00137E90"/>
    <w:p w14:paraId="47508663" w14:textId="77777777" w:rsidR="00A143E8" w:rsidRDefault="00A143E8" w:rsidP="00137E90"/>
    <w:p w14:paraId="6F08A012" w14:textId="77777777" w:rsidR="00A143E8" w:rsidRPr="00137E90" w:rsidRDefault="00A143E8" w:rsidP="00137E90"/>
    <w:p w14:paraId="6B5ADB42" w14:textId="77777777" w:rsidR="00137E90" w:rsidRDefault="00137E90" w:rsidP="00137E90">
      <w:pPr>
        <w:pStyle w:val="2"/>
      </w:pPr>
      <w:r w:rsidRPr="00137E90">
        <w:rPr>
          <w:rFonts w:hint="eastAsia"/>
        </w:rPr>
        <w:t>3. 气候变化多时间尺度和原因</w:t>
      </w:r>
    </w:p>
    <w:p w14:paraId="424256BD" w14:textId="271BDBFA" w:rsidR="008D295F" w:rsidRDefault="008D295F" w:rsidP="008D295F">
      <w:pPr>
        <w:rPr>
          <w:b/>
          <w:bCs/>
        </w:rPr>
      </w:pPr>
      <w:r w:rsidRPr="008D295F">
        <w:rPr>
          <w:rFonts w:hint="eastAsia"/>
          <w:b/>
          <w:bCs/>
          <w:color w:val="FF0000"/>
        </w:rPr>
        <w:t>气候变化形式</w:t>
      </w:r>
      <w:r>
        <w:rPr>
          <w:rFonts w:hint="eastAsia"/>
        </w:rPr>
        <w:t xml:space="preserve">:  </w:t>
      </w:r>
      <w:r w:rsidRPr="008D295F">
        <w:rPr>
          <w:rFonts w:hint="eastAsia"/>
          <w:b/>
          <w:bCs/>
        </w:rPr>
        <w:t>气候渐变和气候突变（均值、趋势、周期、变率等）</w:t>
      </w:r>
    </w:p>
    <w:p w14:paraId="688276A6" w14:textId="33AA2836" w:rsidR="008F3FA6" w:rsidRPr="008D295F" w:rsidRDefault="008F3FA6" w:rsidP="008D295F">
      <w:r>
        <w:rPr>
          <w:noProof/>
        </w:rPr>
        <w:lastRenderedPageBreak/>
        <w:drawing>
          <wp:anchor distT="0" distB="0" distL="114300" distR="114300" simplePos="0" relativeHeight="251658240" behindDoc="0" locked="0" layoutInCell="1" allowOverlap="1" wp14:anchorId="69B90F90" wp14:editId="19A82E9D">
            <wp:simplePos x="0" y="0"/>
            <wp:positionH relativeFrom="column">
              <wp:posOffset>0</wp:posOffset>
            </wp:positionH>
            <wp:positionV relativeFrom="paragraph">
              <wp:posOffset>63500</wp:posOffset>
            </wp:positionV>
            <wp:extent cx="1776095" cy="1440180"/>
            <wp:effectExtent l="0" t="0" r="0" b="7620"/>
            <wp:wrapSquare wrapText="bothSides"/>
            <wp:docPr id="1857573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3652" name=""/>
                    <pic:cNvPicPr/>
                  </pic:nvPicPr>
                  <pic:blipFill>
                    <a:blip r:embed="rId8">
                      <a:extLst>
                        <a:ext uri="{28A0092B-C50C-407E-A947-70E740481C1C}">
                          <a14:useLocalDpi xmlns:a14="http://schemas.microsoft.com/office/drawing/2010/main" val="0"/>
                        </a:ext>
                      </a:extLst>
                    </a:blip>
                    <a:stretch>
                      <a:fillRect/>
                    </a:stretch>
                  </pic:blipFill>
                  <pic:spPr>
                    <a:xfrm>
                      <a:off x="0" y="0"/>
                      <a:ext cx="1776095" cy="1440180"/>
                    </a:xfrm>
                    <a:prstGeom prst="rect">
                      <a:avLst/>
                    </a:prstGeom>
                  </pic:spPr>
                </pic:pic>
              </a:graphicData>
            </a:graphic>
            <wp14:sizeRelH relativeFrom="margin">
              <wp14:pctWidth>0</wp14:pctWidth>
            </wp14:sizeRelH>
            <wp14:sizeRelV relativeFrom="margin">
              <wp14:pctHeight>0</wp14:pctHeight>
            </wp14:sizeRelV>
          </wp:anchor>
        </w:drawing>
      </w:r>
    </w:p>
    <w:p w14:paraId="3097A0A8" w14:textId="6960B1E5" w:rsidR="00C65149" w:rsidRPr="008D295F" w:rsidRDefault="008F3FA6" w:rsidP="00C65149">
      <w:r>
        <w:rPr>
          <w:noProof/>
        </w:rPr>
        <w:drawing>
          <wp:anchor distT="0" distB="0" distL="114300" distR="114300" simplePos="0" relativeHeight="251660288" behindDoc="0" locked="0" layoutInCell="1" allowOverlap="1" wp14:anchorId="008ED89F" wp14:editId="2265A590">
            <wp:simplePos x="0" y="0"/>
            <wp:positionH relativeFrom="column">
              <wp:posOffset>3825240</wp:posOffset>
            </wp:positionH>
            <wp:positionV relativeFrom="paragraph">
              <wp:posOffset>170180</wp:posOffset>
            </wp:positionV>
            <wp:extent cx="2383155" cy="1043940"/>
            <wp:effectExtent l="0" t="0" r="0" b="3810"/>
            <wp:wrapSquare wrapText="bothSides"/>
            <wp:docPr id="1820169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9149" name=""/>
                    <pic:cNvPicPr/>
                  </pic:nvPicPr>
                  <pic:blipFill>
                    <a:blip r:embed="rId9">
                      <a:extLst>
                        <a:ext uri="{28A0092B-C50C-407E-A947-70E740481C1C}">
                          <a14:useLocalDpi xmlns:a14="http://schemas.microsoft.com/office/drawing/2010/main" val="0"/>
                        </a:ext>
                      </a:extLst>
                    </a:blip>
                    <a:stretch>
                      <a:fillRect/>
                    </a:stretch>
                  </pic:blipFill>
                  <pic:spPr>
                    <a:xfrm>
                      <a:off x="0" y="0"/>
                      <a:ext cx="2383155" cy="1043940"/>
                    </a:xfrm>
                    <a:prstGeom prst="rect">
                      <a:avLst/>
                    </a:prstGeom>
                  </pic:spPr>
                </pic:pic>
              </a:graphicData>
            </a:graphic>
            <wp14:sizeRelH relativeFrom="margin">
              <wp14:pctWidth>0</wp14:pctWidth>
            </wp14:sizeRelH>
            <wp14:sizeRelV relativeFrom="margin">
              <wp14:pctHeight>0</wp14:pctHeight>
            </wp14:sizeRelV>
          </wp:anchor>
        </w:drawing>
      </w:r>
    </w:p>
    <w:p w14:paraId="138AFC25" w14:textId="188D1EB2" w:rsidR="00C65149" w:rsidRDefault="008F3FA6" w:rsidP="00C65149">
      <w:r>
        <w:rPr>
          <w:noProof/>
        </w:rPr>
        <w:drawing>
          <wp:anchor distT="0" distB="0" distL="114300" distR="114300" simplePos="0" relativeHeight="251659264" behindDoc="0" locked="0" layoutInCell="1" allowOverlap="1" wp14:anchorId="7ABB550B" wp14:editId="47A68B42">
            <wp:simplePos x="0" y="0"/>
            <wp:positionH relativeFrom="column">
              <wp:posOffset>1776095</wp:posOffset>
            </wp:positionH>
            <wp:positionV relativeFrom="paragraph">
              <wp:posOffset>25400</wp:posOffset>
            </wp:positionV>
            <wp:extent cx="1827530" cy="1150620"/>
            <wp:effectExtent l="0" t="0" r="1270" b="0"/>
            <wp:wrapSquare wrapText="bothSides"/>
            <wp:docPr id="25812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8205" name=""/>
                    <pic:cNvPicPr/>
                  </pic:nvPicPr>
                  <pic:blipFill>
                    <a:blip r:embed="rId10">
                      <a:extLst>
                        <a:ext uri="{28A0092B-C50C-407E-A947-70E740481C1C}">
                          <a14:useLocalDpi xmlns:a14="http://schemas.microsoft.com/office/drawing/2010/main" val="0"/>
                        </a:ext>
                      </a:extLst>
                    </a:blip>
                    <a:stretch>
                      <a:fillRect/>
                    </a:stretch>
                  </pic:blipFill>
                  <pic:spPr>
                    <a:xfrm>
                      <a:off x="0" y="0"/>
                      <a:ext cx="1827530" cy="1150620"/>
                    </a:xfrm>
                    <a:prstGeom prst="rect">
                      <a:avLst/>
                    </a:prstGeom>
                  </pic:spPr>
                </pic:pic>
              </a:graphicData>
            </a:graphic>
            <wp14:sizeRelH relativeFrom="margin">
              <wp14:pctWidth>0</wp14:pctWidth>
            </wp14:sizeRelH>
            <wp14:sizeRelV relativeFrom="margin">
              <wp14:pctHeight>0</wp14:pctHeight>
            </wp14:sizeRelV>
          </wp:anchor>
        </w:drawing>
      </w:r>
    </w:p>
    <w:p w14:paraId="7FC4FE14" w14:textId="46EF5D50" w:rsidR="00C65149" w:rsidRDefault="00C65149" w:rsidP="00C65149"/>
    <w:p w14:paraId="522D288D" w14:textId="1EA348FB" w:rsidR="008F3FA6" w:rsidRDefault="008F3FA6" w:rsidP="00C65149"/>
    <w:p w14:paraId="4EE16942" w14:textId="77777777" w:rsidR="00FE2A5D" w:rsidRDefault="006E5A45" w:rsidP="006E5A45">
      <w:r w:rsidRPr="006E5A45">
        <w:rPr>
          <w:rFonts w:hint="eastAsia"/>
          <w:b/>
          <w:bCs/>
        </w:rPr>
        <w:t>年际尺度</w:t>
      </w:r>
      <w:r w:rsidRPr="006E5A45">
        <w:rPr>
          <w:rFonts w:hint="eastAsia"/>
        </w:rPr>
        <w:t>：以</w:t>
      </w:r>
      <w:r w:rsidRPr="006E5A45">
        <w:t>2</w:t>
      </w:r>
      <w:r w:rsidRPr="006E5A45">
        <w:rPr>
          <w:rFonts w:hint="eastAsia"/>
        </w:rPr>
        <w:t>～</w:t>
      </w:r>
      <w:r w:rsidRPr="006E5A45">
        <w:t>2.5</w:t>
      </w:r>
      <w:r w:rsidRPr="006E5A45">
        <w:rPr>
          <w:rFonts w:hint="eastAsia"/>
        </w:rPr>
        <w:t>年及</w:t>
      </w:r>
      <w:r w:rsidRPr="006E5A45">
        <w:t>3</w:t>
      </w:r>
      <w:r w:rsidRPr="006E5A45">
        <w:rPr>
          <w:rFonts w:hint="eastAsia"/>
        </w:rPr>
        <w:t>～</w:t>
      </w:r>
      <w:r w:rsidRPr="006E5A45">
        <w:t>7</w:t>
      </w:r>
      <w:r w:rsidRPr="006E5A45">
        <w:rPr>
          <w:rFonts w:hint="eastAsia"/>
        </w:rPr>
        <w:t>年的信号为主</w:t>
      </w:r>
      <w:r w:rsidRPr="006E5A45">
        <w:t>;</w:t>
      </w:r>
    </w:p>
    <w:p w14:paraId="512D18C9" w14:textId="77777777" w:rsidR="00FE2A5D" w:rsidRDefault="006E5A45" w:rsidP="009A5CDE">
      <w:pPr>
        <w:ind w:leftChars="500" w:left="1050"/>
      </w:pPr>
      <w:r w:rsidRPr="006E5A45">
        <w:t>2</w:t>
      </w:r>
      <w:r w:rsidRPr="006E5A45">
        <w:rPr>
          <w:rFonts w:hint="eastAsia"/>
        </w:rPr>
        <w:t>～</w:t>
      </w:r>
      <w:r w:rsidRPr="006E5A45">
        <w:t>2.5</w:t>
      </w:r>
      <w:r w:rsidRPr="006E5A45">
        <w:rPr>
          <w:rFonts w:hint="eastAsia"/>
        </w:rPr>
        <w:t>年的信号主要源于平流层和对流层的准两年振荡</w:t>
      </w:r>
      <w:r w:rsidRPr="006E5A45">
        <w:t>;</w:t>
      </w:r>
      <w:r w:rsidRPr="006E5A45">
        <w:rPr>
          <w:rFonts w:hint="eastAsia"/>
        </w:rPr>
        <w:t>分别称为</w:t>
      </w:r>
      <w:r w:rsidRPr="006E5A45">
        <w:rPr>
          <w:b/>
          <w:bCs/>
        </w:rPr>
        <w:t>QBO</w:t>
      </w:r>
      <w:r w:rsidRPr="006E5A45">
        <w:rPr>
          <w:rFonts w:hint="eastAsia"/>
          <w:b/>
          <w:bCs/>
        </w:rPr>
        <w:t>和</w:t>
      </w:r>
      <w:r w:rsidRPr="006E5A45">
        <w:rPr>
          <w:b/>
          <w:bCs/>
        </w:rPr>
        <w:t>TBO</w:t>
      </w:r>
    </w:p>
    <w:p w14:paraId="27FE90B7" w14:textId="4C862458" w:rsidR="006E5A45" w:rsidRPr="006E5A45" w:rsidRDefault="006E5A45" w:rsidP="009A5CDE">
      <w:pPr>
        <w:ind w:leftChars="500" w:left="1050"/>
      </w:pPr>
      <w:r w:rsidRPr="006E5A45">
        <w:t>3</w:t>
      </w:r>
      <w:r w:rsidRPr="006E5A45">
        <w:rPr>
          <w:rFonts w:hint="eastAsia"/>
        </w:rPr>
        <w:t>～</w:t>
      </w:r>
      <w:r w:rsidRPr="006E5A45">
        <w:t>7</w:t>
      </w:r>
      <w:r w:rsidRPr="006E5A45">
        <w:rPr>
          <w:rFonts w:hint="eastAsia"/>
        </w:rPr>
        <w:t>年则是厄尔尼诺与南方涛动</w:t>
      </w:r>
      <w:r w:rsidRPr="006E5A45">
        <w:rPr>
          <w:b/>
          <w:bCs/>
        </w:rPr>
        <w:t>(ENSO)</w:t>
      </w:r>
      <w:r w:rsidRPr="006E5A45">
        <w:rPr>
          <w:rFonts w:hint="eastAsia"/>
        </w:rPr>
        <w:t xml:space="preserve">的主要周期。 </w:t>
      </w:r>
    </w:p>
    <w:p w14:paraId="362A0889" w14:textId="798487BD" w:rsidR="008F3FA6" w:rsidRPr="00FE2A5D" w:rsidRDefault="008F3FA6" w:rsidP="00C65149"/>
    <w:p w14:paraId="36DE4A11" w14:textId="0456CD60" w:rsidR="00DE1D32" w:rsidRDefault="006E5A45" w:rsidP="006E5A45">
      <w:r w:rsidRPr="006E5A45">
        <w:rPr>
          <w:rFonts w:hint="eastAsia"/>
          <w:b/>
          <w:bCs/>
        </w:rPr>
        <w:t>年代际尺度</w:t>
      </w:r>
      <w:r w:rsidRPr="006E5A45">
        <w:rPr>
          <w:rFonts w:hint="eastAsia"/>
        </w:rPr>
        <w:t>：以准</w:t>
      </w:r>
      <w:r w:rsidRPr="006E5A45">
        <w:t>10</w:t>
      </w:r>
      <w:r w:rsidRPr="006E5A45">
        <w:rPr>
          <w:rFonts w:hint="eastAsia"/>
        </w:rPr>
        <w:t>年、准</w:t>
      </w:r>
      <w:r w:rsidRPr="006E5A45">
        <w:t>20</w:t>
      </w:r>
      <w:r w:rsidRPr="006E5A45">
        <w:rPr>
          <w:rFonts w:hint="eastAsia"/>
        </w:rPr>
        <w:t>年、</w:t>
      </w:r>
      <w:r w:rsidRPr="006E5A45">
        <w:t>25</w:t>
      </w:r>
      <w:r w:rsidRPr="006E5A45">
        <w:rPr>
          <w:rFonts w:hint="eastAsia"/>
        </w:rPr>
        <w:t>～</w:t>
      </w:r>
      <w:r w:rsidRPr="006E5A45">
        <w:t>35</w:t>
      </w:r>
      <w:r w:rsidRPr="006E5A45">
        <w:rPr>
          <w:rFonts w:hint="eastAsia"/>
        </w:rPr>
        <w:t>年及</w:t>
      </w:r>
      <w:r w:rsidRPr="006E5A45">
        <w:t>60</w:t>
      </w:r>
      <w:r w:rsidRPr="006E5A45">
        <w:rPr>
          <w:rFonts w:hint="eastAsia"/>
        </w:rPr>
        <w:t>～</w:t>
      </w:r>
      <w:r w:rsidRPr="006E5A45">
        <w:t>80</w:t>
      </w:r>
      <w:r w:rsidRPr="006E5A45">
        <w:rPr>
          <w:rFonts w:hint="eastAsia"/>
        </w:rPr>
        <w:t>年等</w:t>
      </w:r>
      <w:r w:rsidRPr="006E5A45">
        <w:t>4</w:t>
      </w:r>
      <w:r w:rsidRPr="006E5A45">
        <w:rPr>
          <w:rFonts w:hint="eastAsia"/>
        </w:rPr>
        <w:t>个尺度的变化信号</w:t>
      </w:r>
      <w:r w:rsidRPr="006E5A45">
        <w:rPr>
          <w:rFonts w:hint="eastAsia"/>
          <w:b/>
          <w:bCs/>
        </w:rPr>
        <w:t>最强。</w:t>
      </w:r>
    </w:p>
    <w:p w14:paraId="69F19EA6" w14:textId="77777777" w:rsidR="00ED40BF" w:rsidRDefault="00DE1D32" w:rsidP="00ED40BF">
      <w:pPr>
        <w:ind w:leftChars="600" w:left="1260"/>
      </w:pPr>
      <w:r w:rsidRPr="006E5A45">
        <w:rPr>
          <w:rFonts w:hint="eastAsia"/>
          <w:b/>
          <w:bCs/>
        </w:rPr>
        <w:t>南方涛动</w:t>
      </w:r>
      <w:r w:rsidRPr="006E5A45">
        <w:rPr>
          <w:b/>
          <w:bCs/>
        </w:rPr>
        <w:t>(SO)</w:t>
      </w:r>
      <w:r w:rsidR="006E5A45" w:rsidRPr="006E5A45">
        <w:rPr>
          <w:rFonts w:hint="eastAsia"/>
        </w:rPr>
        <w:t>存在</w:t>
      </w:r>
      <w:r w:rsidR="006E5A45" w:rsidRPr="006E5A45">
        <w:t>10</w:t>
      </w:r>
      <w:r w:rsidR="006E5A45" w:rsidRPr="006E5A45">
        <w:rPr>
          <w:rFonts w:hint="eastAsia"/>
        </w:rPr>
        <w:t>～</w:t>
      </w:r>
      <w:r w:rsidR="006E5A45" w:rsidRPr="006E5A45">
        <w:t>20</w:t>
      </w:r>
      <w:r w:rsidR="006E5A45" w:rsidRPr="006E5A45">
        <w:rPr>
          <w:rFonts w:hint="eastAsia"/>
        </w:rPr>
        <w:t>年的年代际振荡。</w:t>
      </w:r>
    </w:p>
    <w:p w14:paraId="07F3EC9F" w14:textId="483B6147" w:rsidR="00ED40BF" w:rsidRDefault="00ED40BF" w:rsidP="00ED40BF">
      <w:pPr>
        <w:ind w:leftChars="600" w:left="1260"/>
      </w:pPr>
      <w:proofErr w:type="gramStart"/>
      <w:r w:rsidRPr="006E5A45">
        <w:rPr>
          <w:rFonts w:hint="eastAsia"/>
          <w:b/>
          <w:bCs/>
        </w:rPr>
        <w:t>北大西洋涛动</w:t>
      </w:r>
      <w:proofErr w:type="gramEnd"/>
      <w:r w:rsidRPr="006E5A45">
        <w:rPr>
          <w:b/>
          <w:bCs/>
        </w:rPr>
        <w:t>(NAO)</w:t>
      </w:r>
      <w:r w:rsidR="006E5A45" w:rsidRPr="006E5A45">
        <w:rPr>
          <w:rFonts w:hint="eastAsia"/>
          <w:b/>
          <w:bCs/>
        </w:rPr>
        <w:t>、</w:t>
      </w:r>
      <w:r w:rsidRPr="006E5A45">
        <w:rPr>
          <w:rFonts w:hint="eastAsia"/>
          <w:b/>
          <w:bCs/>
        </w:rPr>
        <w:t>北</w:t>
      </w:r>
      <w:proofErr w:type="gramStart"/>
      <w:r w:rsidRPr="006E5A45">
        <w:rPr>
          <w:rFonts w:hint="eastAsia"/>
          <w:b/>
          <w:bCs/>
        </w:rPr>
        <w:t>太平洋涛动</w:t>
      </w:r>
      <w:proofErr w:type="gramEnd"/>
      <w:r w:rsidRPr="006E5A45">
        <w:rPr>
          <w:b/>
          <w:bCs/>
        </w:rPr>
        <w:t>(NPO)</w:t>
      </w:r>
      <w:r w:rsidR="006E5A45" w:rsidRPr="006E5A45">
        <w:rPr>
          <w:rFonts w:hint="eastAsia"/>
          <w:b/>
          <w:bCs/>
        </w:rPr>
        <w:t>、</w:t>
      </w:r>
      <w:r w:rsidR="006E5A45" w:rsidRPr="006E5A45">
        <w:rPr>
          <w:b/>
          <w:bCs/>
        </w:rPr>
        <w:t>SO</w:t>
      </w:r>
      <w:r w:rsidR="006E5A45" w:rsidRPr="006E5A45">
        <w:rPr>
          <w:rFonts w:hint="eastAsia"/>
        </w:rPr>
        <w:t>存在</w:t>
      </w:r>
      <w:r w:rsidR="006E5A45" w:rsidRPr="006E5A45">
        <w:t>25</w:t>
      </w:r>
      <w:r w:rsidR="006E5A45" w:rsidRPr="006E5A45">
        <w:rPr>
          <w:rFonts w:hint="eastAsia"/>
        </w:rPr>
        <w:t>～</w:t>
      </w:r>
      <w:r w:rsidR="006E5A45" w:rsidRPr="006E5A45">
        <w:t>35</w:t>
      </w:r>
      <w:r w:rsidR="006E5A45" w:rsidRPr="006E5A45">
        <w:rPr>
          <w:rFonts w:hint="eastAsia"/>
        </w:rPr>
        <w:t>年准周期变化</w:t>
      </w:r>
    </w:p>
    <w:p w14:paraId="4E240107" w14:textId="75603C3D" w:rsidR="006E5A45" w:rsidRPr="006E5A45" w:rsidRDefault="006E5A45" w:rsidP="00ED40BF">
      <w:pPr>
        <w:ind w:leftChars="600" w:left="1260"/>
      </w:pPr>
      <w:r w:rsidRPr="006E5A45">
        <w:rPr>
          <w:b/>
          <w:bCs/>
        </w:rPr>
        <w:t>NAO</w:t>
      </w:r>
      <w:r w:rsidRPr="006E5A45">
        <w:rPr>
          <w:rFonts w:hint="eastAsia"/>
        </w:rPr>
        <w:t>另有较为明显的</w:t>
      </w:r>
      <w:r w:rsidRPr="006E5A45">
        <w:t>60</w:t>
      </w:r>
      <w:r w:rsidRPr="006E5A45">
        <w:rPr>
          <w:rFonts w:hint="eastAsia"/>
        </w:rPr>
        <w:t>～</w:t>
      </w:r>
      <w:r w:rsidRPr="006E5A45">
        <w:t>80</w:t>
      </w:r>
      <w:r w:rsidRPr="006E5A45">
        <w:rPr>
          <w:rFonts w:hint="eastAsia"/>
        </w:rPr>
        <w:t>年振荡。</w:t>
      </w:r>
    </w:p>
    <w:p w14:paraId="29CAAA94" w14:textId="77777777" w:rsidR="006E5A45" w:rsidRPr="00FE2A5D" w:rsidRDefault="006E5A45" w:rsidP="00C65149"/>
    <w:p w14:paraId="5FE28609" w14:textId="77777777" w:rsidR="006A38F3" w:rsidRDefault="006E5A45" w:rsidP="006E5A45">
      <w:r w:rsidRPr="006E5A45">
        <w:rPr>
          <w:rFonts w:hint="eastAsia"/>
          <w:b/>
          <w:bCs/>
        </w:rPr>
        <w:t>百年际尺度</w:t>
      </w:r>
      <w:r w:rsidRPr="006E5A45">
        <w:rPr>
          <w:rFonts w:hint="eastAsia"/>
        </w:rPr>
        <w:t>：变化的峰值出现在</w:t>
      </w:r>
      <w:r w:rsidRPr="006E5A45">
        <w:t>200</w:t>
      </w:r>
      <w:r w:rsidRPr="006E5A45">
        <w:rPr>
          <w:rFonts w:hint="eastAsia"/>
        </w:rPr>
        <w:t>年及</w:t>
      </w:r>
      <w:r w:rsidRPr="006E5A45">
        <w:t>400</w:t>
      </w:r>
      <w:r w:rsidRPr="006E5A45">
        <w:rPr>
          <w:rFonts w:hint="eastAsia"/>
        </w:rPr>
        <w:t>～</w:t>
      </w:r>
      <w:r w:rsidRPr="006E5A45">
        <w:t>600</w:t>
      </w:r>
      <w:r w:rsidRPr="006E5A45">
        <w:rPr>
          <w:rFonts w:hint="eastAsia"/>
        </w:rPr>
        <w:t>年尺度上</w:t>
      </w:r>
      <w:r w:rsidR="006A38F3">
        <w:rPr>
          <w:rFonts w:hint="eastAsia"/>
        </w:rPr>
        <w:t xml:space="preserve">, </w:t>
      </w:r>
      <w:r w:rsidRPr="006E5A45">
        <w:rPr>
          <w:rFonts w:hint="eastAsia"/>
        </w:rPr>
        <w:t>如在全球的许多地区</w:t>
      </w:r>
      <w:r w:rsidRPr="006E5A45">
        <w:t>,</w:t>
      </w:r>
      <w:r w:rsidRPr="006E5A45">
        <w:rPr>
          <w:rFonts w:hint="eastAsia"/>
        </w:rPr>
        <w:t>过去千</w:t>
      </w:r>
    </w:p>
    <w:p w14:paraId="0D50C9F6" w14:textId="5CAC7A73" w:rsidR="006E5A45" w:rsidRPr="006E5A45" w:rsidRDefault="006E5A45" w:rsidP="006A38F3">
      <w:pPr>
        <w:ind w:firstLineChars="600" w:firstLine="1260"/>
      </w:pPr>
      <w:r w:rsidRPr="006E5A45">
        <w:rPr>
          <w:rFonts w:hint="eastAsia"/>
        </w:rPr>
        <w:t>年都经历了从中世纪暖期至小冰期再到近、现代的气候变暖过程。</w:t>
      </w:r>
    </w:p>
    <w:p w14:paraId="025DB4BE" w14:textId="77777777" w:rsidR="006E5A45" w:rsidRPr="00FE2A5D" w:rsidRDefault="006E5A45" w:rsidP="00C65149"/>
    <w:p w14:paraId="6D1E4562" w14:textId="77777777" w:rsidR="006A38F3" w:rsidRDefault="005835AC" w:rsidP="005835AC">
      <w:r w:rsidRPr="005835AC">
        <w:rPr>
          <w:rFonts w:hint="eastAsia"/>
          <w:b/>
          <w:bCs/>
        </w:rPr>
        <w:t>千年尺度循环</w:t>
      </w:r>
      <w:r w:rsidRPr="005835AC">
        <w:rPr>
          <w:rFonts w:hint="eastAsia"/>
        </w:rPr>
        <w:t>：其主峰值对应的时间尺度为</w:t>
      </w:r>
      <w:r w:rsidRPr="005835AC">
        <w:t>2</w:t>
      </w:r>
      <w:r w:rsidRPr="005835AC">
        <w:rPr>
          <w:rFonts w:hint="eastAsia"/>
        </w:rPr>
        <w:t>～</w:t>
      </w:r>
      <w:r w:rsidRPr="005835AC">
        <w:t>2.5 ka</w:t>
      </w:r>
      <w:r w:rsidRPr="005835AC">
        <w:rPr>
          <w:rFonts w:hint="eastAsia"/>
        </w:rPr>
        <w:t>及</w:t>
      </w:r>
      <w:r w:rsidRPr="005835AC">
        <w:t>6</w:t>
      </w:r>
      <w:r w:rsidRPr="005835AC">
        <w:rPr>
          <w:rFonts w:hint="eastAsia"/>
        </w:rPr>
        <w:t>～</w:t>
      </w:r>
      <w:r w:rsidRPr="005835AC">
        <w:t>7 ka</w:t>
      </w:r>
      <w:r w:rsidRPr="005835AC">
        <w:rPr>
          <w:rFonts w:hint="eastAsia"/>
        </w:rPr>
        <w:t>。末次大冰期时</w:t>
      </w:r>
      <w:r w:rsidRPr="005835AC">
        <w:t>,</w:t>
      </w:r>
      <w:r w:rsidRPr="005835AC">
        <w:rPr>
          <w:rFonts w:hint="eastAsia"/>
        </w:rPr>
        <w:t>地球气候</w:t>
      </w:r>
    </w:p>
    <w:p w14:paraId="3FDE8679" w14:textId="43A0064B" w:rsidR="005835AC" w:rsidRPr="005835AC" w:rsidRDefault="005835AC" w:rsidP="006A38F3">
      <w:pPr>
        <w:ind w:firstLineChars="700" w:firstLine="1470"/>
      </w:pPr>
      <w:r w:rsidRPr="005835AC">
        <w:rPr>
          <w:rFonts w:hint="eastAsia"/>
        </w:rPr>
        <w:t>总体上处于寒冷的冰期状态</w:t>
      </w:r>
      <w:r w:rsidRPr="005835AC">
        <w:t>,</w:t>
      </w:r>
      <w:r w:rsidR="006A38F3">
        <w:rPr>
          <w:rFonts w:hint="eastAsia"/>
        </w:rPr>
        <w:t xml:space="preserve"> , </w:t>
      </w:r>
      <w:r w:rsidRPr="005835AC">
        <w:rPr>
          <w:rFonts w:hint="eastAsia"/>
        </w:rPr>
        <w:t>其间存在许多千年尺度的冷暖波动。</w:t>
      </w:r>
    </w:p>
    <w:p w14:paraId="6DFEE068" w14:textId="77777777" w:rsidR="006E5A45" w:rsidRPr="00FE2A5D" w:rsidRDefault="006E5A45" w:rsidP="00C65149"/>
    <w:p w14:paraId="31C2272D" w14:textId="77777777" w:rsidR="000531CA" w:rsidRDefault="00FE2A5D" w:rsidP="00FE2A5D">
      <w:r w:rsidRPr="00FE2A5D">
        <w:rPr>
          <w:rFonts w:hint="eastAsia"/>
          <w:b/>
          <w:bCs/>
        </w:rPr>
        <w:t>万年际以上尺度的变化</w:t>
      </w:r>
      <w:r w:rsidRPr="00FE2A5D">
        <w:rPr>
          <w:rFonts w:hint="eastAsia"/>
        </w:rPr>
        <w:t>：以准</w:t>
      </w:r>
      <w:r w:rsidRPr="00FE2A5D">
        <w:t>20 ka,40 ka,100 ka</w:t>
      </w:r>
      <w:r w:rsidRPr="00FE2A5D">
        <w:rPr>
          <w:rFonts w:hint="eastAsia"/>
        </w:rPr>
        <w:t>和</w:t>
      </w:r>
      <w:r w:rsidRPr="00FE2A5D">
        <w:t>400 ka</w:t>
      </w:r>
      <w:r w:rsidRPr="00FE2A5D">
        <w:rPr>
          <w:rFonts w:hint="eastAsia"/>
        </w:rPr>
        <w:t>的周期变化最为明显。其中前三</w:t>
      </w:r>
    </w:p>
    <w:p w14:paraId="587FB6D2" w14:textId="77777777" w:rsidR="000531CA" w:rsidRDefault="00FE2A5D" w:rsidP="000531CA">
      <w:pPr>
        <w:ind w:firstLineChars="1100" w:firstLine="2310"/>
        <w:rPr>
          <w:b/>
          <w:bCs/>
        </w:rPr>
      </w:pPr>
      <w:proofErr w:type="gramStart"/>
      <w:r w:rsidRPr="00FE2A5D">
        <w:rPr>
          <w:rFonts w:hint="eastAsia"/>
        </w:rPr>
        <w:t>个</w:t>
      </w:r>
      <w:proofErr w:type="gramEnd"/>
      <w:r w:rsidRPr="00FE2A5D">
        <w:rPr>
          <w:rFonts w:hint="eastAsia"/>
        </w:rPr>
        <w:t>准周期信号在第四纪气候变化中均有较明显的反映。</w:t>
      </w:r>
      <w:r w:rsidRPr="00FE2A5D">
        <w:rPr>
          <w:rFonts w:hint="eastAsia"/>
          <w:b/>
          <w:bCs/>
        </w:rPr>
        <w:t>深海沉积岩</w:t>
      </w:r>
    </w:p>
    <w:p w14:paraId="1D0A0CEA" w14:textId="77777777" w:rsidR="000531CA" w:rsidRDefault="00FE2A5D" w:rsidP="000531CA">
      <w:pPr>
        <w:ind w:firstLineChars="1100" w:firstLine="2310"/>
        <w:rPr>
          <w:b/>
          <w:bCs/>
        </w:rPr>
      </w:pPr>
      <w:r w:rsidRPr="00FE2A5D">
        <w:rPr>
          <w:rFonts w:hint="eastAsia"/>
          <w:b/>
          <w:bCs/>
        </w:rPr>
        <w:t>芯的</w:t>
      </w:r>
      <w:r w:rsidRPr="00FE2A5D">
        <w:rPr>
          <w:rFonts w:hint="eastAsia"/>
          <w:b/>
          <w:bCs/>
          <w:color w:val="FF0000"/>
        </w:rPr>
        <w:t>氧同位素</w:t>
      </w:r>
      <w:r w:rsidRPr="00FE2A5D">
        <w:rPr>
          <w:rFonts w:hint="eastAsia"/>
        </w:rPr>
        <w:t>、</w:t>
      </w:r>
      <w:r w:rsidRPr="00FE2A5D">
        <w:rPr>
          <w:rFonts w:hint="eastAsia"/>
          <w:b/>
          <w:bCs/>
        </w:rPr>
        <w:t>大陆的黄土与古土壤层</w:t>
      </w:r>
      <w:r w:rsidRPr="00FE2A5D">
        <w:rPr>
          <w:rFonts w:hint="eastAsia"/>
        </w:rPr>
        <w:t>、</w:t>
      </w:r>
      <w:r w:rsidRPr="00FE2A5D">
        <w:rPr>
          <w:rFonts w:hint="eastAsia"/>
          <w:b/>
          <w:bCs/>
        </w:rPr>
        <w:t>全球海平面变化以及极地</w:t>
      </w:r>
    </w:p>
    <w:p w14:paraId="751620B9" w14:textId="369569D6" w:rsidR="00FE2A5D" w:rsidRDefault="00FE2A5D" w:rsidP="000531CA">
      <w:pPr>
        <w:ind w:firstLineChars="1100" w:firstLine="2310"/>
      </w:pPr>
      <w:r w:rsidRPr="00FE2A5D">
        <w:rPr>
          <w:rFonts w:hint="eastAsia"/>
          <w:b/>
          <w:bCs/>
        </w:rPr>
        <w:t>冰芯的氧同位素</w:t>
      </w:r>
      <w:r w:rsidRPr="00FE2A5D">
        <w:rPr>
          <w:rFonts w:hint="eastAsia"/>
        </w:rPr>
        <w:t>等大量记录均证明此时间尺度变率的存在。</w:t>
      </w:r>
    </w:p>
    <w:p w14:paraId="2250E474" w14:textId="77777777" w:rsidR="000531CA" w:rsidRPr="00FE2A5D" w:rsidRDefault="000531CA" w:rsidP="00FE2A5D"/>
    <w:p w14:paraId="282C9A15" w14:textId="77777777" w:rsidR="005835AC" w:rsidRPr="00FE2A5D" w:rsidRDefault="005835AC" w:rsidP="00C65149"/>
    <w:p w14:paraId="71D7B43D" w14:textId="4B644394" w:rsidR="008F3FA6" w:rsidRDefault="0035368D" w:rsidP="00C65149">
      <w:pPr>
        <w:rPr>
          <w:b/>
          <w:bCs/>
        </w:rPr>
      </w:pPr>
      <w:r w:rsidRPr="00574027">
        <w:rPr>
          <w:rFonts w:hint="eastAsia"/>
          <w:b/>
          <w:bCs/>
          <w:color w:val="FF0000"/>
          <w:highlight w:val="yellow"/>
        </w:rPr>
        <w:t>影响气候变化的因素</w:t>
      </w:r>
      <w:r>
        <w:rPr>
          <w:rFonts w:hint="eastAsia"/>
          <w:b/>
          <w:bCs/>
        </w:rPr>
        <w:t xml:space="preserve">: </w:t>
      </w:r>
    </w:p>
    <w:p w14:paraId="5BF52E04" w14:textId="77777777" w:rsidR="00CB55F5" w:rsidRDefault="00FE00C2" w:rsidP="00F73FAA">
      <w:pPr>
        <w:tabs>
          <w:tab w:val="left" w:pos="1284"/>
        </w:tabs>
      </w:pPr>
      <w:r>
        <w:rPr>
          <w:b/>
          <w:bCs/>
        </w:rPr>
        <w:tab/>
      </w:r>
      <w:r w:rsidR="00F73FAA" w:rsidRPr="00170986">
        <w:rPr>
          <w:rFonts w:hint="eastAsia"/>
          <w:b/>
          <w:bCs/>
        </w:rPr>
        <w:t>外因子</w:t>
      </w:r>
      <w:r w:rsidR="00F73FAA" w:rsidRPr="00F73FAA">
        <w:rPr>
          <w:rFonts w:hint="eastAsia"/>
        </w:rPr>
        <w:t>：包括太阳活动的变化、地球轨道参数的变化、火山活动、宇宙地球物</w:t>
      </w:r>
    </w:p>
    <w:p w14:paraId="1E0DFE1C" w14:textId="1F6CD691" w:rsidR="00F73FAA" w:rsidRPr="00F73FAA" w:rsidRDefault="00CB55F5" w:rsidP="00F73FAA">
      <w:pPr>
        <w:tabs>
          <w:tab w:val="left" w:pos="1284"/>
        </w:tabs>
      </w:pPr>
      <w:r>
        <w:tab/>
      </w:r>
      <w:r>
        <w:tab/>
      </w:r>
      <w:r>
        <w:tab/>
      </w:r>
      <w:r w:rsidR="00F73FAA" w:rsidRPr="00F73FAA">
        <w:rPr>
          <w:rFonts w:hint="eastAsia"/>
        </w:rPr>
        <w:t>理因子变化、地外物对地球的撞击等</w:t>
      </w:r>
    </w:p>
    <w:p w14:paraId="54A399DE" w14:textId="77777777" w:rsidR="00CB55F5" w:rsidRDefault="00CB55F5" w:rsidP="00F73FAA">
      <w:pPr>
        <w:tabs>
          <w:tab w:val="left" w:pos="1284"/>
        </w:tabs>
      </w:pPr>
      <w:r>
        <w:tab/>
      </w:r>
      <w:r w:rsidR="00F73FAA" w:rsidRPr="00F73FAA">
        <w:rPr>
          <w:rFonts w:hint="eastAsia"/>
          <w:b/>
          <w:bCs/>
        </w:rPr>
        <w:t>系统内自然因子</w:t>
      </w:r>
      <w:r w:rsidR="00F73FAA" w:rsidRPr="00F73FAA">
        <w:rPr>
          <w:rFonts w:hint="eastAsia"/>
        </w:rPr>
        <w:t>：是指气候系统中的五个圈层（大气圈，水圈，冰雪圈，陆地</w:t>
      </w:r>
    </w:p>
    <w:p w14:paraId="1CB34067" w14:textId="77777777" w:rsidR="00CB55F5" w:rsidRDefault="00CB55F5" w:rsidP="00F73FAA">
      <w:pPr>
        <w:tabs>
          <w:tab w:val="left" w:pos="1284"/>
        </w:tabs>
      </w:pPr>
      <w:r>
        <w:tab/>
      </w:r>
      <w:r>
        <w:tab/>
      </w:r>
      <w:r>
        <w:tab/>
      </w:r>
      <w:r w:rsidR="00F73FAA" w:rsidRPr="00F73FAA">
        <w:rPr>
          <w:rFonts w:hint="eastAsia"/>
        </w:rPr>
        <w:t>表层圈和生物圈），这些圈层的任何一个要素变化均可能引起气候变</w:t>
      </w:r>
    </w:p>
    <w:p w14:paraId="1AC34689" w14:textId="577885F9" w:rsidR="00F73FAA" w:rsidRPr="00F73FAA" w:rsidRDefault="00CB55F5" w:rsidP="00F73FAA">
      <w:pPr>
        <w:tabs>
          <w:tab w:val="left" w:pos="1284"/>
        </w:tabs>
      </w:pPr>
      <w:r>
        <w:tab/>
      </w:r>
      <w:r>
        <w:tab/>
      </w:r>
      <w:r>
        <w:tab/>
      </w:r>
      <w:r w:rsidR="00F73FAA" w:rsidRPr="00F73FAA">
        <w:rPr>
          <w:rFonts w:hint="eastAsia"/>
        </w:rPr>
        <w:t>化。</w:t>
      </w:r>
    </w:p>
    <w:p w14:paraId="2C726CC0" w14:textId="34610CCC" w:rsidR="00EB5DB7" w:rsidRDefault="00347A2D" w:rsidP="00C65149">
      <w:r>
        <w:rPr>
          <w:rFonts w:hint="eastAsia"/>
        </w:rPr>
        <w:t>气候变化的因素具有</w:t>
      </w:r>
      <w:r>
        <w:rPr>
          <w:rFonts w:hint="eastAsia"/>
          <w:b/>
          <w:bCs/>
        </w:rPr>
        <w:t>周期性 , 随机性, 既有周期性又有随机性</w:t>
      </w:r>
      <w:r w:rsidR="00C72097">
        <w:rPr>
          <w:rFonts w:hint="eastAsia"/>
        </w:rPr>
        <w:t xml:space="preserve">. </w:t>
      </w:r>
    </w:p>
    <w:p w14:paraId="0A34B67E" w14:textId="77777777" w:rsidR="00EB5DB7" w:rsidRDefault="00EB5DB7">
      <w:pPr>
        <w:widowControl/>
        <w:jc w:val="left"/>
      </w:pPr>
      <w:r>
        <w:br w:type="page"/>
      </w:r>
    </w:p>
    <w:p w14:paraId="10CA404B" w14:textId="77777777" w:rsidR="00EF54BC" w:rsidRPr="00EF54BC" w:rsidRDefault="00DE5C23" w:rsidP="00DE5C23">
      <w:r>
        <w:lastRenderedPageBreak/>
        <w:tab/>
      </w:r>
      <w:r>
        <w:tab/>
      </w:r>
      <w:r>
        <w:rPr>
          <w:rFonts w:hint="eastAsia"/>
          <w:b/>
          <w:bCs/>
        </w:rPr>
        <w:t xml:space="preserve">太阳活动: </w:t>
      </w:r>
      <w:r w:rsidRPr="00EF54BC">
        <w:rPr>
          <w:rFonts w:hint="eastAsia"/>
        </w:rPr>
        <w:t>太阳辐射是地球能量的</w:t>
      </w:r>
      <w:r w:rsidRPr="00DE5C23">
        <w:rPr>
          <w:rFonts w:hint="eastAsia"/>
          <w:b/>
          <w:bCs/>
        </w:rPr>
        <w:t>主要来源</w:t>
      </w:r>
      <w:r w:rsidRPr="00DE5C23">
        <w:rPr>
          <w:rFonts w:hint="eastAsia"/>
        </w:rPr>
        <w:t>，是大气中一切物理过程的</w:t>
      </w:r>
      <w:r w:rsidRPr="00DE5C23">
        <w:rPr>
          <w:rFonts w:hint="eastAsia"/>
          <w:b/>
          <w:bCs/>
        </w:rPr>
        <w:t>原动力</w:t>
      </w:r>
      <w:r w:rsidRPr="00DE5C23">
        <w:rPr>
          <w:rFonts w:hint="eastAsia"/>
        </w:rPr>
        <w:t>，是</w:t>
      </w:r>
    </w:p>
    <w:p w14:paraId="405EBCB1" w14:textId="77777777" w:rsidR="00EF54BC" w:rsidRPr="00EF54BC" w:rsidRDefault="00DE5C23" w:rsidP="00EF54BC">
      <w:pPr>
        <w:ind w:firstLineChars="900" w:firstLine="1890"/>
      </w:pPr>
      <w:r w:rsidRPr="00DE5C23">
        <w:rPr>
          <w:rFonts w:hint="eastAsia"/>
        </w:rPr>
        <w:t>气候形成及变化的首要因素。太阳的活动对地球气候的形成与</w:t>
      </w:r>
      <w:r w:rsidRPr="00EF54BC">
        <w:rPr>
          <w:rFonts w:hint="eastAsia"/>
        </w:rPr>
        <w:t>变化有着</w:t>
      </w:r>
    </w:p>
    <w:p w14:paraId="1D9691B8" w14:textId="3A112FAC" w:rsidR="00C65149" w:rsidRPr="00EF54BC" w:rsidRDefault="00DE5C23" w:rsidP="00EF54BC">
      <w:pPr>
        <w:ind w:firstLineChars="900" w:firstLine="1890"/>
      </w:pPr>
      <w:r w:rsidRPr="00EF54BC">
        <w:rPr>
          <w:rFonts w:hint="eastAsia"/>
        </w:rPr>
        <w:t>重要的影响</w:t>
      </w:r>
    </w:p>
    <w:p w14:paraId="1A5242D3" w14:textId="4B1E6DA2" w:rsidR="00C65149" w:rsidRDefault="00C65149" w:rsidP="00C65149"/>
    <w:p w14:paraId="32035B86" w14:textId="2540F43A" w:rsidR="00C65149" w:rsidRDefault="00BF0A6A" w:rsidP="004377FC">
      <w:pPr>
        <w:pStyle w:val="a5"/>
        <w:numPr>
          <w:ilvl w:val="0"/>
          <w:numId w:val="8"/>
        </w:numPr>
        <w:ind w:firstLineChars="0"/>
      </w:pPr>
      <w:r w:rsidRPr="00BF0A6A">
        <w:rPr>
          <w:rFonts w:hint="eastAsia"/>
        </w:rPr>
        <w:t>太阳活动会直接影响到达大气层顶的太阳辐射及气候系统的能量收支平衡</w:t>
      </w:r>
    </w:p>
    <w:p w14:paraId="59C2EE1D" w14:textId="5451281C" w:rsidR="00BF0A6A" w:rsidRDefault="00BF0A6A" w:rsidP="004377FC">
      <w:pPr>
        <w:pStyle w:val="a5"/>
        <w:numPr>
          <w:ilvl w:val="0"/>
          <w:numId w:val="8"/>
        </w:numPr>
        <w:ind w:firstLineChars="0"/>
      </w:pPr>
      <w:r w:rsidRPr="00BF0A6A">
        <w:rPr>
          <w:rFonts w:hint="eastAsia"/>
        </w:rPr>
        <w:t>太阳的辐射输出是随太阳演化而不断变化</w:t>
      </w:r>
    </w:p>
    <w:p w14:paraId="59C21380" w14:textId="71F89CD9" w:rsidR="004377FC" w:rsidRPr="004377FC" w:rsidRDefault="004377FC" w:rsidP="006C619C">
      <w:pPr>
        <w:pStyle w:val="a5"/>
        <w:numPr>
          <w:ilvl w:val="0"/>
          <w:numId w:val="8"/>
        </w:numPr>
        <w:ind w:firstLineChars="0"/>
      </w:pPr>
      <w:r w:rsidRPr="004377FC">
        <w:rPr>
          <w:rFonts w:hint="eastAsia"/>
        </w:rPr>
        <w:t>一般用太阳黑子的变化来表示太阳活动的强弱</w:t>
      </w:r>
      <w:r w:rsidRPr="004377FC">
        <w:rPr>
          <w:b/>
          <w:bCs/>
        </w:rPr>
        <w:t>,</w:t>
      </w:r>
      <w:r w:rsidRPr="004377FC">
        <w:rPr>
          <w:rFonts w:hint="eastAsia"/>
        </w:rPr>
        <w:t>太阳活动越强、黑子也就越多、太阳辐射也强</w:t>
      </w:r>
      <w:r w:rsidRPr="006C619C">
        <w:rPr>
          <w:b/>
          <w:bCs/>
        </w:rPr>
        <w:t>,</w:t>
      </w:r>
      <w:r w:rsidRPr="004377FC">
        <w:rPr>
          <w:rFonts w:hint="eastAsia"/>
        </w:rPr>
        <w:t>且黑子变化亦与太阳常数的变化基本一致。</w:t>
      </w:r>
    </w:p>
    <w:p w14:paraId="039308A4" w14:textId="77777777" w:rsidR="00C65149" w:rsidRPr="006C619C" w:rsidRDefault="00C65149" w:rsidP="00E83348">
      <w:pPr>
        <w:ind w:leftChars="400" w:left="840"/>
      </w:pPr>
    </w:p>
    <w:p w14:paraId="5312A28B" w14:textId="7D778F41" w:rsidR="00C65149" w:rsidRDefault="00E83348" w:rsidP="00E83348">
      <w:pPr>
        <w:ind w:leftChars="400" w:left="840"/>
      </w:pPr>
      <w:r w:rsidRPr="00E83348">
        <w:rPr>
          <w:rFonts w:hint="eastAsia"/>
        </w:rPr>
        <w:t>太阳黑子活动周期与地球上的冷暖变化、大气环流变化（区域性旱涝）等有着较好的统计关系。历史上</w:t>
      </w:r>
      <w:r w:rsidRPr="00E83348">
        <w:rPr>
          <w:rFonts w:hint="eastAsia"/>
          <w:b/>
          <w:bCs/>
        </w:rPr>
        <w:t>太阳活动极大期</w:t>
      </w:r>
      <w:r w:rsidRPr="00E83348">
        <w:rPr>
          <w:rFonts w:hint="eastAsia"/>
        </w:rPr>
        <w:t>气候相对</w:t>
      </w:r>
      <w:r w:rsidRPr="00E83348">
        <w:rPr>
          <w:rFonts w:hint="eastAsia"/>
          <w:b/>
          <w:bCs/>
        </w:rPr>
        <w:t>温暖</w:t>
      </w:r>
      <w:r w:rsidRPr="00E83348">
        <w:rPr>
          <w:b/>
          <w:bCs/>
        </w:rPr>
        <w:t xml:space="preserve">, </w:t>
      </w:r>
      <w:r w:rsidRPr="00E83348">
        <w:rPr>
          <w:rFonts w:hint="eastAsia"/>
        </w:rPr>
        <w:t>许多</w:t>
      </w:r>
      <w:r w:rsidRPr="00E83348">
        <w:rPr>
          <w:rFonts w:hint="eastAsia"/>
          <w:b/>
          <w:bCs/>
        </w:rPr>
        <w:t>太阳活动极小期</w:t>
      </w:r>
      <w:r w:rsidRPr="00E83348">
        <w:rPr>
          <w:rFonts w:hint="eastAsia"/>
        </w:rPr>
        <w:t>都与全球性的</w:t>
      </w:r>
      <w:proofErr w:type="gramStart"/>
      <w:r w:rsidRPr="00E83348">
        <w:rPr>
          <w:rFonts w:hint="eastAsia"/>
          <w:b/>
          <w:bCs/>
        </w:rPr>
        <w:t>寒冷期相</w:t>
      </w:r>
      <w:r w:rsidRPr="00E83348">
        <w:rPr>
          <w:rFonts w:hint="eastAsia"/>
        </w:rPr>
        <w:t>对应</w:t>
      </w:r>
      <w:proofErr w:type="gramEnd"/>
    </w:p>
    <w:p w14:paraId="1CF51E4C" w14:textId="77777777" w:rsidR="00952F55" w:rsidRDefault="00952F55" w:rsidP="00E83348">
      <w:pPr>
        <w:ind w:leftChars="400" w:left="840"/>
      </w:pPr>
    </w:p>
    <w:p w14:paraId="4F2E7F5F" w14:textId="02981AE9" w:rsidR="00C65149" w:rsidRPr="00E81380" w:rsidRDefault="00B05A5B" w:rsidP="00952F55">
      <w:pPr>
        <w:ind w:leftChars="400" w:left="2940" w:hangingChars="1000" w:hanging="2100"/>
      </w:pPr>
      <w:r w:rsidRPr="00B05A5B">
        <w:rPr>
          <w:rFonts w:hint="eastAsia"/>
          <w:b/>
          <w:bCs/>
        </w:rPr>
        <w:t>太阳总辐射量（</w:t>
      </w:r>
      <m:oMath>
        <m:r>
          <m:rPr>
            <m:sty m:val="bi"/>
          </m:rPr>
          <w:rPr>
            <w:rFonts w:ascii="Cambria Math" w:hAnsi="Cambria Math"/>
          </w:rPr>
          <m:t>TSI</m:t>
        </m:r>
      </m:oMath>
      <w:r w:rsidRPr="00B05A5B">
        <w:rPr>
          <w:rFonts w:hint="eastAsia"/>
          <w:b/>
          <w:bCs/>
        </w:rPr>
        <w:t>）</w:t>
      </w:r>
      <w:r w:rsidRPr="00B05A5B">
        <w:rPr>
          <w:rFonts w:hint="eastAsia"/>
        </w:rPr>
        <w:t>：平均日地距离处，单位时间到达地球大气层顶部单位面积上所有波段的电磁辐射能量总和。</w:t>
      </w:r>
    </w:p>
    <w:p w14:paraId="0F7D1971" w14:textId="6E58E07E" w:rsidR="00B05A5B" w:rsidRPr="00E81380" w:rsidRDefault="00B05A5B" w:rsidP="00952F55">
      <w:pPr>
        <w:ind w:leftChars="400" w:left="840"/>
      </w:pPr>
      <w:r w:rsidRPr="00B05A5B">
        <w:rPr>
          <w:rFonts w:hint="eastAsia"/>
          <w:b/>
          <w:bCs/>
        </w:rPr>
        <w:t>紫外辐射（</w:t>
      </w:r>
      <m:oMath>
        <m:r>
          <m:rPr>
            <m:sty m:val="bi"/>
          </m:rPr>
          <w:rPr>
            <w:rFonts w:ascii="Cambria Math" w:hAnsi="Cambria Math"/>
          </w:rPr>
          <m:t>UV</m:t>
        </m:r>
      </m:oMath>
      <w:r w:rsidRPr="00B05A5B">
        <w:rPr>
          <w:rFonts w:hint="eastAsia"/>
          <w:b/>
          <w:bCs/>
        </w:rPr>
        <w:t>）</w:t>
      </w:r>
      <w:r w:rsidRPr="00B05A5B">
        <w:rPr>
          <w:rFonts w:hint="eastAsia"/>
        </w:rPr>
        <w:t>：对臭氧层有强烈影响</w:t>
      </w:r>
    </w:p>
    <w:p w14:paraId="098FA5D6" w14:textId="42346B58" w:rsidR="00B05A5B" w:rsidRDefault="00915F9B" w:rsidP="00952F55">
      <w:pPr>
        <w:ind w:leftChars="400" w:left="840"/>
        <w:rPr>
          <w:b/>
          <w:bCs/>
        </w:rPr>
      </w:pPr>
      <w:r>
        <w:rPr>
          <w:rFonts w:hint="eastAsia"/>
          <w:b/>
          <w:bCs/>
        </w:rPr>
        <w:t>微粒辐射效应:</w:t>
      </w:r>
    </w:p>
    <w:p w14:paraId="52C24E85" w14:textId="2CB8345B" w:rsidR="00915F9B" w:rsidRDefault="00915F9B" w:rsidP="00952F55">
      <w:pPr>
        <w:ind w:leftChars="600" w:left="1260"/>
      </w:pPr>
      <w:r w:rsidRPr="00915F9B">
        <w:rPr>
          <w:rFonts w:hint="eastAsia"/>
          <w:b/>
          <w:bCs/>
        </w:rPr>
        <w:t>太阳质子事件（</w:t>
      </w:r>
      <m:oMath>
        <m:r>
          <m:rPr>
            <m:sty m:val="bi"/>
          </m:rPr>
          <w:rPr>
            <w:rFonts w:ascii="Cambria Math" w:hAnsi="Cambria Math"/>
          </w:rPr>
          <m:t>SEPs</m:t>
        </m:r>
      </m:oMath>
      <w:r w:rsidRPr="00915F9B">
        <w:rPr>
          <w:rFonts w:hint="eastAsia"/>
          <w:b/>
          <w:bCs/>
        </w:rPr>
        <w:t>）</w:t>
      </w:r>
      <w:r w:rsidRPr="00915F9B">
        <w:rPr>
          <w:rFonts w:hint="eastAsia"/>
        </w:rPr>
        <w:t>：发生事件时影响大气化学成分，间接影响对流层气候</w:t>
      </w:r>
    </w:p>
    <w:p w14:paraId="2D879211" w14:textId="77777777" w:rsidR="00952F55" w:rsidRDefault="00915F9B" w:rsidP="00952F55">
      <w:pPr>
        <w:ind w:leftChars="600" w:left="1260"/>
      </w:pPr>
      <w:r w:rsidRPr="00915F9B">
        <w:rPr>
          <w:rFonts w:hint="eastAsia"/>
          <w:b/>
          <w:bCs/>
        </w:rPr>
        <w:t>宇宙射线（</w:t>
      </w:r>
      <w:r w:rsidRPr="00915F9B">
        <w:rPr>
          <w:b/>
          <w:bCs/>
        </w:rPr>
        <w:t>GCRs</w:t>
      </w:r>
      <w:r w:rsidRPr="00915F9B">
        <w:rPr>
          <w:rFonts w:hint="eastAsia"/>
          <w:b/>
          <w:bCs/>
        </w:rPr>
        <w:t>）</w:t>
      </w:r>
      <w:r w:rsidRPr="00915F9B">
        <w:rPr>
          <w:rFonts w:hint="eastAsia"/>
        </w:rPr>
        <w:t>：</w:t>
      </w:r>
      <w:r w:rsidRPr="00915F9B">
        <w:t xml:space="preserve"> GCRs</w:t>
      </w:r>
      <w:r w:rsidRPr="00915F9B">
        <w:rPr>
          <w:rFonts w:hint="eastAsia"/>
        </w:rPr>
        <w:t>与云之间的联系机制是通过全球大气电路实现。太</w:t>
      </w:r>
    </w:p>
    <w:p w14:paraId="15BE6483" w14:textId="3D992060" w:rsidR="00915F9B" w:rsidRPr="0038373F" w:rsidRDefault="00915F9B" w:rsidP="0038373F">
      <w:pPr>
        <w:ind w:leftChars="600" w:left="1260" w:firstLineChars="800" w:firstLine="1680"/>
      </w:pPr>
      <w:r w:rsidRPr="00915F9B">
        <w:rPr>
          <w:rFonts w:hint="eastAsia"/>
        </w:rPr>
        <w:t>阳黑子高年时，</w:t>
      </w:r>
      <w:r w:rsidRPr="00915F9B">
        <w:t xml:space="preserve"> GCRs</w:t>
      </w:r>
      <w:r w:rsidRPr="00915F9B">
        <w:rPr>
          <w:rFonts w:hint="eastAsia"/>
        </w:rPr>
        <w:t>减少低纬地区的云量，产生增暖效果；</w:t>
      </w:r>
    </w:p>
    <w:p w14:paraId="20BE10EC" w14:textId="77777777" w:rsidR="00C65149" w:rsidRDefault="00C65149" w:rsidP="00C65149"/>
    <w:p w14:paraId="1A5FC9A3" w14:textId="015B33FA" w:rsidR="00C65149" w:rsidRDefault="0038373F" w:rsidP="00D108CF">
      <w:pPr>
        <w:ind w:leftChars="200" w:left="420"/>
        <w:rPr>
          <w:b/>
          <w:bCs/>
        </w:rPr>
      </w:pPr>
      <w:r>
        <w:rPr>
          <w:rFonts w:hint="eastAsia"/>
          <w:b/>
          <w:bCs/>
        </w:rPr>
        <w:t>火上活动:</w:t>
      </w:r>
    </w:p>
    <w:p w14:paraId="60F4E099" w14:textId="4F64E24B" w:rsidR="0038373F" w:rsidRDefault="000C6340" w:rsidP="00D108CF">
      <w:pPr>
        <w:pStyle w:val="a5"/>
        <w:numPr>
          <w:ilvl w:val="0"/>
          <w:numId w:val="9"/>
        </w:numPr>
        <w:ind w:leftChars="600" w:left="1700" w:firstLineChars="0"/>
      </w:pPr>
      <w:r w:rsidRPr="000C6340">
        <w:rPr>
          <w:rFonts w:hint="eastAsia"/>
        </w:rPr>
        <w:t>影响地球大气层对辐射的吸收,还会造成大气层化学过程异常,造成地球气候发生各种变化</w:t>
      </w:r>
      <w:r>
        <w:rPr>
          <w:rFonts w:hint="eastAsia"/>
        </w:rPr>
        <w:t xml:space="preserve">. </w:t>
      </w:r>
    </w:p>
    <w:p w14:paraId="757508B9" w14:textId="0DF91A11" w:rsidR="000C6340" w:rsidRDefault="000C6340" w:rsidP="00D108CF">
      <w:pPr>
        <w:pStyle w:val="a5"/>
        <w:numPr>
          <w:ilvl w:val="0"/>
          <w:numId w:val="9"/>
        </w:numPr>
        <w:ind w:leftChars="600" w:left="1700" w:firstLineChars="0"/>
      </w:pPr>
      <w:r w:rsidRPr="000C6340">
        <w:rPr>
          <w:rFonts w:hint="eastAsia"/>
        </w:rPr>
        <w:t>火山活动相对活跃期也基本与北半球的寒冷期和山岳冰川的相对雪线下降基本一致</w:t>
      </w:r>
    </w:p>
    <w:p w14:paraId="3157F910" w14:textId="7080EA6D" w:rsidR="0058306A" w:rsidRPr="0038373F" w:rsidRDefault="0058306A" w:rsidP="0058306A">
      <w:pPr>
        <w:pStyle w:val="a5"/>
        <w:numPr>
          <w:ilvl w:val="0"/>
          <w:numId w:val="9"/>
        </w:numPr>
        <w:ind w:firstLineChars="0"/>
        <w:rPr>
          <w:rFonts w:hint="eastAsia"/>
        </w:rPr>
      </w:pPr>
      <w:r>
        <w:rPr>
          <w:rFonts w:hint="eastAsia"/>
        </w:rPr>
        <w:t>热带的火上对于全球气候变化比中高纬的影响更大. (各种环流, 以及与海洋的某些系统例如:</w:t>
      </w:r>
      <m:oMath>
        <m:r>
          <w:rPr>
            <w:rFonts w:ascii="Cambria Math" w:hAnsi="Cambria Math" w:hint="eastAsia"/>
          </w:rPr>
          <m:t>ENSO</m:t>
        </m:r>
      </m:oMath>
      <w:r>
        <w:rPr>
          <w:rFonts w:hint="eastAsia"/>
        </w:rPr>
        <w:t>)</w:t>
      </w:r>
    </w:p>
    <w:p w14:paraId="6A66B2D8" w14:textId="77777777" w:rsidR="00631D1D" w:rsidRPr="00137E90" w:rsidRDefault="00631D1D" w:rsidP="00631D1D"/>
    <w:p w14:paraId="5967CCBD" w14:textId="77777777" w:rsidR="00631D1D" w:rsidRDefault="00631D1D">
      <w:pPr>
        <w:rPr>
          <w:b/>
          <w:bCs/>
        </w:rPr>
      </w:pPr>
    </w:p>
    <w:p w14:paraId="1EA99D50" w14:textId="47FF5B4D" w:rsidR="00631D1D" w:rsidRDefault="00A22B06">
      <w:pPr>
        <w:rPr>
          <w:b/>
          <w:bCs/>
        </w:rPr>
      </w:pPr>
      <w:r>
        <w:rPr>
          <w:rFonts w:hint="eastAsia"/>
          <w:b/>
          <w:bCs/>
        </w:rPr>
        <w:t>地球轨道</w:t>
      </w:r>
      <w:r w:rsidR="00937341">
        <w:rPr>
          <w:rFonts w:hint="eastAsia"/>
          <w:b/>
          <w:bCs/>
        </w:rPr>
        <w:t xml:space="preserve">参数: </w:t>
      </w:r>
    </w:p>
    <w:p w14:paraId="076CA473" w14:textId="63332127" w:rsidR="00937341" w:rsidRDefault="00937341">
      <w:pPr>
        <w:rPr>
          <w:b/>
          <w:bCs/>
        </w:rPr>
      </w:pPr>
      <w:r>
        <w:rPr>
          <w:b/>
          <w:bCs/>
        </w:rPr>
        <w:tab/>
      </w:r>
      <w:r>
        <w:rPr>
          <w:b/>
          <w:bCs/>
        </w:rPr>
        <w:tab/>
      </w:r>
      <w:r>
        <w:rPr>
          <w:rFonts w:hint="eastAsia"/>
          <w:b/>
          <w:bCs/>
        </w:rPr>
        <w:t>地球轨道偏心率</w:t>
      </w:r>
      <w:r w:rsidR="003D43EF">
        <w:rPr>
          <w:rFonts w:hint="eastAsia"/>
          <w:b/>
          <w:bCs/>
        </w:rPr>
        <w:t xml:space="preserve">: </w:t>
      </w:r>
    </w:p>
    <w:p w14:paraId="78EDEF96" w14:textId="07430372" w:rsidR="003D43EF" w:rsidRDefault="003D43EF">
      <w:pPr>
        <w:rPr>
          <w:b/>
          <w:bCs/>
        </w:rPr>
      </w:pPr>
      <w:r>
        <w:rPr>
          <w:b/>
          <w:bCs/>
        </w:rPr>
        <w:tab/>
      </w:r>
      <w:r>
        <w:rPr>
          <w:b/>
          <w:bCs/>
        </w:rPr>
        <w:tab/>
      </w:r>
      <w:r>
        <w:rPr>
          <w:b/>
          <w:bCs/>
        </w:rPr>
        <w:tab/>
      </w:r>
      <w:r>
        <w:rPr>
          <w:rFonts w:hint="eastAsia"/>
        </w:rPr>
        <w:t>偏心率</w:t>
      </w:r>
      <m:oMath>
        <m:r>
          <w:rPr>
            <w:rFonts w:ascii="Cambria Math" w:hAnsi="Cambria Math"/>
          </w:rPr>
          <m:t>=0</m:t>
        </m:r>
      </m:oMath>
      <w:r>
        <w:rPr>
          <w:rFonts w:hint="eastAsia"/>
        </w:rPr>
        <w:t>, 则地球</w:t>
      </w:r>
      <w:r>
        <w:rPr>
          <w:rFonts w:hint="eastAsia"/>
          <w:b/>
          <w:bCs/>
        </w:rPr>
        <w:t>公转轨道为圆型</w:t>
      </w:r>
      <w:r>
        <w:rPr>
          <w:rFonts w:hint="eastAsia"/>
        </w:rPr>
        <w:t xml:space="preserve">, </w:t>
      </w:r>
      <w:r>
        <w:rPr>
          <w:rFonts w:hint="eastAsia"/>
          <w:b/>
          <w:bCs/>
        </w:rPr>
        <w:t>冬夏等长</w:t>
      </w:r>
      <w:r>
        <w:rPr>
          <w:rFonts w:hint="eastAsia"/>
        </w:rPr>
        <w:t xml:space="preserve">, </w:t>
      </w:r>
      <w:r>
        <w:rPr>
          <w:rFonts w:hint="eastAsia"/>
          <w:b/>
          <w:bCs/>
        </w:rPr>
        <w:t>太阳辐射量相等</w:t>
      </w:r>
    </w:p>
    <w:p w14:paraId="77496380" w14:textId="5E6DB8D6" w:rsidR="002C2B6C" w:rsidRDefault="002C2B6C">
      <w:pPr>
        <w:rPr>
          <w:b/>
          <w:bCs/>
        </w:rPr>
      </w:pPr>
      <w:r>
        <w:rPr>
          <w:b/>
          <w:bCs/>
        </w:rPr>
        <w:tab/>
      </w:r>
      <w:r>
        <w:rPr>
          <w:b/>
          <w:bCs/>
        </w:rPr>
        <w:tab/>
      </w:r>
      <w:r>
        <w:rPr>
          <w:b/>
          <w:bCs/>
        </w:rPr>
        <w:tab/>
      </w:r>
      <w:r>
        <w:rPr>
          <w:rFonts w:hint="eastAsia"/>
        </w:rPr>
        <w:t>偏心率</w:t>
      </w:r>
      <m:oMath>
        <m:r>
          <w:rPr>
            <w:rFonts w:ascii="Cambria Math" w:hAnsi="Cambria Math"/>
          </w:rPr>
          <m:t>≠0</m:t>
        </m:r>
      </m:oMath>
      <w:r>
        <w:rPr>
          <w:rFonts w:hint="eastAsia"/>
        </w:rPr>
        <w:t xml:space="preserve">, </w:t>
      </w:r>
      <w:r w:rsidR="00503ABE">
        <w:rPr>
          <w:rFonts w:hint="eastAsia"/>
        </w:rPr>
        <w:t>则地球</w:t>
      </w:r>
      <w:r w:rsidR="00503ABE" w:rsidRPr="00503ABE">
        <w:rPr>
          <w:rFonts w:hint="eastAsia"/>
          <w:b/>
          <w:bCs/>
        </w:rPr>
        <w:t>公转轨道为椭圆, 冬夏</w:t>
      </w:r>
      <w:proofErr w:type="gramStart"/>
      <w:r w:rsidR="00503ABE" w:rsidRPr="00503ABE">
        <w:rPr>
          <w:rFonts w:hint="eastAsia"/>
          <w:b/>
          <w:bCs/>
        </w:rPr>
        <w:t>不</w:t>
      </w:r>
      <w:proofErr w:type="gramEnd"/>
      <w:r w:rsidR="00503ABE" w:rsidRPr="00503ABE">
        <w:rPr>
          <w:rFonts w:hint="eastAsia"/>
          <w:b/>
          <w:bCs/>
        </w:rPr>
        <w:t xml:space="preserve">等长, 接收到的太阳辐射也不等. </w:t>
      </w:r>
    </w:p>
    <w:p w14:paraId="7EDEC838" w14:textId="0D929322" w:rsidR="00937341" w:rsidRPr="005A0608" w:rsidRDefault="00A40130" w:rsidP="005A0608">
      <w:pPr>
        <w:jc w:val="center"/>
      </w:pPr>
      <w:r>
        <w:rPr>
          <w:noProof/>
        </w:rPr>
        <w:drawing>
          <wp:inline distT="0" distB="0" distL="0" distR="0" wp14:anchorId="10CE520B" wp14:editId="7E657215">
            <wp:extent cx="3148757" cy="1371942"/>
            <wp:effectExtent l="0" t="0" r="0" b="0"/>
            <wp:docPr id="119261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403" name=""/>
                    <pic:cNvPicPr/>
                  </pic:nvPicPr>
                  <pic:blipFill>
                    <a:blip r:embed="rId11"/>
                    <a:stretch>
                      <a:fillRect/>
                    </a:stretch>
                  </pic:blipFill>
                  <pic:spPr>
                    <a:xfrm>
                      <a:off x="0" y="0"/>
                      <a:ext cx="3159241" cy="1376510"/>
                    </a:xfrm>
                    <a:prstGeom prst="rect">
                      <a:avLst/>
                    </a:prstGeom>
                  </pic:spPr>
                </pic:pic>
              </a:graphicData>
            </a:graphic>
          </wp:inline>
        </w:drawing>
      </w:r>
    </w:p>
    <w:p w14:paraId="0DC9C602" w14:textId="2D271013" w:rsidR="006C0D95" w:rsidRPr="006C0D95" w:rsidRDefault="006C0D95">
      <w:r>
        <w:rPr>
          <w:b/>
          <w:bCs/>
        </w:rPr>
        <w:tab/>
      </w:r>
      <w:r>
        <w:rPr>
          <w:b/>
          <w:bCs/>
        </w:rPr>
        <w:tab/>
      </w:r>
      <w:r>
        <w:rPr>
          <w:b/>
          <w:bCs/>
        </w:rPr>
        <w:tab/>
      </w:r>
    </w:p>
    <w:p w14:paraId="0519C8E1" w14:textId="7A0F4E64" w:rsidR="00937341" w:rsidRDefault="00937341">
      <w:pPr>
        <w:rPr>
          <w:b/>
          <w:bCs/>
        </w:rPr>
      </w:pPr>
      <w:r>
        <w:rPr>
          <w:b/>
          <w:bCs/>
        </w:rPr>
        <w:tab/>
      </w:r>
      <w:r>
        <w:rPr>
          <w:b/>
          <w:bCs/>
        </w:rPr>
        <w:tab/>
      </w:r>
      <w:r>
        <w:rPr>
          <w:rFonts w:hint="eastAsia"/>
          <w:b/>
          <w:bCs/>
        </w:rPr>
        <w:t>岁差</w:t>
      </w:r>
    </w:p>
    <w:p w14:paraId="64F93DE5" w14:textId="77777777" w:rsidR="00A950F7" w:rsidRPr="00A950F7" w:rsidRDefault="00A950F7">
      <w:r>
        <w:rPr>
          <w:b/>
          <w:bCs/>
        </w:rPr>
        <w:tab/>
      </w:r>
      <w:r>
        <w:rPr>
          <w:b/>
          <w:bCs/>
        </w:rPr>
        <w:tab/>
      </w:r>
      <w:r>
        <w:rPr>
          <w:b/>
          <w:bCs/>
        </w:rPr>
        <w:tab/>
      </w:r>
      <w:r w:rsidRPr="00A950F7">
        <w:rPr>
          <w:rFonts w:hint="eastAsia"/>
        </w:rPr>
        <w:t>引起地球近日点和远日点所在季节的变化，从而使地球上各地的季节开始时间</w:t>
      </w:r>
    </w:p>
    <w:p w14:paraId="0A52D1C2" w14:textId="4057021F" w:rsidR="00A950F7" w:rsidRDefault="00A950F7" w:rsidP="00A950F7">
      <w:pPr>
        <w:ind w:firstLineChars="600" w:firstLine="1260"/>
      </w:pPr>
      <w:r w:rsidRPr="00A950F7">
        <w:rPr>
          <w:rFonts w:hint="eastAsia"/>
        </w:rPr>
        <w:lastRenderedPageBreak/>
        <w:t>及季节长短发生变化，导致气候发生趋势性的冷暖变化。</w:t>
      </w:r>
    </w:p>
    <w:p w14:paraId="3ACC7D2F" w14:textId="5CA6F349" w:rsidR="00217306" w:rsidRPr="00217306" w:rsidRDefault="00217306" w:rsidP="00F15652">
      <w:pPr>
        <w:ind w:left="840" w:firstLine="420"/>
        <w:rPr>
          <w:rFonts w:hint="eastAsia"/>
        </w:rPr>
      </w:pPr>
    </w:p>
    <w:p w14:paraId="7F893C1E" w14:textId="77777777" w:rsidR="005A0608" w:rsidRPr="00A950F7" w:rsidRDefault="005A0608" w:rsidP="00A950F7">
      <w:pPr>
        <w:ind w:firstLineChars="600" w:firstLine="1260"/>
      </w:pPr>
    </w:p>
    <w:p w14:paraId="234D1F11" w14:textId="3E5B1856" w:rsidR="005A0608" w:rsidRDefault="005A0608">
      <w:r>
        <w:tab/>
      </w:r>
      <w:r>
        <w:tab/>
      </w:r>
      <w:r>
        <w:rPr>
          <w:rFonts w:hint="eastAsia"/>
          <w:b/>
          <w:bCs/>
        </w:rPr>
        <w:t xml:space="preserve">黄赤交角: </w:t>
      </w:r>
    </w:p>
    <w:p w14:paraId="0AE931F5" w14:textId="02B794C2" w:rsidR="003E6E13" w:rsidRDefault="003E6E13">
      <w:r>
        <w:tab/>
      </w:r>
      <w:r>
        <w:tab/>
      </w:r>
      <w:r w:rsidR="003A69A8">
        <w:tab/>
      </w:r>
      <w:r w:rsidR="003A69A8">
        <w:rPr>
          <w:rFonts w:hint="eastAsia"/>
        </w:rPr>
        <w:t>指</w:t>
      </w:r>
      <w:r w:rsidRPr="003E6E13">
        <w:t>地球自转轴（赤道面）与公转轴（黄道面)的夹角</w:t>
      </w:r>
    </w:p>
    <w:p w14:paraId="19132FE3" w14:textId="77777777" w:rsidR="00AF565A" w:rsidRDefault="003E6E13" w:rsidP="003A69A8">
      <w:pPr>
        <w:ind w:left="1260"/>
        <w:rPr>
          <w:b/>
          <w:bCs/>
        </w:rPr>
      </w:pPr>
      <w:r w:rsidRPr="003A69A8">
        <w:rPr>
          <w:b/>
          <w:bCs/>
        </w:rPr>
        <w:t>地轴倾斜度变化影响着地球不同纬度之间太阳辐射入射量差异</w:t>
      </w:r>
    </w:p>
    <w:p w14:paraId="400FC666" w14:textId="1020D73B" w:rsidR="003E6E13" w:rsidRPr="003A69A8" w:rsidRDefault="003E6E13" w:rsidP="003A69A8">
      <w:pPr>
        <w:ind w:left="1260"/>
        <w:rPr>
          <w:b/>
          <w:bCs/>
        </w:rPr>
      </w:pPr>
      <w:r w:rsidRPr="003A69A8">
        <w:rPr>
          <w:b/>
          <w:bCs/>
        </w:rPr>
        <w:t>较小的倾角意味着高纬地区接受太阳辐射相对较少</w:t>
      </w:r>
    </w:p>
    <w:p w14:paraId="4C16EFF0" w14:textId="77777777" w:rsidR="00631D1D" w:rsidRDefault="00631D1D"/>
    <w:p w14:paraId="7952A729" w14:textId="77777777" w:rsidR="00AF565A" w:rsidRDefault="00AF565A"/>
    <w:p w14:paraId="2A6AECF8" w14:textId="6873248C" w:rsidR="00AF565A" w:rsidRPr="00D108CF" w:rsidRDefault="00AF565A" w:rsidP="00D108CF">
      <w:pPr>
        <w:ind w:leftChars="400" w:left="840"/>
        <w:rPr>
          <w:b/>
          <w:bCs/>
        </w:rPr>
      </w:pPr>
      <w:r>
        <w:rPr>
          <w:rFonts w:hint="eastAsia"/>
          <w:b/>
          <w:bCs/>
        </w:rPr>
        <w:t>米兰</w:t>
      </w:r>
      <w:r w:rsidR="00111243">
        <w:rPr>
          <w:rFonts w:hint="eastAsia"/>
          <w:b/>
          <w:bCs/>
        </w:rPr>
        <w:t>柯</w:t>
      </w:r>
      <w:r>
        <w:rPr>
          <w:rFonts w:hint="eastAsia"/>
          <w:b/>
          <w:bCs/>
        </w:rPr>
        <w:t xml:space="preserve">维奇理论: </w:t>
      </w:r>
      <w:r w:rsidR="00111243">
        <w:rPr>
          <w:rFonts w:hint="eastAsia"/>
        </w:rPr>
        <w:t xml:space="preserve">利用了地球轨道偏心率, 岁差 , 黄赤交角, </w:t>
      </w:r>
      <w:r w:rsidRPr="00AF565A">
        <w:rPr>
          <w:rFonts w:hint="eastAsia"/>
        </w:rPr>
        <w:t>解释了</w:t>
      </w:r>
      <w:r w:rsidRPr="003E4B45">
        <w:rPr>
          <w:rFonts w:hint="eastAsia"/>
          <w:b/>
          <w:bCs/>
        </w:rPr>
        <w:t>第四纪各次亚冰期</w:t>
      </w:r>
      <w:r w:rsidRPr="00AF565A">
        <w:rPr>
          <w:rFonts w:hint="eastAsia"/>
        </w:rPr>
        <w:t>和</w:t>
      </w:r>
      <w:r w:rsidRPr="003E4B45">
        <w:rPr>
          <w:rFonts w:hint="eastAsia"/>
          <w:b/>
          <w:bCs/>
        </w:rPr>
        <w:t>亚间冰期</w:t>
      </w:r>
      <w:r w:rsidRPr="00AF565A">
        <w:rPr>
          <w:rFonts w:hint="eastAsia"/>
        </w:rPr>
        <w:t>的发生</w:t>
      </w:r>
      <w:proofErr w:type="gramStart"/>
      <w:r w:rsidRPr="00AF565A">
        <w:rPr>
          <w:rFonts w:hint="eastAsia"/>
        </w:rPr>
        <w:t>极其</w:t>
      </w:r>
      <w:proofErr w:type="gramEnd"/>
      <w:r w:rsidRPr="00AF565A">
        <w:rPr>
          <w:rFonts w:hint="eastAsia"/>
        </w:rPr>
        <w:t>相互交替变化</w:t>
      </w:r>
      <w:r w:rsidR="00424C22">
        <w:rPr>
          <w:rFonts w:hint="eastAsia"/>
        </w:rPr>
        <w:t>(</w:t>
      </w:r>
      <w:proofErr w:type="gramStart"/>
      <w:r w:rsidR="00424C22">
        <w:rPr>
          <w:rFonts w:hint="eastAsia"/>
          <w:b/>
          <w:bCs/>
        </w:rPr>
        <w:t>冰期与</w:t>
      </w:r>
      <w:proofErr w:type="gramEnd"/>
      <w:r w:rsidR="00424C22">
        <w:rPr>
          <w:rFonts w:hint="eastAsia"/>
          <w:b/>
          <w:bCs/>
        </w:rPr>
        <w:t>间冰期循环</w:t>
      </w:r>
      <w:r w:rsidR="00424C22">
        <w:rPr>
          <w:rFonts w:hint="eastAsia"/>
        </w:rPr>
        <w:t>)</w:t>
      </w:r>
    </w:p>
    <w:p w14:paraId="480F56A0" w14:textId="77777777" w:rsidR="0062251B" w:rsidRDefault="0062251B" w:rsidP="0062251B"/>
    <w:p w14:paraId="393E1961" w14:textId="25F0C106" w:rsidR="006347C3" w:rsidRPr="00D108CF" w:rsidRDefault="0062251B" w:rsidP="00D108CF">
      <w:pPr>
        <w:ind w:left="420" w:firstLine="420"/>
        <w:rPr>
          <w:b/>
          <w:bCs/>
        </w:rPr>
      </w:pPr>
      <w:r w:rsidRPr="00D108CF">
        <w:rPr>
          <w:rFonts w:hint="eastAsia"/>
          <w:b/>
          <w:bCs/>
        </w:rPr>
        <w:t>海</w:t>
      </w:r>
      <w:r w:rsidRPr="00D108CF">
        <w:rPr>
          <w:b/>
          <w:bCs/>
        </w:rPr>
        <w:t>-</w:t>
      </w:r>
      <w:r w:rsidRPr="00D108CF">
        <w:rPr>
          <w:rFonts w:hint="eastAsia"/>
          <w:b/>
          <w:bCs/>
        </w:rPr>
        <w:t>气相互作用的年际、年代</w:t>
      </w:r>
      <w:proofErr w:type="gramStart"/>
      <w:r w:rsidRPr="00D108CF">
        <w:rPr>
          <w:rFonts w:hint="eastAsia"/>
          <w:b/>
          <w:bCs/>
        </w:rPr>
        <w:t>际变化</w:t>
      </w:r>
      <w:proofErr w:type="gramEnd"/>
      <w:r w:rsidR="006347C3" w:rsidRPr="00D108CF">
        <w:rPr>
          <w:rFonts w:hint="eastAsia"/>
          <w:b/>
          <w:bCs/>
        </w:rPr>
        <w:t xml:space="preserve">: </w:t>
      </w:r>
    </w:p>
    <w:p w14:paraId="32DCA533" w14:textId="77777777" w:rsidR="006347C3" w:rsidRDefault="006347C3" w:rsidP="006347C3">
      <w:pPr>
        <w:ind w:left="840" w:firstLine="420"/>
      </w:pPr>
      <w:r w:rsidRPr="006347C3">
        <w:rPr>
          <w:rFonts w:hint="eastAsia"/>
          <w:b/>
          <w:bCs/>
        </w:rPr>
        <w:t>大西洋经向翻转环流(AMOC)</w:t>
      </w:r>
      <w:r>
        <w:rPr>
          <w:rFonts w:hint="eastAsia"/>
          <w:b/>
          <w:bCs/>
        </w:rPr>
        <w:t xml:space="preserve">: </w:t>
      </w:r>
      <w:r w:rsidRPr="006347C3">
        <w:rPr>
          <w:rFonts w:hint="eastAsia"/>
        </w:rPr>
        <w:t>位于大西洋的经向垂直环流是全球热盐传送带</w:t>
      </w:r>
    </w:p>
    <w:p w14:paraId="6D211161" w14:textId="77777777" w:rsidR="006347C3" w:rsidRDefault="006347C3" w:rsidP="006347C3">
      <w:pPr>
        <w:ind w:left="840" w:firstLineChars="1500" w:firstLine="3150"/>
      </w:pPr>
      <w:r w:rsidRPr="006347C3">
        <w:rPr>
          <w:rFonts w:hint="eastAsia"/>
        </w:rPr>
        <w:t>的重要组成部分</w:t>
      </w:r>
      <w:r w:rsidRPr="006347C3">
        <w:rPr>
          <w:rFonts w:hint="eastAsia"/>
          <w:b/>
          <w:bCs/>
        </w:rPr>
        <w:t xml:space="preserve">, </w:t>
      </w:r>
      <w:r w:rsidRPr="006347C3">
        <w:rPr>
          <w:rFonts w:hint="eastAsia"/>
        </w:rPr>
        <w:t>被称为大西洋热盐环流</w:t>
      </w:r>
      <w:r w:rsidRPr="006347C3">
        <w:rPr>
          <w:rFonts w:hint="eastAsia"/>
          <w:b/>
          <w:bCs/>
        </w:rPr>
        <w:t xml:space="preserve">, </w:t>
      </w:r>
      <w:r w:rsidRPr="006347C3">
        <w:rPr>
          <w:rFonts w:hint="eastAsia"/>
        </w:rPr>
        <w:t>也被</w:t>
      </w:r>
    </w:p>
    <w:p w14:paraId="5BBEBCE5" w14:textId="55BA74D6" w:rsidR="006347C3" w:rsidRDefault="006347C3" w:rsidP="006347C3">
      <w:pPr>
        <w:ind w:left="840" w:firstLineChars="1500" w:firstLine="3150"/>
      </w:pPr>
      <w:r w:rsidRPr="006347C3">
        <w:rPr>
          <w:rFonts w:hint="eastAsia"/>
        </w:rPr>
        <w:t>称为</w:t>
      </w:r>
      <w:r w:rsidRPr="006347C3">
        <w:rPr>
          <w:rFonts w:hint="eastAsia"/>
          <w:b/>
          <w:bCs/>
        </w:rPr>
        <w:t>大西洋经向翻转环流(AMOC)</w:t>
      </w:r>
      <w:r w:rsidRPr="006347C3">
        <w:rPr>
          <w:rFonts w:hint="eastAsia"/>
        </w:rPr>
        <w:t>。</w:t>
      </w:r>
    </w:p>
    <w:p w14:paraId="35161AF0" w14:textId="6B5B3651" w:rsidR="00FB2A36" w:rsidRDefault="00FB2A36" w:rsidP="00FB2A36">
      <w:r>
        <w:tab/>
      </w:r>
      <w:r>
        <w:tab/>
      </w:r>
      <w:r>
        <w:tab/>
      </w:r>
      <w:r w:rsidRPr="009E7A4F">
        <w:rPr>
          <w:rFonts w:hint="eastAsia"/>
          <w:b/>
          <w:bCs/>
        </w:rPr>
        <w:t>AMOC 作用</w:t>
      </w:r>
      <w:r>
        <w:rPr>
          <w:rFonts w:hint="eastAsia"/>
        </w:rPr>
        <w:t xml:space="preserve">: </w:t>
      </w:r>
    </w:p>
    <w:p w14:paraId="282C9E80" w14:textId="77777777" w:rsidR="002D56F4" w:rsidRDefault="002D56F4" w:rsidP="002D56F4">
      <w:pPr>
        <w:pStyle w:val="a5"/>
        <w:ind w:leftChars="800" w:left="1680" w:firstLineChars="0" w:firstLine="0"/>
      </w:pPr>
      <w:r>
        <w:rPr>
          <w:rFonts w:hint="eastAsia"/>
          <w:b/>
          <w:bCs/>
        </w:rPr>
        <w:t xml:space="preserve">① </w:t>
      </w:r>
      <w:r w:rsidR="00FB2A36" w:rsidRPr="00FB2A36">
        <w:rPr>
          <w:b/>
          <w:bCs/>
        </w:rPr>
        <w:t>AMOC</w:t>
      </w:r>
      <w:r w:rsidR="00FB2A36" w:rsidRPr="00FB2A36">
        <w:rPr>
          <w:rFonts w:hint="eastAsia"/>
        </w:rPr>
        <w:t>将大量的热量自热带输送到北大西洋的高纬海洋中</w:t>
      </w:r>
      <w:r w:rsidR="00FB2A36" w:rsidRPr="00FB2A36">
        <w:rPr>
          <w:b/>
          <w:bCs/>
        </w:rPr>
        <w:t xml:space="preserve">, </w:t>
      </w:r>
      <w:r w:rsidR="00FB2A36" w:rsidRPr="00FB2A36">
        <w:rPr>
          <w:rFonts w:hint="eastAsia"/>
        </w:rPr>
        <w:t>对于保持</w:t>
      </w:r>
    </w:p>
    <w:p w14:paraId="03341837" w14:textId="1B5F0AC3" w:rsidR="00FB2A36" w:rsidRPr="00FB2A36" w:rsidRDefault="00FB2A36" w:rsidP="002D56F4">
      <w:pPr>
        <w:pStyle w:val="a5"/>
        <w:ind w:leftChars="800" w:left="1680"/>
      </w:pPr>
      <w:r w:rsidRPr="00FB2A36">
        <w:rPr>
          <w:rFonts w:hint="eastAsia"/>
        </w:rPr>
        <w:t>全球气候的相对稳定具有非常重要的作用</w:t>
      </w:r>
      <w:r w:rsidRPr="00FB2A36">
        <w:rPr>
          <w:b/>
          <w:bCs/>
        </w:rPr>
        <w:t xml:space="preserve">; </w:t>
      </w:r>
    </w:p>
    <w:p w14:paraId="78936156" w14:textId="77777777" w:rsidR="002D56F4" w:rsidRDefault="002D56F4" w:rsidP="002D56F4">
      <w:pPr>
        <w:pStyle w:val="a5"/>
        <w:ind w:leftChars="800" w:left="1680" w:firstLineChars="0" w:firstLine="0"/>
      </w:pPr>
      <w:r>
        <w:rPr>
          <w:rFonts w:hint="eastAsia"/>
        </w:rPr>
        <w:t xml:space="preserve">② </w:t>
      </w:r>
      <w:r w:rsidR="00FB2A36" w:rsidRPr="00FB2A36">
        <w:rPr>
          <w:rFonts w:hint="eastAsia"/>
        </w:rPr>
        <w:t>在冬季</w:t>
      </w:r>
      <w:r w:rsidR="00FB2A36" w:rsidRPr="00FB2A36">
        <w:rPr>
          <w:b/>
          <w:bCs/>
        </w:rPr>
        <w:t xml:space="preserve">, </w:t>
      </w:r>
      <w:r w:rsidR="00FB2A36" w:rsidRPr="00FB2A36">
        <w:rPr>
          <w:rFonts w:hint="eastAsia"/>
        </w:rPr>
        <w:t>这些热量还会被释放给位于海洋之上的不断东移的大气</w:t>
      </w:r>
      <w:r w:rsidR="00FB2A36" w:rsidRPr="00FB2A36">
        <w:rPr>
          <w:b/>
          <w:bCs/>
        </w:rPr>
        <w:t xml:space="preserve">, </w:t>
      </w:r>
      <w:r w:rsidR="00FB2A36" w:rsidRPr="00FB2A36">
        <w:rPr>
          <w:rFonts w:hint="eastAsia"/>
        </w:rPr>
        <w:t>从</w:t>
      </w:r>
    </w:p>
    <w:p w14:paraId="37A7A1CE" w14:textId="1078320D" w:rsidR="00B96F0B" w:rsidRDefault="00FB2A36" w:rsidP="00782F5F">
      <w:pPr>
        <w:pStyle w:val="a5"/>
        <w:ind w:leftChars="800" w:left="1680"/>
      </w:pPr>
      <w:r w:rsidRPr="00FB2A36">
        <w:rPr>
          <w:rFonts w:hint="eastAsia"/>
        </w:rPr>
        <w:t>而极大地改变了北欧地区的冬季气温</w:t>
      </w:r>
      <w:r w:rsidRPr="00FB2A36">
        <w:rPr>
          <w:b/>
          <w:bCs/>
        </w:rPr>
        <w:t xml:space="preserve">, </w:t>
      </w:r>
      <w:r w:rsidRPr="00FB2A36">
        <w:rPr>
          <w:rFonts w:hint="eastAsia"/>
        </w:rPr>
        <w:t>使得那里的冬季气候较同纬度更为温暖</w:t>
      </w:r>
    </w:p>
    <w:p w14:paraId="06ED8C66" w14:textId="77777777" w:rsidR="00B96F0B" w:rsidRDefault="00B96F0B" w:rsidP="00B96F0B"/>
    <w:p w14:paraId="6216B99E" w14:textId="49089348" w:rsidR="00B96F0B" w:rsidRDefault="00B96F0B" w:rsidP="00B96F0B">
      <w:pPr>
        <w:ind w:left="840"/>
        <w:rPr>
          <w:b/>
          <w:bCs/>
        </w:rPr>
      </w:pPr>
      <w:r>
        <w:rPr>
          <w:rFonts w:hint="eastAsia"/>
          <w:b/>
          <w:bCs/>
        </w:rPr>
        <w:t xml:space="preserve">人类活动: </w:t>
      </w:r>
    </w:p>
    <w:p w14:paraId="05A69232" w14:textId="77777777" w:rsidR="00B96F0B" w:rsidRPr="00B96F0B" w:rsidRDefault="00B96F0B" w:rsidP="00B96F0B">
      <w:pPr>
        <w:ind w:left="840"/>
        <w:rPr>
          <w:b/>
          <w:bCs/>
        </w:rPr>
      </w:pPr>
      <w:r>
        <w:rPr>
          <w:b/>
          <w:bCs/>
        </w:rPr>
        <w:tab/>
      </w:r>
      <w:r w:rsidRPr="00B96F0B">
        <w:rPr>
          <w:rFonts w:hint="eastAsia"/>
          <w:b/>
          <w:bCs/>
        </w:rPr>
        <w:t>人为的温室气体</w:t>
      </w:r>
      <w:r w:rsidRPr="00B96F0B">
        <w:rPr>
          <w:rFonts w:hint="eastAsia"/>
        </w:rPr>
        <w:t>、</w:t>
      </w:r>
      <w:r w:rsidRPr="00B96F0B">
        <w:rPr>
          <w:rFonts w:hint="eastAsia"/>
          <w:b/>
          <w:bCs/>
        </w:rPr>
        <w:t>气溶胶排放</w:t>
      </w:r>
      <w:r w:rsidRPr="00B96F0B">
        <w:rPr>
          <w:rFonts w:hint="eastAsia"/>
        </w:rPr>
        <w:t>与</w:t>
      </w:r>
      <w:r w:rsidRPr="00B96F0B">
        <w:rPr>
          <w:rFonts w:hint="eastAsia"/>
          <w:b/>
          <w:bCs/>
        </w:rPr>
        <w:t>土地利</w:t>
      </w:r>
      <w:r w:rsidRPr="00B96F0B">
        <w:rPr>
          <w:rFonts w:hint="eastAsia"/>
        </w:rPr>
        <w:t>用等三个方面。早期的影响主要在</w:t>
      </w:r>
      <w:r w:rsidRPr="00B96F0B">
        <w:rPr>
          <w:rFonts w:hint="eastAsia"/>
          <w:b/>
          <w:bCs/>
        </w:rPr>
        <w:t>土地</w:t>
      </w:r>
    </w:p>
    <w:p w14:paraId="166DB987" w14:textId="6AE130F2" w:rsidR="00782F5F" w:rsidRDefault="00B96F0B" w:rsidP="008C1C8C">
      <w:pPr>
        <w:ind w:left="840" w:firstLineChars="200" w:firstLine="420"/>
      </w:pPr>
      <w:r w:rsidRPr="00B96F0B">
        <w:rPr>
          <w:rFonts w:hint="eastAsia"/>
          <w:b/>
          <w:bCs/>
        </w:rPr>
        <w:t>利用</w:t>
      </w:r>
      <w:r w:rsidRPr="00B96F0B">
        <w:rPr>
          <w:rFonts w:hint="eastAsia"/>
        </w:rPr>
        <w:t>的改变。</w:t>
      </w:r>
    </w:p>
    <w:p w14:paraId="45FA83E8" w14:textId="77777777" w:rsidR="008C1C8C" w:rsidRDefault="008C1C8C" w:rsidP="008C1C8C">
      <w:pPr>
        <w:rPr>
          <w:b/>
          <w:bCs/>
        </w:rPr>
      </w:pPr>
    </w:p>
    <w:p w14:paraId="2D56A227" w14:textId="418F8A0F" w:rsidR="008C1C8C" w:rsidRDefault="008C1C8C" w:rsidP="008C1C8C">
      <w:r w:rsidRPr="008C1C8C">
        <w:rPr>
          <w:rFonts w:hint="eastAsia"/>
          <w:b/>
          <w:bCs/>
        </w:rPr>
        <w:t>全新世</w:t>
      </w:r>
      <w:r>
        <w:rPr>
          <w:rFonts w:hint="eastAsia"/>
        </w:rPr>
        <w:t xml:space="preserve">: </w:t>
      </w:r>
      <w:r w:rsidRPr="008C1C8C">
        <w:rPr>
          <w:rFonts w:hint="eastAsia"/>
        </w:rPr>
        <w:t>地质时代最新阶段，是目前所在的间冰期</w:t>
      </w:r>
    </w:p>
    <w:p w14:paraId="5E7F3326" w14:textId="63B00684" w:rsidR="008C1C8C" w:rsidRDefault="008C1C8C" w:rsidP="008C1C8C">
      <w:r>
        <w:tab/>
      </w:r>
      <w:r>
        <w:tab/>
      </w:r>
      <w:r w:rsidRPr="008C1C8C">
        <w:rPr>
          <w:rFonts w:hint="eastAsia"/>
          <w:b/>
          <w:bCs/>
          <w:color w:val="FF0000"/>
        </w:rPr>
        <w:t>新仙女</w:t>
      </w:r>
      <w:proofErr w:type="gramStart"/>
      <w:r w:rsidRPr="008C1C8C">
        <w:rPr>
          <w:rFonts w:hint="eastAsia"/>
          <w:b/>
          <w:bCs/>
          <w:color w:val="FF0000"/>
        </w:rPr>
        <w:t>木事件</w:t>
      </w:r>
      <w:proofErr w:type="gramEnd"/>
      <w:r w:rsidRPr="008C1C8C">
        <w:rPr>
          <w:rFonts w:hint="eastAsia"/>
          <w:b/>
          <w:bCs/>
          <w:color w:val="FF0000"/>
        </w:rPr>
        <w:t>的结束时间</w:t>
      </w:r>
      <w:r>
        <w:rPr>
          <w:rFonts w:hint="eastAsia"/>
        </w:rPr>
        <w:t>就是</w:t>
      </w:r>
      <w:r w:rsidRPr="008C1C8C">
        <w:rPr>
          <w:rFonts w:hint="eastAsia"/>
          <w:b/>
          <w:bCs/>
          <w:color w:val="FF0000"/>
        </w:rPr>
        <w:t>全新世开始的时间</w:t>
      </w:r>
      <w:r>
        <w:rPr>
          <w:rFonts w:hint="eastAsia"/>
        </w:rPr>
        <w:t xml:space="preserve">. </w:t>
      </w:r>
    </w:p>
    <w:p w14:paraId="017D3133" w14:textId="3A29E2F6" w:rsidR="008C1C8C" w:rsidRDefault="003E3B57" w:rsidP="008C1C8C">
      <w:pPr>
        <w:rPr>
          <w:b/>
          <w:bCs/>
        </w:rPr>
      </w:pPr>
      <w:r>
        <w:tab/>
      </w:r>
      <w:r>
        <w:tab/>
      </w:r>
      <w:r>
        <w:rPr>
          <w:rFonts w:hint="eastAsia"/>
          <w:b/>
          <w:bCs/>
        </w:rPr>
        <w:t>全新世的重要性:</w:t>
      </w:r>
    </w:p>
    <w:p w14:paraId="4719B89C" w14:textId="5A14849E" w:rsidR="003E3B57" w:rsidRPr="003E3B57" w:rsidRDefault="003E3B57" w:rsidP="003E3B57">
      <w:pPr>
        <w:pStyle w:val="a5"/>
        <w:numPr>
          <w:ilvl w:val="3"/>
          <w:numId w:val="11"/>
        </w:numPr>
        <w:ind w:firstLineChars="0"/>
      </w:pPr>
      <w:r w:rsidRPr="003E3B57">
        <w:rPr>
          <w:rFonts w:hint="eastAsia"/>
        </w:rPr>
        <w:t>全球自然地理环境完全演进到现代面貌</w:t>
      </w:r>
    </w:p>
    <w:p w14:paraId="40CC0C5E" w14:textId="44CBA282" w:rsidR="003E3B57" w:rsidRPr="003E3B57" w:rsidRDefault="003E3B57" w:rsidP="003E3B57">
      <w:pPr>
        <w:pStyle w:val="a5"/>
        <w:numPr>
          <w:ilvl w:val="3"/>
          <w:numId w:val="11"/>
        </w:numPr>
        <w:ind w:firstLineChars="0"/>
      </w:pPr>
      <w:r w:rsidRPr="003E3B57">
        <w:rPr>
          <w:rFonts w:hint="eastAsia"/>
        </w:rPr>
        <w:t>农业的出现以及生产工具的不断进步</w:t>
      </w:r>
    </w:p>
    <w:p w14:paraId="6BE8E1B1" w14:textId="532637AE" w:rsidR="003E3B57" w:rsidRPr="003E3B57" w:rsidRDefault="003E3B57" w:rsidP="003E3B57">
      <w:pPr>
        <w:pStyle w:val="a5"/>
        <w:numPr>
          <w:ilvl w:val="3"/>
          <w:numId w:val="11"/>
        </w:numPr>
        <w:ind w:firstLineChars="0"/>
      </w:pPr>
      <w:r w:rsidRPr="003E3B57">
        <w:rPr>
          <w:rFonts w:hint="eastAsia"/>
        </w:rPr>
        <w:t>人类从智人进化成现代人</w:t>
      </w:r>
    </w:p>
    <w:p w14:paraId="60273F9B" w14:textId="7C3301F9" w:rsidR="003E3B57" w:rsidRPr="003E3B57" w:rsidRDefault="003E3B57" w:rsidP="003E3B57">
      <w:pPr>
        <w:pStyle w:val="a5"/>
        <w:numPr>
          <w:ilvl w:val="3"/>
          <w:numId w:val="11"/>
        </w:numPr>
        <w:ind w:firstLineChars="0"/>
      </w:pPr>
      <w:r w:rsidRPr="003E3B57">
        <w:rPr>
          <w:rFonts w:hint="eastAsia"/>
        </w:rPr>
        <w:t>人类与自然环境的关系日益密切</w:t>
      </w:r>
    </w:p>
    <w:p w14:paraId="5CC00455" w14:textId="4BDF9FA6" w:rsidR="003E3B57" w:rsidRDefault="003E3B57" w:rsidP="003E3B57">
      <w:pPr>
        <w:pStyle w:val="a5"/>
        <w:numPr>
          <w:ilvl w:val="3"/>
          <w:numId w:val="11"/>
        </w:numPr>
        <w:ind w:firstLineChars="0"/>
      </w:pPr>
      <w:r w:rsidRPr="003E3B57">
        <w:rPr>
          <w:rFonts w:hint="eastAsia"/>
        </w:rPr>
        <w:t>有利于理解现代气候变化</w:t>
      </w:r>
    </w:p>
    <w:p w14:paraId="54A6ECE9" w14:textId="77777777" w:rsidR="00080B2B" w:rsidRDefault="00080B2B" w:rsidP="00080B2B">
      <w:pPr>
        <w:ind w:left="1320"/>
      </w:pPr>
    </w:p>
    <w:p w14:paraId="1BA0FB3C" w14:textId="77777777" w:rsidR="00E146CB" w:rsidRDefault="006E39E1" w:rsidP="006E39E1">
      <w:pPr>
        <w:rPr>
          <w:b/>
          <w:bCs/>
        </w:rPr>
      </w:pPr>
      <w:r w:rsidRPr="00080B2B">
        <w:rPr>
          <w:rFonts w:hint="eastAsia"/>
          <w:b/>
          <w:bCs/>
          <w:color w:val="FF0000"/>
          <w:highlight w:val="yellow"/>
        </w:rPr>
        <w:t>新仙女</w:t>
      </w:r>
      <w:proofErr w:type="gramStart"/>
      <w:r w:rsidRPr="00080B2B">
        <w:rPr>
          <w:rFonts w:hint="eastAsia"/>
          <w:b/>
          <w:bCs/>
          <w:color w:val="FF0000"/>
          <w:highlight w:val="yellow"/>
        </w:rPr>
        <w:t>木事件</w:t>
      </w:r>
      <w:proofErr w:type="gramEnd"/>
      <w:r w:rsidR="0067399E">
        <w:rPr>
          <w:rFonts w:hint="eastAsia"/>
          <w:b/>
          <w:bCs/>
          <w:color w:val="FF0000"/>
          <w:highlight w:val="yellow"/>
        </w:rPr>
        <w:t>(</w:t>
      </w:r>
      <m:oMath>
        <m:r>
          <m:rPr>
            <m:sty m:val="bi"/>
          </m:rPr>
          <w:rPr>
            <w:rFonts w:ascii="Cambria Math" w:hAnsi="Cambria Math"/>
            <w:color w:val="FF0000"/>
            <w:highlight w:val="yellow"/>
          </w:rPr>
          <m:t>the Younger Dryas</m:t>
        </m:r>
      </m:oMath>
      <w:r w:rsidR="0067399E">
        <w:rPr>
          <w:rFonts w:hint="eastAsia"/>
          <w:b/>
          <w:bCs/>
          <w:color w:val="FF0000"/>
          <w:highlight w:val="yellow"/>
        </w:rPr>
        <w:t>)</w:t>
      </w:r>
      <w:r>
        <w:rPr>
          <w:rFonts w:hint="eastAsia"/>
          <w:b/>
          <w:bCs/>
        </w:rPr>
        <w:t xml:space="preserve">: </w:t>
      </w:r>
      <w:r w:rsidR="00080B2B" w:rsidRPr="00080B2B">
        <w:rPr>
          <w:rFonts w:hint="eastAsia"/>
          <w:b/>
          <w:bCs/>
        </w:rPr>
        <w:t>末次</w:t>
      </w:r>
      <w:proofErr w:type="gramStart"/>
      <w:r w:rsidR="00080B2B" w:rsidRPr="00080B2B">
        <w:rPr>
          <w:rFonts w:hint="eastAsia"/>
          <w:b/>
          <w:bCs/>
        </w:rPr>
        <w:t>冰期向</w:t>
      </w:r>
      <w:proofErr w:type="gramEnd"/>
      <w:r w:rsidR="00080B2B" w:rsidRPr="00080B2B">
        <w:rPr>
          <w:rFonts w:hint="eastAsia"/>
          <w:b/>
          <w:bCs/>
        </w:rPr>
        <w:t>全新世过渡的急剧升温过程中最后一次</w:t>
      </w:r>
    </w:p>
    <w:p w14:paraId="3EB41CF8" w14:textId="0E6A35DC" w:rsidR="006E39E1" w:rsidRDefault="00080B2B" w:rsidP="00E146CB">
      <w:pPr>
        <w:ind w:firstLineChars="1700" w:firstLine="3570"/>
        <w:rPr>
          <w:b/>
          <w:bCs/>
        </w:rPr>
      </w:pPr>
      <w:r w:rsidRPr="00080B2B">
        <w:rPr>
          <w:rFonts w:hint="eastAsia"/>
          <w:b/>
          <w:bCs/>
          <w:color w:val="FF0000"/>
        </w:rPr>
        <w:t>快速降温变冷</w:t>
      </w:r>
      <w:r w:rsidRPr="00080B2B">
        <w:rPr>
          <w:rFonts w:hint="eastAsia"/>
          <w:b/>
          <w:bCs/>
        </w:rPr>
        <w:t>事件</w:t>
      </w:r>
    </w:p>
    <w:p w14:paraId="6A434730" w14:textId="59F1F8FB" w:rsidR="00E146CB" w:rsidRPr="00E146CB" w:rsidRDefault="00E146CB" w:rsidP="002809C4">
      <w:pPr>
        <w:ind w:firstLineChars="200" w:firstLine="420"/>
      </w:pPr>
      <w:r w:rsidRPr="00E146CB">
        <w:rPr>
          <w:rFonts w:hint="eastAsia"/>
          <w:b/>
          <w:bCs/>
        </w:rPr>
        <w:t>新仙女</w:t>
      </w:r>
      <w:proofErr w:type="gramStart"/>
      <w:r w:rsidRPr="00E146CB">
        <w:rPr>
          <w:rFonts w:hint="eastAsia"/>
          <w:b/>
          <w:bCs/>
        </w:rPr>
        <w:t>木出现</w:t>
      </w:r>
      <w:proofErr w:type="gramEnd"/>
      <w:r w:rsidRPr="00E146CB">
        <w:rPr>
          <w:rFonts w:hint="eastAsia"/>
          <w:b/>
          <w:bCs/>
        </w:rPr>
        <w:t>的原因</w:t>
      </w:r>
      <w:r>
        <w:rPr>
          <w:rFonts w:hint="eastAsia"/>
        </w:rPr>
        <w:t xml:space="preserve">: </w:t>
      </w:r>
      <w:r w:rsidRPr="00E146CB">
        <w:rPr>
          <w:rFonts w:hint="eastAsia"/>
        </w:rPr>
        <w:t xml:space="preserve"> 末次盛冰期结束后，地球变暖，格陵兰岛以及北欧的冰雪大量</w:t>
      </w:r>
    </w:p>
    <w:p w14:paraId="7FFCBF6A" w14:textId="77777777" w:rsidR="00E146CB" w:rsidRPr="00E146CB" w:rsidRDefault="00E146CB" w:rsidP="00E146CB">
      <w:pPr>
        <w:ind w:firstLineChars="1200" w:firstLine="2520"/>
      </w:pPr>
      <w:r w:rsidRPr="00E146CB">
        <w:rPr>
          <w:rFonts w:hint="eastAsia"/>
        </w:rPr>
        <w:t>融化，导致大量淡水注入北大西洋，北大西洋海水密度减小，海</w:t>
      </w:r>
    </w:p>
    <w:p w14:paraId="5798726A" w14:textId="77777777" w:rsidR="00E146CB" w:rsidRPr="00E146CB" w:rsidRDefault="00E146CB" w:rsidP="00E146CB">
      <w:pPr>
        <w:ind w:firstLineChars="1200" w:firstLine="2520"/>
      </w:pPr>
      <w:r w:rsidRPr="00E146CB">
        <w:rPr>
          <w:rFonts w:hint="eastAsia"/>
        </w:rPr>
        <w:t>水下沉活动减弱，进一步引起北大西洋经向暖流输送减弱，导致</w:t>
      </w:r>
    </w:p>
    <w:p w14:paraId="52FCD58D" w14:textId="1E4852AD" w:rsidR="00E146CB" w:rsidRPr="00E146CB" w:rsidRDefault="00E146CB" w:rsidP="00E146CB">
      <w:pPr>
        <w:ind w:firstLineChars="1200" w:firstLine="2520"/>
      </w:pPr>
      <w:r w:rsidRPr="00E146CB">
        <w:rPr>
          <w:rFonts w:hint="eastAsia"/>
        </w:rPr>
        <w:t>北半球气温下降。</w:t>
      </w:r>
    </w:p>
    <w:p w14:paraId="585742CD" w14:textId="489961D5" w:rsidR="00E146CB" w:rsidRPr="00E146CB" w:rsidRDefault="00E146CB" w:rsidP="006E39E1"/>
    <w:p w14:paraId="0025CD8D" w14:textId="77777777" w:rsidR="00400F8C" w:rsidRPr="00400F8C" w:rsidRDefault="00400F8C" w:rsidP="008C1C8C">
      <w:pPr>
        <w:rPr>
          <w:rFonts w:hint="eastAsia"/>
        </w:rPr>
      </w:pPr>
    </w:p>
    <w:p w14:paraId="359BCEEE" w14:textId="77777777" w:rsidR="002809C4" w:rsidRDefault="002809C4" w:rsidP="008C1C8C">
      <w:pPr>
        <w:rPr>
          <w:b/>
          <w:bCs/>
        </w:rPr>
      </w:pPr>
    </w:p>
    <w:p w14:paraId="7B73DEEA" w14:textId="77777777" w:rsidR="002809C4" w:rsidRDefault="002809C4" w:rsidP="008C1C8C">
      <w:pPr>
        <w:rPr>
          <w:b/>
          <w:bCs/>
        </w:rPr>
      </w:pPr>
    </w:p>
    <w:p w14:paraId="3874C9DA" w14:textId="77777777" w:rsidR="002809C4" w:rsidRDefault="002809C4" w:rsidP="008C1C8C">
      <w:pPr>
        <w:rPr>
          <w:b/>
          <w:bCs/>
        </w:rPr>
      </w:pPr>
    </w:p>
    <w:p w14:paraId="469B1C40" w14:textId="53D0E19D" w:rsidR="00735F43" w:rsidRDefault="00735F43" w:rsidP="008C1C8C">
      <w:pPr>
        <w:rPr>
          <w:b/>
          <w:bCs/>
        </w:rPr>
      </w:pPr>
      <w:r>
        <w:rPr>
          <w:rFonts w:hint="eastAsia"/>
          <w:b/>
          <w:bCs/>
        </w:rPr>
        <w:t>研究过去气候的意义:</w:t>
      </w:r>
    </w:p>
    <w:p w14:paraId="3F846FAD" w14:textId="40D97162" w:rsidR="00735F43" w:rsidRDefault="00735F43" w:rsidP="008C1C8C">
      <w:r>
        <w:rPr>
          <w:b/>
          <w:bCs/>
        </w:rPr>
        <w:tab/>
      </w:r>
      <w:r>
        <w:rPr>
          <w:b/>
          <w:bCs/>
        </w:rPr>
        <w:tab/>
      </w:r>
      <w:r w:rsidR="00294E6A">
        <w:rPr>
          <w:rFonts w:hint="eastAsia"/>
        </w:rPr>
        <w:t>1. 认识自然</w:t>
      </w:r>
    </w:p>
    <w:p w14:paraId="1BF4AB2C" w14:textId="11E79116" w:rsidR="00294E6A" w:rsidRDefault="00294E6A" w:rsidP="00294E6A">
      <w:r>
        <w:tab/>
      </w:r>
      <w:r>
        <w:tab/>
      </w:r>
      <w:r>
        <w:rPr>
          <w:rFonts w:hint="eastAsia"/>
        </w:rPr>
        <w:t xml:space="preserve">2. </w:t>
      </w:r>
      <w:r w:rsidRPr="00294E6A">
        <w:rPr>
          <w:rFonts w:hint="eastAsia"/>
        </w:rPr>
        <w:t>认识变化规律，服务于预报</w:t>
      </w:r>
      <w:r>
        <w:rPr>
          <w:rFonts w:hint="eastAsia"/>
        </w:rPr>
        <w:t xml:space="preserve">, </w:t>
      </w:r>
      <w:r w:rsidRPr="00294E6A">
        <w:rPr>
          <w:rFonts w:hint="eastAsia"/>
        </w:rPr>
        <w:t>变化规律是预报的基础</w:t>
      </w:r>
    </w:p>
    <w:p w14:paraId="518F7EDF" w14:textId="047AF936" w:rsidR="00294E6A" w:rsidRPr="00294E6A" w:rsidRDefault="00294E6A" w:rsidP="00294E6A">
      <w:r>
        <w:tab/>
      </w:r>
      <w:r>
        <w:tab/>
      </w:r>
      <w:r>
        <w:rPr>
          <w:rFonts w:hint="eastAsia"/>
        </w:rPr>
        <w:t xml:space="preserve">3. </w:t>
      </w:r>
      <w:r w:rsidRPr="00294E6A">
        <w:rPr>
          <w:rFonts w:hint="eastAsia"/>
        </w:rPr>
        <w:t>变化的史实可以提供相似型</w:t>
      </w:r>
      <w:r>
        <w:rPr>
          <w:rFonts w:hint="eastAsia"/>
        </w:rPr>
        <w:t xml:space="preserve">, </w:t>
      </w:r>
      <w:r w:rsidRPr="00294E6A">
        <w:rPr>
          <w:rFonts w:hint="eastAsia"/>
        </w:rPr>
        <w:t>变化的史实为气候模式提供对比资料</w:t>
      </w:r>
    </w:p>
    <w:p w14:paraId="544ADED8" w14:textId="5753D6BD" w:rsidR="00282383" w:rsidRPr="00282383" w:rsidRDefault="00282383" w:rsidP="00282383">
      <w:r>
        <w:tab/>
      </w:r>
      <w:r>
        <w:tab/>
      </w:r>
      <w:r>
        <w:rPr>
          <w:rFonts w:hint="eastAsia"/>
        </w:rPr>
        <w:t xml:space="preserve">4. </w:t>
      </w:r>
      <w:r w:rsidRPr="00282383">
        <w:rPr>
          <w:rFonts w:hint="eastAsia"/>
        </w:rPr>
        <w:t>对评估当前全球变暖的自然和人为因素以及评价现代变暖的历史地位等热</w:t>
      </w:r>
    </w:p>
    <w:p w14:paraId="56EF28F0" w14:textId="77777777" w:rsidR="00282383" w:rsidRPr="00282383" w:rsidRDefault="00282383" w:rsidP="00282383">
      <w:pPr>
        <w:ind w:firstLineChars="500" w:firstLine="1050"/>
      </w:pPr>
      <w:r w:rsidRPr="00282383">
        <w:rPr>
          <w:rFonts w:hint="eastAsia"/>
        </w:rPr>
        <w:t>点问题具有重要意义</w:t>
      </w:r>
    </w:p>
    <w:p w14:paraId="04D6FB90" w14:textId="30027580" w:rsidR="00294E6A" w:rsidRPr="00294E6A" w:rsidRDefault="00294E6A" w:rsidP="00294E6A"/>
    <w:p w14:paraId="4970A331" w14:textId="1457861D" w:rsidR="00294E6A" w:rsidRDefault="00294E6A" w:rsidP="008C1C8C">
      <w:pPr>
        <w:rPr>
          <w:b/>
          <w:bCs/>
        </w:rPr>
      </w:pPr>
    </w:p>
    <w:p w14:paraId="3A20CB32" w14:textId="5A6A2C69" w:rsidR="00307189" w:rsidRDefault="00307189" w:rsidP="008C1C8C">
      <w:pPr>
        <w:rPr>
          <w:b/>
          <w:bCs/>
        </w:rPr>
      </w:pPr>
      <w:r>
        <w:rPr>
          <w:rFonts w:hint="eastAsia"/>
          <w:b/>
          <w:bCs/>
        </w:rPr>
        <w:t>全新世的重大事件:</w:t>
      </w:r>
    </w:p>
    <w:p w14:paraId="24E527D9" w14:textId="06366C74" w:rsidR="00307189" w:rsidRPr="007D240F" w:rsidRDefault="00307189" w:rsidP="00D147BD">
      <w:pPr>
        <w:pStyle w:val="a5"/>
        <w:numPr>
          <w:ilvl w:val="0"/>
          <w:numId w:val="12"/>
        </w:numPr>
        <w:ind w:firstLineChars="0"/>
      </w:pPr>
      <w:r w:rsidRPr="007D240F">
        <w:rPr>
          <w:rFonts w:hint="eastAsia"/>
        </w:rPr>
        <w:t>新仙女木事件</w:t>
      </w:r>
    </w:p>
    <w:p w14:paraId="69BE7D5C" w14:textId="23B37D1E" w:rsidR="00307189" w:rsidRPr="007D240F" w:rsidRDefault="00307189" w:rsidP="00D147BD">
      <w:pPr>
        <w:pStyle w:val="a5"/>
        <w:numPr>
          <w:ilvl w:val="0"/>
          <w:numId w:val="12"/>
        </w:numPr>
        <w:ind w:firstLineChars="0"/>
      </w:pPr>
      <w:r w:rsidRPr="007D240F">
        <w:rPr>
          <w:rFonts w:hint="eastAsia"/>
        </w:rPr>
        <w:t>全新世大暖期(全新世早中期气温曾明显高于现今)</w:t>
      </w:r>
    </w:p>
    <w:p w14:paraId="0E594F91" w14:textId="72A61AE9" w:rsidR="00307189" w:rsidRPr="007D240F" w:rsidRDefault="00307189" w:rsidP="00D147BD">
      <w:pPr>
        <w:pStyle w:val="a5"/>
        <w:numPr>
          <w:ilvl w:val="0"/>
          <w:numId w:val="12"/>
        </w:numPr>
        <w:ind w:firstLineChars="0"/>
      </w:pPr>
      <w:r w:rsidRPr="007D240F">
        <w:rPr>
          <w:rFonts w:hint="eastAsia"/>
        </w:rPr>
        <w:t>全新世中的冷事件</w:t>
      </w:r>
    </w:p>
    <w:p w14:paraId="61380E38" w14:textId="05B99604" w:rsidR="00307189" w:rsidRPr="007D240F" w:rsidRDefault="0082645C" w:rsidP="00D147BD">
      <w:pPr>
        <w:pStyle w:val="a5"/>
        <w:numPr>
          <w:ilvl w:val="0"/>
          <w:numId w:val="12"/>
        </w:numPr>
        <w:ind w:firstLineChars="0"/>
      </w:pPr>
      <w:r w:rsidRPr="007D240F">
        <w:rPr>
          <w:rFonts w:hint="eastAsia"/>
        </w:rPr>
        <w:t>中世纪气候异常期(</w:t>
      </w:r>
      <m:oMath>
        <m:r>
          <w:rPr>
            <w:rFonts w:ascii="Cambria Math" w:hAnsi="Cambria Math" w:hint="eastAsia"/>
          </w:rPr>
          <m:t>MCA</m:t>
        </m:r>
      </m:oMath>
      <w:r w:rsidRPr="007D240F">
        <w:rPr>
          <w:rFonts w:hint="eastAsia"/>
        </w:rPr>
        <w:t>)</w:t>
      </w:r>
    </w:p>
    <w:p w14:paraId="68C9CA31" w14:textId="573A41AE" w:rsidR="00F8711F" w:rsidRPr="007D240F" w:rsidRDefault="00F638F7" w:rsidP="00D147BD">
      <w:pPr>
        <w:pStyle w:val="a5"/>
        <w:numPr>
          <w:ilvl w:val="0"/>
          <w:numId w:val="12"/>
        </w:numPr>
        <w:ind w:firstLineChars="0"/>
      </w:pPr>
      <w:r w:rsidRPr="007D240F">
        <w:rPr>
          <w:rFonts w:hint="eastAsia"/>
        </w:rPr>
        <w:t>小冰期(</w:t>
      </w:r>
      <m:oMath>
        <m:r>
          <w:rPr>
            <w:rFonts w:ascii="Cambria Math" w:hAnsi="Cambria Math" w:hint="eastAsia"/>
          </w:rPr>
          <m:t>LIA</m:t>
        </m:r>
      </m:oMath>
      <w:r w:rsidRPr="007D240F">
        <w:rPr>
          <w:rFonts w:hint="eastAsia"/>
        </w:rPr>
        <w:t>)</w:t>
      </w:r>
    </w:p>
    <w:p w14:paraId="29A8D7A5" w14:textId="668BA05A" w:rsidR="00352B39" w:rsidRPr="007D240F" w:rsidRDefault="00352B39" w:rsidP="00D147BD">
      <w:pPr>
        <w:pStyle w:val="a5"/>
        <w:numPr>
          <w:ilvl w:val="0"/>
          <w:numId w:val="12"/>
        </w:numPr>
        <w:ind w:firstLineChars="0"/>
      </w:pPr>
      <w:r w:rsidRPr="007D240F">
        <w:rPr>
          <w:rFonts w:hint="eastAsia"/>
        </w:rPr>
        <w:t>现代暖期(过去100年,全球,特别是北半球气温持续上升)</w:t>
      </w:r>
    </w:p>
    <w:p w14:paraId="431AB7C7" w14:textId="77777777" w:rsidR="00352B39" w:rsidRDefault="00352B39" w:rsidP="008C1C8C">
      <w:pPr>
        <w:rPr>
          <w:b/>
          <w:bCs/>
        </w:rPr>
      </w:pPr>
    </w:p>
    <w:p w14:paraId="43627BAD" w14:textId="4FF971CD" w:rsidR="00352B39" w:rsidRDefault="00D454DC" w:rsidP="008C1C8C">
      <w:r>
        <w:rPr>
          <w:rFonts w:hint="eastAsia"/>
        </w:rPr>
        <w:t xml:space="preserve">气候变化的原因, 还可以分为: </w:t>
      </w:r>
    </w:p>
    <w:p w14:paraId="6CBDCFE5" w14:textId="64F45292" w:rsidR="00D454DC" w:rsidRDefault="00D454DC" w:rsidP="00D454DC">
      <w:pPr>
        <w:ind w:leftChars="200" w:left="420"/>
      </w:pPr>
      <w:r w:rsidRPr="00D454DC">
        <w:rPr>
          <w:rFonts w:hint="eastAsia"/>
          <w:b/>
          <w:bCs/>
        </w:rPr>
        <w:t>自然原因</w:t>
      </w:r>
      <w:r>
        <w:rPr>
          <w:rFonts w:hint="eastAsia"/>
        </w:rPr>
        <w:t>:  海洋, 陆地, 火上活动,太阳活动, 自然变率</w:t>
      </w:r>
    </w:p>
    <w:p w14:paraId="70B1FBF6" w14:textId="6F2B2340" w:rsidR="00D454DC" w:rsidRDefault="00D454DC" w:rsidP="00D454DC">
      <w:pPr>
        <w:ind w:leftChars="200" w:left="420"/>
      </w:pPr>
      <w:r w:rsidRPr="00D454DC">
        <w:rPr>
          <w:rFonts w:hint="eastAsia"/>
          <w:b/>
          <w:bCs/>
        </w:rPr>
        <w:t>人为原因</w:t>
      </w:r>
      <w:r>
        <w:rPr>
          <w:rFonts w:hint="eastAsia"/>
        </w:rPr>
        <w:t>: 温室气体, 气溶胶, 土地利用率, 城市化</w:t>
      </w:r>
    </w:p>
    <w:p w14:paraId="77D02382" w14:textId="77777777" w:rsidR="00D454DC" w:rsidRDefault="00D454DC" w:rsidP="008C1C8C"/>
    <w:p w14:paraId="1F4C5048" w14:textId="04F520E9" w:rsidR="00D454DC" w:rsidRDefault="00C338E1" w:rsidP="008C1C8C">
      <w:r w:rsidRPr="00C338E1">
        <w:rPr>
          <w:b/>
          <w:bCs/>
        </w:rPr>
        <w:t>IPCC</w:t>
      </w:r>
      <w:r w:rsidRPr="00C338E1">
        <w:rPr>
          <w:rFonts w:hint="eastAsia"/>
          <w:b/>
          <w:bCs/>
        </w:rPr>
        <w:t>第六次评估报告（</w:t>
      </w:r>
      <w:r w:rsidRPr="00C338E1">
        <w:rPr>
          <w:b/>
          <w:bCs/>
        </w:rPr>
        <w:t>AR6</w:t>
      </w:r>
      <w:r w:rsidRPr="00C338E1">
        <w:rPr>
          <w:rFonts w:hint="eastAsia"/>
          <w:b/>
          <w:bCs/>
        </w:rPr>
        <w:t>）</w:t>
      </w:r>
      <w:r>
        <w:rPr>
          <w:rFonts w:hint="eastAsia"/>
          <w:b/>
          <w:bCs/>
        </w:rPr>
        <w:t xml:space="preserve">: </w:t>
      </w:r>
      <w:r w:rsidRPr="00C338E1">
        <w:rPr>
          <w:rFonts w:hint="eastAsia"/>
          <w:b/>
          <w:bCs/>
        </w:rPr>
        <w:t>全球温室气体排放量持续增加，但增速放缓</w:t>
      </w:r>
    </w:p>
    <w:p w14:paraId="0C8C0B1E" w14:textId="77777777" w:rsidR="00D454DC" w:rsidRPr="00D454DC" w:rsidRDefault="00D454DC" w:rsidP="008C1C8C"/>
    <w:sectPr w:rsidR="00D454DC" w:rsidRPr="00D454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E5266" w14:textId="77777777" w:rsidR="0097097A" w:rsidRDefault="0097097A" w:rsidP="004B493D">
      <w:r>
        <w:separator/>
      </w:r>
    </w:p>
  </w:endnote>
  <w:endnote w:type="continuationSeparator" w:id="0">
    <w:p w14:paraId="1EB536EC" w14:textId="77777777" w:rsidR="0097097A" w:rsidRDefault="0097097A" w:rsidP="004B4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D2F4B" w14:textId="77777777" w:rsidR="0097097A" w:rsidRDefault="0097097A" w:rsidP="004B493D">
      <w:r>
        <w:separator/>
      </w:r>
    </w:p>
  </w:footnote>
  <w:footnote w:type="continuationSeparator" w:id="0">
    <w:p w14:paraId="6772C430" w14:textId="77777777" w:rsidR="0097097A" w:rsidRDefault="0097097A" w:rsidP="004B49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94"/>
    <w:multiLevelType w:val="hybridMultilevel"/>
    <w:tmpl w:val="F9E8D4D0"/>
    <w:lvl w:ilvl="0" w:tplc="EA9CE76C">
      <w:start w:val="1"/>
      <w:numFmt w:val="bullet"/>
      <w:lvlText w:val="•"/>
      <w:lvlJc w:val="left"/>
      <w:pPr>
        <w:tabs>
          <w:tab w:val="num" w:pos="720"/>
        </w:tabs>
        <w:ind w:left="720" w:hanging="360"/>
      </w:pPr>
      <w:rPr>
        <w:rFonts w:ascii="宋体" w:hAnsi="宋体" w:hint="default"/>
      </w:rPr>
    </w:lvl>
    <w:lvl w:ilvl="1" w:tplc="A3489944" w:tentative="1">
      <w:start w:val="1"/>
      <w:numFmt w:val="bullet"/>
      <w:lvlText w:val="•"/>
      <w:lvlJc w:val="left"/>
      <w:pPr>
        <w:tabs>
          <w:tab w:val="num" w:pos="1440"/>
        </w:tabs>
        <w:ind w:left="1440" w:hanging="360"/>
      </w:pPr>
      <w:rPr>
        <w:rFonts w:ascii="宋体" w:hAnsi="宋体" w:hint="default"/>
      </w:rPr>
    </w:lvl>
    <w:lvl w:ilvl="2" w:tplc="701C5C2E" w:tentative="1">
      <w:start w:val="1"/>
      <w:numFmt w:val="bullet"/>
      <w:lvlText w:val="•"/>
      <w:lvlJc w:val="left"/>
      <w:pPr>
        <w:tabs>
          <w:tab w:val="num" w:pos="2160"/>
        </w:tabs>
        <w:ind w:left="2160" w:hanging="360"/>
      </w:pPr>
      <w:rPr>
        <w:rFonts w:ascii="宋体" w:hAnsi="宋体" w:hint="default"/>
      </w:rPr>
    </w:lvl>
    <w:lvl w:ilvl="3" w:tplc="EBEA0506" w:tentative="1">
      <w:start w:val="1"/>
      <w:numFmt w:val="bullet"/>
      <w:lvlText w:val="•"/>
      <w:lvlJc w:val="left"/>
      <w:pPr>
        <w:tabs>
          <w:tab w:val="num" w:pos="2880"/>
        </w:tabs>
        <w:ind w:left="2880" w:hanging="360"/>
      </w:pPr>
      <w:rPr>
        <w:rFonts w:ascii="宋体" w:hAnsi="宋体" w:hint="default"/>
      </w:rPr>
    </w:lvl>
    <w:lvl w:ilvl="4" w:tplc="00421F62" w:tentative="1">
      <w:start w:val="1"/>
      <w:numFmt w:val="bullet"/>
      <w:lvlText w:val="•"/>
      <w:lvlJc w:val="left"/>
      <w:pPr>
        <w:tabs>
          <w:tab w:val="num" w:pos="3600"/>
        </w:tabs>
        <w:ind w:left="3600" w:hanging="360"/>
      </w:pPr>
      <w:rPr>
        <w:rFonts w:ascii="宋体" w:hAnsi="宋体" w:hint="default"/>
      </w:rPr>
    </w:lvl>
    <w:lvl w:ilvl="5" w:tplc="52F62486" w:tentative="1">
      <w:start w:val="1"/>
      <w:numFmt w:val="bullet"/>
      <w:lvlText w:val="•"/>
      <w:lvlJc w:val="left"/>
      <w:pPr>
        <w:tabs>
          <w:tab w:val="num" w:pos="4320"/>
        </w:tabs>
        <w:ind w:left="4320" w:hanging="360"/>
      </w:pPr>
      <w:rPr>
        <w:rFonts w:ascii="宋体" w:hAnsi="宋体" w:hint="default"/>
      </w:rPr>
    </w:lvl>
    <w:lvl w:ilvl="6" w:tplc="99A4D0B2" w:tentative="1">
      <w:start w:val="1"/>
      <w:numFmt w:val="bullet"/>
      <w:lvlText w:val="•"/>
      <w:lvlJc w:val="left"/>
      <w:pPr>
        <w:tabs>
          <w:tab w:val="num" w:pos="5040"/>
        </w:tabs>
        <w:ind w:left="5040" w:hanging="360"/>
      </w:pPr>
      <w:rPr>
        <w:rFonts w:ascii="宋体" w:hAnsi="宋体" w:hint="default"/>
      </w:rPr>
    </w:lvl>
    <w:lvl w:ilvl="7" w:tplc="F148FDBA" w:tentative="1">
      <w:start w:val="1"/>
      <w:numFmt w:val="bullet"/>
      <w:lvlText w:val="•"/>
      <w:lvlJc w:val="left"/>
      <w:pPr>
        <w:tabs>
          <w:tab w:val="num" w:pos="5760"/>
        </w:tabs>
        <w:ind w:left="5760" w:hanging="360"/>
      </w:pPr>
      <w:rPr>
        <w:rFonts w:ascii="宋体" w:hAnsi="宋体" w:hint="default"/>
      </w:rPr>
    </w:lvl>
    <w:lvl w:ilvl="8" w:tplc="63866B4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C953E53"/>
    <w:multiLevelType w:val="hybridMultilevel"/>
    <w:tmpl w:val="5476C58E"/>
    <w:lvl w:ilvl="0" w:tplc="0409000F">
      <w:start w:val="1"/>
      <w:numFmt w:val="decimal"/>
      <w:lvlText w:val="%1."/>
      <w:lvlJc w:val="left"/>
      <w:pPr>
        <w:ind w:left="1280" w:hanging="440"/>
      </w:p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2CCA7869"/>
    <w:multiLevelType w:val="hybridMultilevel"/>
    <w:tmpl w:val="5A085E5C"/>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2F505895"/>
    <w:multiLevelType w:val="hybridMultilevel"/>
    <w:tmpl w:val="2536E12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0561158"/>
    <w:multiLevelType w:val="hybridMultilevel"/>
    <w:tmpl w:val="3F7005E8"/>
    <w:lvl w:ilvl="0" w:tplc="D5BC04E2">
      <w:start w:val="1"/>
      <w:numFmt w:val="bullet"/>
      <w:lvlText w:val="•"/>
      <w:lvlJc w:val="left"/>
      <w:pPr>
        <w:tabs>
          <w:tab w:val="num" w:pos="720"/>
        </w:tabs>
        <w:ind w:left="720" w:hanging="360"/>
      </w:pPr>
      <w:rPr>
        <w:rFonts w:ascii="宋体" w:hAnsi="宋体" w:hint="default"/>
      </w:rPr>
    </w:lvl>
    <w:lvl w:ilvl="1" w:tplc="B400E108" w:tentative="1">
      <w:start w:val="1"/>
      <w:numFmt w:val="bullet"/>
      <w:lvlText w:val="•"/>
      <w:lvlJc w:val="left"/>
      <w:pPr>
        <w:tabs>
          <w:tab w:val="num" w:pos="1440"/>
        </w:tabs>
        <w:ind w:left="1440" w:hanging="360"/>
      </w:pPr>
      <w:rPr>
        <w:rFonts w:ascii="宋体" w:hAnsi="宋体" w:hint="default"/>
      </w:rPr>
    </w:lvl>
    <w:lvl w:ilvl="2" w:tplc="B2F637DC" w:tentative="1">
      <w:start w:val="1"/>
      <w:numFmt w:val="bullet"/>
      <w:lvlText w:val="•"/>
      <w:lvlJc w:val="left"/>
      <w:pPr>
        <w:tabs>
          <w:tab w:val="num" w:pos="2160"/>
        </w:tabs>
        <w:ind w:left="2160" w:hanging="360"/>
      </w:pPr>
      <w:rPr>
        <w:rFonts w:ascii="宋体" w:hAnsi="宋体" w:hint="default"/>
      </w:rPr>
    </w:lvl>
    <w:lvl w:ilvl="3" w:tplc="5556545C" w:tentative="1">
      <w:start w:val="1"/>
      <w:numFmt w:val="bullet"/>
      <w:lvlText w:val="•"/>
      <w:lvlJc w:val="left"/>
      <w:pPr>
        <w:tabs>
          <w:tab w:val="num" w:pos="2880"/>
        </w:tabs>
        <w:ind w:left="2880" w:hanging="360"/>
      </w:pPr>
      <w:rPr>
        <w:rFonts w:ascii="宋体" w:hAnsi="宋体" w:hint="default"/>
      </w:rPr>
    </w:lvl>
    <w:lvl w:ilvl="4" w:tplc="9FB67D68" w:tentative="1">
      <w:start w:val="1"/>
      <w:numFmt w:val="bullet"/>
      <w:lvlText w:val="•"/>
      <w:lvlJc w:val="left"/>
      <w:pPr>
        <w:tabs>
          <w:tab w:val="num" w:pos="3600"/>
        </w:tabs>
        <w:ind w:left="3600" w:hanging="360"/>
      </w:pPr>
      <w:rPr>
        <w:rFonts w:ascii="宋体" w:hAnsi="宋体" w:hint="default"/>
      </w:rPr>
    </w:lvl>
    <w:lvl w:ilvl="5" w:tplc="90C43B78" w:tentative="1">
      <w:start w:val="1"/>
      <w:numFmt w:val="bullet"/>
      <w:lvlText w:val="•"/>
      <w:lvlJc w:val="left"/>
      <w:pPr>
        <w:tabs>
          <w:tab w:val="num" w:pos="4320"/>
        </w:tabs>
        <w:ind w:left="4320" w:hanging="360"/>
      </w:pPr>
      <w:rPr>
        <w:rFonts w:ascii="宋体" w:hAnsi="宋体" w:hint="default"/>
      </w:rPr>
    </w:lvl>
    <w:lvl w:ilvl="6" w:tplc="BCF80A20" w:tentative="1">
      <w:start w:val="1"/>
      <w:numFmt w:val="bullet"/>
      <w:lvlText w:val="•"/>
      <w:lvlJc w:val="left"/>
      <w:pPr>
        <w:tabs>
          <w:tab w:val="num" w:pos="5040"/>
        </w:tabs>
        <w:ind w:left="5040" w:hanging="360"/>
      </w:pPr>
      <w:rPr>
        <w:rFonts w:ascii="宋体" w:hAnsi="宋体" w:hint="default"/>
      </w:rPr>
    </w:lvl>
    <w:lvl w:ilvl="7" w:tplc="F044F6A4" w:tentative="1">
      <w:start w:val="1"/>
      <w:numFmt w:val="bullet"/>
      <w:lvlText w:val="•"/>
      <w:lvlJc w:val="left"/>
      <w:pPr>
        <w:tabs>
          <w:tab w:val="num" w:pos="5760"/>
        </w:tabs>
        <w:ind w:left="5760" w:hanging="360"/>
      </w:pPr>
      <w:rPr>
        <w:rFonts w:ascii="宋体" w:hAnsi="宋体" w:hint="default"/>
      </w:rPr>
    </w:lvl>
    <w:lvl w:ilvl="8" w:tplc="9B324E7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3B7110B5"/>
    <w:multiLevelType w:val="hybridMultilevel"/>
    <w:tmpl w:val="A710ACC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0F">
      <w:start w:val="1"/>
      <w:numFmt w:val="decimal"/>
      <w:lvlText w:val="%5."/>
      <w:lvlJc w:val="left"/>
      <w:pPr>
        <w:ind w:left="128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18A523C"/>
    <w:multiLevelType w:val="hybridMultilevel"/>
    <w:tmpl w:val="427E6CA2"/>
    <w:lvl w:ilvl="0" w:tplc="FDC2B242">
      <w:start w:val="1"/>
      <w:numFmt w:val="bullet"/>
      <w:lvlText w:val=""/>
      <w:lvlJc w:val="left"/>
      <w:pPr>
        <w:tabs>
          <w:tab w:val="num" w:pos="720"/>
        </w:tabs>
        <w:ind w:left="720" w:hanging="360"/>
      </w:pPr>
      <w:rPr>
        <w:rFonts w:ascii="Wingdings" w:hAnsi="Wingdings" w:hint="default"/>
      </w:rPr>
    </w:lvl>
    <w:lvl w:ilvl="1" w:tplc="10FA9134" w:tentative="1">
      <w:start w:val="1"/>
      <w:numFmt w:val="bullet"/>
      <w:lvlText w:val=""/>
      <w:lvlJc w:val="left"/>
      <w:pPr>
        <w:tabs>
          <w:tab w:val="num" w:pos="1440"/>
        </w:tabs>
        <w:ind w:left="1440" w:hanging="360"/>
      </w:pPr>
      <w:rPr>
        <w:rFonts w:ascii="Wingdings" w:hAnsi="Wingdings" w:hint="default"/>
      </w:rPr>
    </w:lvl>
    <w:lvl w:ilvl="2" w:tplc="F5B018C6" w:tentative="1">
      <w:start w:val="1"/>
      <w:numFmt w:val="bullet"/>
      <w:lvlText w:val=""/>
      <w:lvlJc w:val="left"/>
      <w:pPr>
        <w:tabs>
          <w:tab w:val="num" w:pos="2160"/>
        </w:tabs>
        <w:ind w:left="2160" w:hanging="360"/>
      </w:pPr>
      <w:rPr>
        <w:rFonts w:ascii="Wingdings" w:hAnsi="Wingdings" w:hint="default"/>
      </w:rPr>
    </w:lvl>
    <w:lvl w:ilvl="3" w:tplc="D270C2DC" w:tentative="1">
      <w:start w:val="1"/>
      <w:numFmt w:val="bullet"/>
      <w:lvlText w:val=""/>
      <w:lvlJc w:val="left"/>
      <w:pPr>
        <w:tabs>
          <w:tab w:val="num" w:pos="2880"/>
        </w:tabs>
        <w:ind w:left="2880" w:hanging="360"/>
      </w:pPr>
      <w:rPr>
        <w:rFonts w:ascii="Wingdings" w:hAnsi="Wingdings" w:hint="default"/>
      </w:rPr>
    </w:lvl>
    <w:lvl w:ilvl="4" w:tplc="0298DF7C" w:tentative="1">
      <w:start w:val="1"/>
      <w:numFmt w:val="bullet"/>
      <w:lvlText w:val=""/>
      <w:lvlJc w:val="left"/>
      <w:pPr>
        <w:tabs>
          <w:tab w:val="num" w:pos="3600"/>
        </w:tabs>
        <w:ind w:left="3600" w:hanging="360"/>
      </w:pPr>
      <w:rPr>
        <w:rFonts w:ascii="Wingdings" w:hAnsi="Wingdings" w:hint="default"/>
      </w:rPr>
    </w:lvl>
    <w:lvl w:ilvl="5" w:tplc="1A8603F6" w:tentative="1">
      <w:start w:val="1"/>
      <w:numFmt w:val="bullet"/>
      <w:lvlText w:val=""/>
      <w:lvlJc w:val="left"/>
      <w:pPr>
        <w:tabs>
          <w:tab w:val="num" w:pos="4320"/>
        </w:tabs>
        <w:ind w:left="4320" w:hanging="360"/>
      </w:pPr>
      <w:rPr>
        <w:rFonts w:ascii="Wingdings" w:hAnsi="Wingdings" w:hint="default"/>
      </w:rPr>
    </w:lvl>
    <w:lvl w:ilvl="6" w:tplc="3BDE0A98" w:tentative="1">
      <w:start w:val="1"/>
      <w:numFmt w:val="bullet"/>
      <w:lvlText w:val=""/>
      <w:lvlJc w:val="left"/>
      <w:pPr>
        <w:tabs>
          <w:tab w:val="num" w:pos="5040"/>
        </w:tabs>
        <w:ind w:left="5040" w:hanging="360"/>
      </w:pPr>
      <w:rPr>
        <w:rFonts w:ascii="Wingdings" w:hAnsi="Wingdings" w:hint="default"/>
      </w:rPr>
    </w:lvl>
    <w:lvl w:ilvl="7" w:tplc="C268ABD6" w:tentative="1">
      <w:start w:val="1"/>
      <w:numFmt w:val="bullet"/>
      <w:lvlText w:val=""/>
      <w:lvlJc w:val="left"/>
      <w:pPr>
        <w:tabs>
          <w:tab w:val="num" w:pos="5760"/>
        </w:tabs>
        <w:ind w:left="5760" w:hanging="360"/>
      </w:pPr>
      <w:rPr>
        <w:rFonts w:ascii="Wingdings" w:hAnsi="Wingdings" w:hint="default"/>
      </w:rPr>
    </w:lvl>
    <w:lvl w:ilvl="8" w:tplc="E37457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47E3563"/>
    <w:multiLevelType w:val="hybridMultilevel"/>
    <w:tmpl w:val="C2D86D76"/>
    <w:lvl w:ilvl="0" w:tplc="D808390E">
      <w:start w:val="1"/>
      <w:numFmt w:val="bullet"/>
      <w:lvlText w:val=""/>
      <w:lvlJc w:val="left"/>
      <w:pPr>
        <w:tabs>
          <w:tab w:val="num" w:pos="720"/>
        </w:tabs>
        <w:ind w:left="720" w:hanging="360"/>
      </w:pPr>
      <w:rPr>
        <w:rFonts w:ascii="Wingdings" w:hAnsi="Wingdings" w:hint="default"/>
      </w:rPr>
    </w:lvl>
    <w:lvl w:ilvl="1" w:tplc="294003D6" w:tentative="1">
      <w:start w:val="1"/>
      <w:numFmt w:val="bullet"/>
      <w:lvlText w:val=""/>
      <w:lvlJc w:val="left"/>
      <w:pPr>
        <w:tabs>
          <w:tab w:val="num" w:pos="1440"/>
        </w:tabs>
        <w:ind w:left="1440" w:hanging="360"/>
      </w:pPr>
      <w:rPr>
        <w:rFonts w:ascii="Wingdings" w:hAnsi="Wingdings" w:hint="default"/>
      </w:rPr>
    </w:lvl>
    <w:lvl w:ilvl="2" w:tplc="7E24B99A" w:tentative="1">
      <w:start w:val="1"/>
      <w:numFmt w:val="bullet"/>
      <w:lvlText w:val=""/>
      <w:lvlJc w:val="left"/>
      <w:pPr>
        <w:tabs>
          <w:tab w:val="num" w:pos="2160"/>
        </w:tabs>
        <w:ind w:left="2160" w:hanging="360"/>
      </w:pPr>
      <w:rPr>
        <w:rFonts w:ascii="Wingdings" w:hAnsi="Wingdings" w:hint="default"/>
      </w:rPr>
    </w:lvl>
    <w:lvl w:ilvl="3" w:tplc="BB6006FC" w:tentative="1">
      <w:start w:val="1"/>
      <w:numFmt w:val="bullet"/>
      <w:lvlText w:val=""/>
      <w:lvlJc w:val="left"/>
      <w:pPr>
        <w:tabs>
          <w:tab w:val="num" w:pos="2880"/>
        </w:tabs>
        <w:ind w:left="2880" w:hanging="360"/>
      </w:pPr>
      <w:rPr>
        <w:rFonts w:ascii="Wingdings" w:hAnsi="Wingdings" w:hint="default"/>
      </w:rPr>
    </w:lvl>
    <w:lvl w:ilvl="4" w:tplc="4D9CEFE4" w:tentative="1">
      <w:start w:val="1"/>
      <w:numFmt w:val="bullet"/>
      <w:lvlText w:val=""/>
      <w:lvlJc w:val="left"/>
      <w:pPr>
        <w:tabs>
          <w:tab w:val="num" w:pos="3600"/>
        </w:tabs>
        <w:ind w:left="3600" w:hanging="360"/>
      </w:pPr>
      <w:rPr>
        <w:rFonts w:ascii="Wingdings" w:hAnsi="Wingdings" w:hint="default"/>
      </w:rPr>
    </w:lvl>
    <w:lvl w:ilvl="5" w:tplc="A4444108" w:tentative="1">
      <w:start w:val="1"/>
      <w:numFmt w:val="bullet"/>
      <w:lvlText w:val=""/>
      <w:lvlJc w:val="left"/>
      <w:pPr>
        <w:tabs>
          <w:tab w:val="num" w:pos="4320"/>
        </w:tabs>
        <w:ind w:left="4320" w:hanging="360"/>
      </w:pPr>
      <w:rPr>
        <w:rFonts w:ascii="Wingdings" w:hAnsi="Wingdings" w:hint="default"/>
      </w:rPr>
    </w:lvl>
    <w:lvl w:ilvl="6" w:tplc="1EAAC2D4" w:tentative="1">
      <w:start w:val="1"/>
      <w:numFmt w:val="bullet"/>
      <w:lvlText w:val=""/>
      <w:lvlJc w:val="left"/>
      <w:pPr>
        <w:tabs>
          <w:tab w:val="num" w:pos="5040"/>
        </w:tabs>
        <w:ind w:left="5040" w:hanging="360"/>
      </w:pPr>
      <w:rPr>
        <w:rFonts w:ascii="Wingdings" w:hAnsi="Wingdings" w:hint="default"/>
      </w:rPr>
    </w:lvl>
    <w:lvl w:ilvl="7" w:tplc="E708C4DE" w:tentative="1">
      <w:start w:val="1"/>
      <w:numFmt w:val="bullet"/>
      <w:lvlText w:val=""/>
      <w:lvlJc w:val="left"/>
      <w:pPr>
        <w:tabs>
          <w:tab w:val="num" w:pos="5760"/>
        </w:tabs>
        <w:ind w:left="5760" w:hanging="360"/>
      </w:pPr>
      <w:rPr>
        <w:rFonts w:ascii="Wingdings" w:hAnsi="Wingdings" w:hint="default"/>
      </w:rPr>
    </w:lvl>
    <w:lvl w:ilvl="8" w:tplc="0BAC38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F92E20"/>
    <w:multiLevelType w:val="hybridMultilevel"/>
    <w:tmpl w:val="3C5AC384"/>
    <w:lvl w:ilvl="0" w:tplc="0409000F">
      <w:start w:val="1"/>
      <w:numFmt w:val="decimal"/>
      <w:lvlText w:val="%1."/>
      <w:lvlJc w:val="left"/>
      <w:pPr>
        <w:ind w:left="440" w:hanging="440"/>
      </w:pPr>
    </w:lvl>
    <w:lvl w:ilvl="1" w:tplc="1256CA0A">
      <w:start w:val="3"/>
      <w:numFmt w:val="bullet"/>
      <w:lvlText w:val=""/>
      <w:lvlJc w:val="left"/>
      <w:pPr>
        <w:ind w:left="800" w:hanging="360"/>
      </w:pPr>
      <w:rPr>
        <w:rFonts w:ascii="Wingdings" w:eastAsiaTheme="minorEastAsia" w:hAnsi="Wingdings" w:cstheme="minorBidi" w:hint="default"/>
      </w:r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740FA7"/>
    <w:multiLevelType w:val="hybridMultilevel"/>
    <w:tmpl w:val="73D0949E"/>
    <w:lvl w:ilvl="0" w:tplc="DDE2BA1C">
      <w:start w:val="1"/>
      <w:numFmt w:val="bullet"/>
      <w:lvlText w:val="•"/>
      <w:lvlJc w:val="left"/>
      <w:pPr>
        <w:tabs>
          <w:tab w:val="num" w:pos="720"/>
        </w:tabs>
        <w:ind w:left="720" w:hanging="360"/>
      </w:pPr>
      <w:rPr>
        <w:rFonts w:ascii="宋体" w:hAnsi="宋体" w:hint="default"/>
      </w:rPr>
    </w:lvl>
    <w:lvl w:ilvl="1" w:tplc="7682C1B6" w:tentative="1">
      <w:start w:val="1"/>
      <w:numFmt w:val="bullet"/>
      <w:lvlText w:val="•"/>
      <w:lvlJc w:val="left"/>
      <w:pPr>
        <w:tabs>
          <w:tab w:val="num" w:pos="1440"/>
        </w:tabs>
        <w:ind w:left="1440" w:hanging="360"/>
      </w:pPr>
      <w:rPr>
        <w:rFonts w:ascii="宋体" w:hAnsi="宋体" w:hint="default"/>
      </w:rPr>
    </w:lvl>
    <w:lvl w:ilvl="2" w:tplc="F56A9D8E" w:tentative="1">
      <w:start w:val="1"/>
      <w:numFmt w:val="bullet"/>
      <w:lvlText w:val="•"/>
      <w:lvlJc w:val="left"/>
      <w:pPr>
        <w:tabs>
          <w:tab w:val="num" w:pos="2160"/>
        </w:tabs>
        <w:ind w:left="2160" w:hanging="360"/>
      </w:pPr>
      <w:rPr>
        <w:rFonts w:ascii="宋体" w:hAnsi="宋体" w:hint="default"/>
      </w:rPr>
    </w:lvl>
    <w:lvl w:ilvl="3" w:tplc="F3EA1034" w:tentative="1">
      <w:start w:val="1"/>
      <w:numFmt w:val="bullet"/>
      <w:lvlText w:val="•"/>
      <w:lvlJc w:val="left"/>
      <w:pPr>
        <w:tabs>
          <w:tab w:val="num" w:pos="2880"/>
        </w:tabs>
        <w:ind w:left="2880" w:hanging="360"/>
      </w:pPr>
      <w:rPr>
        <w:rFonts w:ascii="宋体" w:hAnsi="宋体" w:hint="default"/>
      </w:rPr>
    </w:lvl>
    <w:lvl w:ilvl="4" w:tplc="FADC4E78" w:tentative="1">
      <w:start w:val="1"/>
      <w:numFmt w:val="bullet"/>
      <w:lvlText w:val="•"/>
      <w:lvlJc w:val="left"/>
      <w:pPr>
        <w:tabs>
          <w:tab w:val="num" w:pos="3600"/>
        </w:tabs>
        <w:ind w:left="3600" w:hanging="360"/>
      </w:pPr>
      <w:rPr>
        <w:rFonts w:ascii="宋体" w:hAnsi="宋体" w:hint="default"/>
      </w:rPr>
    </w:lvl>
    <w:lvl w:ilvl="5" w:tplc="C066C4EE" w:tentative="1">
      <w:start w:val="1"/>
      <w:numFmt w:val="bullet"/>
      <w:lvlText w:val="•"/>
      <w:lvlJc w:val="left"/>
      <w:pPr>
        <w:tabs>
          <w:tab w:val="num" w:pos="4320"/>
        </w:tabs>
        <w:ind w:left="4320" w:hanging="360"/>
      </w:pPr>
      <w:rPr>
        <w:rFonts w:ascii="宋体" w:hAnsi="宋体" w:hint="default"/>
      </w:rPr>
    </w:lvl>
    <w:lvl w:ilvl="6" w:tplc="7A8E075C" w:tentative="1">
      <w:start w:val="1"/>
      <w:numFmt w:val="bullet"/>
      <w:lvlText w:val="•"/>
      <w:lvlJc w:val="left"/>
      <w:pPr>
        <w:tabs>
          <w:tab w:val="num" w:pos="5040"/>
        </w:tabs>
        <w:ind w:left="5040" w:hanging="360"/>
      </w:pPr>
      <w:rPr>
        <w:rFonts w:ascii="宋体" w:hAnsi="宋体" w:hint="default"/>
      </w:rPr>
    </w:lvl>
    <w:lvl w:ilvl="7" w:tplc="9D0EAEBE" w:tentative="1">
      <w:start w:val="1"/>
      <w:numFmt w:val="bullet"/>
      <w:lvlText w:val="•"/>
      <w:lvlJc w:val="left"/>
      <w:pPr>
        <w:tabs>
          <w:tab w:val="num" w:pos="5760"/>
        </w:tabs>
        <w:ind w:left="5760" w:hanging="360"/>
      </w:pPr>
      <w:rPr>
        <w:rFonts w:ascii="宋体" w:hAnsi="宋体" w:hint="default"/>
      </w:rPr>
    </w:lvl>
    <w:lvl w:ilvl="8" w:tplc="39E2F1C8"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618A43D5"/>
    <w:multiLevelType w:val="hybridMultilevel"/>
    <w:tmpl w:val="F656E9C8"/>
    <w:lvl w:ilvl="0" w:tplc="233E89C8">
      <w:start w:val="1"/>
      <w:numFmt w:val="bullet"/>
      <w:lvlText w:val=""/>
      <w:lvlJc w:val="left"/>
      <w:pPr>
        <w:tabs>
          <w:tab w:val="num" w:pos="780"/>
        </w:tabs>
        <w:ind w:left="780" w:hanging="360"/>
      </w:pPr>
      <w:rPr>
        <w:rFonts w:ascii="Wingdings" w:hAnsi="Wingdings" w:hint="default"/>
      </w:rPr>
    </w:lvl>
    <w:lvl w:ilvl="1" w:tplc="3F9A4720" w:tentative="1">
      <w:start w:val="1"/>
      <w:numFmt w:val="bullet"/>
      <w:lvlText w:val=""/>
      <w:lvlJc w:val="left"/>
      <w:pPr>
        <w:tabs>
          <w:tab w:val="num" w:pos="1500"/>
        </w:tabs>
        <w:ind w:left="1500" w:hanging="360"/>
      </w:pPr>
      <w:rPr>
        <w:rFonts w:ascii="Wingdings" w:hAnsi="Wingdings" w:hint="default"/>
      </w:rPr>
    </w:lvl>
    <w:lvl w:ilvl="2" w:tplc="018E1838" w:tentative="1">
      <w:start w:val="1"/>
      <w:numFmt w:val="bullet"/>
      <w:lvlText w:val=""/>
      <w:lvlJc w:val="left"/>
      <w:pPr>
        <w:tabs>
          <w:tab w:val="num" w:pos="2220"/>
        </w:tabs>
        <w:ind w:left="2220" w:hanging="360"/>
      </w:pPr>
      <w:rPr>
        <w:rFonts w:ascii="Wingdings" w:hAnsi="Wingdings" w:hint="default"/>
      </w:rPr>
    </w:lvl>
    <w:lvl w:ilvl="3" w:tplc="72EA1FD4" w:tentative="1">
      <w:start w:val="1"/>
      <w:numFmt w:val="bullet"/>
      <w:lvlText w:val=""/>
      <w:lvlJc w:val="left"/>
      <w:pPr>
        <w:tabs>
          <w:tab w:val="num" w:pos="2940"/>
        </w:tabs>
        <w:ind w:left="2940" w:hanging="360"/>
      </w:pPr>
      <w:rPr>
        <w:rFonts w:ascii="Wingdings" w:hAnsi="Wingdings" w:hint="default"/>
      </w:rPr>
    </w:lvl>
    <w:lvl w:ilvl="4" w:tplc="8F16EBE0" w:tentative="1">
      <w:start w:val="1"/>
      <w:numFmt w:val="bullet"/>
      <w:lvlText w:val=""/>
      <w:lvlJc w:val="left"/>
      <w:pPr>
        <w:tabs>
          <w:tab w:val="num" w:pos="3660"/>
        </w:tabs>
        <w:ind w:left="3660" w:hanging="360"/>
      </w:pPr>
      <w:rPr>
        <w:rFonts w:ascii="Wingdings" w:hAnsi="Wingdings" w:hint="default"/>
      </w:rPr>
    </w:lvl>
    <w:lvl w:ilvl="5" w:tplc="7AE2C0D2" w:tentative="1">
      <w:start w:val="1"/>
      <w:numFmt w:val="bullet"/>
      <w:lvlText w:val=""/>
      <w:lvlJc w:val="left"/>
      <w:pPr>
        <w:tabs>
          <w:tab w:val="num" w:pos="4380"/>
        </w:tabs>
        <w:ind w:left="4380" w:hanging="360"/>
      </w:pPr>
      <w:rPr>
        <w:rFonts w:ascii="Wingdings" w:hAnsi="Wingdings" w:hint="default"/>
      </w:rPr>
    </w:lvl>
    <w:lvl w:ilvl="6" w:tplc="BEAC4E50" w:tentative="1">
      <w:start w:val="1"/>
      <w:numFmt w:val="bullet"/>
      <w:lvlText w:val=""/>
      <w:lvlJc w:val="left"/>
      <w:pPr>
        <w:tabs>
          <w:tab w:val="num" w:pos="5100"/>
        </w:tabs>
        <w:ind w:left="5100" w:hanging="360"/>
      </w:pPr>
      <w:rPr>
        <w:rFonts w:ascii="Wingdings" w:hAnsi="Wingdings" w:hint="default"/>
      </w:rPr>
    </w:lvl>
    <w:lvl w:ilvl="7" w:tplc="E5B609EA" w:tentative="1">
      <w:start w:val="1"/>
      <w:numFmt w:val="bullet"/>
      <w:lvlText w:val=""/>
      <w:lvlJc w:val="left"/>
      <w:pPr>
        <w:tabs>
          <w:tab w:val="num" w:pos="5820"/>
        </w:tabs>
        <w:ind w:left="5820" w:hanging="360"/>
      </w:pPr>
      <w:rPr>
        <w:rFonts w:ascii="Wingdings" w:hAnsi="Wingdings" w:hint="default"/>
      </w:rPr>
    </w:lvl>
    <w:lvl w:ilvl="8" w:tplc="C6924764"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63F6250F"/>
    <w:multiLevelType w:val="hybridMultilevel"/>
    <w:tmpl w:val="BA32AC2C"/>
    <w:lvl w:ilvl="0" w:tplc="80AA8654">
      <w:start w:val="1"/>
      <w:numFmt w:val="bullet"/>
      <w:lvlText w:val="•"/>
      <w:lvlJc w:val="left"/>
      <w:pPr>
        <w:tabs>
          <w:tab w:val="num" w:pos="720"/>
        </w:tabs>
        <w:ind w:left="720" w:hanging="360"/>
      </w:pPr>
      <w:rPr>
        <w:rFonts w:ascii="宋体" w:hAnsi="宋体" w:hint="default"/>
      </w:rPr>
    </w:lvl>
    <w:lvl w:ilvl="1" w:tplc="A9BE8FC0" w:tentative="1">
      <w:start w:val="1"/>
      <w:numFmt w:val="bullet"/>
      <w:lvlText w:val="•"/>
      <w:lvlJc w:val="left"/>
      <w:pPr>
        <w:tabs>
          <w:tab w:val="num" w:pos="1440"/>
        </w:tabs>
        <w:ind w:left="1440" w:hanging="360"/>
      </w:pPr>
      <w:rPr>
        <w:rFonts w:ascii="宋体" w:hAnsi="宋体" w:hint="default"/>
      </w:rPr>
    </w:lvl>
    <w:lvl w:ilvl="2" w:tplc="4564749E" w:tentative="1">
      <w:start w:val="1"/>
      <w:numFmt w:val="bullet"/>
      <w:lvlText w:val="•"/>
      <w:lvlJc w:val="left"/>
      <w:pPr>
        <w:tabs>
          <w:tab w:val="num" w:pos="2160"/>
        </w:tabs>
        <w:ind w:left="2160" w:hanging="360"/>
      </w:pPr>
      <w:rPr>
        <w:rFonts w:ascii="宋体" w:hAnsi="宋体" w:hint="default"/>
      </w:rPr>
    </w:lvl>
    <w:lvl w:ilvl="3" w:tplc="4D0419AE" w:tentative="1">
      <w:start w:val="1"/>
      <w:numFmt w:val="bullet"/>
      <w:lvlText w:val="•"/>
      <w:lvlJc w:val="left"/>
      <w:pPr>
        <w:tabs>
          <w:tab w:val="num" w:pos="2880"/>
        </w:tabs>
        <w:ind w:left="2880" w:hanging="360"/>
      </w:pPr>
      <w:rPr>
        <w:rFonts w:ascii="宋体" w:hAnsi="宋体" w:hint="default"/>
      </w:rPr>
    </w:lvl>
    <w:lvl w:ilvl="4" w:tplc="A1F0F58E" w:tentative="1">
      <w:start w:val="1"/>
      <w:numFmt w:val="bullet"/>
      <w:lvlText w:val="•"/>
      <w:lvlJc w:val="left"/>
      <w:pPr>
        <w:tabs>
          <w:tab w:val="num" w:pos="3600"/>
        </w:tabs>
        <w:ind w:left="3600" w:hanging="360"/>
      </w:pPr>
      <w:rPr>
        <w:rFonts w:ascii="宋体" w:hAnsi="宋体" w:hint="default"/>
      </w:rPr>
    </w:lvl>
    <w:lvl w:ilvl="5" w:tplc="EE3E55B6" w:tentative="1">
      <w:start w:val="1"/>
      <w:numFmt w:val="bullet"/>
      <w:lvlText w:val="•"/>
      <w:lvlJc w:val="left"/>
      <w:pPr>
        <w:tabs>
          <w:tab w:val="num" w:pos="4320"/>
        </w:tabs>
        <w:ind w:left="4320" w:hanging="360"/>
      </w:pPr>
      <w:rPr>
        <w:rFonts w:ascii="宋体" w:hAnsi="宋体" w:hint="default"/>
      </w:rPr>
    </w:lvl>
    <w:lvl w:ilvl="6" w:tplc="8294D250" w:tentative="1">
      <w:start w:val="1"/>
      <w:numFmt w:val="bullet"/>
      <w:lvlText w:val="•"/>
      <w:lvlJc w:val="left"/>
      <w:pPr>
        <w:tabs>
          <w:tab w:val="num" w:pos="5040"/>
        </w:tabs>
        <w:ind w:left="5040" w:hanging="360"/>
      </w:pPr>
      <w:rPr>
        <w:rFonts w:ascii="宋体" w:hAnsi="宋体" w:hint="default"/>
      </w:rPr>
    </w:lvl>
    <w:lvl w:ilvl="7" w:tplc="DB04ACCE" w:tentative="1">
      <w:start w:val="1"/>
      <w:numFmt w:val="bullet"/>
      <w:lvlText w:val="•"/>
      <w:lvlJc w:val="left"/>
      <w:pPr>
        <w:tabs>
          <w:tab w:val="num" w:pos="5760"/>
        </w:tabs>
        <w:ind w:left="5760" w:hanging="360"/>
      </w:pPr>
      <w:rPr>
        <w:rFonts w:ascii="宋体" w:hAnsi="宋体" w:hint="default"/>
      </w:rPr>
    </w:lvl>
    <w:lvl w:ilvl="8" w:tplc="C83A0FAA"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69E00054"/>
    <w:multiLevelType w:val="hybridMultilevel"/>
    <w:tmpl w:val="E44AB21A"/>
    <w:lvl w:ilvl="0" w:tplc="A164F7D8">
      <w:start w:val="1"/>
      <w:numFmt w:val="bullet"/>
      <w:lvlText w:val=""/>
      <w:lvlJc w:val="left"/>
      <w:pPr>
        <w:ind w:left="360" w:hanging="360"/>
      </w:pPr>
      <w:rPr>
        <w:rFonts w:ascii="Symbol" w:eastAsiaTheme="minorEastAsia" w:hAnsi="Symbol" w:cstheme="minorBidi" w:hint="default"/>
        <w:b/>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0680A21"/>
    <w:multiLevelType w:val="hybridMultilevel"/>
    <w:tmpl w:val="6A7C98CE"/>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75231BEF"/>
    <w:multiLevelType w:val="hybridMultilevel"/>
    <w:tmpl w:val="AB86E20E"/>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F792610"/>
    <w:multiLevelType w:val="hybridMultilevel"/>
    <w:tmpl w:val="C2E8D65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FEF39D6"/>
    <w:multiLevelType w:val="hybridMultilevel"/>
    <w:tmpl w:val="13D2CA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0708409">
    <w:abstractNumId w:val="14"/>
  </w:num>
  <w:num w:numId="2" w16cid:durableId="841630449">
    <w:abstractNumId w:val="11"/>
  </w:num>
  <w:num w:numId="3" w16cid:durableId="309791599">
    <w:abstractNumId w:val="8"/>
  </w:num>
  <w:num w:numId="4" w16cid:durableId="474418140">
    <w:abstractNumId w:val="9"/>
  </w:num>
  <w:num w:numId="5" w16cid:durableId="1744328964">
    <w:abstractNumId w:val="4"/>
  </w:num>
  <w:num w:numId="6" w16cid:durableId="1209298504">
    <w:abstractNumId w:val="0"/>
  </w:num>
  <w:num w:numId="7" w16cid:durableId="607396271">
    <w:abstractNumId w:val="13"/>
  </w:num>
  <w:num w:numId="8" w16cid:durableId="405423702">
    <w:abstractNumId w:val="1"/>
  </w:num>
  <w:num w:numId="9" w16cid:durableId="2030526888">
    <w:abstractNumId w:val="2"/>
  </w:num>
  <w:num w:numId="10" w16cid:durableId="502622473">
    <w:abstractNumId w:val="5"/>
  </w:num>
  <w:num w:numId="11" w16cid:durableId="1916936557">
    <w:abstractNumId w:val="16"/>
  </w:num>
  <w:num w:numId="12" w16cid:durableId="312028764">
    <w:abstractNumId w:val="3"/>
  </w:num>
  <w:num w:numId="13" w16cid:durableId="135807505">
    <w:abstractNumId w:val="12"/>
  </w:num>
  <w:num w:numId="14" w16cid:durableId="523979547">
    <w:abstractNumId w:val="15"/>
  </w:num>
  <w:num w:numId="15" w16cid:durableId="299924814">
    <w:abstractNumId w:val="10"/>
  </w:num>
  <w:num w:numId="16" w16cid:durableId="346566770">
    <w:abstractNumId w:val="7"/>
  </w:num>
  <w:num w:numId="17" w16cid:durableId="1382706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6D6"/>
    <w:rsid w:val="000531CA"/>
    <w:rsid w:val="00080B2B"/>
    <w:rsid w:val="000841A1"/>
    <w:rsid w:val="000C023E"/>
    <w:rsid w:val="000C6340"/>
    <w:rsid w:val="000D275A"/>
    <w:rsid w:val="00111243"/>
    <w:rsid w:val="001204CA"/>
    <w:rsid w:val="00137E90"/>
    <w:rsid w:val="00166982"/>
    <w:rsid w:val="00170986"/>
    <w:rsid w:val="00185033"/>
    <w:rsid w:val="00194AD4"/>
    <w:rsid w:val="001A4645"/>
    <w:rsid w:val="00212288"/>
    <w:rsid w:val="00217306"/>
    <w:rsid w:val="002655DC"/>
    <w:rsid w:val="002809C4"/>
    <w:rsid w:val="00282383"/>
    <w:rsid w:val="002829FD"/>
    <w:rsid w:val="00294E6A"/>
    <w:rsid w:val="002976C6"/>
    <w:rsid w:val="002C1567"/>
    <w:rsid w:val="002C2B6C"/>
    <w:rsid w:val="002C34DF"/>
    <w:rsid w:val="002D28C1"/>
    <w:rsid w:val="002D56F4"/>
    <w:rsid w:val="002E66D6"/>
    <w:rsid w:val="00305F6B"/>
    <w:rsid w:val="00307189"/>
    <w:rsid w:val="00347A2D"/>
    <w:rsid w:val="00352B39"/>
    <w:rsid w:val="0035368D"/>
    <w:rsid w:val="0038373F"/>
    <w:rsid w:val="00394CFD"/>
    <w:rsid w:val="003A69A8"/>
    <w:rsid w:val="003B39ED"/>
    <w:rsid w:val="003C689B"/>
    <w:rsid w:val="003D43EF"/>
    <w:rsid w:val="003E3B57"/>
    <w:rsid w:val="003E4B45"/>
    <w:rsid w:val="003E6E13"/>
    <w:rsid w:val="00400F8C"/>
    <w:rsid w:val="004051BA"/>
    <w:rsid w:val="00416C4A"/>
    <w:rsid w:val="00424C22"/>
    <w:rsid w:val="004377FC"/>
    <w:rsid w:val="004B493D"/>
    <w:rsid w:val="004C6A57"/>
    <w:rsid w:val="004D7218"/>
    <w:rsid w:val="00503ABE"/>
    <w:rsid w:val="00515F3F"/>
    <w:rsid w:val="005243EE"/>
    <w:rsid w:val="00562A13"/>
    <w:rsid w:val="00563D5C"/>
    <w:rsid w:val="00574027"/>
    <w:rsid w:val="0058306A"/>
    <w:rsid w:val="005835AC"/>
    <w:rsid w:val="005A0608"/>
    <w:rsid w:val="005E24B1"/>
    <w:rsid w:val="006013D0"/>
    <w:rsid w:val="0062251B"/>
    <w:rsid w:val="00631D1D"/>
    <w:rsid w:val="006347C3"/>
    <w:rsid w:val="00652794"/>
    <w:rsid w:val="00657765"/>
    <w:rsid w:val="0067399E"/>
    <w:rsid w:val="006A38F3"/>
    <w:rsid w:val="006C0D95"/>
    <w:rsid w:val="006C619C"/>
    <w:rsid w:val="006E39E1"/>
    <w:rsid w:val="006E5A45"/>
    <w:rsid w:val="006F5487"/>
    <w:rsid w:val="00705433"/>
    <w:rsid w:val="00713439"/>
    <w:rsid w:val="00735F43"/>
    <w:rsid w:val="00747B43"/>
    <w:rsid w:val="007514EE"/>
    <w:rsid w:val="00754107"/>
    <w:rsid w:val="007568A2"/>
    <w:rsid w:val="00782F5F"/>
    <w:rsid w:val="00790BE7"/>
    <w:rsid w:val="007D240F"/>
    <w:rsid w:val="008025AB"/>
    <w:rsid w:val="0082645C"/>
    <w:rsid w:val="00857763"/>
    <w:rsid w:val="008613FB"/>
    <w:rsid w:val="00893575"/>
    <w:rsid w:val="00894A6E"/>
    <w:rsid w:val="008B169B"/>
    <w:rsid w:val="008C1C8C"/>
    <w:rsid w:val="008C649D"/>
    <w:rsid w:val="008D295F"/>
    <w:rsid w:val="008E6080"/>
    <w:rsid w:val="008F3FA6"/>
    <w:rsid w:val="00915F9B"/>
    <w:rsid w:val="0092440D"/>
    <w:rsid w:val="00932D34"/>
    <w:rsid w:val="00937341"/>
    <w:rsid w:val="00952F55"/>
    <w:rsid w:val="00957B51"/>
    <w:rsid w:val="0097097A"/>
    <w:rsid w:val="0098652E"/>
    <w:rsid w:val="0099148B"/>
    <w:rsid w:val="009A5CDE"/>
    <w:rsid w:val="009D3601"/>
    <w:rsid w:val="009E0012"/>
    <w:rsid w:val="009E7A4F"/>
    <w:rsid w:val="00A02F91"/>
    <w:rsid w:val="00A12D68"/>
    <w:rsid w:val="00A143E8"/>
    <w:rsid w:val="00A22B06"/>
    <w:rsid w:val="00A40130"/>
    <w:rsid w:val="00A76E37"/>
    <w:rsid w:val="00A86319"/>
    <w:rsid w:val="00A950F7"/>
    <w:rsid w:val="00AA2F55"/>
    <w:rsid w:val="00AB32E3"/>
    <w:rsid w:val="00AC7FB1"/>
    <w:rsid w:val="00AE25EF"/>
    <w:rsid w:val="00AF565A"/>
    <w:rsid w:val="00B05A5B"/>
    <w:rsid w:val="00B12523"/>
    <w:rsid w:val="00B13940"/>
    <w:rsid w:val="00B13B10"/>
    <w:rsid w:val="00B4584B"/>
    <w:rsid w:val="00B5379A"/>
    <w:rsid w:val="00B602F7"/>
    <w:rsid w:val="00B96F0B"/>
    <w:rsid w:val="00BA785D"/>
    <w:rsid w:val="00BF0A6A"/>
    <w:rsid w:val="00C144B1"/>
    <w:rsid w:val="00C1759B"/>
    <w:rsid w:val="00C17AD8"/>
    <w:rsid w:val="00C338E1"/>
    <w:rsid w:val="00C40ADF"/>
    <w:rsid w:val="00C65149"/>
    <w:rsid w:val="00C72097"/>
    <w:rsid w:val="00C92C6A"/>
    <w:rsid w:val="00C96233"/>
    <w:rsid w:val="00CA00E1"/>
    <w:rsid w:val="00CB0EDB"/>
    <w:rsid w:val="00CB55F5"/>
    <w:rsid w:val="00D108CF"/>
    <w:rsid w:val="00D147BD"/>
    <w:rsid w:val="00D30241"/>
    <w:rsid w:val="00D32FE7"/>
    <w:rsid w:val="00D454DC"/>
    <w:rsid w:val="00D621DB"/>
    <w:rsid w:val="00D86A28"/>
    <w:rsid w:val="00D95D70"/>
    <w:rsid w:val="00DA1684"/>
    <w:rsid w:val="00DC27EE"/>
    <w:rsid w:val="00DD77AE"/>
    <w:rsid w:val="00DE1D32"/>
    <w:rsid w:val="00DE5C23"/>
    <w:rsid w:val="00DF65B9"/>
    <w:rsid w:val="00E04815"/>
    <w:rsid w:val="00E11943"/>
    <w:rsid w:val="00E146CB"/>
    <w:rsid w:val="00E1739D"/>
    <w:rsid w:val="00E25C3C"/>
    <w:rsid w:val="00E51D8F"/>
    <w:rsid w:val="00E65AD3"/>
    <w:rsid w:val="00E76F44"/>
    <w:rsid w:val="00E81380"/>
    <w:rsid w:val="00E83348"/>
    <w:rsid w:val="00EA7AE9"/>
    <w:rsid w:val="00EB5DB7"/>
    <w:rsid w:val="00ED40BF"/>
    <w:rsid w:val="00EF54BC"/>
    <w:rsid w:val="00F15652"/>
    <w:rsid w:val="00F2331E"/>
    <w:rsid w:val="00F31F75"/>
    <w:rsid w:val="00F369E9"/>
    <w:rsid w:val="00F638F7"/>
    <w:rsid w:val="00F706CC"/>
    <w:rsid w:val="00F73FAA"/>
    <w:rsid w:val="00F8711F"/>
    <w:rsid w:val="00FA7CA3"/>
    <w:rsid w:val="00FB2A36"/>
    <w:rsid w:val="00FC6E0B"/>
    <w:rsid w:val="00FE00C2"/>
    <w:rsid w:val="00FE2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B29"/>
  <w15:chartTrackingRefBased/>
  <w15:docId w15:val="{9DCA82DB-12F0-41A9-8E5C-2DE4FDE8B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1D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E9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1D1D"/>
    <w:rPr>
      <w:b/>
      <w:bCs/>
      <w:kern w:val="44"/>
      <w:sz w:val="44"/>
      <w:szCs w:val="44"/>
    </w:rPr>
  </w:style>
  <w:style w:type="character" w:customStyle="1" w:styleId="20">
    <w:name w:val="标题 2 字符"/>
    <w:basedOn w:val="a0"/>
    <w:link w:val="2"/>
    <w:uiPriority w:val="9"/>
    <w:rsid w:val="00137E90"/>
    <w:rPr>
      <w:rFonts w:asciiTheme="majorHAnsi" w:eastAsiaTheme="majorEastAsia" w:hAnsiTheme="majorHAnsi" w:cstheme="majorBidi"/>
      <w:b/>
      <w:bCs/>
      <w:sz w:val="32"/>
      <w:szCs w:val="32"/>
    </w:rPr>
  </w:style>
  <w:style w:type="character" w:styleId="a3">
    <w:name w:val="Placeholder Text"/>
    <w:basedOn w:val="a0"/>
    <w:uiPriority w:val="99"/>
    <w:semiHidden/>
    <w:rsid w:val="0099148B"/>
    <w:rPr>
      <w:color w:val="666666"/>
    </w:rPr>
  </w:style>
  <w:style w:type="paragraph" w:styleId="a4">
    <w:name w:val="Normal (Web)"/>
    <w:basedOn w:val="a"/>
    <w:uiPriority w:val="99"/>
    <w:semiHidden/>
    <w:unhideWhenUsed/>
    <w:rsid w:val="0099148B"/>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A02F91"/>
    <w:pPr>
      <w:ind w:firstLineChars="200" w:firstLine="420"/>
    </w:pPr>
  </w:style>
  <w:style w:type="paragraph" w:styleId="a6">
    <w:name w:val="header"/>
    <w:basedOn w:val="a"/>
    <w:link w:val="a7"/>
    <w:uiPriority w:val="99"/>
    <w:unhideWhenUsed/>
    <w:rsid w:val="004B493D"/>
    <w:pPr>
      <w:tabs>
        <w:tab w:val="center" w:pos="4153"/>
        <w:tab w:val="right" w:pos="8306"/>
      </w:tabs>
      <w:snapToGrid w:val="0"/>
      <w:jc w:val="center"/>
    </w:pPr>
    <w:rPr>
      <w:sz w:val="18"/>
      <w:szCs w:val="18"/>
    </w:rPr>
  </w:style>
  <w:style w:type="character" w:customStyle="1" w:styleId="a7">
    <w:name w:val="页眉 字符"/>
    <w:basedOn w:val="a0"/>
    <w:link w:val="a6"/>
    <w:uiPriority w:val="99"/>
    <w:rsid w:val="004B493D"/>
    <w:rPr>
      <w:sz w:val="18"/>
      <w:szCs w:val="18"/>
    </w:rPr>
  </w:style>
  <w:style w:type="paragraph" w:styleId="a8">
    <w:name w:val="footer"/>
    <w:basedOn w:val="a"/>
    <w:link w:val="a9"/>
    <w:uiPriority w:val="99"/>
    <w:unhideWhenUsed/>
    <w:rsid w:val="004B493D"/>
    <w:pPr>
      <w:tabs>
        <w:tab w:val="center" w:pos="4153"/>
        <w:tab w:val="right" w:pos="8306"/>
      </w:tabs>
      <w:snapToGrid w:val="0"/>
      <w:jc w:val="left"/>
    </w:pPr>
    <w:rPr>
      <w:sz w:val="18"/>
      <w:szCs w:val="18"/>
    </w:rPr>
  </w:style>
  <w:style w:type="character" w:customStyle="1" w:styleId="a9">
    <w:name w:val="页脚 字符"/>
    <w:basedOn w:val="a0"/>
    <w:link w:val="a8"/>
    <w:uiPriority w:val="99"/>
    <w:rsid w:val="004B49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572">
      <w:bodyDiv w:val="1"/>
      <w:marLeft w:val="0"/>
      <w:marRight w:val="0"/>
      <w:marTop w:val="0"/>
      <w:marBottom w:val="0"/>
      <w:divBdr>
        <w:top w:val="none" w:sz="0" w:space="0" w:color="auto"/>
        <w:left w:val="none" w:sz="0" w:space="0" w:color="auto"/>
        <w:bottom w:val="none" w:sz="0" w:space="0" w:color="auto"/>
        <w:right w:val="none" w:sz="0" w:space="0" w:color="auto"/>
      </w:divBdr>
      <w:divsChild>
        <w:div w:id="698092972">
          <w:marLeft w:val="547"/>
          <w:marRight w:val="0"/>
          <w:marTop w:val="96"/>
          <w:marBottom w:val="0"/>
          <w:divBdr>
            <w:top w:val="none" w:sz="0" w:space="0" w:color="auto"/>
            <w:left w:val="none" w:sz="0" w:space="0" w:color="auto"/>
            <w:bottom w:val="none" w:sz="0" w:space="0" w:color="auto"/>
            <w:right w:val="none" w:sz="0" w:space="0" w:color="auto"/>
          </w:divBdr>
        </w:div>
        <w:div w:id="154155579">
          <w:marLeft w:val="547"/>
          <w:marRight w:val="0"/>
          <w:marTop w:val="96"/>
          <w:marBottom w:val="0"/>
          <w:divBdr>
            <w:top w:val="none" w:sz="0" w:space="0" w:color="auto"/>
            <w:left w:val="none" w:sz="0" w:space="0" w:color="auto"/>
            <w:bottom w:val="none" w:sz="0" w:space="0" w:color="auto"/>
            <w:right w:val="none" w:sz="0" w:space="0" w:color="auto"/>
          </w:divBdr>
        </w:div>
      </w:divsChild>
    </w:div>
    <w:div w:id="55055142">
      <w:bodyDiv w:val="1"/>
      <w:marLeft w:val="0"/>
      <w:marRight w:val="0"/>
      <w:marTop w:val="0"/>
      <w:marBottom w:val="0"/>
      <w:divBdr>
        <w:top w:val="none" w:sz="0" w:space="0" w:color="auto"/>
        <w:left w:val="none" w:sz="0" w:space="0" w:color="auto"/>
        <w:bottom w:val="none" w:sz="0" w:space="0" w:color="auto"/>
        <w:right w:val="none" w:sz="0" w:space="0" w:color="auto"/>
      </w:divBdr>
    </w:div>
    <w:div w:id="103304186">
      <w:bodyDiv w:val="1"/>
      <w:marLeft w:val="0"/>
      <w:marRight w:val="0"/>
      <w:marTop w:val="0"/>
      <w:marBottom w:val="0"/>
      <w:divBdr>
        <w:top w:val="none" w:sz="0" w:space="0" w:color="auto"/>
        <w:left w:val="none" w:sz="0" w:space="0" w:color="auto"/>
        <w:bottom w:val="none" w:sz="0" w:space="0" w:color="auto"/>
        <w:right w:val="none" w:sz="0" w:space="0" w:color="auto"/>
      </w:divBdr>
      <w:divsChild>
        <w:div w:id="8601961">
          <w:marLeft w:val="547"/>
          <w:marRight w:val="0"/>
          <w:marTop w:val="96"/>
          <w:marBottom w:val="0"/>
          <w:divBdr>
            <w:top w:val="none" w:sz="0" w:space="0" w:color="auto"/>
            <w:left w:val="none" w:sz="0" w:space="0" w:color="auto"/>
            <w:bottom w:val="none" w:sz="0" w:space="0" w:color="auto"/>
            <w:right w:val="none" w:sz="0" w:space="0" w:color="auto"/>
          </w:divBdr>
        </w:div>
      </w:divsChild>
    </w:div>
    <w:div w:id="111284871">
      <w:bodyDiv w:val="1"/>
      <w:marLeft w:val="0"/>
      <w:marRight w:val="0"/>
      <w:marTop w:val="0"/>
      <w:marBottom w:val="0"/>
      <w:divBdr>
        <w:top w:val="none" w:sz="0" w:space="0" w:color="auto"/>
        <w:left w:val="none" w:sz="0" w:space="0" w:color="auto"/>
        <w:bottom w:val="none" w:sz="0" w:space="0" w:color="auto"/>
        <w:right w:val="none" w:sz="0" w:space="0" w:color="auto"/>
      </w:divBdr>
    </w:div>
    <w:div w:id="175925996">
      <w:bodyDiv w:val="1"/>
      <w:marLeft w:val="0"/>
      <w:marRight w:val="0"/>
      <w:marTop w:val="0"/>
      <w:marBottom w:val="0"/>
      <w:divBdr>
        <w:top w:val="none" w:sz="0" w:space="0" w:color="auto"/>
        <w:left w:val="none" w:sz="0" w:space="0" w:color="auto"/>
        <w:bottom w:val="none" w:sz="0" w:space="0" w:color="auto"/>
        <w:right w:val="none" w:sz="0" w:space="0" w:color="auto"/>
      </w:divBdr>
    </w:div>
    <w:div w:id="176821195">
      <w:bodyDiv w:val="1"/>
      <w:marLeft w:val="0"/>
      <w:marRight w:val="0"/>
      <w:marTop w:val="0"/>
      <w:marBottom w:val="0"/>
      <w:divBdr>
        <w:top w:val="none" w:sz="0" w:space="0" w:color="auto"/>
        <w:left w:val="none" w:sz="0" w:space="0" w:color="auto"/>
        <w:bottom w:val="none" w:sz="0" w:space="0" w:color="auto"/>
        <w:right w:val="none" w:sz="0" w:space="0" w:color="auto"/>
      </w:divBdr>
    </w:div>
    <w:div w:id="198131232">
      <w:bodyDiv w:val="1"/>
      <w:marLeft w:val="0"/>
      <w:marRight w:val="0"/>
      <w:marTop w:val="0"/>
      <w:marBottom w:val="0"/>
      <w:divBdr>
        <w:top w:val="none" w:sz="0" w:space="0" w:color="auto"/>
        <w:left w:val="none" w:sz="0" w:space="0" w:color="auto"/>
        <w:bottom w:val="none" w:sz="0" w:space="0" w:color="auto"/>
        <w:right w:val="none" w:sz="0" w:space="0" w:color="auto"/>
      </w:divBdr>
      <w:divsChild>
        <w:div w:id="1584991348">
          <w:marLeft w:val="547"/>
          <w:marRight w:val="0"/>
          <w:marTop w:val="96"/>
          <w:marBottom w:val="0"/>
          <w:divBdr>
            <w:top w:val="none" w:sz="0" w:space="0" w:color="auto"/>
            <w:left w:val="none" w:sz="0" w:space="0" w:color="auto"/>
            <w:bottom w:val="none" w:sz="0" w:space="0" w:color="auto"/>
            <w:right w:val="none" w:sz="0" w:space="0" w:color="auto"/>
          </w:divBdr>
        </w:div>
        <w:div w:id="611474752">
          <w:marLeft w:val="547"/>
          <w:marRight w:val="0"/>
          <w:marTop w:val="96"/>
          <w:marBottom w:val="0"/>
          <w:divBdr>
            <w:top w:val="none" w:sz="0" w:space="0" w:color="auto"/>
            <w:left w:val="none" w:sz="0" w:space="0" w:color="auto"/>
            <w:bottom w:val="none" w:sz="0" w:space="0" w:color="auto"/>
            <w:right w:val="none" w:sz="0" w:space="0" w:color="auto"/>
          </w:divBdr>
        </w:div>
      </w:divsChild>
    </w:div>
    <w:div w:id="218592916">
      <w:bodyDiv w:val="1"/>
      <w:marLeft w:val="0"/>
      <w:marRight w:val="0"/>
      <w:marTop w:val="0"/>
      <w:marBottom w:val="0"/>
      <w:divBdr>
        <w:top w:val="none" w:sz="0" w:space="0" w:color="auto"/>
        <w:left w:val="none" w:sz="0" w:space="0" w:color="auto"/>
        <w:bottom w:val="none" w:sz="0" w:space="0" w:color="auto"/>
        <w:right w:val="none" w:sz="0" w:space="0" w:color="auto"/>
      </w:divBdr>
    </w:div>
    <w:div w:id="285163679">
      <w:bodyDiv w:val="1"/>
      <w:marLeft w:val="0"/>
      <w:marRight w:val="0"/>
      <w:marTop w:val="0"/>
      <w:marBottom w:val="0"/>
      <w:divBdr>
        <w:top w:val="none" w:sz="0" w:space="0" w:color="auto"/>
        <w:left w:val="none" w:sz="0" w:space="0" w:color="auto"/>
        <w:bottom w:val="none" w:sz="0" w:space="0" w:color="auto"/>
        <w:right w:val="none" w:sz="0" w:space="0" w:color="auto"/>
      </w:divBdr>
      <w:divsChild>
        <w:div w:id="807430315">
          <w:marLeft w:val="547"/>
          <w:marRight w:val="0"/>
          <w:marTop w:val="96"/>
          <w:marBottom w:val="0"/>
          <w:divBdr>
            <w:top w:val="none" w:sz="0" w:space="0" w:color="auto"/>
            <w:left w:val="none" w:sz="0" w:space="0" w:color="auto"/>
            <w:bottom w:val="none" w:sz="0" w:space="0" w:color="auto"/>
            <w:right w:val="none" w:sz="0" w:space="0" w:color="auto"/>
          </w:divBdr>
        </w:div>
      </w:divsChild>
    </w:div>
    <w:div w:id="323239266">
      <w:bodyDiv w:val="1"/>
      <w:marLeft w:val="0"/>
      <w:marRight w:val="0"/>
      <w:marTop w:val="0"/>
      <w:marBottom w:val="0"/>
      <w:divBdr>
        <w:top w:val="none" w:sz="0" w:space="0" w:color="auto"/>
        <w:left w:val="none" w:sz="0" w:space="0" w:color="auto"/>
        <w:bottom w:val="none" w:sz="0" w:space="0" w:color="auto"/>
        <w:right w:val="none" w:sz="0" w:space="0" w:color="auto"/>
      </w:divBdr>
    </w:div>
    <w:div w:id="342901766">
      <w:bodyDiv w:val="1"/>
      <w:marLeft w:val="0"/>
      <w:marRight w:val="0"/>
      <w:marTop w:val="0"/>
      <w:marBottom w:val="0"/>
      <w:divBdr>
        <w:top w:val="none" w:sz="0" w:space="0" w:color="auto"/>
        <w:left w:val="none" w:sz="0" w:space="0" w:color="auto"/>
        <w:bottom w:val="none" w:sz="0" w:space="0" w:color="auto"/>
        <w:right w:val="none" w:sz="0" w:space="0" w:color="auto"/>
      </w:divBdr>
      <w:divsChild>
        <w:div w:id="363407143">
          <w:marLeft w:val="720"/>
          <w:marRight w:val="0"/>
          <w:marTop w:val="120"/>
          <w:marBottom w:val="0"/>
          <w:divBdr>
            <w:top w:val="none" w:sz="0" w:space="0" w:color="auto"/>
            <w:left w:val="none" w:sz="0" w:space="0" w:color="auto"/>
            <w:bottom w:val="none" w:sz="0" w:space="0" w:color="auto"/>
            <w:right w:val="none" w:sz="0" w:space="0" w:color="auto"/>
          </w:divBdr>
        </w:div>
      </w:divsChild>
    </w:div>
    <w:div w:id="356125859">
      <w:bodyDiv w:val="1"/>
      <w:marLeft w:val="0"/>
      <w:marRight w:val="0"/>
      <w:marTop w:val="0"/>
      <w:marBottom w:val="0"/>
      <w:divBdr>
        <w:top w:val="none" w:sz="0" w:space="0" w:color="auto"/>
        <w:left w:val="none" w:sz="0" w:space="0" w:color="auto"/>
        <w:bottom w:val="none" w:sz="0" w:space="0" w:color="auto"/>
        <w:right w:val="none" w:sz="0" w:space="0" w:color="auto"/>
      </w:divBdr>
    </w:div>
    <w:div w:id="396437430">
      <w:bodyDiv w:val="1"/>
      <w:marLeft w:val="0"/>
      <w:marRight w:val="0"/>
      <w:marTop w:val="0"/>
      <w:marBottom w:val="0"/>
      <w:divBdr>
        <w:top w:val="none" w:sz="0" w:space="0" w:color="auto"/>
        <w:left w:val="none" w:sz="0" w:space="0" w:color="auto"/>
        <w:bottom w:val="none" w:sz="0" w:space="0" w:color="auto"/>
        <w:right w:val="none" w:sz="0" w:space="0" w:color="auto"/>
      </w:divBdr>
    </w:div>
    <w:div w:id="495877752">
      <w:bodyDiv w:val="1"/>
      <w:marLeft w:val="0"/>
      <w:marRight w:val="0"/>
      <w:marTop w:val="0"/>
      <w:marBottom w:val="0"/>
      <w:divBdr>
        <w:top w:val="none" w:sz="0" w:space="0" w:color="auto"/>
        <w:left w:val="none" w:sz="0" w:space="0" w:color="auto"/>
        <w:bottom w:val="none" w:sz="0" w:space="0" w:color="auto"/>
        <w:right w:val="none" w:sz="0" w:space="0" w:color="auto"/>
      </w:divBdr>
    </w:div>
    <w:div w:id="564027874">
      <w:bodyDiv w:val="1"/>
      <w:marLeft w:val="0"/>
      <w:marRight w:val="0"/>
      <w:marTop w:val="0"/>
      <w:marBottom w:val="0"/>
      <w:divBdr>
        <w:top w:val="none" w:sz="0" w:space="0" w:color="auto"/>
        <w:left w:val="none" w:sz="0" w:space="0" w:color="auto"/>
        <w:bottom w:val="none" w:sz="0" w:space="0" w:color="auto"/>
        <w:right w:val="none" w:sz="0" w:space="0" w:color="auto"/>
      </w:divBdr>
    </w:div>
    <w:div w:id="566383974">
      <w:bodyDiv w:val="1"/>
      <w:marLeft w:val="0"/>
      <w:marRight w:val="0"/>
      <w:marTop w:val="0"/>
      <w:marBottom w:val="0"/>
      <w:divBdr>
        <w:top w:val="none" w:sz="0" w:space="0" w:color="auto"/>
        <w:left w:val="none" w:sz="0" w:space="0" w:color="auto"/>
        <w:bottom w:val="none" w:sz="0" w:space="0" w:color="auto"/>
        <w:right w:val="none" w:sz="0" w:space="0" w:color="auto"/>
      </w:divBdr>
    </w:div>
    <w:div w:id="571160309">
      <w:bodyDiv w:val="1"/>
      <w:marLeft w:val="0"/>
      <w:marRight w:val="0"/>
      <w:marTop w:val="0"/>
      <w:marBottom w:val="0"/>
      <w:divBdr>
        <w:top w:val="none" w:sz="0" w:space="0" w:color="auto"/>
        <w:left w:val="none" w:sz="0" w:space="0" w:color="auto"/>
        <w:bottom w:val="none" w:sz="0" w:space="0" w:color="auto"/>
        <w:right w:val="none" w:sz="0" w:space="0" w:color="auto"/>
      </w:divBdr>
    </w:div>
    <w:div w:id="605239099">
      <w:bodyDiv w:val="1"/>
      <w:marLeft w:val="0"/>
      <w:marRight w:val="0"/>
      <w:marTop w:val="0"/>
      <w:marBottom w:val="0"/>
      <w:divBdr>
        <w:top w:val="none" w:sz="0" w:space="0" w:color="auto"/>
        <w:left w:val="none" w:sz="0" w:space="0" w:color="auto"/>
        <w:bottom w:val="none" w:sz="0" w:space="0" w:color="auto"/>
        <w:right w:val="none" w:sz="0" w:space="0" w:color="auto"/>
      </w:divBdr>
    </w:div>
    <w:div w:id="701444381">
      <w:bodyDiv w:val="1"/>
      <w:marLeft w:val="0"/>
      <w:marRight w:val="0"/>
      <w:marTop w:val="0"/>
      <w:marBottom w:val="0"/>
      <w:divBdr>
        <w:top w:val="none" w:sz="0" w:space="0" w:color="auto"/>
        <w:left w:val="none" w:sz="0" w:space="0" w:color="auto"/>
        <w:bottom w:val="none" w:sz="0" w:space="0" w:color="auto"/>
        <w:right w:val="none" w:sz="0" w:space="0" w:color="auto"/>
      </w:divBdr>
    </w:div>
    <w:div w:id="732898492">
      <w:bodyDiv w:val="1"/>
      <w:marLeft w:val="0"/>
      <w:marRight w:val="0"/>
      <w:marTop w:val="0"/>
      <w:marBottom w:val="0"/>
      <w:divBdr>
        <w:top w:val="none" w:sz="0" w:space="0" w:color="auto"/>
        <w:left w:val="none" w:sz="0" w:space="0" w:color="auto"/>
        <w:bottom w:val="none" w:sz="0" w:space="0" w:color="auto"/>
        <w:right w:val="none" w:sz="0" w:space="0" w:color="auto"/>
      </w:divBdr>
    </w:div>
    <w:div w:id="771903917">
      <w:bodyDiv w:val="1"/>
      <w:marLeft w:val="0"/>
      <w:marRight w:val="0"/>
      <w:marTop w:val="0"/>
      <w:marBottom w:val="0"/>
      <w:divBdr>
        <w:top w:val="none" w:sz="0" w:space="0" w:color="auto"/>
        <w:left w:val="none" w:sz="0" w:space="0" w:color="auto"/>
        <w:bottom w:val="none" w:sz="0" w:space="0" w:color="auto"/>
        <w:right w:val="none" w:sz="0" w:space="0" w:color="auto"/>
      </w:divBdr>
    </w:div>
    <w:div w:id="868834729">
      <w:bodyDiv w:val="1"/>
      <w:marLeft w:val="0"/>
      <w:marRight w:val="0"/>
      <w:marTop w:val="0"/>
      <w:marBottom w:val="0"/>
      <w:divBdr>
        <w:top w:val="none" w:sz="0" w:space="0" w:color="auto"/>
        <w:left w:val="none" w:sz="0" w:space="0" w:color="auto"/>
        <w:bottom w:val="none" w:sz="0" w:space="0" w:color="auto"/>
        <w:right w:val="none" w:sz="0" w:space="0" w:color="auto"/>
      </w:divBdr>
    </w:div>
    <w:div w:id="880289488">
      <w:bodyDiv w:val="1"/>
      <w:marLeft w:val="0"/>
      <w:marRight w:val="0"/>
      <w:marTop w:val="0"/>
      <w:marBottom w:val="0"/>
      <w:divBdr>
        <w:top w:val="none" w:sz="0" w:space="0" w:color="auto"/>
        <w:left w:val="none" w:sz="0" w:space="0" w:color="auto"/>
        <w:bottom w:val="none" w:sz="0" w:space="0" w:color="auto"/>
        <w:right w:val="none" w:sz="0" w:space="0" w:color="auto"/>
      </w:divBdr>
    </w:div>
    <w:div w:id="885721486">
      <w:bodyDiv w:val="1"/>
      <w:marLeft w:val="0"/>
      <w:marRight w:val="0"/>
      <w:marTop w:val="0"/>
      <w:marBottom w:val="0"/>
      <w:divBdr>
        <w:top w:val="none" w:sz="0" w:space="0" w:color="auto"/>
        <w:left w:val="none" w:sz="0" w:space="0" w:color="auto"/>
        <w:bottom w:val="none" w:sz="0" w:space="0" w:color="auto"/>
        <w:right w:val="none" w:sz="0" w:space="0" w:color="auto"/>
      </w:divBdr>
    </w:div>
    <w:div w:id="994382587">
      <w:bodyDiv w:val="1"/>
      <w:marLeft w:val="0"/>
      <w:marRight w:val="0"/>
      <w:marTop w:val="0"/>
      <w:marBottom w:val="0"/>
      <w:divBdr>
        <w:top w:val="none" w:sz="0" w:space="0" w:color="auto"/>
        <w:left w:val="none" w:sz="0" w:space="0" w:color="auto"/>
        <w:bottom w:val="none" w:sz="0" w:space="0" w:color="auto"/>
        <w:right w:val="none" w:sz="0" w:space="0" w:color="auto"/>
      </w:divBdr>
    </w:div>
    <w:div w:id="1093277428">
      <w:bodyDiv w:val="1"/>
      <w:marLeft w:val="0"/>
      <w:marRight w:val="0"/>
      <w:marTop w:val="0"/>
      <w:marBottom w:val="0"/>
      <w:divBdr>
        <w:top w:val="none" w:sz="0" w:space="0" w:color="auto"/>
        <w:left w:val="none" w:sz="0" w:space="0" w:color="auto"/>
        <w:bottom w:val="none" w:sz="0" w:space="0" w:color="auto"/>
        <w:right w:val="none" w:sz="0" w:space="0" w:color="auto"/>
      </w:divBdr>
    </w:div>
    <w:div w:id="1114053399">
      <w:bodyDiv w:val="1"/>
      <w:marLeft w:val="0"/>
      <w:marRight w:val="0"/>
      <w:marTop w:val="0"/>
      <w:marBottom w:val="0"/>
      <w:divBdr>
        <w:top w:val="none" w:sz="0" w:space="0" w:color="auto"/>
        <w:left w:val="none" w:sz="0" w:space="0" w:color="auto"/>
        <w:bottom w:val="none" w:sz="0" w:space="0" w:color="auto"/>
        <w:right w:val="none" w:sz="0" w:space="0" w:color="auto"/>
      </w:divBdr>
    </w:div>
    <w:div w:id="1125809534">
      <w:bodyDiv w:val="1"/>
      <w:marLeft w:val="0"/>
      <w:marRight w:val="0"/>
      <w:marTop w:val="0"/>
      <w:marBottom w:val="0"/>
      <w:divBdr>
        <w:top w:val="none" w:sz="0" w:space="0" w:color="auto"/>
        <w:left w:val="none" w:sz="0" w:space="0" w:color="auto"/>
        <w:bottom w:val="none" w:sz="0" w:space="0" w:color="auto"/>
        <w:right w:val="none" w:sz="0" w:space="0" w:color="auto"/>
      </w:divBdr>
    </w:div>
    <w:div w:id="1165978558">
      <w:bodyDiv w:val="1"/>
      <w:marLeft w:val="0"/>
      <w:marRight w:val="0"/>
      <w:marTop w:val="0"/>
      <w:marBottom w:val="0"/>
      <w:divBdr>
        <w:top w:val="none" w:sz="0" w:space="0" w:color="auto"/>
        <w:left w:val="none" w:sz="0" w:space="0" w:color="auto"/>
        <w:bottom w:val="none" w:sz="0" w:space="0" w:color="auto"/>
        <w:right w:val="none" w:sz="0" w:space="0" w:color="auto"/>
      </w:divBdr>
    </w:div>
    <w:div w:id="1198540093">
      <w:bodyDiv w:val="1"/>
      <w:marLeft w:val="0"/>
      <w:marRight w:val="0"/>
      <w:marTop w:val="0"/>
      <w:marBottom w:val="0"/>
      <w:divBdr>
        <w:top w:val="none" w:sz="0" w:space="0" w:color="auto"/>
        <w:left w:val="none" w:sz="0" w:space="0" w:color="auto"/>
        <w:bottom w:val="none" w:sz="0" w:space="0" w:color="auto"/>
        <w:right w:val="none" w:sz="0" w:space="0" w:color="auto"/>
      </w:divBdr>
    </w:div>
    <w:div w:id="1270813585">
      <w:bodyDiv w:val="1"/>
      <w:marLeft w:val="0"/>
      <w:marRight w:val="0"/>
      <w:marTop w:val="0"/>
      <w:marBottom w:val="0"/>
      <w:divBdr>
        <w:top w:val="none" w:sz="0" w:space="0" w:color="auto"/>
        <w:left w:val="none" w:sz="0" w:space="0" w:color="auto"/>
        <w:bottom w:val="none" w:sz="0" w:space="0" w:color="auto"/>
        <w:right w:val="none" w:sz="0" w:space="0" w:color="auto"/>
      </w:divBdr>
    </w:div>
    <w:div w:id="1377319771">
      <w:bodyDiv w:val="1"/>
      <w:marLeft w:val="0"/>
      <w:marRight w:val="0"/>
      <w:marTop w:val="0"/>
      <w:marBottom w:val="0"/>
      <w:divBdr>
        <w:top w:val="none" w:sz="0" w:space="0" w:color="auto"/>
        <w:left w:val="none" w:sz="0" w:space="0" w:color="auto"/>
        <w:bottom w:val="none" w:sz="0" w:space="0" w:color="auto"/>
        <w:right w:val="none" w:sz="0" w:space="0" w:color="auto"/>
      </w:divBdr>
    </w:div>
    <w:div w:id="1432355096">
      <w:bodyDiv w:val="1"/>
      <w:marLeft w:val="0"/>
      <w:marRight w:val="0"/>
      <w:marTop w:val="0"/>
      <w:marBottom w:val="0"/>
      <w:divBdr>
        <w:top w:val="none" w:sz="0" w:space="0" w:color="auto"/>
        <w:left w:val="none" w:sz="0" w:space="0" w:color="auto"/>
        <w:bottom w:val="none" w:sz="0" w:space="0" w:color="auto"/>
        <w:right w:val="none" w:sz="0" w:space="0" w:color="auto"/>
      </w:divBdr>
      <w:divsChild>
        <w:div w:id="1957978258">
          <w:marLeft w:val="720"/>
          <w:marRight w:val="0"/>
          <w:marTop w:val="0"/>
          <w:marBottom w:val="0"/>
          <w:divBdr>
            <w:top w:val="none" w:sz="0" w:space="0" w:color="auto"/>
            <w:left w:val="none" w:sz="0" w:space="0" w:color="auto"/>
            <w:bottom w:val="none" w:sz="0" w:space="0" w:color="auto"/>
            <w:right w:val="none" w:sz="0" w:space="0" w:color="auto"/>
          </w:divBdr>
        </w:div>
      </w:divsChild>
    </w:div>
    <w:div w:id="1449276158">
      <w:bodyDiv w:val="1"/>
      <w:marLeft w:val="0"/>
      <w:marRight w:val="0"/>
      <w:marTop w:val="0"/>
      <w:marBottom w:val="0"/>
      <w:divBdr>
        <w:top w:val="none" w:sz="0" w:space="0" w:color="auto"/>
        <w:left w:val="none" w:sz="0" w:space="0" w:color="auto"/>
        <w:bottom w:val="none" w:sz="0" w:space="0" w:color="auto"/>
        <w:right w:val="none" w:sz="0" w:space="0" w:color="auto"/>
      </w:divBdr>
    </w:div>
    <w:div w:id="1532841152">
      <w:bodyDiv w:val="1"/>
      <w:marLeft w:val="0"/>
      <w:marRight w:val="0"/>
      <w:marTop w:val="0"/>
      <w:marBottom w:val="0"/>
      <w:divBdr>
        <w:top w:val="none" w:sz="0" w:space="0" w:color="auto"/>
        <w:left w:val="none" w:sz="0" w:space="0" w:color="auto"/>
        <w:bottom w:val="none" w:sz="0" w:space="0" w:color="auto"/>
        <w:right w:val="none" w:sz="0" w:space="0" w:color="auto"/>
      </w:divBdr>
    </w:div>
    <w:div w:id="1558318838">
      <w:bodyDiv w:val="1"/>
      <w:marLeft w:val="0"/>
      <w:marRight w:val="0"/>
      <w:marTop w:val="0"/>
      <w:marBottom w:val="0"/>
      <w:divBdr>
        <w:top w:val="none" w:sz="0" w:space="0" w:color="auto"/>
        <w:left w:val="none" w:sz="0" w:space="0" w:color="auto"/>
        <w:bottom w:val="none" w:sz="0" w:space="0" w:color="auto"/>
        <w:right w:val="none" w:sz="0" w:space="0" w:color="auto"/>
      </w:divBdr>
    </w:div>
    <w:div w:id="1597862762">
      <w:bodyDiv w:val="1"/>
      <w:marLeft w:val="0"/>
      <w:marRight w:val="0"/>
      <w:marTop w:val="0"/>
      <w:marBottom w:val="0"/>
      <w:divBdr>
        <w:top w:val="none" w:sz="0" w:space="0" w:color="auto"/>
        <w:left w:val="none" w:sz="0" w:space="0" w:color="auto"/>
        <w:bottom w:val="none" w:sz="0" w:space="0" w:color="auto"/>
        <w:right w:val="none" w:sz="0" w:space="0" w:color="auto"/>
      </w:divBdr>
    </w:div>
    <w:div w:id="1625499070">
      <w:bodyDiv w:val="1"/>
      <w:marLeft w:val="0"/>
      <w:marRight w:val="0"/>
      <w:marTop w:val="0"/>
      <w:marBottom w:val="0"/>
      <w:divBdr>
        <w:top w:val="none" w:sz="0" w:space="0" w:color="auto"/>
        <w:left w:val="none" w:sz="0" w:space="0" w:color="auto"/>
        <w:bottom w:val="none" w:sz="0" w:space="0" w:color="auto"/>
        <w:right w:val="none" w:sz="0" w:space="0" w:color="auto"/>
      </w:divBdr>
    </w:div>
    <w:div w:id="1637835461">
      <w:bodyDiv w:val="1"/>
      <w:marLeft w:val="0"/>
      <w:marRight w:val="0"/>
      <w:marTop w:val="0"/>
      <w:marBottom w:val="0"/>
      <w:divBdr>
        <w:top w:val="none" w:sz="0" w:space="0" w:color="auto"/>
        <w:left w:val="none" w:sz="0" w:space="0" w:color="auto"/>
        <w:bottom w:val="none" w:sz="0" w:space="0" w:color="auto"/>
        <w:right w:val="none" w:sz="0" w:space="0" w:color="auto"/>
      </w:divBdr>
    </w:div>
    <w:div w:id="1641567949">
      <w:bodyDiv w:val="1"/>
      <w:marLeft w:val="0"/>
      <w:marRight w:val="0"/>
      <w:marTop w:val="0"/>
      <w:marBottom w:val="0"/>
      <w:divBdr>
        <w:top w:val="none" w:sz="0" w:space="0" w:color="auto"/>
        <w:left w:val="none" w:sz="0" w:space="0" w:color="auto"/>
        <w:bottom w:val="none" w:sz="0" w:space="0" w:color="auto"/>
        <w:right w:val="none" w:sz="0" w:space="0" w:color="auto"/>
      </w:divBdr>
    </w:div>
    <w:div w:id="1654944425">
      <w:bodyDiv w:val="1"/>
      <w:marLeft w:val="0"/>
      <w:marRight w:val="0"/>
      <w:marTop w:val="0"/>
      <w:marBottom w:val="0"/>
      <w:divBdr>
        <w:top w:val="none" w:sz="0" w:space="0" w:color="auto"/>
        <w:left w:val="none" w:sz="0" w:space="0" w:color="auto"/>
        <w:bottom w:val="none" w:sz="0" w:space="0" w:color="auto"/>
        <w:right w:val="none" w:sz="0" w:space="0" w:color="auto"/>
      </w:divBdr>
    </w:div>
    <w:div w:id="1688554655">
      <w:bodyDiv w:val="1"/>
      <w:marLeft w:val="0"/>
      <w:marRight w:val="0"/>
      <w:marTop w:val="0"/>
      <w:marBottom w:val="0"/>
      <w:divBdr>
        <w:top w:val="none" w:sz="0" w:space="0" w:color="auto"/>
        <w:left w:val="none" w:sz="0" w:space="0" w:color="auto"/>
        <w:bottom w:val="none" w:sz="0" w:space="0" w:color="auto"/>
        <w:right w:val="none" w:sz="0" w:space="0" w:color="auto"/>
      </w:divBdr>
    </w:div>
    <w:div w:id="1736657935">
      <w:bodyDiv w:val="1"/>
      <w:marLeft w:val="0"/>
      <w:marRight w:val="0"/>
      <w:marTop w:val="0"/>
      <w:marBottom w:val="0"/>
      <w:divBdr>
        <w:top w:val="none" w:sz="0" w:space="0" w:color="auto"/>
        <w:left w:val="none" w:sz="0" w:space="0" w:color="auto"/>
        <w:bottom w:val="none" w:sz="0" w:space="0" w:color="auto"/>
        <w:right w:val="none" w:sz="0" w:space="0" w:color="auto"/>
      </w:divBdr>
      <w:divsChild>
        <w:div w:id="1453789098">
          <w:marLeft w:val="720"/>
          <w:marRight w:val="0"/>
          <w:marTop w:val="120"/>
          <w:marBottom w:val="0"/>
          <w:divBdr>
            <w:top w:val="none" w:sz="0" w:space="0" w:color="auto"/>
            <w:left w:val="none" w:sz="0" w:space="0" w:color="auto"/>
            <w:bottom w:val="none" w:sz="0" w:space="0" w:color="auto"/>
            <w:right w:val="none" w:sz="0" w:space="0" w:color="auto"/>
          </w:divBdr>
        </w:div>
      </w:divsChild>
    </w:div>
    <w:div w:id="1751273511">
      <w:bodyDiv w:val="1"/>
      <w:marLeft w:val="0"/>
      <w:marRight w:val="0"/>
      <w:marTop w:val="0"/>
      <w:marBottom w:val="0"/>
      <w:divBdr>
        <w:top w:val="none" w:sz="0" w:space="0" w:color="auto"/>
        <w:left w:val="none" w:sz="0" w:space="0" w:color="auto"/>
        <w:bottom w:val="none" w:sz="0" w:space="0" w:color="auto"/>
        <w:right w:val="none" w:sz="0" w:space="0" w:color="auto"/>
      </w:divBdr>
    </w:div>
    <w:div w:id="1872452078">
      <w:bodyDiv w:val="1"/>
      <w:marLeft w:val="0"/>
      <w:marRight w:val="0"/>
      <w:marTop w:val="0"/>
      <w:marBottom w:val="0"/>
      <w:divBdr>
        <w:top w:val="none" w:sz="0" w:space="0" w:color="auto"/>
        <w:left w:val="none" w:sz="0" w:space="0" w:color="auto"/>
        <w:bottom w:val="none" w:sz="0" w:space="0" w:color="auto"/>
        <w:right w:val="none" w:sz="0" w:space="0" w:color="auto"/>
      </w:divBdr>
    </w:div>
    <w:div w:id="1875337725">
      <w:bodyDiv w:val="1"/>
      <w:marLeft w:val="0"/>
      <w:marRight w:val="0"/>
      <w:marTop w:val="0"/>
      <w:marBottom w:val="0"/>
      <w:divBdr>
        <w:top w:val="none" w:sz="0" w:space="0" w:color="auto"/>
        <w:left w:val="none" w:sz="0" w:space="0" w:color="auto"/>
        <w:bottom w:val="none" w:sz="0" w:space="0" w:color="auto"/>
        <w:right w:val="none" w:sz="0" w:space="0" w:color="auto"/>
      </w:divBdr>
    </w:div>
    <w:div w:id="1914387612">
      <w:bodyDiv w:val="1"/>
      <w:marLeft w:val="0"/>
      <w:marRight w:val="0"/>
      <w:marTop w:val="0"/>
      <w:marBottom w:val="0"/>
      <w:divBdr>
        <w:top w:val="none" w:sz="0" w:space="0" w:color="auto"/>
        <w:left w:val="none" w:sz="0" w:space="0" w:color="auto"/>
        <w:bottom w:val="none" w:sz="0" w:space="0" w:color="auto"/>
        <w:right w:val="none" w:sz="0" w:space="0" w:color="auto"/>
      </w:divBdr>
    </w:div>
    <w:div w:id="2000421650">
      <w:bodyDiv w:val="1"/>
      <w:marLeft w:val="0"/>
      <w:marRight w:val="0"/>
      <w:marTop w:val="0"/>
      <w:marBottom w:val="0"/>
      <w:divBdr>
        <w:top w:val="none" w:sz="0" w:space="0" w:color="auto"/>
        <w:left w:val="none" w:sz="0" w:space="0" w:color="auto"/>
        <w:bottom w:val="none" w:sz="0" w:space="0" w:color="auto"/>
        <w:right w:val="none" w:sz="0" w:space="0" w:color="auto"/>
      </w:divBdr>
    </w:div>
    <w:div w:id="2047022392">
      <w:bodyDiv w:val="1"/>
      <w:marLeft w:val="0"/>
      <w:marRight w:val="0"/>
      <w:marTop w:val="0"/>
      <w:marBottom w:val="0"/>
      <w:divBdr>
        <w:top w:val="none" w:sz="0" w:space="0" w:color="auto"/>
        <w:left w:val="none" w:sz="0" w:space="0" w:color="auto"/>
        <w:bottom w:val="none" w:sz="0" w:space="0" w:color="auto"/>
        <w:right w:val="none" w:sz="0" w:space="0" w:color="auto"/>
      </w:divBdr>
    </w:div>
    <w:div w:id="209554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8</Pages>
  <Words>737</Words>
  <Characters>4202</Characters>
  <Application>Microsoft Office Word</Application>
  <DocSecurity>0</DocSecurity>
  <Lines>35</Lines>
  <Paragraphs>9</Paragraphs>
  <ScaleCrop>false</ScaleCrop>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143</cp:revision>
  <dcterms:created xsi:type="dcterms:W3CDTF">2024-03-13T23:12:00Z</dcterms:created>
  <dcterms:modified xsi:type="dcterms:W3CDTF">2024-03-19T01:12:00Z</dcterms:modified>
</cp:coreProperties>
</file>