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EA5C" w14:textId="01A25D4B" w:rsidR="006B6212" w:rsidRDefault="00B801FD">
      <w:pPr>
        <w:jc w:val="center"/>
        <w:rPr>
          <w:rFonts w:ascii="宋体" w:hAnsi="宋体" w:cs="黑体"/>
          <w:b/>
          <w:sz w:val="44"/>
          <w:szCs w:val="44"/>
        </w:rPr>
      </w:pPr>
      <w:r>
        <w:rPr>
          <w:rFonts w:ascii="宋体" w:hAnsi="宋体" w:cs="黑体" w:hint="eastAsia"/>
          <w:b/>
          <w:sz w:val="44"/>
          <w:szCs w:val="44"/>
        </w:rPr>
        <w:t>南京信息工程大学</w:t>
      </w:r>
      <w:r w:rsidR="002D50BA">
        <w:rPr>
          <w:rFonts w:hint="eastAsia"/>
          <w:b/>
          <w:sz w:val="44"/>
          <w:szCs w:val="44"/>
        </w:rPr>
        <w:t>B</w:t>
      </w:r>
      <w:r>
        <w:rPr>
          <w:rFonts w:ascii="宋体" w:hAnsi="宋体" w:cs="黑体" w:hint="eastAsia"/>
          <w:b/>
          <w:sz w:val="44"/>
          <w:szCs w:val="44"/>
        </w:rPr>
        <w:t>试卷</w:t>
      </w:r>
    </w:p>
    <w:p w14:paraId="60E7942D" w14:textId="77777777" w:rsidR="006B6212" w:rsidRDefault="00B801FD">
      <w:pPr>
        <w:jc w:val="center"/>
        <w:rPr>
          <w:rFonts w:ascii="宋体" w:hAnsi="宋体"/>
          <w:b/>
          <w:sz w:val="44"/>
          <w:szCs w:val="44"/>
        </w:rPr>
      </w:pPr>
      <w:r>
        <w:rPr>
          <w:rFonts w:ascii="宋体" w:hAnsi="宋体" w:cs="黑体" w:hint="eastAsia"/>
          <w:b/>
          <w:sz w:val="44"/>
          <w:szCs w:val="44"/>
        </w:rPr>
        <w:t>参考答案及评分标准</w:t>
      </w:r>
    </w:p>
    <w:p w14:paraId="2F2C6A80" w14:textId="26AC29DE" w:rsidR="006B6212" w:rsidRDefault="00B801FD">
      <w:pPr>
        <w:spacing w:beforeLines="50" w:before="156" w:line="440" w:lineRule="exact"/>
        <w:rPr>
          <w:rFonts w:ascii="宋体" w:hAnsi="宋体"/>
          <w:b/>
          <w:color w:val="000000"/>
          <w:sz w:val="30"/>
          <w:szCs w:val="30"/>
        </w:rPr>
      </w:pPr>
      <w:r>
        <w:rPr>
          <w:rFonts w:ascii="宋体" w:hAnsi="宋体" w:cs="宋体" w:hint="eastAsia"/>
          <w:b/>
          <w:color w:val="000000"/>
          <w:sz w:val="28"/>
          <w:szCs w:val="28"/>
          <w:u w:val="single"/>
        </w:rPr>
        <w:t xml:space="preserve"> </w:t>
      </w:r>
      <w:r>
        <w:rPr>
          <w:rFonts w:ascii="宋体" w:hAnsi="宋体" w:cs="宋体"/>
          <w:b/>
          <w:color w:val="000000"/>
          <w:sz w:val="28"/>
          <w:szCs w:val="28"/>
          <w:u w:val="single"/>
        </w:rPr>
        <w:t>20</w:t>
      </w:r>
      <w:r w:rsidR="00410F9C">
        <w:rPr>
          <w:rFonts w:ascii="宋体" w:hAnsi="宋体" w:cs="宋体"/>
          <w:b/>
          <w:color w:val="000000"/>
          <w:sz w:val="28"/>
          <w:szCs w:val="28"/>
          <w:u w:val="single"/>
        </w:rPr>
        <w:t>20</w:t>
      </w:r>
      <w:r>
        <w:rPr>
          <w:rFonts w:ascii="宋体" w:hAnsi="宋体" w:cs="宋体" w:hint="eastAsia"/>
          <w:b/>
          <w:color w:val="000000"/>
          <w:sz w:val="28"/>
          <w:szCs w:val="28"/>
          <w:u w:val="single"/>
        </w:rPr>
        <w:t xml:space="preserve"> </w:t>
      </w:r>
      <w:r>
        <w:rPr>
          <w:rFonts w:ascii="宋体" w:hAnsi="宋体" w:cs="宋体" w:hint="eastAsia"/>
          <w:b/>
          <w:color w:val="000000"/>
          <w:sz w:val="28"/>
          <w:szCs w:val="28"/>
        </w:rPr>
        <w:t>－</w:t>
      </w:r>
      <w:r>
        <w:rPr>
          <w:rFonts w:ascii="宋体" w:hAnsi="宋体" w:cs="宋体" w:hint="eastAsia"/>
          <w:b/>
          <w:color w:val="000000"/>
          <w:sz w:val="28"/>
          <w:szCs w:val="28"/>
          <w:u w:val="single"/>
        </w:rPr>
        <w:t xml:space="preserve"> </w:t>
      </w:r>
      <w:r>
        <w:rPr>
          <w:rFonts w:ascii="宋体" w:hAnsi="宋体" w:cs="宋体"/>
          <w:b/>
          <w:color w:val="000000"/>
          <w:sz w:val="28"/>
          <w:szCs w:val="28"/>
          <w:u w:val="single"/>
        </w:rPr>
        <w:t>20</w:t>
      </w:r>
      <w:r w:rsidR="00410F9C">
        <w:rPr>
          <w:rFonts w:ascii="宋体" w:hAnsi="宋体" w:cs="宋体"/>
          <w:b/>
          <w:color w:val="000000"/>
          <w:sz w:val="28"/>
          <w:szCs w:val="28"/>
          <w:u w:val="single"/>
        </w:rPr>
        <w:t>21</w:t>
      </w:r>
      <w:r>
        <w:rPr>
          <w:rFonts w:ascii="宋体" w:hAnsi="宋体" w:cs="宋体" w:hint="eastAsia"/>
          <w:b/>
          <w:color w:val="000000"/>
          <w:sz w:val="28"/>
          <w:szCs w:val="28"/>
          <w:u w:val="single"/>
        </w:rPr>
        <w:t xml:space="preserve"> </w:t>
      </w:r>
      <w:r>
        <w:rPr>
          <w:rFonts w:ascii="宋体" w:hAnsi="宋体" w:cs="宋体" w:hint="eastAsia"/>
          <w:b/>
          <w:color w:val="000000"/>
          <w:sz w:val="28"/>
          <w:szCs w:val="28"/>
        </w:rPr>
        <w:t>学年 第</w:t>
      </w:r>
      <w:r>
        <w:rPr>
          <w:rFonts w:ascii="宋体" w:hAnsi="宋体" w:cs="宋体" w:hint="eastAsia"/>
          <w:b/>
          <w:color w:val="000000"/>
          <w:sz w:val="28"/>
          <w:szCs w:val="28"/>
          <w:u w:val="single"/>
        </w:rPr>
        <w:t xml:space="preserve"> </w:t>
      </w:r>
      <w:r w:rsidR="002D50BA">
        <w:rPr>
          <w:rFonts w:ascii="宋体" w:hAnsi="宋体" w:cs="宋体" w:hint="eastAsia"/>
          <w:b/>
          <w:color w:val="000000"/>
          <w:sz w:val="28"/>
          <w:szCs w:val="28"/>
          <w:u w:val="single"/>
        </w:rPr>
        <w:t>2</w:t>
      </w:r>
      <w:r>
        <w:rPr>
          <w:rFonts w:ascii="宋体" w:hAnsi="宋体" w:cs="宋体" w:hint="eastAsia"/>
          <w:b/>
          <w:color w:val="000000"/>
          <w:sz w:val="28"/>
          <w:szCs w:val="28"/>
          <w:u w:val="single"/>
        </w:rPr>
        <w:t xml:space="preserve"> </w:t>
      </w:r>
      <w:r>
        <w:rPr>
          <w:rFonts w:ascii="宋体" w:hAnsi="宋体" w:cs="宋体" w:hint="eastAsia"/>
          <w:b/>
          <w:color w:val="000000"/>
          <w:sz w:val="28"/>
          <w:szCs w:val="28"/>
        </w:rPr>
        <w:t>学期</w:t>
      </w:r>
      <w:r>
        <w:rPr>
          <w:rFonts w:ascii="宋体" w:hAnsi="宋体" w:cs="黑体" w:hint="eastAsia"/>
          <w:b/>
          <w:color w:val="000000"/>
          <w:sz w:val="28"/>
          <w:szCs w:val="28"/>
          <w:u w:val="single"/>
        </w:rPr>
        <w:t xml:space="preserve"> 《动力气象学》 </w:t>
      </w:r>
      <w:r>
        <w:rPr>
          <w:rFonts w:ascii="宋体" w:hAnsi="宋体" w:cs="黑体" w:hint="eastAsia"/>
          <w:b/>
          <w:color w:val="000000"/>
          <w:sz w:val="28"/>
          <w:szCs w:val="28"/>
        </w:rPr>
        <w:t>课程试卷(</w:t>
      </w:r>
      <w:r>
        <w:rPr>
          <w:b/>
          <w:color w:val="000000"/>
          <w:sz w:val="28"/>
          <w:szCs w:val="28"/>
          <w:u w:val="single"/>
        </w:rPr>
        <w:t xml:space="preserve"> </w:t>
      </w:r>
      <w:r w:rsidR="002D50BA">
        <w:rPr>
          <w:rFonts w:hint="eastAsia"/>
          <w:b/>
          <w:color w:val="000000"/>
          <w:sz w:val="28"/>
          <w:szCs w:val="28"/>
          <w:u w:val="single"/>
        </w:rPr>
        <w:t>B</w:t>
      </w:r>
      <w:r>
        <w:rPr>
          <w:rFonts w:ascii="宋体" w:hAnsi="宋体" w:cs="黑体" w:hint="eastAsia"/>
          <w:b/>
          <w:color w:val="000000"/>
          <w:sz w:val="28"/>
          <w:szCs w:val="28"/>
        </w:rPr>
        <w:t>卷)</w:t>
      </w:r>
    </w:p>
    <w:p w14:paraId="55FE7668" w14:textId="77777777" w:rsidR="006B6212" w:rsidRDefault="00B801FD">
      <w:pPr>
        <w:spacing w:line="440" w:lineRule="exact"/>
        <w:ind w:left="207" w:hangingChars="98" w:hanging="207"/>
        <w:rPr>
          <w:rFonts w:ascii="宋体" w:hAnsi="宋体" w:cs="宋体"/>
          <w:b/>
          <w:bCs/>
          <w:color w:val="000000"/>
        </w:rPr>
      </w:pPr>
      <w:r>
        <w:rPr>
          <w:rFonts w:ascii="宋体" w:hAnsi="宋体" w:cs="宋体" w:hint="eastAsia"/>
          <w:b/>
          <w:bCs/>
          <w:color w:val="000000"/>
        </w:rPr>
        <w:t>本试卷共</w:t>
      </w:r>
      <w:r>
        <w:rPr>
          <w:rFonts w:ascii="宋体" w:hAnsi="宋体" w:cs="宋体" w:hint="eastAsia"/>
          <w:b/>
          <w:bCs/>
          <w:color w:val="000000"/>
          <w:u w:val="single"/>
        </w:rPr>
        <w:t xml:space="preserve"> </w:t>
      </w:r>
      <w:r>
        <w:rPr>
          <w:rFonts w:ascii="宋体" w:hAnsi="宋体" w:cs="宋体"/>
          <w:b/>
          <w:bCs/>
          <w:color w:val="000000"/>
          <w:u w:val="single"/>
        </w:rPr>
        <w:t>8</w:t>
      </w:r>
      <w:r>
        <w:rPr>
          <w:rFonts w:ascii="宋体" w:hAnsi="宋体" w:cs="宋体" w:hint="eastAsia"/>
          <w:b/>
          <w:bCs/>
          <w:color w:val="000000"/>
          <w:u w:val="single"/>
        </w:rPr>
        <w:t xml:space="preserve"> </w:t>
      </w:r>
      <w:r>
        <w:rPr>
          <w:rFonts w:ascii="宋体" w:hAnsi="宋体" w:cs="宋体" w:hint="eastAsia"/>
          <w:b/>
          <w:bCs/>
          <w:color w:val="000000"/>
        </w:rPr>
        <w:t>页；考试时间</w:t>
      </w:r>
      <w:r>
        <w:rPr>
          <w:rFonts w:ascii="宋体" w:hAnsi="宋体" w:cs="宋体" w:hint="eastAsia"/>
          <w:b/>
          <w:bCs/>
          <w:color w:val="000000"/>
          <w:u w:val="single"/>
        </w:rPr>
        <w:t xml:space="preserve"> </w:t>
      </w:r>
      <w:r>
        <w:rPr>
          <w:rFonts w:ascii="宋体" w:hAnsi="宋体" w:cs="宋体"/>
          <w:b/>
          <w:bCs/>
          <w:color w:val="000000"/>
          <w:u w:val="single"/>
        </w:rPr>
        <w:t>120</w:t>
      </w:r>
      <w:r>
        <w:rPr>
          <w:rFonts w:ascii="宋体" w:hAnsi="宋体" w:cs="宋体" w:hint="eastAsia"/>
          <w:b/>
          <w:bCs/>
          <w:color w:val="000000"/>
          <w:u w:val="single"/>
        </w:rPr>
        <w:t xml:space="preserve"> </w:t>
      </w:r>
      <w:r>
        <w:rPr>
          <w:rFonts w:ascii="宋体" w:hAnsi="宋体" w:cs="宋体" w:hint="eastAsia"/>
          <w:b/>
          <w:bCs/>
          <w:color w:val="000000"/>
        </w:rPr>
        <w:t>分钟；任课教师</w:t>
      </w:r>
      <w:r>
        <w:rPr>
          <w:rFonts w:ascii="宋体" w:hAnsi="宋体" w:cs="宋体" w:hint="eastAsia"/>
          <w:color w:val="000000"/>
          <w:u w:val="single"/>
        </w:rPr>
        <w:t xml:space="preserve"> 王美蓉 </w:t>
      </w:r>
      <w:r>
        <w:rPr>
          <w:rFonts w:ascii="宋体" w:hAnsi="宋体" w:cs="宋体" w:hint="eastAsia"/>
          <w:b/>
          <w:bCs/>
          <w:color w:val="000000"/>
        </w:rPr>
        <w:t>；出卷时间</w:t>
      </w:r>
      <w:r>
        <w:rPr>
          <w:rFonts w:ascii="黑体" w:eastAsia="黑体" w:hAnsi="宋体" w:cs="黑体" w:hint="eastAsia"/>
          <w:color w:val="000000"/>
          <w:u w:val="single"/>
        </w:rPr>
        <w:t xml:space="preserve"> </w:t>
      </w:r>
      <w:r>
        <w:rPr>
          <w:rFonts w:eastAsia="黑体"/>
          <w:color w:val="000000"/>
          <w:u w:val="single"/>
        </w:rPr>
        <w:t>20</w:t>
      </w:r>
      <w:r w:rsidR="00410F9C">
        <w:rPr>
          <w:rFonts w:eastAsia="黑体"/>
          <w:color w:val="000000"/>
          <w:u w:val="single"/>
        </w:rPr>
        <w:t>21</w:t>
      </w:r>
      <w:r>
        <w:rPr>
          <w:rFonts w:ascii="黑体" w:eastAsia="黑体" w:hAnsi="宋体" w:cs="黑体" w:hint="eastAsia"/>
          <w:color w:val="000000"/>
          <w:u w:val="single"/>
        </w:rPr>
        <w:t xml:space="preserve"> </w:t>
      </w:r>
      <w:r>
        <w:rPr>
          <w:rFonts w:ascii="宋体" w:hAnsi="宋体" w:cs="宋体" w:hint="eastAsia"/>
          <w:b/>
          <w:bCs/>
          <w:color w:val="000000"/>
        </w:rPr>
        <w:t>年</w:t>
      </w:r>
      <w:r>
        <w:rPr>
          <w:rFonts w:ascii="宋体" w:hAnsi="宋体" w:cs="宋体" w:hint="eastAsia"/>
          <w:b/>
          <w:bCs/>
          <w:color w:val="000000"/>
          <w:u w:val="single"/>
        </w:rPr>
        <w:t xml:space="preserve"> </w:t>
      </w:r>
      <w:r>
        <w:rPr>
          <w:bCs/>
          <w:color w:val="000000"/>
          <w:u w:val="single"/>
        </w:rPr>
        <w:t>6</w:t>
      </w:r>
      <w:r>
        <w:rPr>
          <w:rFonts w:ascii="宋体" w:hAnsi="宋体" w:cs="宋体" w:hint="eastAsia"/>
          <w:b/>
          <w:bCs/>
          <w:color w:val="000000"/>
        </w:rPr>
        <w:t>月</w:t>
      </w:r>
    </w:p>
    <w:p w14:paraId="0CA3915E" w14:textId="77777777" w:rsidR="006B6212" w:rsidRDefault="00B801FD">
      <w:pPr>
        <w:spacing w:beforeLines="100" w:before="312" w:line="360" w:lineRule="auto"/>
        <w:ind w:leftChars="-102" w:left="1" w:hangingChars="102" w:hanging="215"/>
        <w:rPr>
          <w:b/>
          <w:bCs/>
        </w:rPr>
      </w:pPr>
      <w:r>
        <w:rPr>
          <w:rFonts w:ascii="黑体" w:eastAsia="黑体" w:cs="黑体" w:hint="eastAsia"/>
          <w:b/>
          <w:bCs/>
        </w:rPr>
        <w:t>一、名词解释</w:t>
      </w:r>
      <w:r>
        <w:rPr>
          <w:rFonts w:ascii="黑体" w:eastAsia="黑体" w:cs="黑体" w:hint="eastAsia"/>
          <w:sz w:val="24"/>
          <w:szCs w:val="24"/>
        </w:rPr>
        <w:t>(每小题</w:t>
      </w:r>
      <w:r>
        <w:rPr>
          <w:rFonts w:ascii="黑体" w:eastAsia="黑体" w:cs="黑体"/>
          <w:sz w:val="24"/>
          <w:szCs w:val="24"/>
        </w:rPr>
        <w:t>4</w:t>
      </w:r>
      <w:r>
        <w:rPr>
          <w:rFonts w:ascii="黑体" w:eastAsia="黑体" w:cs="黑体" w:hint="eastAsia"/>
          <w:sz w:val="24"/>
          <w:szCs w:val="24"/>
        </w:rPr>
        <w:t>分，共</w:t>
      </w:r>
      <w:r>
        <w:rPr>
          <w:rFonts w:ascii="黑体" w:eastAsia="黑体" w:cs="黑体"/>
          <w:sz w:val="24"/>
          <w:szCs w:val="24"/>
        </w:rPr>
        <w:t>20</w:t>
      </w:r>
      <w:r>
        <w:rPr>
          <w:rFonts w:ascii="黑体" w:eastAsia="黑体" w:cs="黑体" w:hint="eastAsia"/>
          <w:sz w:val="24"/>
          <w:szCs w:val="24"/>
        </w:rPr>
        <w:t>分)</w:t>
      </w:r>
    </w:p>
    <w:p w14:paraId="7A0C7892" w14:textId="77777777" w:rsidR="006B6212" w:rsidRDefault="00B801FD">
      <w:pPr>
        <w:spacing w:line="360" w:lineRule="auto"/>
        <w:rPr>
          <w:b/>
          <w:bCs/>
        </w:rPr>
      </w:pPr>
      <w:r>
        <w:rPr>
          <w:b/>
          <w:bCs/>
        </w:rPr>
        <w:t xml:space="preserve">  1</w:t>
      </w:r>
      <w:r>
        <w:rPr>
          <w:rFonts w:cs="宋体" w:hint="eastAsia"/>
          <w:b/>
          <w:bCs/>
        </w:rPr>
        <w:t>、地转平衡：</w:t>
      </w:r>
      <w:r>
        <w:rPr>
          <w:rFonts w:cs="宋体" w:hint="eastAsia"/>
          <w:bCs/>
        </w:rPr>
        <w:t>对于中纬度大尺度运动，水平气压梯度力和水平科氏力（地转偏向力）接近平衡，这时的空气作水平直线运动，称为</w:t>
      </w:r>
      <w:r w:rsidRPr="00AA446C">
        <w:rPr>
          <w:rFonts w:cs="宋体" w:hint="eastAsia"/>
          <w:b/>
        </w:rPr>
        <w:t>地转平衡</w:t>
      </w:r>
      <w:r>
        <w:rPr>
          <w:rFonts w:cs="宋体" w:hint="eastAsia"/>
          <w:bCs/>
        </w:rPr>
        <w:t>。</w:t>
      </w:r>
    </w:p>
    <w:p w14:paraId="4B7A666F" w14:textId="77777777" w:rsidR="006B6212" w:rsidRDefault="00B801FD">
      <w:pPr>
        <w:spacing w:line="360" w:lineRule="auto"/>
        <w:rPr>
          <w:rFonts w:cs="宋体"/>
          <w:bCs/>
        </w:rPr>
      </w:pPr>
      <w:r>
        <w:rPr>
          <w:b/>
          <w:bCs/>
        </w:rPr>
        <w:t xml:space="preserve">  2</w:t>
      </w:r>
      <w:r>
        <w:rPr>
          <w:rFonts w:cs="宋体" w:hint="eastAsia"/>
          <w:b/>
          <w:bCs/>
        </w:rPr>
        <w:t>、</w:t>
      </w:r>
      <w:r>
        <w:rPr>
          <w:rFonts w:cs="宋体"/>
          <w:b/>
          <w:bCs/>
          <w:i/>
          <w:iCs/>
        </w:rPr>
        <w:t xml:space="preserve">β </w:t>
      </w:r>
      <w:r>
        <w:rPr>
          <w:rFonts w:cs="宋体" w:hint="eastAsia"/>
          <w:b/>
          <w:bCs/>
        </w:rPr>
        <w:t>效应：</w:t>
      </w:r>
      <w:r>
        <w:rPr>
          <w:rFonts w:cs="宋体" w:hint="eastAsia"/>
          <w:bCs/>
        </w:rPr>
        <w:t>由于科氏参数随纬度是变化的，当系统作南北运动时，这时系统的牵连涡度（</w:t>
      </w:r>
      <w:r>
        <w:rPr>
          <w:rFonts w:cs="宋体" w:hint="eastAsia"/>
          <w:bCs/>
          <w:i/>
          <w:iCs/>
        </w:rPr>
        <w:t xml:space="preserve">f </w:t>
      </w:r>
      <w:r>
        <w:rPr>
          <w:rFonts w:cs="宋体" w:hint="eastAsia"/>
          <w:bCs/>
        </w:rPr>
        <w:t>）发生变化；为保持绝对涡度守恒，系统的相对涡度（</w:t>
      </w:r>
      <w:r>
        <w:rPr>
          <w:rFonts w:cs="宋体"/>
          <w:bCs/>
          <w:i/>
          <w:iCs/>
        </w:rPr>
        <w:t>ζ</w:t>
      </w:r>
      <w:r>
        <w:rPr>
          <w:rFonts w:cs="宋体" w:hint="eastAsia"/>
          <w:bCs/>
          <w:i/>
          <w:iCs/>
        </w:rPr>
        <w:t xml:space="preserve"> </w:t>
      </w:r>
      <w:r>
        <w:rPr>
          <w:rFonts w:cs="宋体" w:hint="eastAsia"/>
          <w:bCs/>
        </w:rPr>
        <w:t>）也要发生相应的变化。由这种机制产生的结果，称为</w:t>
      </w:r>
      <w:r>
        <w:rPr>
          <w:rFonts w:cs="宋体"/>
          <w:bCs/>
          <w:i/>
          <w:iCs/>
        </w:rPr>
        <w:sym w:font="Symbol" w:char="F062"/>
      </w:r>
      <w:r>
        <w:rPr>
          <w:rFonts w:cs="宋体"/>
          <w:bCs/>
          <w:i/>
          <w:iCs/>
        </w:rPr>
        <w:t xml:space="preserve"> </w:t>
      </w:r>
      <w:r>
        <w:rPr>
          <w:rFonts w:cs="宋体" w:hint="eastAsia"/>
          <w:bCs/>
        </w:rPr>
        <w:t>效应，它是</w:t>
      </w:r>
      <w:r>
        <w:rPr>
          <w:rFonts w:cs="宋体"/>
          <w:bCs/>
        </w:rPr>
        <w:t>Rossby</w:t>
      </w:r>
      <w:r>
        <w:rPr>
          <w:rFonts w:cs="宋体" w:hint="eastAsia"/>
          <w:bCs/>
        </w:rPr>
        <w:t>波的机制。</w:t>
      </w:r>
    </w:p>
    <w:p w14:paraId="31B891A8" w14:textId="77777777" w:rsidR="006B6212" w:rsidRDefault="00B801FD">
      <w:pPr>
        <w:spacing w:line="360" w:lineRule="auto"/>
        <w:rPr>
          <w:bCs/>
        </w:rPr>
      </w:pPr>
      <w:r>
        <w:rPr>
          <w:rFonts w:hint="eastAsia"/>
          <w:b/>
          <w:bCs/>
        </w:rPr>
        <w:t xml:space="preserve"> </w:t>
      </w:r>
      <w:r>
        <w:rPr>
          <w:b/>
          <w:bCs/>
        </w:rPr>
        <w:t xml:space="preserve"> 3</w:t>
      </w:r>
      <w:r>
        <w:rPr>
          <w:rFonts w:hint="eastAsia"/>
          <w:b/>
          <w:bCs/>
        </w:rPr>
        <w:t>、</w:t>
      </w:r>
      <w:r w:rsidR="00410F9C">
        <w:rPr>
          <w:rFonts w:hint="eastAsia"/>
          <w:b/>
          <w:bCs/>
        </w:rPr>
        <w:t>二级</w:t>
      </w:r>
      <w:r>
        <w:rPr>
          <w:b/>
          <w:bCs/>
        </w:rPr>
        <w:t>环流：</w:t>
      </w:r>
      <w:r w:rsidR="00410F9C">
        <w:rPr>
          <w:rFonts w:hint="eastAsia"/>
        </w:rPr>
        <w:t>由</w:t>
      </w:r>
      <w:r w:rsidR="00410F9C" w:rsidRPr="00A13FD5">
        <w:rPr>
          <w:rFonts w:hint="eastAsia"/>
          <w:b/>
          <w:bCs/>
        </w:rPr>
        <w:t>行星边界层</w:t>
      </w:r>
      <w:r w:rsidR="00410F9C">
        <w:rPr>
          <w:rFonts w:hint="eastAsia"/>
        </w:rPr>
        <w:t>的</w:t>
      </w:r>
      <w:r w:rsidR="00410F9C" w:rsidRPr="00A13FD5">
        <w:rPr>
          <w:rFonts w:hint="eastAsia"/>
          <w:b/>
          <w:bCs/>
        </w:rPr>
        <w:t>湍流摩擦效应</w:t>
      </w:r>
      <w:r w:rsidR="00410F9C">
        <w:rPr>
          <w:rFonts w:hint="eastAsia"/>
        </w:rPr>
        <w:t>产生的穿越</w:t>
      </w:r>
      <w:r w:rsidR="00410F9C" w:rsidRPr="009D6E66">
        <w:rPr>
          <w:rFonts w:hint="eastAsia"/>
          <w:b/>
          <w:bCs/>
        </w:rPr>
        <w:t>行星边界层</w:t>
      </w:r>
      <w:r w:rsidR="00410F9C">
        <w:rPr>
          <w:rFonts w:hint="eastAsia"/>
        </w:rPr>
        <w:t>和</w:t>
      </w:r>
      <w:r w:rsidR="00410F9C" w:rsidRPr="009D6E66">
        <w:rPr>
          <w:rFonts w:hint="eastAsia"/>
          <w:b/>
          <w:bCs/>
        </w:rPr>
        <w:t>自由大气环流</w:t>
      </w:r>
      <w:r w:rsidR="00410F9C">
        <w:rPr>
          <w:rFonts w:hint="eastAsia"/>
        </w:rPr>
        <w:t>的垂直环流圈，它是一种叠加在一级环流或称主环流（自由大气中不计较湍流摩擦的准地转涡旋环流）之上并受这一主环流物理制约的环流</w:t>
      </w:r>
      <w:r>
        <w:rPr>
          <w:bCs/>
        </w:rPr>
        <w:t>。</w:t>
      </w:r>
    </w:p>
    <w:p w14:paraId="10B8B200" w14:textId="77777777" w:rsidR="006B6212" w:rsidRDefault="00B801FD">
      <w:pPr>
        <w:spacing w:line="360" w:lineRule="auto"/>
        <w:rPr>
          <w:b/>
          <w:bCs/>
        </w:rPr>
      </w:pPr>
      <w:r>
        <w:rPr>
          <w:rFonts w:hint="eastAsia"/>
          <w:bCs/>
        </w:rPr>
        <w:t xml:space="preserve"> </w:t>
      </w:r>
      <w:r>
        <w:rPr>
          <w:bCs/>
        </w:rPr>
        <w:t xml:space="preserve"> </w:t>
      </w:r>
      <w:r>
        <w:rPr>
          <w:b/>
          <w:bCs/>
        </w:rPr>
        <w:t>4</w:t>
      </w:r>
      <w:r>
        <w:rPr>
          <w:rFonts w:hint="eastAsia"/>
          <w:b/>
          <w:bCs/>
        </w:rPr>
        <w:t>、</w:t>
      </w:r>
      <w:r w:rsidR="00410F9C">
        <w:rPr>
          <w:rFonts w:hint="eastAsia"/>
          <w:b/>
          <w:bCs/>
        </w:rPr>
        <w:t>惯性不稳定</w:t>
      </w:r>
      <w:r>
        <w:rPr>
          <w:rFonts w:hint="eastAsia"/>
          <w:b/>
          <w:bCs/>
        </w:rPr>
        <w:t>：</w:t>
      </w:r>
      <w:r w:rsidR="00410F9C">
        <w:t>南北移动的空气质点离开平衡位置而穿越正压、地转平衡的基本纬向气流，若基本气流对空气质点的位移起加速作用，则称惯性不稳定。</w:t>
      </w:r>
    </w:p>
    <w:p w14:paraId="189166EB" w14:textId="77777777" w:rsidR="006B6212" w:rsidRDefault="00B801FD">
      <w:pPr>
        <w:spacing w:line="360" w:lineRule="auto"/>
        <w:rPr>
          <w:b/>
          <w:bCs/>
        </w:rPr>
      </w:pPr>
      <w:r>
        <w:rPr>
          <w:rFonts w:hint="eastAsia"/>
          <w:b/>
          <w:bCs/>
        </w:rPr>
        <w:t xml:space="preserve"> </w:t>
      </w:r>
      <w:r>
        <w:rPr>
          <w:b/>
          <w:bCs/>
        </w:rPr>
        <w:t xml:space="preserve"> 5</w:t>
      </w:r>
      <w:r>
        <w:rPr>
          <w:rFonts w:hint="eastAsia"/>
          <w:b/>
          <w:bCs/>
        </w:rPr>
        <w:t>、位</w:t>
      </w:r>
      <w:proofErr w:type="gramStart"/>
      <w:r>
        <w:rPr>
          <w:rFonts w:hint="eastAsia"/>
          <w:b/>
          <w:bCs/>
        </w:rPr>
        <w:t>涡</w:t>
      </w:r>
      <w:proofErr w:type="gramEnd"/>
      <w:r>
        <w:rPr>
          <w:rFonts w:hint="eastAsia"/>
          <w:b/>
          <w:bCs/>
        </w:rPr>
        <w:t>（定义和公式）：</w:t>
      </w:r>
      <w:r>
        <w:rPr>
          <w:rFonts w:hint="eastAsia"/>
          <w:bCs/>
        </w:rPr>
        <w:t>综合动力作用和热力作用的物理量，</w:t>
      </w:r>
      <w:r w:rsidR="00E83BD9">
        <w:rPr>
          <w:noProof/>
        </w:rPr>
        <w:object w:dxaOrig="987" w:dyaOrig="582" w14:anchorId="6251C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pt;height:28.8pt;mso-width-percent:0;mso-height-percent:0;mso-width-percent:0;mso-height-percent:0" o:ole="">
            <v:imagedata r:id="rId8" o:title=""/>
          </v:shape>
          <o:OLEObject Type="Embed" ProgID="Equation.3" ShapeID="_x0000_i1025" DrawAspect="Content" ObjectID="_1766061589" r:id="rId9"/>
        </w:object>
      </w:r>
      <w:r>
        <w:rPr>
          <w:rFonts w:hint="eastAsia"/>
        </w:rPr>
        <w:t>。</w:t>
      </w:r>
    </w:p>
    <w:p w14:paraId="1D2612B3" w14:textId="77777777" w:rsidR="006B6212" w:rsidRDefault="006B6212">
      <w:pPr>
        <w:spacing w:line="360" w:lineRule="auto"/>
      </w:pPr>
    </w:p>
    <w:p w14:paraId="58A821E3" w14:textId="11A867D3" w:rsidR="006B6212" w:rsidRDefault="00B801FD">
      <w:pPr>
        <w:spacing w:line="360" w:lineRule="auto"/>
        <w:ind w:leftChars="-102" w:left="1" w:hangingChars="102" w:hanging="215"/>
        <w:rPr>
          <w:b/>
          <w:bCs/>
        </w:rPr>
      </w:pPr>
      <w:r>
        <w:rPr>
          <w:rFonts w:ascii="黑体" w:eastAsia="黑体" w:cs="黑体" w:hint="eastAsia"/>
          <w:b/>
          <w:bCs/>
        </w:rPr>
        <w:t>二、填空题</w:t>
      </w:r>
      <w:r>
        <w:rPr>
          <w:rFonts w:ascii="黑体" w:eastAsia="黑体" w:cs="黑体" w:hint="eastAsia"/>
          <w:sz w:val="24"/>
          <w:szCs w:val="24"/>
        </w:rPr>
        <w:t>(每小题</w:t>
      </w:r>
      <w:r w:rsidR="00D05B5A">
        <w:rPr>
          <w:rFonts w:ascii="黑体" w:eastAsia="黑体" w:cs="黑体" w:hint="eastAsia"/>
          <w:sz w:val="24"/>
          <w:szCs w:val="24"/>
        </w:rPr>
        <w:t>2</w:t>
      </w:r>
      <w:r>
        <w:rPr>
          <w:rFonts w:ascii="黑体" w:eastAsia="黑体" w:cs="黑体" w:hint="eastAsia"/>
          <w:sz w:val="24"/>
          <w:szCs w:val="24"/>
        </w:rPr>
        <w:t>分，共</w:t>
      </w:r>
      <w:r>
        <w:rPr>
          <w:rFonts w:ascii="黑体" w:eastAsia="黑体" w:cs="黑体"/>
          <w:sz w:val="24"/>
          <w:szCs w:val="24"/>
        </w:rPr>
        <w:t>20</w:t>
      </w:r>
      <w:r>
        <w:rPr>
          <w:rFonts w:ascii="黑体" w:eastAsia="黑体" w:cs="黑体" w:hint="eastAsia"/>
          <w:sz w:val="24"/>
          <w:szCs w:val="24"/>
        </w:rPr>
        <w:t>分)</w:t>
      </w:r>
    </w:p>
    <w:p w14:paraId="4528D888" w14:textId="77777777" w:rsidR="006B6212" w:rsidRDefault="00B801FD">
      <w:pPr>
        <w:spacing w:line="360" w:lineRule="auto"/>
        <w:rPr>
          <w:b/>
          <w:bCs/>
        </w:rPr>
      </w:pPr>
      <w:r>
        <w:rPr>
          <w:b/>
          <w:bCs/>
        </w:rPr>
        <w:t xml:space="preserve">  1</w:t>
      </w:r>
      <w:r>
        <w:rPr>
          <w:rFonts w:cs="宋体" w:hint="eastAsia"/>
          <w:b/>
          <w:bCs/>
        </w:rPr>
        <w:t>、横波是质点振动方向和波的传播方向互相</w:t>
      </w:r>
      <w:r>
        <w:rPr>
          <w:rFonts w:cs="宋体" w:hint="eastAsia"/>
          <w:b/>
          <w:bCs/>
          <w:u w:val="single"/>
        </w:rPr>
        <w:t xml:space="preserve"> </w:t>
      </w:r>
      <w:r>
        <w:rPr>
          <w:rFonts w:cs="宋体" w:hint="eastAsia"/>
          <w:bCs/>
          <w:u w:val="single"/>
        </w:rPr>
        <w:t>垂直</w:t>
      </w:r>
      <w:r>
        <w:rPr>
          <w:rFonts w:cs="宋体" w:hint="eastAsia"/>
          <w:b/>
          <w:bCs/>
          <w:u w:val="single"/>
        </w:rPr>
        <w:t xml:space="preserve"> </w:t>
      </w:r>
      <w:r>
        <w:rPr>
          <w:rFonts w:cs="宋体" w:hint="eastAsia"/>
          <w:b/>
          <w:bCs/>
        </w:rPr>
        <w:t>的波，纵波则是二者方向</w:t>
      </w:r>
      <w:r>
        <w:rPr>
          <w:rFonts w:cs="宋体" w:hint="eastAsia"/>
          <w:bCs/>
          <w:u w:val="single"/>
        </w:rPr>
        <w:t xml:space="preserve"> </w:t>
      </w:r>
      <w:r>
        <w:rPr>
          <w:rFonts w:cs="宋体" w:hint="eastAsia"/>
          <w:bCs/>
          <w:u w:val="single"/>
        </w:rPr>
        <w:t>相同</w:t>
      </w:r>
      <w:r>
        <w:rPr>
          <w:rFonts w:cs="宋体" w:hint="eastAsia"/>
          <w:bCs/>
          <w:u w:val="single"/>
        </w:rPr>
        <w:t xml:space="preserve"> </w:t>
      </w:r>
      <w:r>
        <w:rPr>
          <w:rFonts w:cs="宋体" w:hint="eastAsia"/>
          <w:b/>
          <w:bCs/>
        </w:rPr>
        <w:t>的波。</w:t>
      </w:r>
    </w:p>
    <w:p w14:paraId="01D6052A" w14:textId="1B9BAFC1" w:rsidR="006B6212" w:rsidRDefault="00B801FD">
      <w:pPr>
        <w:spacing w:line="360" w:lineRule="auto"/>
        <w:rPr>
          <w:rFonts w:cs="宋体"/>
          <w:b/>
          <w:bCs/>
        </w:rPr>
      </w:pPr>
      <w:r>
        <w:rPr>
          <w:b/>
          <w:bCs/>
        </w:rPr>
        <w:t xml:space="preserve"> </w:t>
      </w:r>
      <w:r>
        <w:rPr>
          <w:rFonts w:cs="宋体"/>
          <w:b/>
          <w:bCs/>
        </w:rPr>
        <w:t xml:space="preserve"> </w:t>
      </w:r>
      <w:r w:rsidR="00D05B5A">
        <w:rPr>
          <w:rFonts w:cs="宋体"/>
          <w:b/>
          <w:bCs/>
        </w:rPr>
        <w:t>2</w:t>
      </w:r>
      <w:r>
        <w:rPr>
          <w:rFonts w:cs="宋体" w:hint="eastAsia"/>
          <w:b/>
          <w:bCs/>
        </w:rPr>
        <w:t>、基别尔参数的大小反映运动变化过程的</w:t>
      </w:r>
      <w:r>
        <w:rPr>
          <w:rFonts w:cs="宋体" w:hint="eastAsia"/>
          <w:bCs/>
          <w:u w:val="single"/>
        </w:rPr>
        <w:t xml:space="preserve"> </w:t>
      </w:r>
      <w:r>
        <w:rPr>
          <w:rFonts w:cs="宋体" w:hint="eastAsia"/>
          <w:bCs/>
          <w:u w:val="single"/>
        </w:rPr>
        <w:t>快慢</w:t>
      </w:r>
      <w:r>
        <w:rPr>
          <w:rFonts w:cs="宋体" w:hint="eastAsia"/>
          <w:bCs/>
          <w:u w:val="single"/>
        </w:rPr>
        <w:t xml:space="preserve"> </w:t>
      </w:r>
      <w:r>
        <w:rPr>
          <w:rFonts w:cs="宋体" w:hint="eastAsia"/>
          <w:b/>
          <w:bCs/>
        </w:rPr>
        <w:t>程度。</w:t>
      </w:r>
    </w:p>
    <w:p w14:paraId="0A90DCA0" w14:textId="597BCC4A" w:rsidR="006B6212" w:rsidRDefault="00B801FD">
      <w:pPr>
        <w:spacing w:line="360" w:lineRule="auto"/>
        <w:rPr>
          <w:rFonts w:cs="宋体"/>
          <w:b/>
          <w:bCs/>
        </w:rPr>
      </w:pPr>
      <w:r>
        <w:rPr>
          <w:rFonts w:cs="宋体" w:hint="eastAsia"/>
          <w:b/>
          <w:bCs/>
        </w:rPr>
        <w:t xml:space="preserve"> </w:t>
      </w:r>
      <w:r>
        <w:rPr>
          <w:rFonts w:cs="宋体"/>
          <w:b/>
          <w:bCs/>
        </w:rPr>
        <w:t xml:space="preserve"> </w:t>
      </w:r>
      <w:r w:rsidR="00D05B5A">
        <w:rPr>
          <w:rFonts w:cs="宋体"/>
          <w:b/>
          <w:bCs/>
        </w:rPr>
        <w:t>3</w:t>
      </w:r>
      <w:r>
        <w:rPr>
          <w:rFonts w:cs="宋体" w:hint="eastAsia"/>
          <w:b/>
          <w:bCs/>
        </w:rPr>
        <w:t>、环流定理即环流的加速度等于</w:t>
      </w:r>
      <w:r>
        <w:rPr>
          <w:rFonts w:cs="宋体" w:hint="eastAsia"/>
          <w:bCs/>
          <w:u w:val="single"/>
        </w:rPr>
        <w:t xml:space="preserve"> </w:t>
      </w:r>
      <w:r>
        <w:rPr>
          <w:rFonts w:cs="宋体" w:hint="eastAsia"/>
          <w:bCs/>
          <w:u w:val="single"/>
        </w:rPr>
        <w:t>加速度的环流</w:t>
      </w:r>
      <w:r>
        <w:rPr>
          <w:rFonts w:cs="宋体" w:hint="eastAsia"/>
          <w:bCs/>
          <w:u w:val="single"/>
        </w:rPr>
        <w:t xml:space="preserve"> </w:t>
      </w:r>
      <w:r>
        <w:rPr>
          <w:rFonts w:cs="宋体" w:hint="eastAsia"/>
          <w:b/>
          <w:bCs/>
        </w:rPr>
        <w:t>。</w:t>
      </w:r>
    </w:p>
    <w:p w14:paraId="726C9AB9" w14:textId="5BD40C2E" w:rsidR="006B6212" w:rsidRDefault="00B801FD">
      <w:pPr>
        <w:spacing w:line="360" w:lineRule="auto"/>
        <w:rPr>
          <w:rFonts w:cs="宋体"/>
          <w:b/>
          <w:bCs/>
        </w:rPr>
      </w:pPr>
      <w:r>
        <w:rPr>
          <w:rFonts w:cs="宋体" w:hint="eastAsia"/>
          <w:b/>
          <w:bCs/>
        </w:rPr>
        <w:t xml:space="preserve"> </w:t>
      </w:r>
      <w:r>
        <w:rPr>
          <w:rFonts w:cs="宋体"/>
          <w:b/>
          <w:bCs/>
        </w:rPr>
        <w:t xml:space="preserve"> </w:t>
      </w:r>
      <w:r w:rsidR="00D05B5A">
        <w:rPr>
          <w:rFonts w:cs="宋体"/>
          <w:b/>
          <w:bCs/>
        </w:rPr>
        <w:t>4</w:t>
      </w:r>
      <w:r>
        <w:rPr>
          <w:rFonts w:cs="宋体" w:hint="eastAsia"/>
          <w:b/>
          <w:bCs/>
        </w:rPr>
        <w:t>、</w:t>
      </w:r>
      <w:r w:rsidR="00E31E7C" w:rsidRPr="00E31E7C">
        <w:rPr>
          <w:rFonts w:cs="宋体" w:hint="eastAsia"/>
          <w:b/>
          <w:bCs/>
        </w:rPr>
        <w:t>根据动能平衡方程，单位质量的空气微团动能随时间的变化率，决定于重力所做的功率、</w:t>
      </w:r>
      <w:r w:rsidR="00E31E7C" w:rsidRPr="00E31E7C">
        <w:rPr>
          <w:rFonts w:cs="宋体" w:hint="eastAsia"/>
          <w:b/>
          <w:bCs/>
          <w:u w:val="single"/>
        </w:rPr>
        <w:t xml:space="preserve"> </w:t>
      </w:r>
      <w:r w:rsidR="00E31E7C" w:rsidRPr="00E31E7C">
        <w:rPr>
          <w:rFonts w:cs="宋体" w:hint="eastAsia"/>
          <w:bCs/>
          <w:u w:val="single"/>
        </w:rPr>
        <w:t>气压梯度力所做</w:t>
      </w:r>
      <w:r w:rsidR="00E31E7C" w:rsidRPr="00E31E7C">
        <w:rPr>
          <w:rFonts w:cs="宋体" w:hint="eastAsia"/>
          <w:b/>
          <w:bCs/>
          <w:u w:val="single"/>
        </w:rPr>
        <w:t xml:space="preserve"> </w:t>
      </w:r>
      <w:r w:rsidR="00E31E7C" w:rsidRPr="00E31E7C">
        <w:rPr>
          <w:rFonts w:cs="宋体" w:hint="eastAsia"/>
          <w:b/>
          <w:bCs/>
        </w:rPr>
        <w:t>的功率和</w:t>
      </w:r>
      <w:r w:rsidR="00E31E7C" w:rsidRPr="00E31E7C">
        <w:rPr>
          <w:rFonts w:cs="宋体" w:hint="eastAsia"/>
          <w:b/>
          <w:bCs/>
          <w:u w:val="single"/>
        </w:rPr>
        <w:t xml:space="preserve"> </w:t>
      </w:r>
      <w:r w:rsidR="00E31E7C" w:rsidRPr="00E31E7C">
        <w:rPr>
          <w:rFonts w:cs="宋体" w:hint="eastAsia"/>
          <w:bCs/>
          <w:u w:val="single"/>
        </w:rPr>
        <w:t>克服摩擦消耗</w:t>
      </w:r>
      <w:r w:rsidR="00E31E7C" w:rsidRPr="00E31E7C">
        <w:rPr>
          <w:rFonts w:cs="宋体" w:hint="eastAsia"/>
          <w:b/>
          <w:bCs/>
          <w:u w:val="single"/>
        </w:rPr>
        <w:t xml:space="preserve"> </w:t>
      </w:r>
      <w:r w:rsidR="00E31E7C" w:rsidRPr="00E31E7C">
        <w:rPr>
          <w:rFonts w:cs="宋体" w:hint="eastAsia"/>
          <w:b/>
          <w:bCs/>
        </w:rPr>
        <w:t>的功率。</w:t>
      </w:r>
    </w:p>
    <w:p w14:paraId="6FF82995" w14:textId="4BD82A67" w:rsidR="006B6212" w:rsidRDefault="00B801FD">
      <w:pPr>
        <w:spacing w:line="360" w:lineRule="auto"/>
        <w:rPr>
          <w:rFonts w:cs="宋体"/>
          <w:b/>
          <w:bCs/>
        </w:rPr>
      </w:pPr>
      <w:r>
        <w:rPr>
          <w:rFonts w:cs="宋体" w:hint="eastAsia"/>
          <w:b/>
          <w:bCs/>
        </w:rPr>
        <w:t xml:space="preserve"> </w:t>
      </w:r>
      <w:r>
        <w:rPr>
          <w:rFonts w:cs="宋体"/>
          <w:b/>
          <w:bCs/>
        </w:rPr>
        <w:t xml:space="preserve"> </w:t>
      </w:r>
      <w:r w:rsidR="00D05B5A">
        <w:rPr>
          <w:rFonts w:cs="宋体"/>
          <w:b/>
          <w:bCs/>
        </w:rPr>
        <w:t>6</w:t>
      </w:r>
      <w:r>
        <w:rPr>
          <w:rFonts w:cs="宋体" w:hint="eastAsia"/>
          <w:b/>
          <w:bCs/>
        </w:rPr>
        <w:t>、</w:t>
      </w:r>
      <w:r>
        <w:rPr>
          <w:rFonts w:cs="宋体"/>
          <w:b/>
          <w:bCs/>
        </w:rPr>
        <w:t>随高度的增加，只要</w:t>
      </w:r>
      <w:r>
        <w:rPr>
          <w:rFonts w:cs="宋体"/>
          <w:bCs/>
          <w:u w:val="single"/>
        </w:rPr>
        <w:t xml:space="preserve"> </w:t>
      </w:r>
      <w:r>
        <w:rPr>
          <w:rFonts w:cs="宋体"/>
          <w:bCs/>
          <w:u w:val="single"/>
        </w:rPr>
        <w:t>温度</w:t>
      </w:r>
      <w:r>
        <w:rPr>
          <w:rFonts w:cs="宋体"/>
          <w:bCs/>
          <w:u w:val="single"/>
        </w:rPr>
        <w:t xml:space="preserve"> </w:t>
      </w:r>
      <w:r>
        <w:rPr>
          <w:rFonts w:cs="宋体"/>
          <w:b/>
          <w:bCs/>
        </w:rPr>
        <w:t>场不变，热成风的大小和方向就不变。</w:t>
      </w:r>
    </w:p>
    <w:p w14:paraId="1E6019A4" w14:textId="20A37803" w:rsidR="006B6212" w:rsidRDefault="00B801FD">
      <w:pPr>
        <w:spacing w:line="360" w:lineRule="auto"/>
        <w:rPr>
          <w:rFonts w:cs="宋体"/>
          <w:b/>
          <w:bCs/>
        </w:rPr>
      </w:pPr>
      <w:r>
        <w:rPr>
          <w:rFonts w:cs="宋体" w:hint="eastAsia"/>
          <w:b/>
          <w:bCs/>
        </w:rPr>
        <w:t xml:space="preserve"> </w:t>
      </w:r>
      <w:r>
        <w:rPr>
          <w:rFonts w:cs="宋体"/>
          <w:b/>
          <w:bCs/>
        </w:rPr>
        <w:t xml:space="preserve"> </w:t>
      </w:r>
      <w:r w:rsidR="00D05B5A">
        <w:rPr>
          <w:rFonts w:cs="宋体"/>
          <w:b/>
          <w:bCs/>
        </w:rPr>
        <w:t>7</w:t>
      </w:r>
      <w:r>
        <w:rPr>
          <w:rFonts w:cs="宋体" w:hint="eastAsia"/>
          <w:b/>
          <w:bCs/>
        </w:rPr>
        <w:t>、</w:t>
      </w:r>
      <w:r>
        <w:rPr>
          <w:rFonts w:cs="宋体"/>
          <w:b/>
          <w:bCs/>
        </w:rPr>
        <w:t>正压水平无辐散涡度方程</w:t>
      </w:r>
      <w:r>
        <w:rPr>
          <w:rFonts w:cs="宋体" w:hint="eastAsia"/>
          <w:b/>
          <w:bCs/>
        </w:rPr>
        <w:t>可表示</w:t>
      </w:r>
      <w:r>
        <w:rPr>
          <w:rFonts w:cs="宋体"/>
          <w:b/>
          <w:bCs/>
        </w:rPr>
        <w:t>为：</w:t>
      </w:r>
      <w:r w:rsidR="00E83BD9">
        <w:rPr>
          <w:rFonts w:cs="宋体"/>
          <w:b/>
          <w:noProof/>
        </w:rPr>
        <w:object w:dxaOrig="2087" w:dyaOrig="566" w14:anchorId="630769D8">
          <v:shape id="_x0000_i1026" type="#_x0000_t75" alt="" style="width:104pt;height:28.4pt;mso-width-percent:0;mso-height-percent:0;mso-width-percent:0;mso-height-percent:0" o:ole="">
            <v:imagedata r:id="rId10" o:title=""/>
            <o:lock v:ext="edit" aspectratio="f"/>
          </v:shape>
          <o:OLEObject Type="Embed" ProgID="Equation.DSMT4" ShapeID="_x0000_i1026" DrawAspect="Content" ObjectID="_1766061590" r:id="rId11"/>
        </w:object>
      </w:r>
      <w:r>
        <w:rPr>
          <w:rFonts w:cs="宋体"/>
          <w:b/>
          <w:bCs/>
        </w:rPr>
        <w:t>。</w:t>
      </w:r>
    </w:p>
    <w:p w14:paraId="64CF3C7D" w14:textId="4B0D8D8A" w:rsidR="006B6212" w:rsidRPr="00D05B5A" w:rsidRDefault="00B801FD">
      <w:pPr>
        <w:spacing w:line="360" w:lineRule="auto"/>
        <w:rPr>
          <w:rFonts w:cs="宋体"/>
          <w:b/>
          <w:bCs/>
        </w:rPr>
      </w:pPr>
      <w:r>
        <w:rPr>
          <w:rFonts w:cs="宋体" w:hint="eastAsia"/>
          <w:b/>
          <w:bCs/>
        </w:rPr>
        <w:lastRenderedPageBreak/>
        <w:t xml:space="preserve"> </w:t>
      </w:r>
      <w:r>
        <w:rPr>
          <w:rFonts w:cs="宋体"/>
          <w:b/>
          <w:bCs/>
        </w:rPr>
        <w:t xml:space="preserve"> </w:t>
      </w:r>
      <w:r w:rsidR="00D05B5A">
        <w:rPr>
          <w:rFonts w:cs="宋体"/>
          <w:b/>
          <w:bCs/>
        </w:rPr>
        <w:t>8</w:t>
      </w:r>
      <w:r>
        <w:rPr>
          <w:rFonts w:cs="宋体" w:hint="eastAsia"/>
          <w:b/>
          <w:bCs/>
        </w:rPr>
        <w:t>、</w:t>
      </w:r>
      <w:r w:rsidR="00C45679" w:rsidRPr="00C45679">
        <w:rPr>
          <w:rFonts w:cs="宋体" w:hint="eastAsia"/>
          <w:b/>
          <w:bCs/>
        </w:rPr>
        <w:t>斜压不稳定与</w:t>
      </w:r>
      <w:r w:rsidR="00C45679" w:rsidRPr="00C45679">
        <w:rPr>
          <w:rFonts w:cs="宋体" w:hint="eastAsia"/>
          <w:bCs/>
          <w:u w:val="single"/>
        </w:rPr>
        <w:t xml:space="preserve"> </w:t>
      </w:r>
      <w:r w:rsidR="00C45679" w:rsidRPr="00C45679">
        <w:rPr>
          <w:rFonts w:cs="宋体" w:hint="eastAsia"/>
          <w:bCs/>
          <w:u w:val="single"/>
        </w:rPr>
        <w:t>垂直风切变</w:t>
      </w:r>
      <w:r w:rsidR="00C45679" w:rsidRPr="00C45679">
        <w:rPr>
          <w:rFonts w:cs="宋体" w:hint="eastAsia"/>
          <w:bCs/>
          <w:u w:val="single"/>
        </w:rPr>
        <w:t xml:space="preserve"> </w:t>
      </w:r>
      <w:r w:rsidR="00C45679" w:rsidRPr="00C45679">
        <w:rPr>
          <w:rFonts w:cs="宋体" w:hint="eastAsia"/>
          <w:b/>
          <w:bCs/>
        </w:rPr>
        <w:t>和</w:t>
      </w:r>
      <w:r w:rsidR="00C45679" w:rsidRPr="00C45679">
        <w:rPr>
          <w:rFonts w:cs="宋体" w:hint="eastAsia"/>
          <w:bCs/>
          <w:u w:val="single"/>
        </w:rPr>
        <w:t xml:space="preserve"> </w:t>
      </w:r>
      <w:r w:rsidR="00C45679" w:rsidRPr="00C45679">
        <w:rPr>
          <w:rFonts w:cs="宋体" w:hint="eastAsia"/>
          <w:bCs/>
          <w:u w:val="single"/>
        </w:rPr>
        <w:t>波长</w:t>
      </w:r>
      <w:r w:rsidR="00C45679" w:rsidRPr="00C45679">
        <w:rPr>
          <w:rFonts w:cs="宋体" w:hint="eastAsia"/>
          <w:bCs/>
          <w:u w:val="single"/>
        </w:rPr>
        <w:t xml:space="preserve"> </w:t>
      </w:r>
      <w:r w:rsidR="00C45679" w:rsidRPr="00C45679">
        <w:rPr>
          <w:rFonts w:cs="宋体" w:hint="eastAsia"/>
          <w:b/>
          <w:bCs/>
        </w:rPr>
        <w:t>有关，斜压不稳定扰动发展的能量来自有效位能的释放。</w:t>
      </w:r>
    </w:p>
    <w:p w14:paraId="7D507314" w14:textId="77777777" w:rsidR="006B6212" w:rsidRDefault="00B801FD">
      <w:pPr>
        <w:spacing w:line="360" w:lineRule="auto"/>
        <w:ind w:leftChars="-102" w:left="1" w:hangingChars="102" w:hanging="215"/>
        <w:rPr>
          <w:b/>
          <w:bCs/>
        </w:rPr>
      </w:pPr>
      <w:r>
        <w:rPr>
          <w:rFonts w:ascii="黑体" w:eastAsia="黑体" w:cs="黑体" w:hint="eastAsia"/>
          <w:b/>
          <w:bCs/>
        </w:rPr>
        <w:t>三、判断题</w:t>
      </w:r>
      <w:r>
        <w:rPr>
          <w:rFonts w:ascii="黑体" w:eastAsia="黑体" w:cs="黑体" w:hint="eastAsia"/>
          <w:sz w:val="24"/>
          <w:szCs w:val="24"/>
        </w:rPr>
        <w:t>(每小题</w:t>
      </w:r>
      <w:r>
        <w:rPr>
          <w:rFonts w:ascii="黑体" w:eastAsia="黑体" w:cs="黑体"/>
          <w:sz w:val="24"/>
          <w:szCs w:val="24"/>
        </w:rPr>
        <w:t>2</w:t>
      </w:r>
      <w:r>
        <w:rPr>
          <w:rFonts w:ascii="黑体" w:eastAsia="黑体" w:cs="黑体" w:hint="eastAsia"/>
          <w:sz w:val="24"/>
          <w:szCs w:val="24"/>
        </w:rPr>
        <w:t>分，共</w:t>
      </w:r>
      <w:r>
        <w:rPr>
          <w:rFonts w:ascii="黑体" w:eastAsia="黑体" w:cs="黑体"/>
          <w:sz w:val="24"/>
          <w:szCs w:val="24"/>
        </w:rPr>
        <w:t>10</w:t>
      </w:r>
      <w:r>
        <w:rPr>
          <w:rFonts w:ascii="黑体" w:eastAsia="黑体" w:cs="黑体" w:hint="eastAsia"/>
          <w:sz w:val="24"/>
          <w:szCs w:val="24"/>
        </w:rPr>
        <w:t>分)</w:t>
      </w:r>
    </w:p>
    <w:p w14:paraId="125BC725" w14:textId="77777777" w:rsidR="006B6212" w:rsidRDefault="00B801FD">
      <w:pPr>
        <w:spacing w:line="360" w:lineRule="auto"/>
        <w:rPr>
          <w:b/>
          <w:bCs/>
        </w:rPr>
      </w:pPr>
      <w:r>
        <w:rPr>
          <w:b/>
          <w:bCs/>
        </w:rPr>
        <w:t xml:space="preserve">  1</w:t>
      </w:r>
      <w:r>
        <w:rPr>
          <w:rFonts w:cs="宋体" w:hint="eastAsia"/>
          <w:b/>
          <w:bCs/>
        </w:rPr>
        <w:t>、物体静止时，地转偏向力很小。（</w:t>
      </w:r>
      <w:r>
        <w:rPr>
          <w:rFonts w:hint="eastAsia"/>
          <w:b/>
          <w:bCs/>
        </w:rPr>
        <w:t>×</w:t>
      </w:r>
      <w:r>
        <w:rPr>
          <w:rFonts w:cs="宋体" w:hint="eastAsia"/>
          <w:b/>
          <w:bCs/>
        </w:rPr>
        <w:t>）</w:t>
      </w:r>
    </w:p>
    <w:p w14:paraId="65F39A1A" w14:textId="77777777" w:rsidR="006B6212" w:rsidRDefault="00B801FD">
      <w:pPr>
        <w:spacing w:line="360" w:lineRule="auto"/>
        <w:rPr>
          <w:rFonts w:cs="宋体"/>
          <w:b/>
          <w:bCs/>
        </w:rPr>
      </w:pPr>
      <w:r>
        <w:rPr>
          <w:b/>
          <w:bCs/>
        </w:rPr>
        <w:t xml:space="preserve">  2</w:t>
      </w:r>
      <w:r>
        <w:rPr>
          <w:rFonts w:cs="宋体" w:hint="eastAsia"/>
          <w:b/>
          <w:bCs/>
        </w:rPr>
        <w:t>、根据铅直涡度的方程，当有水平辐散时，绝对涡度要增大。（</w:t>
      </w:r>
      <w:r>
        <w:rPr>
          <w:rFonts w:hint="eastAsia"/>
          <w:b/>
          <w:bCs/>
        </w:rPr>
        <w:t>×</w:t>
      </w:r>
      <w:r>
        <w:rPr>
          <w:rFonts w:cs="宋体" w:hint="eastAsia"/>
          <w:b/>
          <w:bCs/>
        </w:rPr>
        <w:t>）</w:t>
      </w:r>
    </w:p>
    <w:p w14:paraId="4D6BB21C" w14:textId="77777777" w:rsidR="006B6212" w:rsidRDefault="00B801FD">
      <w:pPr>
        <w:spacing w:line="360" w:lineRule="auto"/>
        <w:rPr>
          <w:b/>
          <w:bCs/>
        </w:rPr>
      </w:pPr>
      <w:r>
        <w:rPr>
          <w:rFonts w:hint="eastAsia"/>
          <w:b/>
          <w:bCs/>
        </w:rPr>
        <w:t xml:space="preserve"> </w:t>
      </w:r>
      <w:r>
        <w:rPr>
          <w:b/>
          <w:bCs/>
        </w:rPr>
        <w:t xml:space="preserve"> 3</w:t>
      </w:r>
      <w:r>
        <w:rPr>
          <w:rFonts w:hint="eastAsia"/>
          <w:b/>
          <w:bCs/>
        </w:rPr>
        <w:t>、重力内波生成的必要条件是大气层结是稳定的。（√）</w:t>
      </w:r>
    </w:p>
    <w:p w14:paraId="379CADC5" w14:textId="77777777" w:rsidR="006B6212" w:rsidRDefault="00B801FD">
      <w:pPr>
        <w:spacing w:line="360" w:lineRule="auto"/>
        <w:ind w:firstLineChars="100" w:firstLine="211"/>
        <w:rPr>
          <w:b/>
          <w:bCs/>
        </w:rPr>
      </w:pPr>
      <w:r>
        <w:rPr>
          <w:b/>
          <w:bCs/>
        </w:rPr>
        <w:t>4</w:t>
      </w:r>
      <w:r>
        <w:rPr>
          <w:rFonts w:hint="eastAsia"/>
          <w:b/>
          <w:bCs/>
        </w:rPr>
        <w:t>、</w:t>
      </w:r>
      <w:r w:rsidR="005819C0" w:rsidRPr="005819C0">
        <w:rPr>
          <w:rFonts w:hint="eastAsia"/>
          <w:b/>
          <w:bCs/>
        </w:rPr>
        <w:t>高空急流右侧风速切变很大，可能产生惯性不稳定。（</w:t>
      </w:r>
      <w:r w:rsidR="005819C0" w:rsidRPr="005819C0">
        <w:rPr>
          <w:rFonts w:hint="eastAsia"/>
          <w:b/>
          <w:bCs/>
        </w:rPr>
        <w:t xml:space="preserve"> </w:t>
      </w:r>
      <w:r w:rsidR="005819C0" w:rsidRPr="005819C0">
        <w:rPr>
          <w:rFonts w:hint="eastAsia"/>
          <w:b/>
          <w:bCs/>
        </w:rPr>
        <w:t>√</w:t>
      </w:r>
      <w:r w:rsidR="005819C0" w:rsidRPr="005819C0">
        <w:rPr>
          <w:rFonts w:hint="eastAsia"/>
          <w:b/>
          <w:bCs/>
        </w:rPr>
        <w:t xml:space="preserve"> </w:t>
      </w:r>
      <w:r w:rsidR="005819C0" w:rsidRPr="005819C0">
        <w:rPr>
          <w:rFonts w:hint="eastAsia"/>
          <w:b/>
          <w:bCs/>
        </w:rPr>
        <w:t>）</w:t>
      </w:r>
    </w:p>
    <w:p w14:paraId="10C330FE" w14:textId="77777777" w:rsidR="006B6212" w:rsidRDefault="00B801FD" w:rsidP="0016265B">
      <w:pPr>
        <w:spacing w:line="360" w:lineRule="auto"/>
        <w:rPr>
          <w:b/>
          <w:bCs/>
        </w:rPr>
      </w:pPr>
      <w:r>
        <w:rPr>
          <w:rFonts w:hint="eastAsia"/>
          <w:b/>
          <w:bCs/>
        </w:rPr>
        <w:t xml:space="preserve"> </w:t>
      </w:r>
      <w:r>
        <w:rPr>
          <w:b/>
          <w:bCs/>
        </w:rPr>
        <w:t xml:space="preserve"> 5</w:t>
      </w:r>
      <w:r>
        <w:rPr>
          <w:rFonts w:hint="eastAsia"/>
          <w:b/>
          <w:bCs/>
        </w:rPr>
        <w:t>、</w:t>
      </w:r>
      <w:r w:rsidR="0016265B" w:rsidRPr="0016265B">
        <w:rPr>
          <w:rFonts w:hint="eastAsia"/>
          <w:b/>
          <w:bCs/>
        </w:rPr>
        <w:t>在梯度风高度，行星边界层风向第一次与地转风重合，在此高度之上风速在地转风速率附近摆动，则此高度可视为行星边界层顶，也表示埃克曼标高。（</w:t>
      </w:r>
      <w:r w:rsidR="0016265B" w:rsidRPr="0016265B">
        <w:rPr>
          <w:rFonts w:hint="eastAsia"/>
          <w:b/>
          <w:bCs/>
        </w:rPr>
        <w:t xml:space="preserve"> </w:t>
      </w:r>
      <w:r w:rsidR="0016265B" w:rsidRPr="0016265B">
        <w:rPr>
          <w:rFonts w:hint="eastAsia"/>
          <w:b/>
          <w:bCs/>
        </w:rPr>
        <w:t>×</w:t>
      </w:r>
      <w:r w:rsidR="0016265B" w:rsidRPr="0016265B">
        <w:rPr>
          <w:rFonts w:hint="eastAsia"/>
          <w:b/>
          <w:bCs/>
        </w:rPr>
        <w:t xml:space="preserve"> </w:t>
      </w:r>
      <w:r w:rsidR="0016265B" w:rsidRPr="0016265B">
        <w:rPr>
          <w:rFonts w:hint="eastAsia"/>
          <w:b/>
          <w:bCs/>
        </w:rPr>
        <w:t>）</w:t>
      </w:r>
    </w:p>
    <w:p w14:paraId="2B3B2C42" w14:textId="77777777" w:rsidR="006B6212" w:rsidRDefault="006B6212">
      <w:pPr>
        <w:spacing w:line="360" w:lineRule="auto"/>
      </w:pPr>
    </w:p>
    <w:p w14:paraId="181DAB5B" w14:textId="77777777" w:rsidR="006B6212" w:rsidRDefault="00B801FD" w:rsidP="00305669">
      <w:pPr>
        <w:spacing w:line="360" w:lineRule="auto"/>
        <w:ind w:leftChars="-102" w:left="1" w:hangingChars="102" w:hanging="215"/>
        <w:rPr>
          <w:b/>
          <w:bCs/>
        </w:rPr>
      </w:pPr>
      <w:r w:rsidRPr="00DE645C">
        <w:rPr>
          <w:rFonts w:ascii="黑体" w:eastAsia="黑体" w:cs="黑体" w:hint="eastAsia"/>
          <w:b/>
          <w:bCs/>
          <w:highlight w:val="yellow"/>
        </w:rPr>
        <w:t>四、简答题</w:t>
      </w:r>
      <w:r w:rsidRPr="00DE645C">
        <w:rPr>
          <w:rFonts w:ascii="黑体" w:eastAsia="黑体" w:cs="黑体" w:hint="eastAsia"/>
          <w:sz w:val="24"/>
          <w:szCs w:val="24"/>
          <w:highlight w:val="yellow"/>
        </w:rPr>
        <w:t>(第1、</w:t>
      </w:r>
      <w:r w:rsidRPr="00DE645C">
        <w:rPr>
          <w:rFonts w:ascii="黑体" w:eastAsia="黑体" w:cs="黑体"/>
          <w:sz w:val="24"/>
          <w:szCs w:val="24"/>
          <w:highlight w:val="yellow"/>
        </w:rPr>
        <w:t>2</w:t>
      </w:r>
      <w:r w:rsidRPr="00DE645C">
        <w:rPr>
          <w:rFonts w:ascii="黑体" w:eastAsia="黑体" w:cs="黑体" w:hint="eastAsia"/>
          <w:sz w:val="24"/>
          <w:szCs w:val="24"/>
          <w:highlight w:val="yellow"/>
        </w:rPr>
        <w:t>题各8分，第3题1</w:t>
      </w:r>
      <w:r w:rsidRPr="00DE645C">
        <w:rPr>
          <w:rFonts w:ascii="黑体" w:eastAsia="黑体" w:cs="黑体"/>
          <w:sz w:val="24"/>
          <w:szCs w:val="24"/>
          <w:highlight w:val="yellow"/>
        </w:rPr>
        <w:t>2</w:t>
      </w:r>
      <w:r w:rsidRPr="00DE645C">
        <w:rPr>
          <w:rFonts w:ascii="黑体" w:eastAsia="黑体" w:cs="黑体" w:hint="eastAsia"/>
          <w:sz w:val="24"/>
          <w:szCs w:val="24"/>
          <w:highlight w:val="yellow"/>
        </w:rPr>
        <w:t>分，共</w:t>
      </w:r>
      <w:r w:rsidRPr="00DE645C">
        <w:rPr>
          <w:rFonts w:ascii="黑体" w:eastAsia="黑体" w:cs="黑体"/>
          <w:sz w:val="24"/>
          <w:szCs w:val="24"/>
          <w:highlight w:val="yellow"/>
        </w:rPr>
        <w:t>26</w:t>
      </w:r>
      <w:r w:rsidRPr="00DE645C">
        <w:rPr>
          <w:rFonts w:ascii="黑体" w:eastAsia="黑体" w:cs="黑体" w:hint="eastAsia"/>
          <w:sz w:val="24"/>
          <w:szCs w:val="24"/>
          <w:highlight w:val="yellow"/>
        </w:rPr>
        <w:t>分)</w:t>
      </w:r>
    </w:p>
    <w:p w14:paraId="4543918F" w14:textId="77777777" w:rsidR="006B6212" w:rsidRDefault="00B801FD">
      <w:pPr>
        <w:spacing w:line="360" w:lineRule="auto"/>
        <w:rPr>
          <w:b/>
        </w:rPr>
      </w:pPr>
      <w:r>
        <w:t xml:space="preserve">  </w:t>
      </w:r>
      <w:r w:rsidR="00305669">
        <w:rPr>
          <w:b/>
        </w:rPr>
        <w:t>1</w:t>
      </w:r>
      <w:r>
        <w:rPr>
          <w:rFonts w:hint="eastAsia"/>
          <w:b/>
        </w:rPr>
        <w:t>、简述</w:t>
      </w:r>
      <w:r>
        <w:rPr>
          <w:b/>
          <w:bCs/>
        </w:rPr>
        <w:t>Rossby</w:t>
      </w:r>
      <w:r>
        <w:rPr>
          <w:b/>
          <w:bCs/>
        </w:rPr>
        <w:t>波的产生</w:t>
      </w:r>
      <w:r>
        <w:rPr>
          <w:rFonts w:hint="eastAsia"/>
          <w:b/>
          <w:bCs/>
        </w:rPr>
        <w:t>和</w:t>
      </w:r>
      <w:r>
        <w:rPr>
          <w:b/>
          <w:bCs/>
        </w:rPr>
        <w:t>传播机制</w:t>
      </w:r>
      <w:r>
        <w:rPr>
          <w:rFonts w:hint="eastAsia"/>
          <w:b/>
          <w:bCs/>
        </w:rPr>
        <w:t>是什么</w:t>
      </w:r>
      <w:r>
        <w:rPr>
          <w:rFonts w:hint="eastAsia"/>
          <w:b/>
        </w:rPr>
        <w:t>？</w:t>
      </w:r>
    </w:p>
    <w:p w14:paraId="4C33EA13" w14:textId="77777777" w:rsidR="006B6212" w:rsidRDefault="00B801FD">
      <w:pPr>
        <w:spacing w:line="360" w:lineRule="auto"/>
      </w:pPr>
      <w:r>
        <w:rPr>
          <w:rFonts w:hint="eastAsia"/>
        </w:rPr>
        <w:t>答：回复</w:t>
      </w:r>
      <w:r>
        <w:rPr>
          <w:rFonts w:hint="eastAsia"/>
        </w:rPr>
        <w:t>+</w:t>
      </w:r>
      <w:r>
        <w:rPr>
          <w:rFonts w:hint="eastAsia"/>
        </w:rPr>
        <w:t>传播机制：</w:t>
      </w:r>
      <w:r w:rsidRPr="00EA52AC">
        <w:rPr>
          <w:rFonts w:hint="eastAsia"/>
          <w:b/>
          <w:bCs/>
        </w:rPr>
        <w:t>中间质点受扰动</w:t>
      </w:r>
      <w:r>
        <w:rPr>
          <w:rFonts w:hint="eastAsia"/>
        </w:rPr>
        <w:t>，</w:t>
      </w:r>
      <w:r>
        <w:rPr>
          <w:i/>
          <w:iCs/>
        </w:rPr>
        <w:t>v</w:t>
      </w:r>
      <w:r>
        <w:rPr>
          <w:rFonts w:hint="eastAsia"/>
          <w:i/>
          <w:iCs/>
        </w:rPr>
        <w:sym w:font="Symbol" w:char="F0A2"/>
      </w:r>
      <w:r>
        <w:t xml:space="preserve">&gt;0,  </w:t>
      </w:r>
      <w:r>
        <w:rPr>
          <w:i/>
          <w:iCs/>
        </w:rPr>
        <w:t>f</w:t>
      </w:r>
      <w:r>
        <w:rPr>
          <w:rFonts w:hint="eastAsia"/>
        </w:rPr>
        <w:sym w:font="Symbol" w:char="F0AD"/>
      </w:r>
      <w:r>
        <w:t xml:space="preserve">, </w:t>
      </w:r>
      <w:r>
        <w:rPr>
          <w:rFonts w:hint="eastAsia"/>
          <w:i/>
          <w:iCs/>
        </w:rPr>
        <w:sym w:font="Symbol" w:char="F07A"/>
      </w:r>
      <w:r>
        <w:rPr>
          <w:rFonts w:hint="eastAsia"/>
        </w:rPr>
        <w:sym w:font="Symbol" w:char="F0AF"/>
      </w:r>
      <w:r>
        <w:t xml:space="preserve">,  </w:t>
      </w:r>
      <w:r>
        <w:rPr>
          <w:rFonts w:hint="eastAsia"/>
          <w:i/>
          <w:iCs/>
        </w:rPr>
        <w:sym w:font="Symbol" w:char="F07A"/>
      </w:r>
      <w:r>
        <w:t>&lt;0</w:t>
      </w:r>
      <w:r>
        <w:rPr>
          <w:rFonts w:hint="eastAsia"/>
        </w:rPr>
        <w:t>，生成反气旋涡度（点</w:t>
      </w:r>
      <w:proofErr w:type="gramStart"/>
      <w:r>
        <w:rPr>
          <w:rFonts w:hint="eastAsia"/>
        </w:rPr>
        <w:t>涡</w:t>
      </w:r>
      <w:proofErr w:type="gramEnd"/>
      <w:r>
        <w:t>——</w:t>
      </w:r>
      <w:r>
        <w:rPr>
          <w:rFonts w:hint="eastAsia"/>
        </w:rPr>
        <w:t>仅仅在一个地方有涡度），该点</w:t>
      </w:r>
      <w:proofErr w:type="gramStart"/>
      <w:r>
        <w:rPr>
          <w:rFonts w:hint="eastAsia"/>
        </w:rPr>
        <w:t>涡</w:t>
      </w:r>
      <w:proofErr w:type="gramEnd"/>
      <w:r>
        <w:rPr>
          <w:rFonts w:hint="eastAsia"/>
        </w:rPr>
        <w:t>也会在周围诱导出反气旋流场，使得</w:t>
      </w:r>
      <w:r>
        <w:rPr>
          <w:rFonts w:hint="eastAsia"/>
          <w:bCs/>
        </w:rPr>
        <w:t>左边</w:t>
      </w:r>
      <w:r>
        <w:rPr>
          <w:rFonts w:hint="eastAsia"/>
        </w:rPr>
        <w:t>的流点受到向</w:t>
      </w:r>
      <w:r>
        <w:rPr>
          <w:rFonts w:hint="eastAsia"/>
          <w:bCs/>
        </w:rPr>
        <w:t>北</w:t>
      </w:r>
      <w:r>
        <w:rPr>
          <w:rFonts w:hint="eastAsia"/>
        </w:rPr>
        <w:t>的扰动，产生反气旋涡度，也诱发出流场，使两边的流点振动起来，也使得</w:t>
      </w:r>
      <w:r>
        <w:rPr>
          <w:rFonts w:hint="eastAsia"/>
          <w:bCs/>
        </w:rPr>
        <w:t>右边</w:t>
      </w:r>
      <w:r>
        <w:rPr>
          <w:rFonts w:hint="eastAsia"/>
        </w:rPr>
        <w:t>的流点受到向</w:t>
      </w:r>
      <w:r>
        <w:rPr>
          <w:rFonts w:hint="eastAsia"/>
          <w:bCs/>
        </w:rPr>
        <w:t>南</w:t>
      </w:r>
      <w:r>
        <w:rPr>
          <w:rFonts w:hint="eastAsia"/>
        </w:rPr>
        <w:t>的扰动，产生气旋涡度，也诱发出流场，使两边的流点振动起来。同时左边流点诱发的反气旋流场和右边流点诱发的气旋流场，使中间流点产生向南的运动。这相当于给中间流点一个回复机制，产生振荡。</w:t>
      </w:r>
    </w:p>
    <w:p w14:paraId="7EA7AD8B" w14:textId="77777777" w:rsidR="006B6212" w:rsidRDefault="00B801FD">
      <w:r>
        <w:rPr>
          <w:rFonts w:hint="eastAsia"/>
        </w:rPr>
        <w:t>左边流点产生脊，故脊由中间点向左边西传；右边流点产生槽，而中间点受向南的扰动产生槽，故槽也向西传。所以波动向西传播。</w:t>
      </w:r>
    </w:p>
    <w:p w14:paraId="01B9BB1D" w14:textId="77777777" w:rsidR="00305669" w:rsidRDefault="00305669"/>
    <w:p w14:paraId="4D4C06B3" w14:textId="77777777" w:rsidR="00305669" w:rsidRDefault="00305669" w:rsidP="00305669">
      <w:pPr>
        <w:spacing w:line="360" w:lineRule="auto"/>
        <w:rPr>
          <w:rFonts w:cs="宋体"/>
          <w:b/>
          <w:bCs/>
        </w:rPr>
      </w:pPr>
      <w:r>
        <w:t xml:space="preserve">  </w:t>
      </w:r>
      <w:r>
        <w:rPr>
          <w:b/>
        </w:rPr>
        <w:t>2</w:t>
      </w:r>
      <w:r>
        <w:rPr>
          <w:rFonts w:hint="eastAsia"/>
          <w:b/>
        </w:rPr>
        <w:t>、</w:t>
      </w:r>
      <w:r w:rsidRPr="008A59C7">
        <w:rPr>
          <w:rFonts w:cs="宋体" w:hint="eastAsia"/>
          <w:b/>
          <w:bCs/>
        </w:rPr>
        <w:t>基于</w:t>
      </w:r>
      <w:r w:rsidR="00E83BD9" w:rsidRPr="00594C23">
        <w:rPr>
          <w:noProof/>
          <w:color w:val="000000"/>
          <w:position w:val="-18"/>
        </w:rPr>
        <w:object w:dxaOrig="2020" w:dyaOrig="460" w14:anchorId="42B35FC8">
          <v:shape id="_x0000_i1027" type="#_x0000_t75" alt="" style="width:100.8pt;height:23.2pt;mso-width-percent:0;mso-height-percent:0;mso-width-percent:0;mso-height-percent:0" o:ole="">
            <v:imagedata r:id="rId12" o:title=""/>
          </v:shape>
          <o:OLEObject Type="Embed" ProgID="Equation.DSMT4" ShapeID="_x0000_i1027" DrawAspect="Content" ObjectID="_1766061591" r:id="rId13"/>
        </w:object>
      </w:r>
      <w:r w:rsidRPr="008A59C7">
        <w:rPr>
          <w:rFonts w:cs="宋体" w:hint="eastAsia"/>
          <w:b/>
          <w:bCs/>
        </w:rPr>
        <w:t>，分析三圈环流中纬向平均有效位能同纬向平均动能之间的转化。（</w:t>
      </w:r>
      <w:r w:rsidRPr="008A59C7">
        <w:rPr>
          <w:rFonts w:cs="宋体" w:hint="eastAsia"/>
          <w:b/>
          <w:bCs/>
        </w:rPr>
        <w:t>H</w:t>
      </w:r>
      <w:r w:rsidRPr="008A59C7">
        <w:rPr>
          <w:rFonts w:cs="宋体" w:hint="eastAsia"/>
          <w:b/>
          <w:bCs/>
        </w:rPr>
        <w:t>为</w:t>
      </w:r>
      <w:r w:rsidRPr="008A59C7">
        <w:rPr>
          <w:rFonts w:cs="宋体" w:hint="eastAsia"/>
          <w:b/>
          <w:bCs/>
        </w:rPr>
        <w:t>Hadley</w:t>
      </w:r>
      <w:r w:rsidRPr="008A59C7">
        <w:rPr>
          <w:rFonts w:cs="宋体" w:hint="eastAsia"/>
          <w:b/>
          <w:bCs/>
        </w:rPr>
        <w:t>环流，</w:t>
      </w:r>
      <w:r w:rsidRPr="008A59C7">
        <w:rPr>
          <w:rFonts w:cs="宋体" w:hint="eastAsia"/>
          <w:b/>
          <w:bCs/>
        </w:rPr>
        <w:t>F</w:t>
      </w:r>
      <w:r w:rsidRPr="008A59C7">
        <w:rPr>
          <w:rFonts w:cs="宋体" w:hint="eastAsia"/>
          <w:b/>
          <w:bCs/>
        </w:rPr>
        <w:t>为</w:t>
      </w:r>
      <w:r w:rsidRPr="008A59C7">
        <w:rPr>
          <w:rFonts w:cs="宋体" w:hint="eastAsia"/>
          <w:b/>
          <w:bCs/>
        </w:rPr>
        <w:t>Ferrel</w:t>
      </w:r>
      <w:r w:rsidRPr="008A59C7">
        <w:rPr>
          <w:rFonts w:cs="宋体" w:hint="eastAsia"/>
          <w:b/>
          <w:bCs/>
        </w:rPr>
        <w:t>环流）</w:t>
      </w:r>
    </w:p>
    <w:p w14:paraId="78A9DF96" w14:textId="77777777" w:rsidR="00305669" w:rsidRDefault="00305669" w:rsidP="00305669">
      <w:pPr>
        <w:spacing w:line="360" w:lineRule="auto"/>
        <w:jc w:val="center"/>
        <w:rPr>
          <w:b/>
        </w:rPr>
      </w:pPr>
      <w:r w:rsidRPr="0009739B">
        <w:rPr>
          <w:noProof/>
        </w:rPr>
        <w:drawing>
          <wp:inline distT="0" distB="0" distL="0" distR="0" wp14:anchorId="040061B9" wp14:editId="0F86399F">
            <wp:extent cx="2451100" cy="1219200"/>
            <wp:effectExtent l="0" t="0" r="0" b="0"/>
            <wp:docPr id="3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1100" cy="1219200"/>
                    </a:xfrm>
                    <a:prstGeom prst="rect">
                      <a:avLst/>
                    </a:prstGeom>
                    <a:noFill/>
                    <a:ln>
                      <a:noFill/>
                    </a:ln>
                  </pic:spPr>
                </pic:pic>
              </a:graphicData>
            </a:graphic>
          </wp:inline>
        </w:drawing>
      </w:r>
    </w:p>
    <w:p w14:paraId="27F3772D" w14:textId="77777777" w:rsidR="00305669" w:rsidRDefault="00305669" w:rsidP="00305669">
      <w:pPr>
        <w:ind w:leftChars="100" w:left="630" w:hangingChars="200" w:hanging="420"/>
      </w:pPr>
      <w:r w:rsidRPr="00594C23">
        <w:rPr>
          <w:rFonts w:hint="eastAsia"/>
          <w:color w:val="000000"/>
        </w:rPr>
        <w:t>答：</w:t>
      </w:r>
      <w:r w:rsidRPr="00594C23">
        <w:rPr>
          <w:rFonts w:hint="eastAsia"/>
          <w:color w:val="000000"/>
        </w:rPr>
        <w:t>Hadley</w:t>
      </w:r>
      <w:r w:rsidRPr="00594C23">
        <w:rPr>
          <w:rFonts w:hint="eastAsia"/>
          <w:color w:val="000000"/>
        </w:rPr>
        <w:t>和极地环流</w:t>
      </w:r>
      <w:r>
        <w:rPr>
          <w:rFonts w:hint="eastAsia"/>
          <w:color w:val="000000"/>
        </w:rPr>
        <w:t>——</w:t>
      </w:r>
      <w:r w:rsidRPr="00594C23">
        <w:rPr>
          <w:rFonts w:hint="eastAsia"/>
          <w:color w:val="000000"/>
        </w:rPr>
        <w:t>正过程：暖空气上升，冷空气下沉。反过程发生在</w:t>
      </w:r>
      <w:r w:rsidRPr="00594C23">
        <w:rPr>
          <w:rFonts w:hint="eastAsia"/>
          <w:color w:val="000000"/>
        </w:rPr>
        <w:t>Ferrel</w:t>
      </w:r>
      <w:r w:rsidRPr="00594C23">
        <w:rPr>
          <w:rFonts w:hint="eastAsia"/>
          <w:color w:val="000000"/>
        </w:rPr>
        <w:t>环流中。所以，</w:t>
      </w:r>
      <w:r w:rsidRPr="00625564">
        <w:rPr>
          <w:rFonts w:hint="eastAsia"/>
          <w:b/>
          <w:bCs/>
          <w:color w:val="000000"/>
        </w:rPr>
        <w:t>高、低纬度（主要是低纬）为平均动能制造区</w:t>
      </w:r>
      <w:r w:rsidRPr="00594C23">
        <w:rPr>
          <w:rFonts w:hint="eastAsia"/>
          <w:color w:val="000000"/>
        </w:rPr>
        <w:t xml:space="preserve"> </w:t>
      </w:r>
      <w:r w:rsidRPr="00594C23">
        <w:rPr>
          <w:rFonts w:hint="eastAsia"/>
          <w:color w:val="000000"/>
        </w:rPr>
        <w:t>，而中纬为平均动能耗损</w:t>
      </w:r>
      <w:r w:rsidRPr="00594C23">
        <w:rPr>
          <w:rFonts w:hint="eastAsia"/>
          <w:color w:val="000000"/>
        </w:rPr>
        <w:lastRenderedPageBreak/>
        <w:t>区。所以动能必须由低纬向中纬输送才能维持全球平均动能的平衡，从而维持大气平均经圈环流。</w:t>
      </w:r>
    </w:p>
    <w:p w14:paraId="422FD296" w14:textId="77777777" w:rsidR="00305669" w:rsidRPr="00305669" w:rsidRDefault="00305669"/>
    <w:p w14:paraId="3FAEAB25" w14:textId="77777777" w:rsidR="00305669" w:rsidRDefault="00305669" w:rsidP="00305669">
      <w:pPr>
        <w:spacing w:line="360" w:lineRule="auto"/>
        <w:rPr>
          <w:b/>
        </w:rPr>
      </w:pPr>
      <w:r>
        <w:t xml:space="preserve">  </w:t>
      </w:r>
      <w:r>
        <w:rPr>
          <w:b/>
        </w:rPr>
        <w:t>3</w:t>
      </w:r>
      <w:r>
        <w:rPr>
          <w:rFonts w:hint="eastAsia"/>
          <w:b/>
        </w:rPr>
        <w:t>、</w:t>
      </w:r>
      <w:r w:rsidRPr="00305669">
        <w:rPr>
          <w:rFonts w:hint="eastAsia"/>
          <w:b/>
        </w:rPr>
        <w:t>为什么说斜压不稳定是中纬度天气系统发生发展的主要机制？</w:t>
      </w:r>
      <w:r>
        <w:rPr>
          <w:rFonts w:hint="eastAsia"/>
          <w:b/>
        </w:rPr>
        <w:t>？</w:t>
      </w:r>
    </w:p>
    <w:p w14:paraId="2AE87E70" w14:textId="77777777" w:rsidR="00305669" w:rsidRDefault="00305669">
      <w:pPr>
        <w:spacing w:line="360" w:lineRule="auto"/>
      </w:pPr>
      <w:r w:rsidRPr="00594C23">
        <w:rPr>
          <w:rFonts w:hint="eastAsia"/>
          <w:color w:val="000000"/>
        </w:rPr>
        <w:t>答：</w:t>
      </w:r>
      <w:r w:rsidRPr="00763419">
        <w:rPr>
          <w:rFonts w:hAnsi="宋体"/>
        </w:rPr>
        <w:t>斜压不稳定判据表明：最不稳定的波长约</w:t>
      </w:r>
      <w:r w:rsidRPr="00763419">
        <w:t>4000km</w:t>
      </w:r>
      <w:r w:rsidRPr="00763419">
        <w:rPr>
          <w:rFonts w:hAnsi="宋体"/>
        </w:rPr>
        <w:t>，接近于中纬度天气系统的平均波长；此波长下的边缘不稳定性要求热成风能达到</w:t>
      </w:r>
      <w:r w:rsidRPr="00763419">
        <w:t>4m/s</w:t>
      </w:r>
      <w:r w:rsidRPr="00763419">
        <w:rPr>
          <w:rFonts w:hAnsi="宋体"/>
        </w:rPr>
        <w:t>，即在</w:t>
      </w:r>
      <w:r w:rsidRPr="00763419">
        <w:t>250hPa</w:t>
      </w:r>
      <w:r w:rsidRPr="00763419">
        <w:rPr>
          <w:rFonts w:hAnsi="宋体"/>
        </w:rPr>
        <w:t>和</w:t>
      </w:r>
      <w:r w:rsidRPr="00763419">
        <w:t>750hPa</w:t>
      </w:r>
      <w:r w:rsidRPr="00763419">
        <w:rPr>
          <w:rFonts w:hAnsi="宋体"/>
        </w:rPr>
        <w:t>层之间的风速切变为</w:t>
      </w:r>
      <w:r w:rsidRPr="00763419">
        <w:t>8m/s</w:t>
      </w:r>
      <w:r w:rsidRPr="00763419">
        <w:rPr>
          <w:rFonts w:hAnsi="宋体"/>
        </w:rPr>
        <w:t>，而中纬度的平均纬向流往往超过此值。斜压不稳定波的结构特点与中纬度天气扰动的实际观测结果极为相似，说明斜压不稳定是中纬度天气尺度扰动发生发展的主要机制。尽管急流的侧边界切变、有限振幅小扰动的非线性相互作用以及潜热的释放也可引起不稳定。</w:t>
      </w:r>
    </w:p>
    <w:p w14:paraId="344759EB" w14:textId="77777777" w:rsidR="00305669" w:rsidRDefault="00305669">
      <w:pPr>
        <w:spacing w:line="360" w:lineRule="auto"/>
      </w:pPr>
    </w:p>
    <w:p w14:paraId="30514DEF" w14:textId="77777777" w:rsidR="006B6212" w:rsidRDefault="00B801FD">
      <w:pPr>
        <w:spacing w:line="360" w:lineRule="auto"/>
        <w:ind w:leftChars="-102" w:left="1" w:hangingChars="102" w:hanging="215"/>
        <w:rPr>
          <w:b/>
          <w:bCs/>
        </w:rPr>
      </w:pPr>
      <w:r>
        <w:rPr>
          <w:rFonts w:ascii="黑体" w:eastAsia="黑体" w:cs="黑体" w:hint="eastAsia"/>
          <w:b/>
          <w:bCs/>
        </w:rPr>
        <w:t>五、计算题</w:t>
      </w:r>
      <w:r>
        <w:rPr>
          <w:rFonts w:ascii="黑体" w:eastAsia="黑体" w:cs="黑体" w:hint="eastAsia"/>
          <w:sz w:val="24"/>
          <w:szCs w:val="24"/>
        </w:rPr>
        <w:t>(每小题</w:t>
      </w:r>
      <w:r>
        <w:rPr>
          <w:rFonts w:ascii="黑体" w:eastAsia="黑体" w:cs="黑体"/>
          <w:sz w:val="24"/>
          <w:szCs w:val="24"/>
        </w:rPr>
        <w:t>12</w:t>
      </w:r>
      <w:r>
        <w:rPr>
          <w:rFonts w:ascii="黑体" w:eastAsia="黑体" w:cs="黑体" w:hint="eastAsia"/>
          <w:sz w:val="24"/>
          <w:szCs w:val="24"/>
        </w:rPr>
        <w:t>分，共</w:t>
      </w:r>
      <w:r>
        <w:rPr>
          <w:rFonts w:ascii="黑体" w:eastAsia="黑体" w:cs="黑体"/>
          <w:sz w:val="24"/>
          <w:szCs w:val="24"/>
        </w:rPr>
        <w:t>24</w:t>
      </w:r>
      <w:r>
        <w:rPr>
          <w:rFonts w:ascii="黑体" w:eastAsia="黑体" w:cs="黑体" w:hint="eastAsia"/>
          <w:sz w:val="24"/>
          <w:szCs w:val="24"/>
        </w:rPr>
        <w:t>分)</w:t>
      </w:r>
    </w:p>
    <w:p w14:paraId="3A27A131" w14:textId="77777777" w:rsidR="006B6212" w:rsidRDefault="00B801FD">
      <w:pPr>
        <w:pStyle w:val="a3"/>
        <w:spacing w:beforeLines="50" w:before="156" w:afterLines="50" w:after="156" w:line="360" w:lineRule="auto"/>
        <w:jc w:val="both"/>
        <w:rPr>
          <w:color w:val="000000"/>
          <w:sz w:val="24"/>
          <w:szCs w:val="24"/>
          <w:lang w:val="da-DK"/>
        </w:rPr>
      </w:pPr>
      <w:r>
        <w:rPr>
          <w:b/>
          <w:bCs/>
        </w:rPr>
        <w:t xml:space="preserve">  1</w:t>
      </w:r>
      <w:r>
        <w:rPr>
          <w:rFonts w:cs="宋体" w:hint="eastAsia"/>
          <w:b/>
          <w:bCs/>
        </w:rPr>
        <w:t>、</w:t>
      </w:r>
      <w:r>
        <w:rPr>
          <w:color w:val="000000"/>
          <w:sz w:val="24"/>
          <w:szCs w:val="24"/>
          <w:lang w:val="da-DK"/>
        </w:rPr>
        <w:t>已知描述一维大气长波的闭合方程组为：</w:t>
      </w:r>
    </w:p>
    <w:p w14:paraId="1D5FA6B3" w14:textId="77777777" w:rsidR="006B6212" w:rsidRDefault="00E83BD9">
      <w:pPr>
        <w:spacing w:line="360" w:lineRule="auto"/>
        <w:rPr>
          <w:sz w:val="24"/>
          <w:szCs w:val="24"/>
        </w:rPr>
      </w:pPr>
      <w:r w:rsidRPr="00E83BD9">
        <w:rPr>
          <w:noProof/>
          <w:position w:val="-100"/>
          <w:sz w:val="24"/>
          <w:szCs w:val="24"/>
        </w:rPr>
        <w:object w:dxaOrig="3867" w:dyaOrig="2120" w14:anchorId="44A1E66B">
          <v:shape id="_x0000_i1028" type="#_x0000_t75" alt="" style="width:192.8pt;height:105.6pt;mso-width-percent:0;mso-height-percent:0;mso-width-percent:0;mso-height-percent:0" o:ole="" fillcolor="#bbe0e3">
            <v:imagedata r:id="rId15" o:title=""/>
          </v:shape>
          <o:OLEObject Type="Embed" ProgID="Equation.DSMT4" ShapeID="_x0000_i1028" DrawAspect="Content" ObjectID="_1766061592" r:id="rId16"/>
        </w:object>
      </w:r>
    </w:p>
    <w:p w14:paraId="6F51352B" w14:textId="77777777" w:rsidR="00625564" w:rsidRDefault="00B801FD">
      <w:pPr>
        <w:pStyle w:val="a3"/>
        <w:spacing w:line="360" w:lineRule="auto"/>
        <w:jc w:val="both"/>
        <w:rPr>
          <w:kern w:val="0"/>
          <w:sz w:val="24"/>
          <w:szCs w:val="24"/>
        </w:rPr>
      </w:pPr>
      <w:r>
        <w:rPr>
          <w:sz w:val="24"/>
          <w:szCs w:val="24"/>
        </w:rPr>
        <w:t>（</w:t>
      </w:r>
      <w:r>
        <w:rPr>
          <w:sz w:val="24"/>
          <w:szCs w:val="24"/>
        </w:rPr>
        <w:t>1</w:t>
      </w:r>
      <w:r>
        <w:rPr>
          <w:sz w:val="24"/>
          <w:szCs w:val="24"/>
        </w:rPr>
        <w:t>）在假设</w:t>
      </w:r>
      <w:r w:rsidR="00E83BD9" w:rsidRPr="00E83BD9">
        <w:rPr>
          <w:noProof/>
          <w:position w:val="-10"/>
          <w:sz w:val="24"/>
          <w:szCs w:val="24"/>
        </w:rPr>
        <w:object w:dxaOrig="1311" w:dyaOrig="324" w14:anchorId="411B136E">
          <v:shape id="_x0000_i1029" type="#_x0000_t75" alt="" style="width:66pt;height:16pt;mso-width-percent:0;mso-height-percent:0;mso-width-percent:0;mso-height-percent:0" o:ole="">
            <v:imagedata r:id="rId17" o:title=""/>
          </v:shape>
          <o:OLEObject Type="Embed" ProgID="Equation.DSMT4" ShapeID="_x0000_i1029" DrawAspect="Content" ObjectID="_1766061593" r:id="rId18"/>
        </w:object>
      </w:r>
      <w:r>
        <w:rPr>
          <w:sz w:val="24"/>
          <w:szCs w:val="24"/>
        </w:rPr>
        <w:t>的情况下，对上述方程进行线性化</w:t>
      </w:r>
      <w:r>
        <w:rPr>
          <w:kern w:val="0"/>
          <w:sz w:val="24"/>
          <w:szCs w:val="24"/>
        </w:rPr>
        <w:t>（</w:t>
      </w:r>
      <w:r>
        <w:rPr>
          <w:kern w:val="0"/>
          <w:sz w:val="24"/>
          <w:szCs w:val="24"/>
        </w:rPr>
        <w:t>3</w:t>
      </w:r>
      <w:r>
        <w:rPr>
          <w:kern w:val="0"/>
          <w:sz w:val="24"/>
          <w:szCs w:val="24"/>
        </w:rPr>
        <w:t>分）；</w:t>
      </w:r>
    </w:p>
    <w:p w14:paraId="3AC65050" w14:textId="77777777" w:rsidR="00625564" w:rsidRDefault="00B801FD">
      <w:pPr>
        <w:pStyle w:val="a3"/>
        <w:spacing w:line="360" w:lineRule="auto"/>
        <w:jc w:val="both"/>
        <w:rPr>
          <w:kern w:val="0"/>
          <w:sz w:val="24"/>
          <w:szCs w:val="24"/>
        </w:rPr>
      </w:pPr>
      <w:r>
        <w:rPr>
          <w:sz w:val="24"/>
          <w:szCs w:val="24"/>
        </w:rPr>
        <w:t>（</w:t>
      </w:r>
      <w:r>
        <w:rPr>
          <w:sz w:val="24"/>
          <w:szCs w:val="24"/>
        </w:rPr>
        <w:t>2</w:t>
      </w:r>
      <w:r>
        <w:rPr>
          <w:sz w:val="24"/>
          <w:szCs w:val="24"/>
        </w:rPr>
        <w:t>）采用消元法，求出该方程组所含波动的频率方程</w:t>
      </w:r>
      <w:r>
        <w:rPr>
          <w:kern w:val="0"/>
          <w:sz w:val="24"/>
          <w:szCs w:val="24"/>
        </w:rPr>
        <w:t>（</w:t>
      </w:r>
      <w:r>
        <w:rPr>
          <w:kern w:val="0"/>
          <w:sz w:val="24"/>
          <w:szCs w:val="24"/>
        </w:rPr>
        <w:t>3</w:t>
      </w:r>
      <w:r>
        <w:rPr>
          <w:kern w:val="0"/>
          <w:sz w:val="24"/>
          <w:szCs w:val="24"/>
        </w:rPr>
        <w:t>分）；</w:t>
      </w:r>
    </w:p>
    <w:p w14:paraId="608A6B6D" w14:textId="77777777" w:rsidR="00625564" w:rsidRDefault="00B801FD">
      <w:pPr>
        <w:pStyle w:val="a3"/>
        <w:spacing w:line="360" w:lineRule="auto"/>
        <w:jc w:val="both"/>
        <w:rPr>
          <w:kern w:val="0"/>
          <w:sz w:val="24"/>
          <w:szCs w:val="24"/>
        </w:rPr>
      </w:pPr>
      <w:r>
        <w:rPr>
          <w:kern w:val="0"/>
          <w:sz w:val="24"/>
          <w:szCs w:val="24"/>
        </w:rPr>
        <w:t>（</w:t>
      </w:r>
      <w:r>
        <w:rPr>
          <w:kern w:val="0"/>
          <w:sz w:val="24"/>
          <w:szCs w:val="24"/>
        </w:rPr>
        <w:t>3</w:t>
      </w:r>
      <w:r>
        <w:rPr>
          <w:kern w:val="0"/>
          <w:sz w:val="24"/>
          <w:szCs w:val="24"/>
        </w:rPr>
        <w:t>）</w:t>
      </w:r>
      <w:r>
        <w:rPr>
          <w:sz w:val="24"/>
          <w:szCs w:val="24"/>
        </w:rPr>
        <w:t>分别求出该波动的相速与群速</w:t>
      </w:r>
      <w:r>
        <w:rPr>
          <w:kern w:val="0"/>
          <w:sz w:val="24"/>
          <w:szCs w:val="24"/>
        </w:rPr>
        <w:t>（</w:t>
      </w:r>
      <w:r>
        <w:rPr>
          <w:kern w:val="0"/>
          <w:sz w:val="24"/>
          <w:szCs w:val="24"/>
        </w:rPr>
        <w:t>2</w:t>
      </w:r>
      <w:r>
        <w:rPr>
          <w:kern w:val="0"/>
          <w:sz w:val="24"/>
          <w:szCs w:val="24"/>
        </w:rPr>
        <w:t>分）；</w:t>
      </w:r>
    </w:p>
    <w:p w14:paraId="798AE8F5" w14:textId="6503DEE2" w:rsidR="006B6212" w:rsidRDefault="00B801FD">
      <w:pPr>
        <w:pStyle w:val="a3"/>
        <w:spacing w:line="360" w:lineRule="auto"/>
        <w:jc w:val="both"/>
        <w:rPr>
          <w:sz w:val="24"/>
          <w:szCs w:val="24"/>
        </w:rPr>
      </w:pPr>
      <w:r>
        <w:rPr>
          <w:kern w:val="0"/>
          <w:sz w:val="24"/>
          <w:szCs w:val="24"/>
        </w:rPr>
        <w:t>（</w:t>
      </w:r>
      <w:r>
        <w:rPr>
          <w:kern w:val="0"/>
          <w:sz w:val="24"/>
          <w:szCs w:val="24"/>
        </w:rPr>
        <w:t>4</w:t>
      </w:r>
      <w:r>
        <w:rPr>
          <w:kern w:val="0"/>
          <w:sz w:val="24"/>
          <w:szCs w:val="24"/>
        </w:rPr>
        <w:t>）</w:t>
      </w:r>
      <w:r>
        <w:rPr>
          <w:sz w:val="24"/>
          <w:szCs w:val="24"/>
        </w:rPr>
        <w:t>分析该波动的性质</w:t>
      </w:r>
      <w:r>
        <w:rPr>
          <w:kern w:val="0"/>
          <w:sz w:val="24"/>
          <w:szCs w:val="24"/>
        </w:rPr>
        <w:t>（</w:t>
      </w:r>
      <w:r>
        <w:rPr>
          <w:kern w:val="0"/>
          <w:sz w:val="24"/>
          <w:szCs w:val="24"/>
        </w:rPr>
        <w:t>4</w:t>
      </w:r>
      <w:r>
        <w:rPr>
          <w:kern w:val="0"/>
          <w:sz w:val="24"/>
          <w:szCs w:val="24"/>
        </w:rPr>
        <w:t>分）。</w:t>
      </w:r>
    </w:p>
    <w:p w14:paraId="2403BF65" w14:textId="365AF4C2" w:rsidR="00F35587" w:rsidRDefault="00B801FD">
      <w:pPr>
        <w:pStyle w:val="a3"/>
        <w:spacing w:beforeLines="50" w:before="156" w:line="360" w:lineRule="auto"/>
        <w:jc w:val="both"/>
        <w:rPr>
          <w:bCs/>
          <w:sz w:val="24"/>
          <w:szCs w:val="24"/>
        </w:rPr>
      </w:pPr>
      <w:r>
        <w:rPr>
          <w:color w:val="000000"/>
          <w:sz w:val="24"/>
          <w:szCs w:val="24"/>
        </w:rPr>
        <w:t>【答】：</w:t>
      </w:r>
      <w:r>
        <w:rPr>
          <w:sz w:val="24"/>
          <w:szCs w:val="24"/>
        </w:rPr>
        <w:t>（</w:t>
      </w:r>
      <w:r>
        <w:rPr>
          <w:sz w:val="24"/>
          <w:szCs w:val="24"/>
        </w:rPr>
        <w:t>1</w:t>
      </w:r>
      <w:r>
        <w:rPr>
          <w:sz w:val="24"/>
          <w:szCs w:val="24"/>
        </w:rPr>
        <w:t>）对公式</w:t>
      </w:r>
      <w:r>
        <w:rPr>
          <w:bCs/>
          <w:sz w:val="24"/>
          <w:szCs w:val="24"/>
        </w:rPr>
        <w:t>(1)</w:t>
      </w:r>
      <w:r>
        <w:rPr>
          <w:bCs/>
          <w:sz w:val="24"/>
          <w:szCs w:val="24"/>
        </w:rPr>
        <w:t>线性化：</w:t>
      </w:r>
    </w:p>
    <w:p w14:paraId="5A6C964F" w14:textId="77777777" w:rsidR="00F35587" w:rsidRDefault="00F35587">
      <w:pPr>
        <w:widowControl/>
        <w:jc w:val="left"/>
        <w:rPr>
          <w:bCs/>
          <w:sz w:val="24"/>
          <w:szCs w:val="24"/>
        </w:rPr>
      </w:pPr>
      <w:r>
        <w:rPr>
          <w:bCs/>
          <w:sz w:val="24"/>
          <w:szCs w:val="24"/>
        </w:rPr>
        <w:br w:type="page"/>
      </w:r>
    </w:p>
    <w:p w14:paraId="5E7E8256" w14:textId="77777777" w:rsidR="00F35587" w:rsidRPr="00F35587" w:rsidRDefault="00F35587">
      <w:pPr>
        <w:pStyle w:val="a3"/>
        <w:spacing w:beforeLines="50" w:before="156" w:line="360" w:lineRule="auto"/>
        <w:jc w:val="both"/>
        <w:rPr>
          <w:bCs/>
          <w:sz w:val="24"/>
          <w:szCs w:val="24"/>
        </w:rPr>
      </w:pPr>
    </w:p>
    <w:p w14:paraId="6D0E8F62" w14:textId="77777777" w:rsidR="006B6212" w:rsidRDefault="00E83BD9">
      <w:pPr>
        <w:pStyle w:val="a3"/>
        <w:spacing w:beforeLines="50" w:before="156" w:line="360" w:lineRule="auto"/>
        <w:jc w:val="both"/>
        <w:rPr>
          <w:sz w:val="24"/>
          <w:szCs w:val="24"/>
        </w:rPr>
      </w:pPr>
      <w:r w:rsidRPr="00E83BD9">
        <w:rPr>
          <w:noProof/>
          <w:position w:val="-100"/>
          <w:sz w:val="24"/>
          <w:szCs w:val="24"/>
        </w:rPr>
        <w:object w:dxaOrig="8964" w:dyaOrig="2120" w14:anchorId="15C06CE9">
          <v:shape id="_x0000_i1030" type="#_x0000_t75" alt="" style="width:448.4pt;height:105.6pt;mso-width-percent:0;mso-height-percent:0;mso-width-percent:0;mso-height-percent:0" o:ole="">
            <v:imagedata r:id="rId19" o:title=""/>
          </v:shape>
          <o:OLEObject Type="Embed" ProgID="Equation.DSMT4" ShapeID="_x0000_i1030" DrawAspect="Content" ObjectID="_1766061594" r:id="rId20"/>
        </w:object>
      </w:r>
      <w:r w:rsidR="00B801FD">
        <w:rPr>
          <w:sz w:val="24"/>
          <w:szCs w:val="24"/>
        </w:rPr>
        <w:t>类似对公式</w:t>
      </w:r>
      <w:r w:rsidR="00B801FD">
        <w:rPr>
          <w:sz w:val="24"/>
          <w:szCs w:val="24"/>
        </w:rPr>
        <w:t>(2)</w:t>
      </w:r>
      <w:r w:rsidR="00B801FD">
        <w:rPr>
          <w:sz w:val="24"/>
          <w:szCs w:val="24"/>
        </w:rPr>
        <w:t>线性化后，得到：</w:t>
      </w:r>
    </w:p>
    <w:p w14:paraId="629F9158" w14:textId="77777777" w:rsidR="006B6212" w:rsidRDefault="00E83BD9">
      <w:pPr>
        <w:pStyle w:val="a3"/>
        <w:spacing w:beforeLines="50" w:before="156" w:line="360" w:lineRule="auto"/>
        <w:jc w:val="both"/>
        <w:rPr>
          <w:sz w:val="24"/>
          <w:szCs w:val="24"/>
        </w:rPr>
      </w:pPr>
      <w:r w:rsidRPr="00E83BD9">
        <w:rPr>
          <w:noProof/>
          <w:position w:val="-28"/>
          <w:sz w:val="24"/>
          <w:szCs w:val="24"/>
        </w:rPr>
        <w:object w:dxaOrig="3996" w:dyaOrig="663" w14:anchorId="44076FEB">
          <v:shape id="_x0000_i1031" type="#_x0000_t75" alt="" style="width:200pt;height:33.2pt;mso-width-percent:0;mso-height-percent:0;mso-width-percent:0;mso-height-percent:0" o:ole="" fillcolor="#bbe0e3">
            <v:imagedata r:id="rId21" o:title=""/>
          </v:shape>
          <o:OLEObject Type="Embed" ProgID="Equation.DSMT4" ShapeID="_x0000_i1031" DrawAspect="Content" ObjectID="_1766061595" r:id="rId22"/>
        </w:object>
      </w:r>
    </w:p>
    <w:p w14:paraId="1E97C8CB" w14:textId="77777777" w:rsidR="006B6212" w:rsidRDefault="00B801FD">
      <w:pPr>
        <w:pStyle w:val="a3"/>
        <w:spacing w:beforeLines="50" w:before="156" w:line="360" w:lineRule="auto"/>
        <w:jc w:val="both"/>
        <w:rPr>
          <w:sz w:val="24"/>
          <w:szCs w:val="24"/>
        </w:rPr>
      </w:pPr>
      <w:r>
        <w:rPr>
          <w:sz w:val="24"/>
          <w:szCs w:val="24"/>
        </w:rPr>
        <w:t>对公式</w:t>
      </w:r>
      <w:r>
        <w:rPr>
          <w:bCs/>
          <w:sz w:val="24"/>
          <w:szCs w:val="24"/>
        </w:rPr>
        <w:t>(3)</w:t>
      </w:r>
      <w:r>
        <w:rPr>
          <w:bCs/>
          <w:sz w:val="24"/>
          <w:szCs w:val="24"/>
        </w:rPr>
        <w:t>线性化后，</w:t>
      </w:r>
      <w:r>
        <w:rPr>
          <w:sz w:val="24"/>
          <w:szCs w:val="24"/>
        </w:rPr>
        <w:t>得到：</w:t>
      </w:r>
    </w:p>
    <w:p w14:paraId="3FFED5D5" w14:textId="77777777" w:rsidR="006B6212" w:rsidRDefault="00E83BD9">
      <w:pPr>
        <w:pStyle w:val="a3"/>
        <w:spacing w:beforeLines="50" w:before="156" w:line="360" w:lineRule="auto"/>
        <w:jc w:val="both"/>
        <w:rPr>
          <w:sz w:val="24"/>
          <w:szCs w:val="24"/>
        </w:rPr>
      </w:pPr>
      <w:r w:rsidRPr="00E83BD9">
        <w:rPr>
          <w:noProof/>
          <w:position w:val="-28"/>
          <w:sz w:val="24"/>
          <w:szCs w:val="24"/>
        </w:rPr>
        <w:object w:dxaOrig="7491" w:dyaOrig="663" w14:anchorId="54A3CB41">
          <v:shape id="_x0000_i1032" type="#_x0000_t75" alt="" style="width:374.8pt;height:33.2pt;mso-width-percent:0;mso-height-percent:0;mso-width-percent:0;mso-height-percent:0" o:ole="">
            <v:imagedata r:id="rId23" o:title=""/>
          </v:shape>
          <o:OLEObject Type="Embed" ProgID="Equation.DSMT4" ShapeID="_x0000_i1032" DrawAspect="Content" ObjectID="_1766061596" r:id="rId24"/>
        </w:object>
      </w:r>
    </w:p>
    <w:p w14:paraId="2E5E2E29" w14:textId="77777777" w:rsidR="006B6212" w:rsidRDefault="00B801FD">
      <w:pPr>
        <w:pStyle w:val="a3"/>
        <w:spacing w:beforeLines="50" w:before="156" w:line="360" w:lineRule="auto"/>
        <w:jc w:val="both"/>
        <w:rPr>
          <w:sz w:val="24"/>
          <w:szCs w:val="24"/>
        </w:rPr>
      </w:pPr>
      <w:r>
        <w:rPr>
          <w:sz w:val="24"/>
          <w:szCs w:val="24"/>
        </w:rPr>
        <w:t>所以线性化后的方程组为：</w:t>
      </w:r>
    </w:p>
    <w:p w14:paraId="6E1DB64E" w14:textId="77777777" w:rsidR="006B6212" w:rsidRDefault="00E83BD9">
      <w:pPr>
        <w:pStyle w:val="a3"/>
        <w:spacing w:beforeLines="50" w:before="156" w:line="360" w:lineRule="auto"/>
        <w:jc w:val="both"/>
        <w:rPr>
          <w:sz w:val="24"/>
          <w:szCs w:val="24"/>
        </w:rPr>
      </w:pPr>
      <w:r w:rsidRPr="00E83BD9">
        <w:rPr>
          <w:noProof/>
          <w:position w:val="-100"/>
          <w:sz w:val="24"/>
          <w:szCs w:val="24"/>
        </w:rPr>
        <w:object w:dxaOrig="3689" w:dyaOrig="2120" w14:anchorId="26A04A80">
          <v:shape id="_x0000_i1033" type="#_x0000_t75" alt="" style="width:184pt;height:105.6pt;mso-width-percent:0;mso-height-percent:0;mso-width-percent:0;mso-height-percent:0" o:ole="" fillcolor="#bbe0e3">
            <v:imagedata r:id="rId25" o:title=""/>
          </v:shape>
          <o:OLEObject Type="Embed" ProgID="Equation.DSMT4" ShapeID="_x0000_i1033" DrawAspect="Content" ObjectID="_1766061597" r:id="rId26"/>
        </w:object>
      </w:r>
    </w:p>
    <w:p w14:paraId="04E7BF42" w14:textId="77777777" w:rsidR="006B6212" w:rsidRDefault="00B801FD">
      <w:pPr>
        <w:pStyle w:val="a8"/>
        <w:spacing w:beforeLines="50" w:before="156" w:beforeAutospacing="0" w:after="0" w:afterAutospacing="0" w:line="360" w:lineRule="auto"/>
        <w:jc w:val="both"/>
        <w:rPr>
          <w:rFonts w:ascii="Times New Roman" w:hAnsi="Times New Roman" w:cs="Times New Roman"/>
          <w:b/>
        </w:rPr>
      </w:pPr>
      <w:r>
        <w:rPr>
          <w:rFonts w:ascii="Times New Roman" w:hAnsi="Times New Roman" w:cs="Times New Roman"/>
          <w:b/>
        </w:rPr>
        <w:t>(</w:t>
      </w:r>
      <w:r>
        <w:rPr>
          <w:rFonts w:ascii="Times New Roman" w:hAnsi="Times New Roman" w:cs="Times New Roman"/>
          <w:b/>
        </w:rPr>
        <w:t>以上得到</w:t>
      </w:r>
      <w:r>
        <w:rPr>
          <w:rFonts w:ascii="Times New Roman" w:hAnsi="Times New Roman" w:cs="Times New Roman"/>
          <w:b/>
        </w:rPr>
        <w:t>3</w:t>
      </w:r>
      <w:r>
        <w:rPr>
          <w:rFonts w:ascii="Times New Roman" w:hAnsi="Times New Roman" w:cs="Times New Roman"/>
          <w:b/>
        </w:rPr>
        <w:t>分）</w:t>
      </w:r>
    </w:p>
    <w:p w14:paraId="49A0F043" w14:textId="77777777" w:rsidR="006B6212" w:rsidRDefault="00B801FD">
      <w:pPr>
        <w:pStyle w:val="a8"/>
        <w:spacing w:beforeLines="50" w:before="156" w:beforeAutospacing="0" w:after="0" w:afterAutospacing="0" w:line="36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）由</w:t>
      </w:r>
      <w:r>
        <w:rPr>
          <w:rFonts w:ascii="Times New Roman" w:hAnsi="Times New Roman" w:cs="Times New Roman"/>
          <w:bCs/>
        </w:rPr>
        <w:t>(4)</w:t>
      </w:r>
      <w:r>
        <w:rPr>
          <w:rFonts w:ascii="Times New Roman" w:hAnsi="Times New Roman" w:cs="Times New Roman"/>
          <w:bCs/>
        </w:rPr>
        <w:t>和</w:t>
      </w:r>
      <w:r>
        <w:rPr>
          <w:rFonts w:ascii="Times New Roman" w:hAnsi="Times New Roman" w:cs="Times New Roman"/>
          <w:bCs/>
        </w:rPr>
        <w:t>(5)</w:t>
      </w:r>
      <w:r>
        <w:rPr>
          <w:rFonts w:ascii="Times New Roman" w:hAnsi="Times New Roman" w:cs="Times New Roman"/>
          <w:bCs/>
        </w:rPr>
        <w:t>式，</w:t>
      </w:r>
      <w:r w:rsidR="00E83BD9">
        <w:rPr>
          <w:rFonts w:ascii="Times New Roman" w:hAnsi="Times New Roman" w:cs="Times New Roman"/>
          <w:noProof/>
          <w:position w:val="-28"/>
        </w:rPr>
        <w:object w:dxaOrig="1165" w:dyaOrig="663" w14:anchorId="1391C983">
          <v:shape id="_x0000_i1034" type="#_x0000_t75" alt="" style="width:58pt;height:33.2pt;mso-width-percent:0;mso-height-percent:0;mso-width-percent:0;mso-height-percent:0" o:ole="" fillcolor="#bbe0e3">
            <v:imagedata r:id="rId27" o:title=""/>
          </v:shape>
          <o:OLEObject Type="Embed" ProgID="Equation.DSMT4" ShapeID="_x0000_i1034" DrawAspect="Content" ObjectID="_1766061598" r:id="rId28"/>
        </w:object>
      </w:r>
      <w:r>
        <w:rPr>
          <w:rFonts w:ascii="Times New Roman" w:hAnsi="Times New Roman" w:cs="Times New Roman"/>
        </w:rPr>
        <w:t>后</w:t>
      </w:r>
      <w:r>
        <w:rPr>
          <w:rFonts w:ascii="Times New Roman" w:hAnsi="Times New Roman" w:cs="Times New Roman" w:hint="eastAsia"/>
        </w:rPr>
        <w:t>，</w:t>
      </w:r>
      <w:r>
        <w:rPr>
          <w:rFonts w:ascii="Times New Roman" w:hAnsi="Times New Roman" w:cs="Times New Roman"/>
          <w:bCs/>
        </w:rPr>
        <w:t>可得到如下方程：</w:t>
      </w:r>
    </w:p>
    <w:p w14:paraId="3E2E1767" w14:textId="77777777" w:rsidR="006B6212" w:rsidRDefault="00E83BD9">
      <w:pPr>
        <w:pStyle w:val="a8"/>
        <w:spacing w:beforeLines="50" w:before="156" w:beforeAutospacing="0" w:after="0" w:afterAutospacing="0" w:line="360" w:lineRule="auto"/>
        <w:jc w:val="both"/>
        <w:rPr>
          <w:rFonts w:ascii="Times New Roman" w:hAnsi="Times New Roman" w:cs="Times New Roman"/>
        </w:rPr>
      </w:pPr>
      <w:r>
        <w:rPr>
          <w:rFonts w:ascii="Times New Roman" w:hAnsi="Times New Roman" w:cs="Times New Roman"/>
          <w:noProof/>
          <w:position w:val="-28"/>
        </w:rPr>
        <w:object w:dxaOrig="3673" w:dyaOrig="663" w14:anchorId="36B5A1F4">
          <v:shape id="_x0000_i1035" type="#_x0000_t75" alt="" style="width:184pt;height:33.2pt;mso-width-percent:0;mso-height-percent:0;mso-width-percent:0;mso-height-percent:0" o:ole="">
            <v:imagedata r:id="rId29" o:title=""/>
          </v:shape>
          <o:OLEObject Type="Embed" ProgID="Equation.DSMT4" ShapeID="_x0000_i1035" DrawAspect="Content" ObjectID="_1766061599" r:id="rId30"/>
        </w:object>
      </w:r>
    </w:p>
    <w:p w14:paraId="094494D3" w14:textId="77777777" w:rsidR="006B6212" w:rsidRDefault="00B801FD">
      <w:pPr>
        <w:pStyle w:val="a8"/>
        <w:spacing w:beforeLines="50" w:before="156" w:beforeAutospacing="0" w:after="0" w:afterAutospacing="0" w:line="360" w:lineRule="auto"/>
        <w:jc w:val="both"/>
        <w:rPr>
          <w:rFonts w:ascii="Times New Roman" w:hAnsi="Times New Roman" w:cs="Times New Roman"/>
        </w:rPr>
      </w:pPr>
      <w:r>
        <w:rPr>
          <w:rFonts w:ascii="Times New Roman" w:hAnsi="Times New Roman" w:cs="Times New Roman"/>
          <w:bCs/>
        </w:rPr>
        <w:t>利用</w:t>
      </w:r>
      <w:r>
        <w:rPr>
          <w:rFonts w:ascii="Times New Roman" w:hAnsi="Times New Roman" w:cs="Times New Roman"/>
          <w:bCs/>
        </w:rPr>
        <w:t>(6)</w:t>
      </w:r>
      <w:r>
        <w:rPr>
          <w:rFonts w:ascii="Times New Roman" w:hAnsi="Times New Roman" w:cs="Times New Roman"/>
          <w:bCs/>
        </w:rPr>
        <w:t>式，进一步消除</w:t>
      </w:r>
      <w:r>
        <w:rPr>
          <w:rFonts w:ascii="Times New Roman" w:hAnsi="Times New Roman" w:cs="Times New Roman"/>
          <w:bCs/>
        </w:rPr>
        <w:t>(7)</w:t>
      </w:r>
      <w:r>
        <w:rPr>
          <w:rFonts w:ascii="Times New Roman" w:hAnsi="Times New Roman" w:cs="Times New Roman"/>
          <w:bCs/>
        </w:rPr>
        <w:t>式中的</w:t>
      </w:r>
      <w:r w:rsidR="00E83BD9">
        <w:rPr>
          <w:rFonts w:ascii="Times New Roman" w:hAnsi="Times New Roman" w:cs="Times New Roman"/>
          <w:noProof/>
          <w:position w:val="-6"/>
        </w:rPr>
        <w:object w:dxaOrig="259" w:dyaOrig="275" w14:anchorId="7D6F698B">
          <v:shape id="_x0000_i1036" type="#_x0000_t75" alt="" style="width:12.8pt;height:14pt;mso-width-percent:0;mso-height-percent:0;mso-width-percent:0;mso-height-percent:0" o:ole="" fillcolor="#bbe0e3">
            <v:imagedata r:id="rId31" o:title=""/>
          </v:shape>
          <o:OLEObject Type="Embed" ProgID="Equation.DSMT4" ShapeID="_x0000_i1036" DrawAspect="Content" ObjectID="_1766061600" r:id="rId32"/>
        </w:object>
      </w:r>
      <w:r>
        <w:rPr>
          <w:rFonts w:ascii="Times New Roman" w:hAnsi="Times New Roman" w:cs="Times New Roman"/>
          <w:bCs/>
        </w:rPr>
        <w:t>，可得到关于</w:t>
      </w:r>
      <w:r w:rsidR="00E83BD9">
        <w:rPr>
          <w:rFonts w:ascii="Times New Roman" w:hAnsi="Times New Roman" w:cs="Times New Roman"/>
          <w:noProof/>
          <w:position w:val="-6"/>
        </w:rPr>
        <w:object w:dxaOrig="243" w:dyaOrig="275" w14:anchorId="0CF13BEB">
          <v:shape id="_x0000_i1037" type="#_x0000_t75" alt="" style="width:12pt;height:14pt;mso-width-percent:0;mso-height-percent:0;mso-width-percent:0;mso-height-percent:0" o:ole="" fillcolor="#bbe0e3">
            <v:imagedata r:id="rId33" o:title=""/>
          </v:shape>
          <o:OLEObject Type="Embed" ProgID="Equation.DSMT4" ShapeID="_x0000_i1037" DrawAspect="Content" ObjectID="_1766061601" r:id="rId34"/>
        </w:object>
      </w:r>
      <w:r>
        <w:rPr>
          <w:rFonts w:ascii="Times New Roman" w:hAnsi="Times New Roman" w:cs="Times New Roman"/>
          <w:bCs/>
        </w:rPr>
        <w:t>的方程为：</w:t>
      </w:r>
    </w:p>
    <w:p w14:paraId="270E244B" w14:textId="77777777" w:rsidR="006B6212" w:rsidRDefault="00E83BD9">
      <w:pPr>
        <w:pStyle w:val="a3"/>
        <w:spacing w:beforeLines="50" w:before="156" w:line="360" w:lineRule="auto"/>
        <w:jc w:val="both"/>
        <w:rPr>
          <w:sz w:val="24"/>
          <w:szCs w:val="24"/>
        </w:rPr>
      </w:pPr>
      <w:r w:rsidRPr="00E83BD9">
        <w:rPr>
          <w:noProof/>
          <w:position w:val="-28"/>
          <w:sz w:val="24"/>
          <w:szCs w:val="24"/>
        </w:rPr>
        <w:object w:dxaOrig="3009" w:dyaOrig="663" w14:anchorId="6252A874">
          <v:shape id="_x0000_i1038" type="#_x0000_t75" alt="" style="width:150pt;height:33.2pt;mso-width-percent:0;mso-height-percent:0;mso-width-percent:0;mso-height-percent:0" o:ole="" fillcolor="#bbe0e3">
            <v:imagedata r:id="rId35" o:title=""/>
          </v:shape>
          <o:OLEObject Type="Embed" ProgID="Equation.DSMT4" ShapeID="_x0000_i1038" DrawAspect="Content" ObjectID="_1766061602" r:id="rId36"/>
        </w:object>
      </w:r>
      <w:r w:rsidRPr="00E83BD9">
        <w:rPr>
          <w:noProof/>
          <w:position w:val="-28"/>
          <w:sz w:val="24"/>
          <w:szCs w:val="24"/>
        </w:rPr>
        <w:object w:dxaOrig="4142" w:dyaOrig="696" w14:anchorId="07E86BCB">
          <v:shape id="_x0000_i1039" type="#_x0000_t75" alt="" style="width:207.2pt;height:34.8pt;mso-width-percent:0;mso-height-percent:0;mso-width-percent:0;mso-height-percent:0" o:ole="" fillcolor="#bbe0e3">
            <v:imagedata r:id="rId37" o:title=""/>
          </v:shape>
          <o:OLEObject Type="Embed" ProgID="Equation.DSMT4" ShapeID="_x0000_i1039" DrawAspect="Content" ObjectID="_1766061603" r:id="rId38"/>
        </w:object>
      </w:r>
    </w:p>
    <w:p w14:paraId="64930937" w14:textId="77777777" w:rsidR="006B6212" w:rsidRDefault="00B801FD">
      <w:pPr>
        <w:pStyle w:val="a3"/>
        <w:spacing w:beforeLines="50" w:before="156" w:line="360" w:lineRule="auto"/>
        <w:jc w:val="both"/>
        <w:rPr>
          <w:sz w:val="24"/>
          <w:szCs w:val="24"/>
        </w:rPr>
      </w:pPr>
      <w:r>
        <w:rPr>
          <w:bCs/>
          <w:sz w:val="24"/>
          <w:szCs w:val="24"/>
        </w:rPr>
        <w:t>假设</w:t>
      </w:r>
      <w:r>
        <w:rPr>
          <w:i/>
          <w:sz w:val="24"/>
          <w:szCs w:val="24"/>
        </w:rPr>
        <w:t>v</w:t>
      </w:r>
      <w:r>
        <w:rPr>
          <w:sz w:val="24"/>
          <w:szCs w:val="24"/>
        </w:rPr>
        <w:sym w:font="Symbol" w:char="F0A2"/>
      </w:r>
      <w:r>
        <w:rPr>
          <w:bCs/>
          <w:sz w:val="24"/>
          <w:szCs w:val="24"/>
        </w:rPr>
        <w:t>的解为</w:t>
      </w:r>
      <w:r>
        <w:rPr>
          <w:sz w:val="24"/>
          <w:szCs w:val="24"/>
        </w:rPr>
        <w:t>：</w:t>
      </w:r>
      <w:r>
        <w:rPr>
          <w:i/>
          <w:sz w:val="24"/>
          <w:szCs w:val="24"/>
        </w:rPr>
        <w:t>v</w:t>
      </w:r>
      <w:r>
        <w:rPr>
          <w:sz w:val="24"/>
          <w:szCs w:val="24"/>
        </w:rPr>
        <w:sym w:font="Symbol" w:char="F0A2"/>
      </w:r>
      <w:r>
        <w:rPr>
          <w:sz w:val="24"/>
          <w:szCs w:val="24"/>
        </w:rPr>
        <w:t>=</w:t>
      </w:r>
      <w:r>
        <w:rPr>
          <w:i/>
          <w:sz w:val="24"/>
          <w:szCs w:val="24"/>
        </w:rPr>
        <w:t>V</w:t>
      </w:r>
      <w:r>
        <w:rPr>
          <w:i/>
          <w:sz w:val="24"/>
          <w:szCs w:val="24"/>
          <w:vertAlign w:val="superscript"/>
        </w:rPr>
        <w:t>i</w:t>
      </w:r>
      <w:r>
        <w:rPr>
          <w:sz w:val="24"/>
          <w:szCs w:val="24"/>
          <w:vertAlign w:val="superscript"/>
        </w:rPr>
        <w:t>(</w:t>
      </w:r>
      <w:proofErr w:type="spellStart"/>
      <w:r>
        <w:rPr>
          <w:i/>
          <w:sz w:val="24"/>
          <w:szCs w:val="24"/>
          <w:vertAlign w:val="superscript"/>
        </w:rPr>
        <w:t>kx</w:t>
      </w:r>
      <w:proofErr w:type="spellEnd"/>
      <w:r>
        <w:rPr>
          <w:i/>
          <w:sz w:val="24"/>
          <w:szCs w:val="24"/>
          <w:vertAlign w:val="superscript"/>
        </w:rPr>
        <w:t>-</w:t>
      </w:r>
      <w:r>
        <w:rPr>
          <w:i/>
          <w:sz w:val="24"/>
          <w:szCs w:val="24"/>
          <w:vertAlign w:val="superscript"/>
        </w:rPr>
        <w:sym w:font="Symbol" w:char="F077"/>
      </w:r>
      <w:r>
        <w:rPr>
          <w:i/>
          <w:sz w:val="24"/>
          <w:szCs w:val="24"/>
          <w:vertAlign w:val="superscript"/>
        </w:rPr>
        <w:t>t</w:t>
      </w:r>
      <w:r>
        <w:rPr>
          <w:sz w:val="24"/>
          <w:szCs w:val="24"/>
          <w:vertAlign w:val="superscript"/>
        </w:rPr>
        <w:t>)</w:t>
      </w:r>
      <w:r>
        <w:rPr>
          <w:sz w:val="24"/>
          <w:szCs w:val="24"/>
        </w:rPr>
        <w:t>，因此有：</w:t>
      </w:r>
    </w:p>
    <w:p w14:paraId="77D5771E" w14:textId="77777777" w:rsidR="006B6212" w:rsidRDefault="00E83BD9">
      <w:pPr>
        <w:pStyle w:val="a3"/>
        <w:spacing w:beforeLines="50" w:before="156" w:line="360" w:lineRule="auto"/>
        <w:jc w:val="both"/>
        <w:rPr>
          <w:sz w:val="24"/>
          <w:szCs w:val="24"/>
        </w:rPr>
      </w:pPr>
      <w:r w:rsidRPr="00E83BD9">
        <w:rPr>
          <w:noProof/>
          <w:position w:val="-96"/>
          <w:sz w:val="24"/>
          <w:szCs w:val="24"/>
        </w:rPr>
        <w:object w:dxaOrig="7281" w:dyaOrig="2022" w14:anchorId="006D528C">
          <v:shape id="_x0000_i1040" type="#_x0000_t75" alt="" style="width:364pt;height:100.8pt;mso-width-percent:0;mso-height-percent:0;mso-width-percent:0;mso-height-percent:0" o:ole="">
            <v:imagedata r:id="rId39" o:title=""/>
          </v:shape>
          <o:OLEObject Type="Embed" ProgID="Equation.DSMT4" ShapeID="_x0000_i1040" DrawAspect="Content" ObjectID="_1766061604" r:id="rId40"/>
        </w:object>
      </w:r>
    </w:p>
    <w:p w14:paraId="5347A891" w14:textId="77777777" w:rsidR="006B6212" w:rsidRDefault="00E83BD9">
      <w:pPr>
        <w:pStyle w:val="a8"/>
        <w:spacing w:beforeLines="50" w:before="156" w:beforeAutospacing="0" w:after="0" w:afterAutospacing="0" w:line="360" w:lineRule="auto"/>
        <w:jc w:val="both"/>
        <w:rPr>
          <w:rFonts w:ascii="Times New Roman" w:hAnsi="Times New Roman" w:cs="Times New Roman"/>
        </w:rPr>
      </w:pPr>
      <w:r>
        <w:rPr>
          <w:rFonts w:ascii="Times New Roman" w:hAnsi="Times New Roman" w:cs="Times New Roman"/>
          <w:noProof/>
          <w:position w:val="-98"/>
        </w:rPr>
        <w:object w:dxaOrig="4385" w:dyaOrig="2055" w14:anchorId="31F0713E">
          <v:shape id="_x0000_i1041" type="#_x0000_t75" alt="" style="width:218.8pt;height:102.8pt;mso-width-percent:0;mso-height-percent:0;mso-width-percent:0;mso-height-percent:0" o:ole="">
            <v:imagedata r:id="rId41" o:title=""/>
          </v:shape>
          <o:OLEObject Type="Embed" ProgID="Equation.DSMT4" ShapeID="_x0000_i1041" DrawAspect="Content" ObjectID="_1766061605" r:id="rId42"/>
        </w:object>
      </w:r>
    </w:p>
    <w:p w14:paraId="7F1AA773" w14:textId="77777777" w:rsidR="006B6212" w:rsidRDefault="00B801FD">
      <w:pPr>
        <w:pStyle w:val="a8"/>
        <w:spacing w:beforeLines="50" w:before="156" w:beforeAutospacing="0" w:after="0" w:afterAutospacing="0" w:line="360" w:lineRule="auto"/>
        <w:jc w:val="both"/>
        <w:rPr>
          <w:rFonts w:ascii="Times New Roman" w:hAnsi="Times New Roman" w:cs="Times New Roman"/>
        </w:rPr>
      </w:pPr>
      <w:r>
        <w:rPr>
          <w:rFonts w:ascii="Times New Roman" w:hAnsi="Times New Roman" w:cs="Times New Roman"/>
        </w:rPr>
        <w:t>带入</w:t>
      </w:r>
      <w:r>
        <w:rPr>
          <w:rFonts w:ascii="Times New Roman" w:hAnsi="Times New Roman" w:cs="Times New Roman"/>
        </w:rPr>
        <w:t>(8)</w:t>
      </w:r>
      <w:r>
        <w:rPr>
          <w:rFonts w:ascii="Times New Roman" w:hAnsi="Times New Roman" w:cs="Times New Roman"/>
        </w:rPr>
        <w:t>，得到：</w:t>
      </w:r>
    </w:p>
    <w:p w14:paraId="3C96F2BE" w14:textId="77777777" w:rsidR="006B6212" w:rsidRDefault="00E83BD9">
      <w:pPr>
        <w:pStyle w:val="a3"/>
        <w:spacing w:beforeLines="50" w:before="156" w:line="360" w:lineRule="auto"/>
        <w:jc w:val="both"/>
        <w:rPr>
          <w:sz w:val="24"/>
          <w:szCs w:val="24"/>
        </w:rPr>
      </w:pPr>
      <w:r w:rsidRPr="00E83BD9">
        <w:rPr>
          <w:noProof/>
          <w:position w:val="-24"/>
          <w:sz w:val="24"/>
          <w:szCs w:val="24"/>
        </w:rPr>
        <w:object w:dxaOrig="5453" w:dyaOrig="615" w14:anchorId="3FAE7CC2">
          <v:shape id="_x0000_i1042" type="#_x0000_t75" alt="" style="width:272.8pt;height:30.8pt;mso-width-percent:0;mso-height-percent:0;mso-width-percent:0;mso-height-percent:0" o:ole="">
            <v:imagedata r:id="rId43" o:title=""/>
          </v:shape>
          <o:OLEObject Type="Embed" ProgID="Equation.DSMT4" ShapeID="_x0000_i1042" DrawAspect="Content" ObjectID="_1766061606" r:id="rId44"/>
        </w:object>
      </w:r>
    </w:p>
    <w:p w14:paraId="05EB488E" w14:textId="77777777" w:rsidR="006B6212" w:rsidRDefault="00B801FD">
      <w:pPr>
        <w:pStyle w:val="a8"/>
        <w:spacing w:beforeLines="50" w:before="156" w:beforeAutospacing="0" w:after="0" w:afterAutospacing="0" w:line="360" w:lineRule="auto"/>
        <w:jc w:val="both"/>
        <w:rPr>
          <w:b/>
        </w:rPr>
      </w:pPr>
      <w:r>
        <w:rPr>
          <w:rFonts w:hint="eastAsia"/>
          <w:b/>
        </w:rPr>
        <w:t>(以上得到</w:t>
      </w:r>
      <w:r>
        <w:rPr>
          <w:b/>
        </w:rPr>
        <w:t>3</w:t>
      </w:r>
      <w:r>
        <w:rPr>
          <w:rFonts w:hint="eastAsia"/>
          <w:b/>
        </w:rPr>
        <w:t>分）</w:t>
      </w:r>
    </w:p>
    <w:p w14:paraId="2E4B27C9" w14:textId="77777777" w:rsidR="006B6212" w:rsidRDefault="00B801FD">
      <w:pPr>
        <w:pStyle w:val="a3"/>
        <w:numPr>
          <w:ilvl w:val="0"/>
          <w:numId w:val="1"/>
        </w:numPr>
        <w:spacing w:beforeLines="50" w:before="156" w:line="360" w:lineRule="auto"/>
        <w:jc w:val="both"/>
        <w:rPr>
          <w:sz w:val="24"/>
          <w:szCs w:val="24"/>
        </w:rPr>
      </w:pPr>
      <w:r>
        <w:rPr>
          <w:sz w:val="24"/>
          <w:szCs w:val="24"/>
        </w:rPr>
        <w:t>该波动的相速为</w:t>
      </w:r>
      <w:r>
        <w:rPr>
          <w:rFonts w:hint="eastAsia"/>
          <w:sz w:val="24"/>
          <w:szCs w:val="24"/>
        </w:rPr>
        <w:t>：</w:t>
      </w:r>
      <w:r w:rsidR="00E83BD9" w:rsidRPr="00E83BD9">
        <w:rPr>
          <w:noProof/>
          <w:position w:val="-24"/>
          <w:sz w:val="24"/>
          <w:szCs w:val="24"/>
        </w:rPr>
        <w:object w:dxaOrig="2880" w:dyaOrig="615" w14:anchorId="04B6B1D5">
          <v:shape id="_x0000_i1043" type="#_x0000_t75" alt="" style="width:2in;height:30.8pt;mso-width-percent:0;mso-height-percent:0;mso-width-percent:0;mso-height-percent:0" o:ole="" fillcolor="#bbe0e3">
            <v:imagedata r:id="rId45" o:title=""/>
          </v:shape>
          <o:OLEObject Type="Embed" ProgID="Equation.DSMT4" ShapeID="_x0000_i1043" DrawAspect="Content" ObjectID="_1766061607" r:id="rId46"/>
        </w:object>
      </w:r>
    </w:p>
    <w:p w14:paraId="14420657" w14:textId="77777777" w:rsidR="006B6212" w:rsidRDefault="00B801FD">
      <w:pPr>
        <w:pStyle w:val="a8"/>
        <w:spacing w:beforeLines="50" w:before="156" w:beforeAutospacing="0" w:after="0" w:afterAutospacing="0" w:line="360" w:lineRule="auto"/>
        <w:jc w:val="both"/>
        <w:rPr>
          <w:b/>
        </w:rPr>
      </w:pPr>
      <w:r>
        <w:rPr>
          <w:rFonts w:hint="eastAsia"/>
          <w:b/>
        </w:rPr>
        <w:t>(以上得到</w:t>
      </w:r>
      <w:r>
        <w:rPr>
          <w:b/>
        </w:rPr>
        <w:t>1</w:t>
      </w:r>
      <w:r>
        <w:rPr>
          <w:rFonts w:hint="eastAsia"/>
          <w:b/>
        </w:rPr>
        <w:t>分）</w:t>
      </w:r>
    </w:p>
    <w:p w14:paraId="43F9F38C" w14:textId="77777777" w:rsidR="006B6212" w:rsidRDefault="00B801FD">
      <w:pPr>
        <w:pStyle w:val="a3"/>
        <w:spacing w:beforeLines="50" w:before="156" w:line="360" w:lineRule="auto"/>
        <w:jc w:val="both"/>
        <w:rPr>
          <w:sz w:val="24"/>
          <w:szCs w:val="24"/>
        </w:rPr>
      </w:pPr>
      <w:r>
        <w:rPr>
          <w:sz w:val="24"/>
          <w:szCs w:val="24"/>
        </w:rPr>
        <w:t>其群速为：</w:t>
      </w:r>
    </w:p>
    <w:p w14:paraId="670127AF" w14:textId="77777777" w:rsidR="006B6212" w:rsidRDefault="00E83BD9">
      <w:pPr>
        <w:pStyle w:val="a3"/>
        <w:spacing w:beforeLines="50" w:before="156" w:line="360" w:lineRule="auto"/>
        <w:jc w:val="both"/>
        <w:rPr>
          <w:sz w:val="24"/>
          <w:szCs w:val="24"/>
        </w:rPr>
      </w:pPr>
      <w:r w:rsidRPr="00E83BD9">
        <w:rPr>
          <w:noProof/>
          <w:position w:val="-92"/>
          <w:sz w:val="24"/>
          <w:szCs w:val="24"/>
        </w:rPr>
        <w:object w:dxaOrig="4870" w:dyaOrig="1958" w14:anchorId="3A0F6399">
          <v:shape id="_x0000_i1044" type="#_x0000_t75" alt="" style="width:244.4pt;height:98pt;mso-width-percent:0;mso-height-percent:0;mso-width-percent:0;mso-height-percent:0" o:ole="" fillcolor="#bbe0e3">
            <v:imagedata r:id="rId47" o:title=""/>
          </v:shape>
          <o:OLEObject Type="Embed" ProgID="Equation.DSMT4" ShapeID="_x0000_i1044" DrawAspect="Content" ObjectID="_1766061608" r:id="rId48"/>
        </w:object>
      </w:r>
    </w:p>
    <w:p w14:paraId="325C5F02" w14:textId="77777777" w:rsidR="006B6212" w:rsidRDefault="00B801FD">
      <w:pPr>
        <w:pStyle w:val="a8"/>
        <w:spacing w:beforeLines="50" w:before="156" w:beforeAutospacing="0" w:after="0" w:afterAutospacing="0" w:line="360" w:lineRule="auto"/>
        <w:jc w:val="both"/>
        <w:rPr>
          <w:b/>
        </w:rPr>
      </w:pPr>
      <w:r>
        <w:rPr>
          <w:rFonts w:hint="eastAsia"/>
          <w:b/>
        </w:rPr>
        <w:t>(以上得到</w:t>
      </w:r>
      <w:r>
        <w:rPr>
          <w:b/>
        </w:rPr>
        <w:t>1</w:t>
      </w:r>
      <w:r>
        <w:rPr>
          <w:rFonts w:hint="eastAsia"/>
          <w:b/>
        </w:rPr>
        <w:t>分）</w:t>
      </w:r>
    </w:p>
    <w:p w14:paraId="1CB5A1ED" w14:textId="77777777" w:rsidR="006B6212" w:rsidRDefault="00B801FD">
      <w:pPr>
        <w:pStyle w:val="a3"/>
        <w:spacing w:beforeLines="50" w:before="156" w:line="360" w:lineRule="auto"/>
        <w:jc w:val="both"/>
        <w:rPr>
          <w:sz w:val="24"/>
          <w:szCs w:val="24"/>
        </w:rPr>
      </w:pPr>
      <w:r>
        <w:rPr>
          <w:bCs/>
          <w:sz w:val="24"/>
          <w:szCs w:val="24"/>
        </w:rPr>
        <w:lastRenderedPageBreak/>
        <w:t>4</w:t>
      </w:r>
      <w:r>
        <w:rPr>
          <w:bCs/>
          <w:sz w:val="24"/>
          <w:szCs w:val="24"/>
        </w:rPr>
        <w:t>）</w:t>
      </w:r>
      <w:r>
        <w:rPr>
          <w:sz w:val="24"/>
          <w:szCs w:val="24"/>
        </w:rPr>
        <w:t>该波的性质为：</w:t>
      </w:r>
    </w:p>
    <w:p w14:paraId="7F11BE89" w14:textId="77777777" w:rsidR="006B6212" w:rsidRDefault="00B801FD">
      <w:pPr>
        <w:pStyle w:val="a3"/>
        <w:spacing w:beforeLines="50" w:before="156" w:line="360" w:lineRule="auto"/>
        <w:jc w:val="both"/>
        <w:rPr>
          <w:sz w:val="24"/>
          <w:szCs w:val="24"/>
        </w:rPr>
      </w:pPr>
      <w:r>
        <w:rPr>
          <w:rFonts w:ascii="Cambria Math" w:hAnsi="Cambria Math" w:cs="Cambria Math"/>
          <w:bCs/>
          <w:color w:val="000000"/>
          <w:sz w:val="24"/>
          <w:szCs w:val="24"/>
        </w:rPr>
        <w:t>①</w:t>
      </w:r>
      <w:r>
        <w:rPr>
          <w:bCs/>
          <w:color w:val="000000"/>
          <w:sz w:val="24"/>
          <w:szCs w:val="24"/>
        </w:rPr>
        <w:t xml:space="preserve"> </w:t>
      </w:r>
      <w:proofErr w:type="spellStart"/>
      <w:r>
        <w:rPr>
          <w:i/>
          <w:sz w:val="24"/>
          <w:szCs w:val="24"/>
        </w:rPr>
        <w:t>C</w:t>
      </w:r>
      <w:r>
        <w:rPr>
          <w:i/>
          <w:sz w:val="24"/>
          <w:szCs w:val="24"/>
          <w:vertAlign w:val="subscript"/>
        </w:rPr>
        <w:t>g</w:t>
      </w:r>
      <w:r>
        <w:rPr>
          <w:sz w:val="24"/>
          <w:szCs w:val="24"/>
        </w:rPr>
        <w:t>≠</w:t>
      </w:r>
      <w:r>
        <w:rPr>
          <w:i/>
          <w:sz w:val="24"/>
          <w:szCs w:val="24"/>
        </w:rPr>
        <w:t>C</w:t>
      </w:r>
      <w:proofErr w:type="spellEnd"/>
      <w:r>
        <w:rPr>
          <w:sz w:val="24"/>
          <w:szCs w:val="24"/>
        </w:rPr>
        <w:t>，大气长波为</w:t>
      </w:r>
      <w:r w:rsidRPr="0078721D">
        <w:rPr>
          <w:b/>
          <w:bCs/>
          <w:sz w:val="24"/>
          <w:szCs w:val="24"/>
        </w:rPr>
        <w:t>频率散波</w:t>
      </w:r>
      <w:r>
        <w:rPr>
          <w:sz w:val="24"/>
          <w:szCs w:val="24"/>
        </w:rPr>
        <w:t>，且</w:t>
      </w:r>
      <w:r w:rsidRPr="005D7663">
        <w:rPr>
          <w:b/>
          <w:bCs/>
          <w:i/>
          <w:sz w:val="24"/>
          <w:szCs w:val="24"/>
        </w:rPr>
        <w:t>C</w:t>
      </w:r>
      <w:r w:rsidRPr="005D7663">
        <w:rPr>
          <w:b/>
          <w:bCs/>
          <w:i/>
          <w:sz w:val="24"/>
          <w:szCs w:val="24"/>
          <w:vertAlign w:val="subscript"/>
        </w:rPr>
        <w:t>g</w:t>
      </w:r>
      <w:r w:rsidRPr="005D7663">
        <w:rPr>
          <w:b/>
          <w:bCs/>
          <w:sz w:val="24"/>
          <w:szCs w:val="24"/>
        </w:rPr>
        <w:t>&gt;C</w:t>
      </w:r>
      <w:r>
        <w:rPr>
          <w:sz w:val="24"/>
          <w:szCs w:val="24"/>
        </w:rPr>
        <w:t>，存在上游效应。</w:t>
      </w:r>
      <w:r>
        <w:rPr>
          <w:sz w:val="24"/>
          <w:szCs w:val="24"/>
        </w:rPr>
        <w:t xml:space="preserve"> </w:t>
      </w:r>
      <w:r>
        <w:rPr>
          <w:b/>
          <w:kern w:val="0"/>
          <w:sz w:val="24"/>
          <w:szCs w:val="24"/>
        </w:rPr>
        <w:t>（</w:t>
      </w:r>
      <w:r>
        <w:rPr>
          <w:b/>
          <w:kern w:val="0"/>
          <w:sz w:val="24"/>
          <w:szCs w:val="24"/>
        </w:rPr>
        <w:t>1</w:t>
      </w:r>
      <w:r>
        <w:rPr>
          <w:b/>
          <w:kern w:val="0"/>
          <w:sz w:val="24"/>
          <w:szCs w:val="24"/>
        </w:rPr>
        <w:t>分）</w:t>
      </w:r>
    </w:p>
    <w:p w14:paraId="66C78BDF" w14:textId="77777777" w:rsidR="006B6212" w:rsidRDefault="00B801FD">
      <w:pPr>
        <w:pStyle w:val="a8"/>
        <w:spacing w:beforeLines="50" w:before="156" w:beforeAutospacing="0" w:after="0" w:afterAutospacing="0" w:line="360" w:lineRule="auto"/>
        <w:jc w:val="both"/>
        <w:rPr>
          <w:rFonts w:ascii="Times New Roman" w:hAnsi="Times New Roman" w:cs="Times New Roman"/>
          <w:kern w:val="2"/>
        </w:rPr>
      </w:pPr>
      <w:r>
        <w:rPr>
          <w:rFonts w:ascii="Cambria Math" w:hAnsi="Cambria Math" w:cs="Cambria Math"/>
          <w:kern w:val="2"/>
        </w:rPr>
        <w:t>②</w:t>
      </w:r>
      <w:r>
        <w:rPr>
          <w:rFonts w:ascii="Times New Roman" w:hAnsi="Times New Roman" w:cs="Times New Roman"/>
          <w:kern w:val="2"/>
        </w:rPr>
        <w:t xml:space="preserve"> </w:t>
      </w:r>
      <w:r>
        <w:rPr>
          <w:rFonts w:ascii="Times New Roman" w:hAnsi="Times New Roman" w:cs="Times New Roman"/>
          <w:bCs/>
          <w:color w:val="000000"/>
        </w:rPr>
        <w:t>单向波。</w:t>
      </w:r>
      <w:r>
        <w:rPr>
          <w:rFonts w:ascii="Times New Roman" w:hAnsi="Times New Roman" w:cs="Times New Roman"/>
          <w:kern w:val="2"/>
        </w:rPr>
        <w:t>无基流时，纯</w:t>
      </w:r>
      <w:r>
        <w:rPr>
          <w:rFonts w:ascii="Times New Roman" w:hAnsi="Times New Roman" w:cs="Times New Roman"/>
          <w:kern w:val="2"/>
        </w:rPr>
        <w:t>Rossby</w:t>
      </w:r>
      <w:r>
        <w:rPr>
          <w:rFonts w:ascii="Times New Roman" w:hAnsi="Times New Roman" w:cs="Times New Roman"/>
          <w:kern w:val="2"/>
        </w:rPr>
        <w:t>波西退。</w:t>
      </w:r>
      <w:r>
        <w:rPr>
          <w:rFonts w:ascii="Times New Roman" w:hAnsi="Times New Roman" w:cs="Times New Roman"/>
          <w:kern w:val="2"/>
        </w:rPr>
        <w:t xml:space="preserve"> </w:t>
      </w:r>
      <w:r>
        <w:rPr>
          <w:rFonts w:ascii="Times New Roman" w:hAnsi="Times New Roman" w:cs="Times New Roman"/>
          <w:b/>
        </w:rPr>
        <w:t>（</w:t>
      </w:r>
      <w:r>
        <w:rPr>
          <w:rFonts w:ascii="Times New Roman" w:hAnsi="Times New Roman" w:cs="Times New Roman"/>
          <w:b/>
        </w:rPr>
        <w:t>1</w:t>
      </w:r>
      <w:r>
        <w:rPr>
          <w:rFonts w:ascii="Times New Roman" w:hAnsi="Times New Roman" w:cs="Times New Roman"/>
          <w:b/>
        </w:rPr>
        <w:t>分）</w:t>
      </w:r>
    </w:p>
    <w:p w14:paraId="104DDED4" w14:textId="77777777" w:rsidR="006B6212" w:rsidRDefault="00B801FD">
      <w:pPr>
        <w:pStyle w:val="a8"/>
        <w:spacing w:beforeLines="50" w:before="156" w:beforeAutospacing="0" w:after="0" w:afterAutospacing="0" w:line="360" w:lineRule="auto"/>
        <w:jc w:val="both"/>
        <w:rPr>
          <w:rFonts w:ascii="Times New Roman" w:hAnsi="Times New Roman" w:cs="Times New Roman"/>
          <w:color w:val="000000"/>
        </w:rPr>
      </w:pPr>
      <w:r>
        <w:rPr>
          <w:rFonts w:ascii="Cambria Math" w:hAnsi="Cambria Math" w:cs="Cambria Math"/>
          <w:bCs/>
          <w:color w:val="000000"/>
        </w:rPr>
        <w:t>③</w:t>
      </w:r>
      <w:r>
        <w:rPr>
          <w:rFonts w:ascii="Times New Roman" w:hAnsi="Times New Roman" w:cs="Times New Roman"/>
          <w:bCs/>
          <w:color w:val="000000"/>
        </w:rPr>
        <w:t xml:space="preserve"> </w:t>
      </w:r>
      <w:r>
        <w:rPr>
          <w:rFonts w:ascii="Times New Roman" w:hAnsi="Times New Roman" w:cs="Times New Roman"/>
          <w:bCs/>
          <w:color w:val="000000"/>
        </w:rPr>
        <w:t>慢波：控制日常天气过程。</w:t>
      </w:r>
      <w:r>
        <w:rPr>
          <w:rFonts w:ascii="Times New Roman" w:hAnsi="Times New Roman" w:cs="Times New Roman"/>
          <w:bCs/>
          <w:color w:val="000000"/>
        </w:rPr>
        <w:t xml:space="preserve">   </w:t>
      </w:r>
      <w:r>
        <w:rPr>
          <w:rFonts w:ascii="Times New Roman" w:hAnsi="Times New Roman" w:cs="Times New Roman"/>
          <w:b/>
        </w:rPr>
        <w:t>（</w:t>
      </w:r>
      <w:r>
        <w:rPr>
          <w:rFonts w:ascii="Times New Roman" w:hAnsi="Times New Roman" w:cs="Times New Roman"/>
          <w:b/>
        </w:rPr>
        <w:t>1</w:t>
      </w:r>
      <w:r>
        <w:rPr>
          <w:rFonts w:ascii="Times New Roman" w:hAnsi="Times New Roman" w:cs="Times New Roman"/>
          <w:b/>
        </w:rPr>
        <w:t>分）</w:t>
      </w:r>
    </w:p>
    <w:p w14:paraId="166A2550" w14:textId="77777777" w:rsidR="006B6212" w:rsidRDefault="00B801FD">
      <w:pPr>
        <w:pStyle w:val="a8"/>
        <w:spacing w:beforeLines="50" w:before="156" w:beforeAutospacing="0" w:after="0" w:afterAutospacing="0" w:line="360" w:lineRule="auto"/>
        <w:jc w:val="both"/>
        <w:rPr>
          <w:rFonts w:ascii="Times New Roman" w:hAnsi="Times New Roman" w:cs="Times New Roman"/>
          <w:color w:val="000000"/>
        </w:rPr>
      </w:pPr>
      <w:r>
        <w:rPr>
          <w:rFonts w:ascii="Cambria Math" w:hAnsi="Cambria Math" w:cs="Cambria Math"/>
          <w:bCs/>
          <w:color w:val="000000"/>
        </w:rPr>
        <w:t>④</w:t>
      </w:r>
      <w:r>
        <w:rPr>
          <w:rFonts w:ascii="Times New Roman" w:hAnsi="Times New Roman" w:cs="Times New Roman"/>
          <w:bCs/>
          <w:color w:val="000000"/>
        </w:rPr>
        <w:t xml:space="preserve"> </w:t>
      </w:r>
      <w:r>
        <w:rPr>
          <w:rFonts w:ascii="Times New Roman" w:hAnsi="Times New Roman" w:cs="Times New Roman"/>
          <w:bCs/>
          <w:color w:val="000000"/>
        </w:rPr>
        <w:t>水平横波：振动在南北方向，传播在东西方向。</w:t>
      </w:r>
      <w:r>
        <w:rPr>
          <w:rFonts w:ascii="Times New Roman" w:hAnsi="Times New Roman" w:cs="Times New Roman"/>
          <w:bCs/>
          <w:color w:val="000000"/>
        </w:rPr>
        <w:t xml:space="preserve">  </w:t>
      </w:r>
      <w:r>
        <w:rPr>
          <w:rFonts w:ascii="Times New Roman" w:hAnsi="Times New Roman" w:cs="Times New Roman"/>
          <w:b/>
        </w:rPr>
        <w:t>（</w:t>
      </w:r>
      <w:r>
        <w:rPr>
          <w:rFonts w:ascii="Times New Roman" w:hAnsi="Times New Roman" w:cs="Times New Roman"/>
          <w:b/>
        </w:rPr>
        <w:t>1</w:t>
      </w:r>
      <w:r>
        <w:rPr>
          <w:rFonts w:ascii="Times New Roman" w:hAnsi="Times New Roman" w:cs="Times New Roman"/>
          <w:b/>
        </w:rPr>
        <w:t>分）</w:t>
      </w:r>
    </w:p>
    <w:p w14:paraId="01262DAE" w14:textId="77777777" w:rsidR="006B6212" w:rsidRDefault="006B6212">
      <w:pPr>
        <w:spacing w:line="360" w:lineRule="auto"/>
        <w:rPr>
          <w:b/>
          <w:bCs/>
        </w:rPr>
      </w:pPr>
    </w:p>
    <w:p w14:paraId="30B327DB" w14:textId="77777777" w:rsidR="006B6212" w:rsidRDefault="00B801FD">
      <w:pPr>
        <w:spacing w:beforeLines="50" w:before="156" w:line="360" w:lineRule="auto"/>
        <w:rPr>
          <w:sz w:val="24"/>
          <w:szCs w:val="24"/>
        </w:rPr>
      </w:pPr>
      <w:r>
        <w:rPr>
          <w:b/>
          <w:bCs/>
        </w:rPr>
        <w:t xml:space="preserve">  2</w:t>
      </w:r>
      <w:r>
        <w:rPr>
          <w:rFonts w:cs="宋体" w:hint="eastAsia"/>
          <w:b/>
          <w:bCs/>
        </w:rPr>
        <w:t>、</w:t>
      </w:r>
      <w:r>
        <w:rPr>
          <w:i/>
          <w:sz w:val="24"/>
          <w:szCs w:val="24"/>
        </w:rPr>
        <w:t>P</w:t>
      </w:r>
      <w:r>
        <w:rPr>
          <w:rFonts w:hAnsi="宋体"/>
          <w:sz w:val="24"/>
          <w:szCs w:val="24"/>
        </w:rPr>
        <w:t>坐标系中的水平运动方程为：</w:t>
      </w:r>
    </w:p>
    <w:p w14:paraId="640CC683" w14:textId="77777777" w:rsidR="006B6212" w:rsidRDefault="00E83BD9">
      <w:pPr>
        <w:spacing w:beforeLines="50" w:before="156" w:line="360" w:lineRule="auto"/>
        <w:rPr>
          <w:rFonts w:eastAsia="仿宋_GB2312"/>
          <w:sz w:val="24"/>
          <w:szCs w:val="24"/>
        </w:rPr>
      </w:pPr>
      <w:r w:rsidRPr="00E83BD9">
        <w:rPr>
          <w:rFonts w:eastAsia="仿宋_GB2312"/>
          <w:noProof/>
          <w:position w:val="-64"/>
          <w:sz w:val="24"/>
          <w:szCs w:val="24"/>
        </w:rPr>
        <w:object w:dxaOrig="3640" w:dyaOrig="1408" w14:anchorId="141D1A91">
          <v:shape id="_x0000_i1045" type="#_x0000_t75" alt="" style="width:182pt;height:69.6pt;mso-width-percent:0;mso-height-percent:0;mso-width-percent:0;mso-height-percent:0" o:ole="">
            <v:imagedata r:id="rId49" o:title=""/>
          </v:shape>
          <o:OLEObject Type="Embed" ProgID="Equation.DSMT4" ShapeID="_x0000_i1045" DrawAspect="Content" ObjectID="_1766061609" r:id="rId50"/>
        </w:object>
      </w:r>
    </w:p>
    <w:p w14:paraId="59287FA5" w14:textId="77777777" w:rsidR="006B6212" w:rsidRDefault="00B801FD">
      <w:pPr>
        <w:spacing w:beforeLines="50" w:before="156" w:line="360" w:lineRule="auto"/>
        <w:rPr>
          <w:sz w:val="24"/>
          <w:szCs w:val="24"/>
        </w:rPr>
      </w:pPr>
      <w:r>
        <w:rPr>
          <w:sz w:val="24"/>
          <w:szCs w:val="24"/>
        </w:rPr>
        <w:t>（</w:t>
      </w:r>
      <w:r>
        <w:rPr>
          <w:sz w:val="24"/>
          <w:szCs w:val="24"/>
        </w:rPr>
        <w:t>1</w:t>
      </w:r>
      <w:r>
        <w:rPr>
          <w:sz w:val="24"/>
          <w:szCs w:val="24"/>
        </w:rPr>
        <w:t>）推导涡度方程</w:t>
      </w:r>
      <w:r>
        <w:rPr>
          <w:rFonts w:hint="eastAsia"/>
          <w:sz w:val="24"/>
          <w:szCs w:val="24"/>
        </w:rPr>
        <w:t>（</w:t>
      </w:r>
      <w:r>
        <w:rPr>
          <w:rFonts w:hint="eastAsia"/>
          <w:sz w:val="24"/>
          <w:szCs w:val="24"/>
        </w:rPr>
        <w:t>6</w:t>
      </w:r>
      <w:r>
        <w:rPr>
          <w:rFonts w:hint="eastAsia"/>
          <w:sz w:val="24"/>
          <w:szCs w:val="24"/>
        </w:rPr>
        <w:t>分）；</w:t>
      </w:r>
      <w:r>
        <w:rPr>
          <w:sz w:val="24"/>
          <w:szCs w:val="24"/>
        </w:rPr>
        <w:t>（</w:t>
      </w:r>
      <w:r>
        <w:rPr>
          <w:sz w:val="24"/>
          <w:szCs w:val="24"/>
        </w:rPr>
        <w:t>2</w:t>
      </w:r>
      <w:r>
        <w:rPr>
          <w:sz w:val="24"/>
          <w:szCs w:val="24"/>
        </w:rPr>
        <w:t>）针对中纬度大尺度运动，对涡度方程进行尺度分析，写出取零级近似后的简化结果。</w:t>
      </w:r>
      <w:r>
        <w:rPr>
          <w:rFonts w:hint="eastAsia"/>
          <w:sz w:val="24"/>
          <w:szCs w:val="24"/>
        </w:rPr>
        <w:t>（</w:t>
      </w:r>
      <w:r>
        <w:rPr>
          <w:rFonts w:hint="eastAsia"/>
          <w:sz w:val="24"/>
          <w:szCs w:val="24"/>
        </w:rPr>
        <w:t>6</w:t>
      </w:r>
      <w:r>
        <w:rPr>
          <w:rFonts w:hint="eastAsia"/>
          <w:sz w:val="24"/>
          <w:szCs w:val="24"/>
        </w:rPr>
        <w:t>分）</w:t>
      </w:r>
      <w:r>
        <w:rPr>
          <w:sz w:val="24"/>
          <w:szCs w:val="24"/>
        </w:rPr>
        <w:t>。</w:t>
      </w:r>
    </w:p>
    <w:p w14:paraId="01B5BC41" w14:textId="77777777" w:rsidR="006B6212" w:rsidRDefault="00B801FD">
      <w:pPr>
        <w:autoSpaceDE w:val="0"/>
        <w:autoSpaceDN w:val="0"/>
        <w:adjustRightInd w:val="0"/>
        <w:spacing w:beforeLines="50" w:before="156" w:line="360" w:lineRule="auto"/>
        <w:rPr>
          <w:sz w:val="24"/>
          <w:szCs w:val="24"/>
        </w:rPr>
      </w:pPr>
      <w:r>
        <w:rPr>
          <w:sz w:val="24"/>
          <w:szCs w:val="24"/>
        </w:rPr>
        <w:t>【答】：（</w:t>
      </w:r>
      <w:r>
        <w:rPr>
          <w:sz w:val="24"/>
          <w:szCs w:val="24"/>
        </w:rPr>
        <w:t>1</w:t>
      </w:r>
      <w:r>
        <w:rPr>
          <w:sz w:val="24"/>
          <w:szCs w:val="24"/>
        </w:rPr>
        <w:t>）推导涡度方程</w:t>
      </w:r>
      <w:r>
        <w:rPr>
          <w:rFonts w:hint="eastAsia"/>
          <w:sz w:val="24"/>
          <w:szCs w:val="24"/>
        </w:rPr>
        <w:t>：</w:t>
      </w:r>
    </w:p>
    <w:p w14:paraId="3403BEE3" w14:textId="77777777" w:rsidR="006B6212" w:rsidRDefault="00E83BD9">
      <w:pPr>
        <w:autoSpaceDE w:val="0"/>
        <w:autoSpaceDN w:val="0"/>
        <w:adjustRightInd w:val="0"/>
        <w:spacing w:beforeLines="50" w:before="156" w:line="360" w:lineRule="auto"/>
        <w:rPr>
          <w:sz w:val="24"/>
          <w:szCs w:val="24"/>
        </w:rPr>
      </w:pPr>
      <w:r w:rsidRPr="00E83BD9">
        <w:rPr>
          <w:noProof/>
          <w:position w:val="-172"/>
          <w:sz w:val="24"/>
          <w:szCs w:val="24"/>
        </w:rPr>
        <w:object w:dxaOrig="4595" w:dyaOrig="3543" w14:anchorId="41CB74A1">
          <v:shape id="_x0000_i1046" type="#_x0000_t75" alt="" style="width:229.6pt;height:177.2pt;mso-width-percent:0;mso-height-percent:0;mso-width-percent:0;mso-height-percent:0" o:ole="">
            <v:imagedata r:id="rId51" o:title=""/>
          </v:shape>
          <o:OLEObject Type="Embed" ProgID="Equation.DSMT4" ShapeID="_x0000_i1046" DrawAspect="Content" ObjectID="_1766061610" r:id="rId52"/>
        </w:object>
      </w:r>
    </w:p>
    <w:p w14:paraId="0EBEE9EE" w14:textId="77777777" w:rsidR="006B6212" w:rsidRDefault="00B801FD">
      <w:pPr>
        <w:autoSpaceDE w:val="0"/>
        <w:autoSpaceDN w:val="0"/>
        <w:adjustRightInd w:val="0"/>
        <w:spacing w:beforeLines="50" w:before="156" w:line="360" w:lineRule="auto"/>
        <w:rPr>
          <w:b/>
          <w:sz w:val="24"/>
          <w:szCs w:val="24"/>
          <w:lang w:val="es-MX"/>
        </w:rPr>
      </w:pPr>
      <w:r>
        <w:rPr>
          <w:rFonts w:hint="eastAsia"/>
          <w:b/>
          <w:sz w:val="24"/>
          <w:szCs w:val="24"/>
          <w:lang w:val="es-MX"/>
        </w:rPr>
        <w:t>（以上给</w:t>
      </w:r>
      <w:r>
        <w:rPr>
          <w:b/>
          <w:sz w:val="24"/>
          <w:szCs w:val="24"/>
          <w:lang w:val="es-MX"/>
        </w:rPr>
        <w:t>3</w:t>
      </w:r>
      <w:r>
        <w:rPr>
          <w:rFonts w:hint="eastAsia"/>
          <w:b/>
          <w:sz w:val="24"/>
          <w:szCs w:val="24"/>
          <w:lang w:val="es-MX"/>
        </w:rPr>
        <w:t>分）</w:t>
      </w:r>
    </w:p>
    <w:p w14:paraId="4D210350" w14:textId="77777777" w:rsidR="006B6212" w:rsidRDefault="00E83BD9">
      <w:pPr>
        <w:autoSpaceDE w:val="0"/>
        <w:autoSpaceDN w:val="0"/>
        <w:adjustRightInd w:val="0"/>
        <w:spacing w:beforeLines="50" w:before="156" w:line="360" w:lineRule="auto"/>
        <w:rPr>
          <w:sz w:val="24"/>
          <w:szCs w:val="24"/>
        </w:rPr>
      </w:pPr>
      <w:r w:rsidRPr="00E83BD9">
        <w:rPr>
          <w:noProof/>
          <w:position w:val="-62"/>
          <w:sz w:val="24"/>
          <w:szCs w:val="24"/>
        </w:rPr>
        <w:object w:dxaOrig="4514" w:dyaOrig="1359" w14:anchorId="6028759D">
          <v:shape id="_x0000_i1047" type="#_x0000_t75" alt="" style="width:226pt;height:68pt;mso-width-percent:0;mso-height-percent:0;mso-width-percent:0;mso-height-percent:0" o:ole="">
            <v:imagedata r:id="rId53" o:title=""/>
          </v:shape>
          <o:OLEObject Type="Embed" ProgID="Equation.DSMT4" ShapeID="_x0000_i1047" DrawAspect="Content" ObjectID="_1766061611" r:id="rId54"/>
        </w:object>
      </w:r>
      <w:r w:rsidRPr="00E83BD9">
        <w:rPr>
          <w:noProof/>
          <w:position w:val="-62"/>
          <w:sz w:val="24"/>
          <w:szCs w:val="24"/>
        </w:rPr>
        <w:object w:dxaOrig="5631" w:dyaOrig="1359" w14:anchorId="0A1CF9C5">
          <v:shape id="_x0000_i1048" type="#_x0000_t75" alt="" style="width:282pt;height:68pt;mso-width-percent:0;mso-height-percent:0;mso-width-percent:0;mso-height-percent:0" o:ole="">
            <v:imagedata r:id="rId55" o:title=""/>
          </v:shape>
          <o:OLEObject Type="Embed" ProgID="Equation.DSMT4" ShapeID="_x0000_i1048" DrawAspect="Content" ObjectID="_1766061612" r:id="rId56"/>
        </w:object>
      </w:r>
    </w:p>
    <w:p w14:paraId="0688E237" w14:textId="77777777" w:rsidR="006B6212" w:rsidRDefault="00B801FD">
      <w:pPr>
        <w:autoSpaceDE w:val="0"/>
        <w:autoSpaceDN w:val="0"/>
        <w:adjustRightInd w:val="0"/>
        <w:spacing w:beforeLines="50" w:before="156" w:line="360" w:lineRule="auto"/>
        <w:rPr>
          <w:b/>
          <w:sz w:val="24"/>
          <w:szCs w:val="24"/>
          <w:lang w:val="es-MX"/>
        </w:rPr>
      </w:pPr>
      <w:r>
        <w:rPr>
          <w:rFonts w:hint="eastAsia"/>
          <w:b/>
          <w:sz w:val="24"/>
          <w:szCs w:val="24"/>
          <w:lang w:val="es-MX"/>
        </w:rPr>
        <w:t>（以上给</w:t>
      </w:r>
      <w:r>
        <w:rPr>
          <w:b/>
          <w:sz w:val="24"/>
          <w:szCs w:val="24"/>
          <w:lang w:val="es-MX"/>
        </w:rPr>
        <w:t>3</w:t>
      </w:r>
      <w:r>
        <w:rPr>
          <w:rFonts w:hint="eastAsia"/>
          <w:b/>
          <w:sz w:val="24"/>
          <w:szCs w:val="24"/>
          <w:lang w:val="es-MX"/>
        </w:rPr>
        <w:t>分）</w:t>
      </w:r>
    </w:p>
    <w:p w14:paraId="4C5B1CC4" w14:textId="77777777" w:rsidR="006B6212" w:rsidRDefault="00B801FD">
      <w:pPr>
        <w:spacing w:beforeLines="50" w:before="156" w:line="360" w:lineRule="auto"/>
        <w:rPr>
          <w:sz w:val="24"/>
          <w:szCs w:val="24"/>
        </w:rPr>
      </w:pPr>
      <w:r>
        <w:rPr>
          <w:sz w:val="24"/>
          <w:szCs w:val="24"/>
        </w:rPr>
        <w:t>（</w:t>
      </w:r>
      <w:r>
        <w:rPr>
          <w:sz w:val="24"/>
          <w:szCs w:val="24"/>
        </w:rPr>
        <w:t>2</w:t>
      </w:r>
      <w:r>
        <w:rPr>
          <w:sz w:val="24"/>
          <w:szCs w:val="24"/>
        </w:rPr>
        <w:t>）</w:t>
      </w:r>
      <w:r>
        <w:rPr>
          <w:rFonts w:hint="eastAsia"/>
          <w:sz w:val="24"/>
          <w:szCs w:val="24"/>
        </w:rPr>
        <w:t>大尺度运动中各基本尺度的量级分别取为：</w:t>
      </w:r>
    </w:p>
    <w:p w14:paraId="5E6B5B4D" w14:textId="77777777" w:rsidR="006B6212" w:rsidRDefault="00B801FD">
      <w:pPr>
        <w:spacing w:beforeLines="50" w:before="156" w:line="360" w:lineRule="auto"/>
        <w:rPr>
          <w:sz w:val="24"/>
          <w:szCs w:val="24"/>
        </w:rPr>
      </w:pPr>
      <w:r>
        <w:rPr>
          <w:rFonts w:hint="eastAsia"/>
          <w:sz w:val="24"/>
          <w:szCs w:val="24"/>
        </w:rPr>
        <w:t>水平尺度：</w:t>
      </w:r>
      <w:r>
        <w:rPr>
          <w:sz w:val="24"/>
          <w:szCs w:val="24"/>
        </w:rPr>
        <w:t>L</w:t>
      </w:r>
      <w:r>
        <w:rPr>
          <w:rFonts w:hint="eastAsia"/>
          <w:sz w:val="24"/>
          <w:szCs w:val="24"/>
        </w:rPr>
        <w:t>～</w:t>
      </w:r>
      <w:r>
        <w:rPr>
          <w:sz w:val="24"/>
          <w:szCs w:val="24"/>
        </w:rPr>
        <w:t>10</w:t>
      </w:r>
      <w:r>
        <w:rPr>
          <w:sz w:val="24"/>
          <w:szCs w:val="24"/>
          <w:vertAlign w:val="superscript"/>
        </w:rPr>
        <w:t>6</w:t>
      </w:r>
      <w:r>
        <w:rPr>
          <w:sz w:val="24"/>
          <w:szCs w:val="24"/>
        </w:rPr>
        <w:t>m</w:t>
      </w:r>
      <w:r>
        <w:rPr>
          <w:rFonts w:hint="eastAsia"/>
          <w:sz w:val="24"/>
          <w:szCs w:val="24"/>
        </w:rPr>
        <w:t>；水平速度尺度：</w:t>
      </w:r>
      <w:r>
        <w:rPr>
          <w:sz w:val="24"/>
          <w:szCs w:val="24"/>
        </w:rPr>
        <w:t>U</w:t>
      </w:r>
      <w:r>
        <w:rPr>
          <w:rFonts w:hint="eastAsia"/>
          <w:sz w:val="24"/>
          <w:szCs w:val="24"/>
        </w:rPr>
        <w:t>～</w:t>
      </w:r>
      <w:r>
        <w:rPr>
          <w:sz w:val="24"/>
          <w:szCs w:val="24"/>
        </w:rPr>
        <w:t>10m</w:t>
      </w:r>
      <w:r>
        <w:rPr>
          <w:rFonts w:hint="eastAsia"/>
          <w:sz w:val="24"/>
          <w:szCs w:val="24"/>
        </w:rPr>
        <w:sym w:font="Symbol" w:char="00D7"/>
      </w:r>
      <w:r>
        <w:rPr>
          <w:sz w:val="24"/>
          <w:szCs w:val="24"/>
        </w:rPr>
        <w:t>s</w:t>
      </w:r>
      <w:r>
        <w:rPr>
          <w:sz w:val="24"/>
          <w:szCs w:val="24"/>
          <w:vertAlign w:val="superscript"/>
        </w:rPr>
        <w:t>-1</w:t>
      </w:r>
      <w:r>
        <w:rPr>
          <w:rFonts w:hint="eastAsia"/>
          <w:sz w:val="24"/>
          <w:szCs w:val="24"/>
        </w:rPr>
        <w:t>；时间尺度：</w:t>
      </w:r>
      <w:r>
        <w:rPr>
          <w:rFonts w:hint="eastAsia"/>
          <w:sz w:val="24"/>
          <w:szCs w:val="24"/>
        </w:rPr>
        <w:sym w:font="Symbol" w:char="0074"/>
      </w:r>
      <w:r>
        <w:rPr>
          <w:rFonts w:hint="eastAsia"/>
          <w:sz w:val="24"/>
          <w:szCs w:val="24"/>
        </w:rPr>
        <w:t>～</w:t>
      </w:r>
      <w:r>
        <w:rPr>
          <w:sz w:val="24"/>
          <w:szCs w:val="24"/>
        </w:rPr>
        <w:t>L/U</w:t>
      </w:r>
      <w:r>
        <w:rPr>
          <w:rFonts w:hint="eastAsia"/>
          <w:sz w:val="24"/>
          <w:szCs w:val="24"/>
        </w:rPr>
        <w:t>～</w:t>
      </w:r>
      <w:r>
        <w:rPr>
          <w:sz w:val="24"/>
          <w:szCs w:val="24"/>
        </w:rPr>
        <w:t>10</w:t>
      </w:r>
      <w:r>
        <w:rPr>
          <w:sz w:val="24"/>
          <w:szCs w:val="24"/>
          <w:vertAlign w:val="superscript"/>
        </w:rPr>
        <w:t>5</w:t>
      </w:r>
      <w:r>
        <w:rPr>
          <w:sz w:val="24"/>
          <w:szCs w:val="24"/>
        </w:rPr>
        <w:t>s</w:t>
      </w:r>
      <w:r>
        <w:rPr>
          <w:rFonts w:hint="eastAsia"/>
          <w:sz w:val="24"/>
          <w:szCs w:val="24"/>
        </w:rPr>
        <w:t>；相对涡度：</w:t>
      </w:r>
      <w:r>
        <w:rPr>
          <w:rFonts w:hint="eastAsia"/>
          <w:i/>
          <w:sz w:val="24"/>
          <w:szCs w:val="24"/>
        </w:rPr>
        <w:sym w:font="Symbol" w:char="F07A"/>
      </w:r>
      <w:r>
        <w:rPr>
          <w:rFonts w:hint="eastAsia"/>
          <w:sz w:val="24"/>
          <w:szCs w:val="24"/>
        </w:rPr>
        <w:t>～</w:t>
      </w:r>
      <w:r>
        <w:rPr>
          <w:sz w:val="24"/>
          <w:szCs w:val="24"/>
        </w:rPr>
        <w:t>10</w:t>
      </w:r>
      <w:r>
        <w:rPr>
          <w:sz w:val="24"/>
          <w:szCs w:val="24"/>
          <w:vertAlign w:val="superscript"/>
        </w:rPr>
        <w:t>-</w:t>
      </w:r>
      <w:r>
        <w:rPr>
          <w:rFonts w:hint="eastAsia"/>
          <w:sz w:val="24"/>
          <w:szCs w:val="24"/>
          <w:vertAlign w:val="superscript"/>
        </w:rPr>
        <w:t>5</w:t>
      </w:r>
      <w:r>
        <w:rPr>
          <w:sz w:val="24"/>
          <w:szCs w:val="24"/>
        </w:rPr>
        <w:t>s</w:t>
      </w:r>
      <w:r>
        <w:rPr>
          <w:sz w:val="24"/>
          <w:szCs w:val="24"/>
          <w:vertAlign w:val="superscript"/>
        </w:rPr>
        <w:t>-1</w:t>
      </w:r>
      <w:r>
        <w:rPr>
          <w:rFonts w:hint="eastAsia"/>
          <w:sz w:val="24"/>
          <w:szCs w:val="24"/>
        </w:rPr>
        <w:t>；地转涡度：</w:t>
      </w:r>
      <w:r>
        <w:rPr>
          <w:i/>
          <w:sz w:val="24"/>
          <w:szCs w:val="24"/>
        </w:rPr>
        <w:t>f</w:t>
      </w:r>
      <w:r>
        <w:rPr>
          <w:sz w:val="24"/>
          <w:szCs w:val="24"/>
          <w:vertAlign w:val="subscript"/>
        </w:rPr>
        <w:t>0</w:t>
      </w:r>
      <w:r>
        <w:rPr>
          <w:rFonts w:hint="eastAsia"/>
          <w:sz w:val="24"/>
          <w:szCs w:val="24"/>
        </w:rPr>
        <w:t>～</w:t>
      </w:r>
      <w:r>
        <w:rPr>
          <w:sz w:val="24"/>
          <w:szCs w:val="24"/>
        </w:rPr>
        <w:t>10</w:t>
      </w:r>
      <w:r>
        <w:rPr>
          <w:sz w:val="24"/>
          <w:szCs w:val="24"/>
          <w:vertAlign w:val="superscript"/>
        </w:rPr>
        <w:t>-4</w:t>
      </w:r>
      <w:r>
        <w:rPr>
          <w:sz w:val="24"/>
          <w:szCs w:val="24"/>
        </w:rPr>
        <w:t>s</w:t>
      </w:r>
      <w:r>
        <w:rPr>
          <w:sz w:val="24"/>
          <w:szCs w:val="24"/>
          <w:vertAlign w:val="superscript"/>
        </w:rPr>
        <w:t>-1</w:t>
      </w:r>
      <w:r>
        <w:rPr>
          <w:rFonts w:hint="eastAsia"/>
          <w:sz w:val="24"/>
          <w:szCs w:val="24"/>
        </w:rPr>
        <w:t>；散度：</w:t>
      </w:r>
      <w:r>
        <w:rPr>
          <w:rFonts w:hint="eastAsia"/>
          <w:sz w:val="24"/>
          <w:szCs w:val="24"/>
        </w:rPr>
        <w:t>D~</w:t>
      </w:r>
      <w:r>
        <w:rPr>
          <w:sz w:val="24"/>
          <w:szCs w:val="24"/>
        </w:rPr>
        <w:t>10</w:t>
      </w:r>
      <w:r>
        <w:rPr>
          <w:sz w:val="24"/>
          <w:szCs w:val="24"/>
          <w:vertAlign w:val="superscript"/>
        </w:rPr>
        <w:t>-</w:t>
      </w:r>
      <w:r>
        <w:rPr>
          <w:rFonts w:hint="eastAsia"/>
          <w:sz w:val="24"/>
          <w:szCs w:val="24"/>
          <w:vertAlign w:val="superscript"/>
        </w:rPr>
        <w:t>6</w:t>
      </w:r>
      <w:r>
        <w:rPr>
          <w:sz w:val="24"/>
          <w:szCs w:val="24"/>
        </w:rPr>
        <w:t>s</w:t>
      </w:r>
      <w:r>
        <w:rPr>
          <w:sz w:val="24"/>
          <w:szCs w:val="24"/>
          <w:vertAlign w:val="superscript"/>
        </w:rPr>
        <w:t>-1</w:t>
      </w:r>
    </w:p>
    <w:p w14:paraId="579A797B" w14:textId="77777777" w:rsidR="006B6212" w:rsidRDefault="00E83BD9">
      <w:pPr>
        <w:spacing w:beforeLines="50" w:before="156" w:line="360" w:lineRule="auto"/>
        <w:rPr>
          <w:sz w:val="24"/>
          <w:szCs w:val="24"/>
        </w:rPr>
      </w:pPr>
      <w:r w:rsidRPr="00E83BD9">
        <w:rPr>
          <w:noProof/>
          <w:position w:val="-28"/>
          <w:sz w:val="24"/>
          <w:szCs w:val="24"/>
        </w:rPr>
        <w:object w:dxaOrig="5145" w:dyaOrig="647" w14:anchorId="5A8960FE">
          <v:shape id="_x0000_i1049" type="#_x0000_t75" alt="" style="width:256.8pt;height:32pt;mso-width-percent:0;mso-height-percent:0;mso-width-percent:0;mso-height-percent:0" o:ole="">
            <v:imagedata r:id="rId57" o:title=""/>
          </v:shape>
          <o:OLEObject Type="Embed" ProgID="Equation.DSMT4" ShapeID="_x0000_i1049" DrawAspect="Content" ObjectID="_1766061613" r:id="rId58"/>
        </w:object>
      </w:r>
    </w:p>
    <w:p w14:paraId="5C333BB9" w14:textId="77777777" w:rsidR="006B6212" w:rsidRDefault="00B801FD">
      <w:pPr>
        <w:spacing w:beforeLines="50" w:before="156" w:line="360" w:lineRule="auto"/>
        <w:rPr>
          <w:sz w:val="24"/>
          <w:szCs w:val="24"/>
        </w:rPr>
      </w:pPr>
      <w:r>
        <w:rPr>
          <w:rFonts w:hint="eastAsia"/>
          <w:sz w:val="24"/>
          <w:szCs w:val="24"/>
        </w:rPr>
        <w:t>由</w:t>
      </w:r>
      <w:r>
        <w:rPr>
          <w:rFonts w:hint="eastAsia"/>
          <w:i/>
          <w:sz w:val="24"/>
          <w:szCs w:val="24"/>
        </w:rPr>
        <w:t>p</w:t>
      </w:r>
      <w:r>
        <w:rPr>
          <w:rFonts w:hint="eastAsia"/>
          <w:sz w:val="24"/>
          <w:szCs w:val="24"/>
        </w:rPr>
        <w:t>坐标的连续方程：</w:t>
      </w:r>
      <w:r w:rsidR="00E83BD9" w:rsidRPr="00E83BD9">
        <w:rPr>
          <w:noProof/>
          <w:position w:val="-28"/>
          <w:sz w:val="24"/>
          <w:szCs w:val="24"/>
        </w:rPr>
        <w:object w:dxaOrig="2006" w:dyaOrig="663" w14:anchorId="2FAEEDB0">
          <v:shape id="_x0000_i1050" type="#_x0000_t75" alt="" style="width:100.4pt;height:33.2pt;mso-width-percent:0;mso-height-percent:0;mso-width-percent:0;mso-height-percent:0" o:ole="">
            <v:imagedata r:id="rId59" o:title=""/>
          </v:shape>
          <o:OLEObject Type="Embed" ProgID="Equation.DSMT4" ShapeID="_x0000_i1050" DrawAspect="Content" ObjectID="_1766061614" r:id="rId60"/>
        </w:object>
      </w:r>
    </w:p>
    <w:p w14:paraId="34871275" w14:textId="77777777" w:rsidR="006B6212" w:rsidRDefault="00E83BD9">
      <w:pPr>
        <w:spacing w:beforeLines="50" w:before="156" w:line="360" w:lineRule="auto"/>
        <w:rPr>
          <w:sz w:val="24"/>
          <w:szCs w:val="24"/>
        </w:rPr>
      </w:pPr>
      <w:r w:rsidRPr="00E83BD9">
        <w:rPr>
          <w:noProof/>
          <w:position w:val="-28"/>
          <w:sz w:val="24"/>
          <w:szCs w:val="24"/>
        </w:rPr>
        <w:object w:dxaOrig="4093" w:dyaOrig="647" w14:anchorId="311AC605">
          <v:shape id="_x0000_i1051" type="#_x0000_t75" alt="" style="width:204.8pt;height:32pt;mso-width-percent:0;mso-height-percent:0;mso-width-percent:0;mso-height-percent:0" o:ole="">
            <v:imagedata r:id="rId61" o:title=""/>
          </v:shape>
          <o:OLEObject Type="Embed" ProgID="Equation.DSMT4" ShapeID="_x0000_i1051" DrawAspect="Content" ObjectID="_1766061615" r:id="rId62"/>
        </w:object>
      </w:r>
    </w:p>
    <w:p w14:paraId="3CDBDBB6" w14:textId="77777777" w:rsidR="006B6212" w:rsidRDefault="00B801FD">
      <w:pPr>
        <w:autoSpaceDE w:val="0"/>
        <w:autoSpaceDN w:val="0"/>
        <w:adjustRightInd w:val="0"/>
        <w:spacing w:beforeLines="50" w:before="156" w:line="360" w:lineRule="auto"/>
        <w:rPr>
          <w:b/>
          <w:sz w:val="24"/>
          <w:szCs w:val="24"/>
          <w:lang w:val="es-MX"/>
        </w:rPr>
      </w:pPr>
      <w:r>
        <w:rPr>
          <w:rFonts w:hint="eastAsia"/>
          <w:b/>
          <w:sz w:val="24"/>
          <w:szCs w:val="24"/>
          <w:lang w:val="es-MX"/>
        </w:rPr>
        <w:t>（以上给</w:t>
      </w:r>
      <w:r>
        <w:rPr>
          <w:b/>
          <w:sz w:val="24"/>
          <w:szCs w:val="24"/>
          <w:lang w:val="es-MX"/>
        </w:rPr>
        <w:t>3</w:t>
      </w:r>
      <w:r>
        <w:rPr>
          <w:rFonts w:hint="eastAsia"/>
          <w:b/>
          <w:sz w:val="24"/>
          <w:szCs w:val="24"/>
          <w:lang w:val="es-MX"/>
        </w:rPr>
        <w:t>分）</w:t>
      </w:r>
    </w:p>
    <w:p w14:paraId="59889A5A" w14:textId="77777777" w:rsidR="006B6212" w:rsidRDefault="00E83BD9">
      <w:pPr>
        <w:spacing w:beforeLines="50" w:before="156" w:line="360" w:lineRule="auto"/>
        <w:rPr>
          <w:sz w:val="24"/>
          <w:szCs w:val="24"/>
        </w:rPr>
      </w:pPr>
      <w:r w:rsidRPr="00E83BD9">
        <w:rPr>
          <w:noProof/>
          <w:position w:val="-48"/>
          <w:sz w:val="24"/>
          <w:szCs w:val="24"/>
        </w:rPr>
        <w:object w:dxaOrig="5647" w:dyaOrig="1084" w14:anchorId="7FD20BC5">
          <v:shape id="_x0000_i1052" type="#_x0000_t75" alt="" style="width:281.6pt;height:53.6pt;mso-width-percent:0;mso-height-percent:0;mso-width-percent:0;mso-height-percent:0" o:ole="">
            <v:imagedata r:id="rId63" o:title=""/>
          </v:shape>
          <o:OLEObject Type="Embed" ProgID="Equation.DSMT4" ShapeID="_x0000_i1052" DrawAspect="Content" ObjectID="_1766061616" r:id="rId64"/>
        </w:object>
      </w:r>
    </w:p>
    <w:p w14:paraId="6896423D" w14:textId="77777777" w:rsidR="006B6212" w:rsidRDefault="00B801FD">
      <w:pPr>
        <w:spacing w:beforeLines="50" w:before="156" w:line="360" w:lineRule="auto"/>
        <w:rPr>
          <w:sz w:val="24"/>
          <w:szCs w:val="24"/>
        </w:rPr>
      </w:pPr>
      <w:r>
        <w:rPr>
          <w:sz w:val="24"/>
          <w:szCs w:val="24"/>
        </w:rPr>
        <w:t>写出取零级近似后</w:t>
      </w:r>
      <w:r>
        <w:rPr>
          <w:rFonts w:hint="eastAsia"/>
          <w:sz w:val="24"/>
          <w:szCs w:val="24"/>
        </w:rPr>
        <w:t>（</w:t>
      </w:r>
      <w:r>
        <w:rPr>
          <w:rFonts w:hint="eastAsia"/>
          <w:sz w:val="24"/>
          <w:szCs w:val="24"/>
        </w:rPr>
        <w:t>10</w:t>
      </w:r>
      <w:r>
        <w:rPr>
          <w:rFonts w:hint="eastAsia"/>
          <w:sz w:val="24"/>
          <w:szCs w:val="24"/>
          <w:vertAlign w:val="superscript"/>
        </w:rPr>
        <w:t>-11</w:t>
      </w:r>
      <w:r>
        <w:rPr>
          <w:rFonts w:hint="eastAsia"/>
          <w:sz w:val="24"/>
          <w:szCs w:val="24"/>
        </w:rPr>
        <w:t>）</w:t>
      </w:r>
      <w:r>
        <w:rPr>
          <w:sz w:val="24"/>
          <w:szCs w:val="24"/>
        </w:rPr>
        <w:t>的简化结果</w:t>
      </w:r>
      <w:r>
        <w:rPr>
          <w:rFonts w:hint="eastAsia"/>
          <w:sz w:val="24"/>
          <w:szCs w:val="24"/>
        </w:rPr>
        <w:t>：</w:t>
      </w:r>
    </w:p>
    <w:p w14:paraId="67780C4D" w14:textId="77777777" w:rsidR="006B6212" w:rsidRDefault="00E83BD9">
      <w:pPr>
        <w:spacing w:beforeLines="50" w:before="156" w:line="360" w:lineRule="auto"/>
        <w:rPr>
          <w:sz w:val="24"/>
          <w:szCs w:val="24"/>
        </w:rPr>
      </w:pPr>
      <w:r w:rsidRPr="00E83BD9">
        <w:rPr>
          <w:noProof/>
          <w:position w:val="-28"/>
          <w:sz w:val="24"/>
          <w:szCs w:val="24"/>
        </w:rPr>
        <w:object w:dxaOrig="3074" w:dyaOrig="647" w14:anchorId="6ABADE73">
          <v:shape id="_x0000_i1053" type="#_x0000_t75" alt="" style="width:154pt;height:32pt;mso-width-percent:0;mso-height-percent:0;mso-width-percent:0;mso-height-percent:0" o:ole="">
            <v:imagedata r:id="rId65" o:title=""/>
          </v:shape>
          <o:OLEObject Type="Embed" ProgID="Equation.DSMT4" ShapeID="_x0000_i1053" DrawAspect="Content" ObjectID="_1766061617" r:id="rId66"/>
        </w:object>
      </w:r>
      <w:r w:rsidR="00B801FD">
        <w:rPr>
          <w:rFonts w:hint="eastAsia"/>
          <w:sz w:val="24"/>
          <w:szCs w:val="24"/>
        </w:rPr>
        <w:t>或者</w:t>
      </w:r>
      <w:r w:rsidRPr="00E83BD9">
        <w:rPr>
          <w:noProof/>
          <w:position w:val="-28"/>
          <w:sz w:val="24"/>
          <w:szCs w:val="24"/>
        </w:rPr>
        <w:object w:dxaOrig="2524" w:dyaOrig="647" w14:anchorId="56F2C754">
          <v:shape id="_x0000_i1054" type="#_x0000_t75" alt="" style="width:125.6pt;height:32pt;mso-width-percent:0;mso-height-percent:0;mso-width-percent:0;mso-height-percent:0" o:ole="">
            <v:imagedata r:id="rId67" o:title=""/>
          </v:shape>
          <o:OLEObject Type="Embed" ProgID="Equation.DSMT4" ShapeID="_x0000_i1054" DrawAspect="Content" ObjectID="_1766061618" r:id="rId68"/>
        </w:object>
      </w:r>
    </w:p>
    <w:p w14:paraId="037CE6A1" w14:textId="77777777" w:rsidR="006B6212" w:rsidRPr="00BC26A2" w:rsidRDefault="00B801FD" w:rsidP="00BC26A2">
      <w:pPr>
        <w:autoSpaceDE w:val="0"/>
        <w:autoSpaceDN w:val="0"/>
        <w:adjustRightInd w:val="0"/>
        <w:spacing w:beforeLines="50" w:before="156" w:line="360" w:lineRule="auto"/>
        <w:rPr>
          <w:b/>
          <w:sz w:val="24"/>
          <w:szCs w:val="24"/>
          <w:lang w:val="es-MX"/>
        </w:rPr>
      </w:pPr>
      <w:r>
        <w:rPr>
          <w:rFonts w:hint="eastAsia"/>
          <w:b/>
          <w:sz w:val="24"/>
          <w:szCs w:val="24"/>
          <w:lang w:val="es-MX"/>
        </w:rPr>
        <w:t>（以上给</w:t>
      </w:r>
      <w:r>
        <w:rPr>
          <w:b/>
          <w:sz w:val="24"/>
          <w:szCs w:val="24"/>
          <w:lang w:val="es-MX"/>
        </w:rPr>
        <w:t>3</w:t>
      </w:r>
      <w:r>
        <w:rPr>
          <w:rFonts w:hint="eastAsia"/>
          <w:b/>
          <w:sz w:val="24"/>
          <w:szCs w:val="24"/>
          <w:lang w:val="es-MX"/>
        </w:rPr>
        <w:t>分）</w:t>
      </w:r>
    </w:p>
    <w:sectPr w:rsidR="006B6212" w:rsidRPr="00BC26A2">
      <w:footerReference w:type="default" r:id="rId69"/>
      <w:pgSz w:w="11906" w:h="16838"/>
      <w:pgMar w:top="1440" w:right="1797" w:bottom="1985" w:left="1797" w:header="851"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F0E0" w14:textId="77777777" w:rsidR="0008136F" w:rsidRDefault="0008136F">
      <w:r>
        <w:separator/>
      </w:r>
    </w:p>
  </w:endnote>
  <w:endnote w:type="continuationSeparator" w:id="0">
    <w:p w14:paraId="5F45D92B" w14:textId="77777777" w:rsidR="0008136F" w:rsidRDefault="0008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4BBC" w14:textId="77777777" w:rsidR="006B6212" w:rsidRDefault="00B801FD">
    <w:pPr>
      <w:pStyle w:val="a6"/>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5D18" w14:textId="77777777" w:rsidR="0008136F" w:rsidRDefault="0008136F">
      <w:r>
        <w:separator/>
      </w:r>
    </w:p>
  </w:footnote>
  <w:footnote w:type="continuationSeparator" w:id="0">
    <w:p w14:paraId="690CB7FD" w14:textId="77777777" w:rsidR="0008136F" w:rsidRDefault="0008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72846"/>
    <w:multiLevelType w:val="singleLevel"/>
    <w:tmpl w:val="56772846"/>
    <w:lvl w:ilvl="0">
      <w:start w:val="3"/>
      <w:numFmt w:val="decimal"/>
      <w:suff w:val="nothing"/>
      <w:lvlText w:val="%1）"/>
      <w:lvlJc w:val="left"/>
    </w:lvl>
  </w:abstractNum>
  <w:num w:numId="1" w16cid:durableId="127016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0F6"/>
    <w:rsid w:val="0000536D"/>
    <w:rsid w:val="00016009"/>
    <w:rsid w:val="000459CC"/>
    <w:rsid w:val="0008136F"/>
    <w:rsid w:val="000A23FC"/>
    <w:rsid w:val="000A76EC"/>
    <w:rsid w:val="00131BBE"/>
    <w:rsid w:val="0015575A"/>
    <w:rsid w:val="0016265B"/>
    <w:rsid w:val="001A082A"/>
    <w:rsid w:val="001B4367"/>
    <w:rsid w:val="00214204"/>
    <w:rsid w:val="002C0C7E"/>
    <w:rsid w:val="002D0BD4"/>
    <w:rsid w:val="002D50BA"/>
    <w:rsid w:val="002E67C3"/>
    <w:rsid w:val="00301D99"/>
    <w:rsid w:val="00305669"/>
    <w:rsid w:val="0033394F"/>
    <w:rsid w:val="003376C2"/>
    <w:rsid w:val="00341FCD"/>
    <w:rsid w:val="003476CF"/>
    <w:rsid w:val="003553E2"/>
    <w:rsid w:val="003F3AC9"/>
    <w:rsid w:val="00403355"/>
    <w:rsid w:val="00405CC7"/>
    <w:rsid w:val="00410F9C"/>
    <w:rsid w:val="00475567"/>
    <w:rsid w:val="00492EB7"/>
    <w:rsid w:val="004964E4"/>
    <w:rsid w:val="004F05AD"/>
    <w:rsid w:val="005819C0"/>
    <w:rsid w:val="005B1AEC"/>
    <w:rsid w:val="005B429A"/>
    <w:rsid w:val="005B589B"/>
    <w:rsid w:val="005D7663"/>
    <w:rsid w:val="005F5323"/>
    <w:rsid w:val="00620266"/>
    <w:rsid w:val="00625564"/>
    <w:rsid w:val="0063057F"/>
    <w:rsid w:val="00646B79"/>
    <w:rsid w:val="0067507E"/>
    <w:rsid w:val="0068386D"/>
    <w:rsid w:val="006B6212"/>
    <w:rsid w:val="0078721D"/>
    <w:rsid w:val="00791531"/>
    <w:rsid w:val="00852CCB"/>
    <w:rsid w:val="008817B7"/>
    <w:rsid w:val="00891196"/>
    <w:rsid w:val="008D4D54"/>
    <w:rsid w:val="008E4F8F"/>
    <w:rsid w:val="00975440"/>
    <w:rsid w:val="00976978"/>
    <w:rsid w:val="009D6E66"/>
    <w:rsid w:val="009F225D"/>
    <w:rsid w:val="00A0472D"/>
    <w:rsid w:val="00A13FD5"/>
    <w:rsid w:val="00A14079"/>
    <w:rsid w:val="00A43702"/>
    <w:rsid w:val="00A82322"/>
    <w:rsid w:val="00AA446C"/>
    <w:rsid w:val="00AC0B88"/>
    <w:rsid w:val="00AD118F"/>
    <w:rsid w:val="00AD3679"/>
    <w:rsid w:val="00AE51FF"/>
    <w:rsid w:val="00B2430E"/>
    <w:rsid w:val="00B4688F"/>
    <w:rsid w:val="00B679DF"/>
    <w:rsid w:val="00B74C4E"/>
    <w:rsid w:val="00B801FD"/>
    <w:rsid w:val="00BC26A2"/>
    <w:rsid w:val="00C1363C"/>
    <w:rsid w:val="00C2778A"/>
    <w:rsid w:val="00C45679"/>
    <w:rsid w:val="00C8656A"/>
    <w:rsid w:val="00C97B33"/>
    <w:rsid w:val="00CA20F6"/>
    <w:rsid w:val="00CA3255"/>
    <w:rsid w:val="00CF35FC"/>
    <w:rsid w:val="00CF5514"/>
    <w:rsid w:val="00D01E64"/>
    <w:rsid w:val="00D05B5A"/>
    <w:rsid w:val="00D157A4"/>
    <w:rsid w:val="00D521FA"/>
    <w:rsid w:val="00DC2D1D"/>
    <w:rsid w:val="00DC7D43"/>
    <w:rsid w:val="00DE129F"/>
    <w:rsid w:val="00DE645C"/>
    <w:rsid w:val="00E17925"/>
    <w:rsid w:val="00E31E7C"/>
    <w:rsid w:val="00E3361D"/>
    <w:rsid w:val="00E3704E"/>
    <w:rsid w:val="00E55608"/>
    <w:rsid w:val="00E75617"/>
    <w:rsid w:val="00E83BD9"/>
    <w:rsid w:val="00EA52AC"/>
    <w:rsid w:val="00EE2435"/>
    <w:rsid w:val="00EF2DC1"/>
    <w:rsid w:val="00F35587"/>
    <w:rsid w:val="00F54669"/>
    <w:rsid w:val="00F73CDC"/>
    <w:rsid w:val="00F810D4"/>
    <w:rsid w:val="00FD0389"/>
    <w:rsid w:val="2B1A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A2692C"/>
  <w15:docId w15:val="{3EE9E2AE-5CF8-C94D-A314-5A3FA445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semiHidden/>
    <w:rPr>
      <w:sz w:val="18"/>
      <w:szCs w:val="18"/>
    </w:rPr>
  </w:style>
  <w:style w:type="paragraph" w:styleId="a6">
    <w:name w:val="footer"/>
    <w:basedOn w:val="a"/>
    <w:semiHidden/>
    <w:pPr>
      <w:tabs>
        <w:tab w:val="center" w:pos="4153"/>
        <w:tab w:val="right" w:pos="8306"/>
      </w:tabs>
      <w:snapToGrid w:val="0"/>
      <w:jc w:val="left"/>
    </w:pPr>
    <w:rPr>
      <w:sz w:val="18"/>
      <w:szCs w:val="18"/>
    </w:r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9">
    <w:name w:val="page number"/>
    <w:basedOn w:val="a0"/>
    <w:semiHidden/>
  </w:style>
  <w:style w:type="character" w:styleId="aa">
    <w:name w:val="Placeholder Text"/>
    <w:basedOn w:val="a0"/>
    <w:uiPriority w:val="99"/>
    <w:semiHidden/>
    <w:qFormat/>
    <w:rPr>
      <w:color w:val="808080"/>
    </w:rPr>
  </w:style>
  <w:style w:type="paragraph" w:styleId="ab">
    <w:name w:val="List Paragraph"/>
    <w:basedOn w:val="a"/>
    <w:uiPriority w:val="34"/>
    <w:qFormat/>
    <w:pPr>
      <w:ind w:firstLineChars="200" w:firstLine="420"/>
    </w:pPr>
  </w:style>
  <w:style w:type="character" w:customStyle="1" w:styleId="a4">
    <w:name w:val="批注文字 字符"/>
    <w:basedOn w:val="a0"/>
    <w:link w:val="a3"/>
    <w:qFormat/>
    <w:rPr>
      <w:kern w:val="2"/>
      <w:sz w:val="21"/>
      <w:szCs w:val="21"/>
    </w:rPr>
  </w:style>
  <w:style w:type="character" w:customStyle="1" w:styleId="1">
    <w:name w:val="批注文字 字符1"/>
    <w:basedOn w:val="a0"/>
    <w:uiPriority w:val="99"/>
    <w:semiHidden/>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南京信息工程大学试卷</vt:lpstr>
    </vt:vector>
  </TitlesOfParts>
  <Company>jwk</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南京信息工程大学试卷</dc:title>
  <dc:creator>chen</dc:creator>
  <cp:lastModifiedBy>从江 王</cp:lastModifiedBy>
  <cp:revision>20</cp:revision>
  <cp:lastPrinted>2021-07-01T00:34:00Z</cp:lastPrinted>
  <dcterms:created xsi:type="dcterms:W3CDTF">2021-06-13T01:05:00Z</dcterms:created>
  <dcterms:modified xsi:type="dcterms:W3CDTF">2024-01-06T07:50:00Z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