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  <w:lang w:val="en-US" w:eastAsia="zh-CN"/>
        </w:rPr>
        <w:t>二手购物</w:t>
      </w:r>
      <w:r>
        <w:rPr>
          <w:rFonts w:hint="eastAsia"/>
        </w:rPr>
        <w:t>系统需求说明书</w:t>
      </w:r>
    </w:p>
    <w:p/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引言</w:t>
      </w:r>
    </w:p>
    <w:p>
      <w:pPr>
        <w:pStyle w:val="12"/>
        <w:ind w:left="425"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目的</w:t>
      </w:r>
    </w:p>
    <w:p>
      <w:pPr>
        <w:pStyle w:val="12"/>
        <w:ind w:left="567" w:firstLine="273" w:firstLineChars="0"/>
      </w:pPr>
      <w:r>
        <w:rPr>
          <w:rFonts w:hint="eastAsia"/>
        </w:rPr>
        <w:t>本次软件开发目的为开发出一个方便青大同学进行网上购物（多以二手交易为主）的平台。</w:t>
      </w:r>
    </w:p>
    <w:p>
      <w:pPr>
        <w:pStyle w:val="12"/>
        <w:ind w:left="567" w:firstLine="273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参考资料</w:t>
      </w:r>
    </w:p>
    <w:p>
      <w:pPr>
        <w:pStyle w:val="12"/>
        <w:ind w:left="567" w:firstLine="0" w:firstLineChars="0"/>
      </w:pPr>
      <w:r>
        <w:rPr>
          <w:rFonts w:hint="eastAsia"/>
        </w:rPr>
        <w:t>github      CSDN     bootstrap</w:t>
      </w:r>
    </w:p>
    <w:p>
      <w:pPr>
        <w:pStyle w:val="12"/>
        <w:ind w:left="567" w:firstLine="0" w:firstLineChars="0"/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任务概述</w:t>
      </w:r>
    </w:p>
    <w:p/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目标</w:t>
      </w:r>
    </w:p>
    <w:p>
      <w:pPr>
        <w:pStyle w:val="12"/>
        <w:ind w:left="567" w:firstLine="273" w:firstLineChars="0"/>
      </w:pPr>
      <w:r>
        <w:rPr>
          <w:rFonts w:hint="eastAsia"/>
        </w:rPr>
        <w:t>通过本软件，方便青大的同学进行二手商品的交易。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用户特点</w:t>
      </w:r>
    </w:p>
    <w:p>
      <w:pPr>
        <w:pStyle w:val="12"/>
        <w:ind w:left="840" w:firstLine="0" w:firstLineChars="0"/>
      </w:pPr>
      <w:r>
        <w:rPr>
          <w:rFonts w:hint="eastAsia"/>
        </w:rPr>
        <w:t>本系统的面向用户为青岛大学的在校师生。</w:t>
      </w:r>
    </w:p>
    <w:p/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需求规定</w:t>
      </w:r>
    </w:p>
    <w:p/>
    <w:p>
      <w:pPr>
        <w:pStyle w:val="12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功能规</w:t>
      </w:r>
      <w:r>
        <w:rPr>
          <w:rFonts w:hint="eastAsia"/>
          <w:lang w:val="en-US" w:eastAsia="zh-CN"/>
        </w:rPr>
        <w:t>定</w:t>
      </w:r>
    </w:p>
    <w:p>
      <w:pPr>
        <w:pStyle w:val="12"/>
        <w:numPr>
          <w:ilvl w:val="0"/>
          <w:numId w:val="2"/>
        </w:numPr>
        <w:ind w:left="425" w:firstLine="0" w:firstLineChars="0"/>
        <w:rPr>
          <w:rFonts w:hint="eastAsia"/>
        </w:rPr>
      </w:pPr>
      <w:r>
        <w:rPr>
          <w:rFonts w:hint="eastAsia"/>
        </w:rPr>
        <w:t>用户可以对购物车里面的商品进行增加、减少、删除操作</w:t>
      </w:r>
    </w:p>
    <w:p>
      <w:pPr>
        <w:pStyle w:val="12"/>
        <w:numPr>
          <w:ilvl w:val="0"/>
          <w:numId w:val="2"/>
        </w:numPr>
        <w:ind w:left="425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用户可以登录注册</w:t>
      </w:r>
    </w:p>
    <w:p>
      <w:pPr>
        <w:pStyle w:val="12"/>
        <w:ind w:left="425" w:firstLine="0" w:firstLine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用户可对购物车商品进行结算操作。</w:t>
      </w:r>
    </w:p>
    <w:p>
      <w:pPr>
        <w:spacing w:after="0"/>
        <w:ind w:firstLine="420" w:firstLineChars="20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/>
          <w:sz w:val="21"/>
          <w:szCs w:val="21"/>
        </w:rPr>
        <w:t>用户可以发布自己的物品</w:t>
      </w:r>
      <w:r>
        <w:rPr>
          <w:rFonts w:asciiTheme="minorEastAsia" w:hAnsiTheme="minorEastAsia" w:eastAsiaTheme="minorEastAsia"/>
          <w:sz w:val="21"/>
          <w:szCs w:val="21"/>
        </w:rPr>
        <w:t>,</w:t>
      </w:r>
      <w:r>
        <w:rPr>
          <w:rFonts w:hint="eastAsia" w:asciiTheme="minorEastAsia" w:hAnsiTheme="minorEastAsia" w:eastAsiaTheme="minorEastAsia"/>
          <w:sz w:val="21"/>
          <w:szCs w:val="21"/>
        </w:rPr>
        <w:t>可以留言</w:t>
      </w:r>
      <w:bookmarkStart w:id="0" w:name="_GoBack"/>
      <w:bookmarkEnd w:id="0"/>
    </w:p>
    <w:p>
      <w:pPr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5.</w:t>
      </w:r>
      <w:r>
        <w:rPr>
          <w:rFonts w:hint="eastAsia" w:asciiTheme="minorEastAsia" w:hAnsiTheme="minorEastAsia" w:eastAsiaTheme="minorEastAsia"/>
          <w:sz w:val="21"/>
          <w:szCs w:val="21"/>
        </w:rPr>
        <w:t>另有专门的管理员端操作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系统用例图</w:t>
      </w:r>
    </w:p>
    <w:p>
      <w:pPr>
        <w:pStyle w:val="12"/>
        <w:ind w:left="567" w:firstLine="0" w:firstLineChars="0"/>
      </w:pPr>
      <w:r>
        <w:drawing>
          <wp:inline distT="0" distB="0" distL="0" distR="0">
            <wp:extent cx="5274310" cy="2171065"/>
            <wp:effectExtent l="19050" t="0" r="2540" b="0"/>
            <wp:docPr id="3" name="图片 2" descr="积分系统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积分系统流程图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性能规定</w:t>
      </w:r>
    </w:p>
    <w:p>
      <w:pPr>
        <w:pStyle w:val="12"/>
        <w:ind w:left="567" w:firstLine="273" w:firstLineChars="0"/>
        <w:rPr>
          <w:rFonts w:hint="eastAsia"/>
        </w:rPr>
      </w:pPr>
      <w:r>
        <w:rPr>
          <w:rFonts w:hint="eastAsia"/>
        </w:rPr>
        <w:t>能够保证用户对点击购物车之后可以增删购物车的信息</w:t>
      </w:r>
    </w:p>
    <w:p>
      <w:pPr>
        <w:pStyle w:val="12"/>
        <w:ind w:left="567" w:firstLine="273" w:firstLineChars="0"/>
        <w:rPr>
          <w:rFonts w:hint="eastAsia"/>
        </w:rPr>
      </w:pPr>
      <w:r>
        <w:rPr>
          <w:rFonts w:hint="eastAsia"/>
        </w:rPr>
        <w:t>用户发布的商品会随时更新</w:t>
      </w:r>
    </w:p>
    <w:p>
      <w:pPr>
        <w:pStyle w:val="12"/>
        <w:ind w:left="567" w:firstLine="273" w:firstLineChars="0"/>
      </w:pPr>
      <w:r>
        <w:rPr>
          <w:rFonts w:hint="eastAsia"/>
        </w:rPr>
        <w:t>一个手机号只能注册一个用户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故障处理要求</w:t>
      </w:r>
    </w:p>
    <w:p>
      <w:pPr>
        <w:pStyle w:val="12"/>
        <w:ind w:left="567" w:firstLine="273" w:firstLineChars="0"/>
      </w:pPr>
      <w:r>
        <w:rPr>
          <w:rFonts w:hint="eastAsia"/>
        </w:rPr>
        <w:t>能够实现友好的故障处理页面，不允许异常界面的出现</w:t>
      </w:r>
    </w:p>
    <w:p/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运行环境规定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设备</w:t>
      </w:r>
    </w:p>
    <w:p>
      <w:pPr>
        <w:pStyle w:val="12"/>
        <w:ind w:left="567" w:firstLine="0" w:firstLineChars="0"/>
      </w:pPr>
      <w:r>
        <w:rPr>
          <w:rFonts w:hint="eastAsia"/>
        </w:rPr>
        <w:t>电脑的硬件配置</w:t>
      </w:r>
    </w:p>
    <w:p>
      <w:pPr>
        <w:pStyle w:val="12"/>
        <w:ind w:left="567" w:firstLine="0" w:firstLineChars="0"/>
      </w:pPr>
      <w:r>
        <w:rPr>
          <w:rFonts w:hint="eastAsia"/>
        </w:rPr>
        <w:t>CPU：2.6GHZ</w:t>
      </w:r>
    </w:p>
    <w:p>
      <w:pPr>
        <w:pStyle w:val="12"/>
        <w:ind w:left="567" w:firstLine="0" w:firstLineChars="0"/>
      </w:pPr>
      <w:r>
        <w:rPr>
          <w:rFonts w:hint="eastAsia"/>
        </w:rPr>
        <w:t>内存：4GB</w:t>
      </w:r>
    </w:p>
    <w:p>
      <w:pPr>
        <w:pStyle w:val="12"/>
        <w:ind w:left="567" w:firstLine="0" w:firstLineChars="0"/>
      </w:pPr>
      <w:r>
        <w:rPr>
          <w:rFonts w:hint="eastAsia"/>
        </w:rPr>
        <w:t>网络：100Mb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支持软件</w:t>
      </w:r>
    </w:p>
    <w:p>
      <w:pPr>
        <w:pStyle w:val="12"/>
        <w:ind w:left="567" w:firstLine="0" w:firstLineChars="0"/>
      </w:pPr>
      <w:r>
        <w:t>W</w:t>
      </w:r>
      <w:r>
        <w:rPr>
          <w:rFonts w:hint="eastAsia"/>
        </w:rPr>
        <w:t>indows操作系统</w:t>
      </w:r>
    </w:p>
    <w:p>
      <w:pPr>
        <w:pStyle w:val="12"/>
        <w:ind w:left="567" w:firstLine="0" w:firstLineChars="0"/>
      </w:pPr>
      <w:r>
        <w:rPr>
          <w:rFonts w:hint="eastAsia"/>
        </w:rPr>
        <w:t>Tomcat服务</w:t>
      </w:r>
    </w:p>
    <w:p>
      <w:pPr>
        <w:pStyle w:val="12"/>
        <w:ind w:left="567" w:firstLine="0" w:firstLineChars="0"/>
        <w:rPr>
          <w:rFonts w:hint="eastAsia"/>
        </w:rPr>
      </w:pPr>
      <w:r>
        <w:rPr>
          <w:rFonts w:hint="eastAsia"/>
        </w:rPr>
        <w:t>mysql 数据库</w:t>
      </w:r>
    </w:p>
    <w:p>
      <w:pPr>
        <w:pStyle w:val="12"/>
        <w:ind w:left="567" w:firstLine="0" w:firstLineChars="0"/>
      </w:pPr>
      <w:r>
        <w:rPr>
          <w:rFonts w:hint="eastAsia"/>
        </w:rPr>
        <w:t>NetBeans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接口</w:t>
      </w:r>
    </w:p>
    <w:p>
      <w:pPr>
        <w:pStyle w:val="12"/>
        <w:ind w:left="567" w:firstLine="0" w:firstLineChars="0"/>
      </w:pPr>
      <w:r>
        <w:rPr>
          <w:rFonts w:hint="eastAsia"/>
        </w:rPr>
        <w:t>无外部接口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控制</w:t>
      </w:r>
    </w:p>
    <w:p>
      <w:pPr>
        <w:pStyle w:val="12"/>
        <w:ind w:left="567" w:firstLine="0" w:firstLineChars="0"/>
      </w:pPr>
      <w:r>
        <w:rPr>
          <w:rFonts w:hint="eastAsia"/>
        </w:rPr>
        <w:t>维护人员远程控制系统的更新维护</w:t>
      </w:r>
    </w:p>
    <w:p>
      <w:pPr>
        <w:spacing w:line="220" w:lineRule="atLeas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F5F08"/>
    <w:multiLevelType w:val="multilevel"/>
    <w:tmpl w:val="515F5F0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770C874"/>
    <w:multiLevelType w:val="singleLevel"/>
    <w:tmpl w:val="5770C8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83192"/>
    <w:rsid w:val="00137B76"/>
    <w:rsid w:val="002E0D4E"/>
    <w:rsid w:val="003040C9"/>
    <w:rsid w:val="00323B43"/>
    <w:rsid w:val="003C22EF"/>
    <w:rsid w:val="003D37D8"/>
    <w:rsid w:val="00426133"/>
    <w:rsid w:val="004358AB"/>
    <w:rsid w:val="004D2C3C"/>
    <w:rsid w:val="004F088E"/>
    <w:rsid w:val="00560EFB"/>
    <w:rsid w:val="006D09FA"/>
    <w:rsid w:val="00725A5B"/>
    <w:rsid w:val="00776C15"/>
    <w:rsid w:val="007D6C64"/>
    <w:rsid w:val="00844B37"/>
    <w:rsid w:val="008B7726"/>
    <w:rsid w:val="00963888"/>
    <w:rsid w:val="00B9189C"/>
    <w:rsid w:val="00C405BA"/>
    <w:rsid w:val="00D31D50"/>
    <w:rsid w:val="00D35FE5"/>
    <w:rsid w:val="00DD3BBA"/>
    <w:rsid w:val="00E3680E"/>
    <w:rsid w:val="00E61654"/>
    <w:rsid w:val="00EC2975"/>
    <w:rsid w:val="15D5542F"/>
    <w:rsid w:val="4EBE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widowControl w:val="0"/>
      <w:adjustRightInd/>
      <w:snapToGrid/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6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6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标题 Char"/>
    <w:basedOn w:val="6"/>
    <w:link w:val="5"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12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Theme="minorHAnsi" w:hAnsiTheme="minorHAnsi" w:eastAsiaTheme="minorEastAsia"/>
      <w:kern w:val="2"/>
      <w:sz w:val="21"/>
    </w:rPr>
  </w:style>
  <w:style w:type="character" w:customStyle="1" w:styleId="13">
    <w:name w:val="批注框文本 Char"/>
    <w:basedOn w:val="6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403</Characters>
  <Lines>3</Lines>
  <Paragraphs>1</Paragraphs>
  <TotalTime>598</TotalTime>
  <ScaleCrop>false</ScaleCrop>
  <LinksUpToDate>false</LinksUpToDate>
  <CharactersWithSpaces>472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周辉</dc:creator>
  <cp:lastModifiedBy>周辉</cp:lastModifiedBy>
  <dcterms:modified xsi:type="dcterms:W3CDTF">2019-01-08T06:43:54Z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2052-10.1.0.7670</vt:lpwstr>
  </property>
</Properties>
</file>