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A9475B">
      <w:pPr>
        <w:jc w:val="center"/>
        <w:rPr>
          <w:rFonts w:ascii="楷体_GB2312" w:hAnsi="宋体" w:eastAsia="楷体_GB2312"/>
          <w:b/>
          <w:bCs/>
          <w:sz w:val="52"/>
          <w14:shadow w14:blurRad="50800" w14:dist="38100" w14:dir="2700000" w14:sx="100000" w14:sy="100000" w14:kx="0" w14:ky="0" w14:algn="tl">
            <w14:srgbClr w14:val="000000">
              <w14:alpha w14:val="60000"/>
            </w14:srgbClr>
          </w14:shadow>
        </w:rPr>
      </w:pPr>
    </w:p>
    <w:p w14:paraId="24233265">
      <w:pPr>
        <w:jc w:val="center"/>
        <w:rPr>
          <w:rFonts w:ascii="楷体_GB2312" w:hAnsi="宋体" w:eastAsia="楷体_GB2312"/>
          <w:b/>
          <w:bCs/>
          <w:sz w:val="52"/>
          <w14:shadow w14:blurRad="50800" w14:dist="38100" w14:dir="2700000" w14:sx="100000" w14:sy="100000" w14:kx="0" w14:ky="0" w14:algn="tl">
            <w14:srgbClr w14:val="000000">
              <w14:alpha w14:val="60000"/>
            </w14:srgbClr>
          </w14:shadow>
        </w:rPr>
      </w:pPr>
      <w:r>
        <w:rPr>
          <w:rFonts w:hint="eastAsia" w:ascii="楷体_GB2312" w:hAnsi="宋体" w:eastAsia="楷体_GB2312"/>
          <w:b/>
          <w:bCs/>
          <w:sz w:val="52"/>
          <w:lang w:val="en-US" w:eastAsia="zh-CN"/>
          <w14:shadow w14:blurRad="50800" w14:dist="38100" w14:dir="2700000" w14:sx="100000" w14:sy="100000" w14:kx="0" w14:ky="0" w14:algn="tl">
            <w14:srgbClr w14:val="000000">
              <w14:alpha w14:val="60000"/>
            </w14:srgbClr>
          </w14:shadow>
        </w:rPr>
        <w:t>综合数据统计管理</w:t>
      </w:r>
      <w:bookmarkStart w:id="57" w:name="_GoBack"/>
      <w:bookmarkEnd w:id="57"/>
      <w:r>
        <w:rPr>
          <w:rFonts w:hint="eastAsia" w:ascii="楷体_GB2312" w:hAnsi="宋体" w:eastAsia="楷体_GB2312"/>
          <w:b/>
          <w:bCs/>
          <w:sz w:val="52"/>
          <w14:shadow w14:blurRad="50800" w14:dist="38100" w14:dir="2700000" w14:sx="100000" w14:sy="100000" w14:kx="0" w14:ky="0" w14:algn="tl">
            <w14:srgbClr w14:val="000000">
              <w14:alpha w14:val="60000"/>
            </w14:srgbClr>
          </w14:shadow>
        </w:rPr>
        <w:t>系统</w:t>
      </w:r>
    </w:p>
    <w:p w14:paraId="75511957">
      <w:pPr>
        <w:jc w:val="center"/>
        <w:rPr>
          <w:rFonts w:ascii="楷体_GB2312" w:hAnsi="宋体" w:eastAsia="楷体_GB2312"/>
          <w:b/>
          <w:bCs/>
          <w:sz w:val="84"/>
          <w14:shadow w14:blurRad="50800" w14:dist="38100" w14:dir="2700000" w14:sx="100000" w14:sy="100000" w14:kx="0" w14:ky="0" w14:algn="tl">
            <w14:srgbClr w14:val="000000">
              <w14:alpha w14:val="60000"/>
            </w14:srgbClr>
          </w14:shadow>
        </w:rPr>
      </w:pPr>
      <w:r>
        <w:rPr>
          <w:rFonts w:hint="eastAsia" w:ascii="楷体_GB2312" w:hAnsi="宋体" w:eastAsia="楷体_GB2312"/>
          <w:b/>
          <w:bCs/>
          <w:sz w:val="84"/>
          <w14:shadow w14:blurRad="50800" w14:dist="38100" w14:dir="2700000" w14:sx="100000" w14:sy="100000" w14:kx="0" w14:ky="0" w14:algn="tl">
            <w14:srgbClr w14:val="000000">
              <w14:alpha w14:val="60000"/>
            </w14:srgbClr>
          </w14:shadow>
        </w:rPr>
        <w:t>软件需求规格说明书</w:t>
      </w:r>
    </w:p>
    <w:p w14:paraId="434617D7">
      <w:pPr>
        <w:spacing w:line="360" w:lineRule="auto"/>
        <w:jc w:val="center"/>
        <w:rPr>
          <w:rFonts w:hAnsi="宋体"/>
          <w:sz w:val="28"/>
        </w:rPr>
      </w:pPr>
    </w:p>
    <w:p w14:paraId="730D690C">
      <w:pPr>
        <w:spacing w:line="360" w:lineRule="auto"/>
        <w:jc w:val="center"/>
        <w:rPr>
          <w:rFonts w:hAnsi="宋体"/>
          <w:sz w:val="28"/>
        </w:rPr>
      </w:pPr>
    </w:p>
    <w:p w14:paraId="6483D84F">
      <w:pPr>
        <w:spacing w:line="360" w:lineRule="auto"/>
        <w:jc w:val="center"/>
        <w:rPr>
          <w:rFonts w:hAnsi="宋体"/>
          <w:sz w:val="28"/>
        </w:rPr>
      </w:pPr>
    </w:p>
    <w:p w14:paraId="310E3EB8">
      <w:pPr>
        <w:spacing w:line="360" w:lineRule="auto"/>
        <w:jc w:val="center"/>
        <w:rPr>
          <w:rFonts w:hAnsi="宋体"/>
        </w:rPr>
      </w:pPr>
      <w:r>
        <w:rPr>
          <w:rFonts w:hint="eastAsia" w:hAnsi="宋体"/>
        </w:rPr>
        <w:t>版本：V</w:t>
      </w:r>
      <w:r>
        <w:rPr>
          <w:rFonts w:hAnsi="宋体"/>
        </w:rPr>
        <w:t>0</w:t>
      </w:r>
      <w:r>
        <w:rPr>
          <w:rFonts w:hint="eastAsia" w:hAnsi="宋体"/>
        </w:rPr>
        <w:t>.</w:t>
      </w:r>
      <w:r>
        <w:rPr>
          <w:rFonts w:hAnsi="宋体"/>
        </w:rPr>
        <w:t>1</w:t>
      </w:r>
    </w:p>
    <w:p w14:paraId="0A88E187">
      <w:pPr>
        <w:spacing w:line="360" w:lineRule="auto"/>
        <w:rPr>
          <w:rFonts w:hAnsi="宋体"/>
          <w:sz w:val="44"/>
        </w:rPr>
      </w:pPr>
    </w:p>
    <w:p w14:paraId="4040B2DD">
      <w:pPr>
        <w:spacing w:line="360" w:lineRule="auto"/>
        <w:rPr>
          <w:rFonts w:hAnsi="宋体"/>
          <w:sz w:val="44"/>
        </w:rPr>
      </w:pPr>
    </w:p>
    <w:p w14:paraId="0D1A9251">
      <w:pPr>
        <w:spacing w:line="360" w:lineRule="auto"/>
        <w:rPr>
          <w:rFonts w:hAnsi="宋体"/>
          <w:sz w:val="44"/>
        </w:rPr>
      </w:pPr>
    </w:p>
    <w:p w14:paraId="4F6BF295">
      <w:pPr>
        <w:spacing w:line="360" w:lineRule="auto"/>
        <w:rPr>
          <w:rFonts w:hAnsi="宋体"/>
          <w:sz w:val="44"/>
        </w:rPr>
      </w:pPr>
    </w:p>
    <w:p w14:paraId="7B463111">
      <w:pPr>
        <w:spacing w:line="360" w:lineRule="auto"/>
        <w:rPr>
          <w:rFonts w:hAnsi="宋体"/>
          <w:sz w:val="44"/>
        </w:rPr>
      </w:pPr>
    </w:p>
    <w:p w14:paraId="4ED54B71">
      <w:pPr>
        <w:spacing w:line="360" w:lineRule="auto"/>
        <w:rPr>
          <w:rFonts w:hAnsi="宋体"/>
          <w:sz w:val="44"/>
        </w:rPr>
      </w:pPr>
    </w:p>
    <w:p w14:paraId="67BC080A">
      <w:pPr>
        <w:spacing w:line="360" w:lineRule="auto"/>
        <w:rPr>
          <w:rFonts w:hAnsi="宋体"/>
          <w:sz w:val="44"/>
        </w:rPr>
      </w:pPr>
    </w:p>
    <w:p w14:paraId="338D473E">
      <w:pPr>
        <w:spacing w:line="360" w:lineRule="auto"/>
        <w:rPr>
          <w:rFonts w:hAnsi="宋体"/>
          <w:sz w:val="44"/>
        </w:rPr>
      </w:pPr>
    </w:p>
    <w:p w14:paraId="4DF2E6AC">
      <w:pPr>
        <w:spacing w:line="360" w:lineRule="auto"/>
        <w:jc w:val="center"/>
        <w:rPr>
          <w:rFonts w:eastAsia="楷体_GB2312"/>
          <w:sz w:val="28"/>
        </w:rPr>
      </w:pPr>
      <w:r>
        <w:rPr>
          <w:rFonts w:hint="eastAsia" w:eastAsia="楷体_GB2312"/>
          <w:sz w:val="28"/>
        </w:rPr>
        <w:t>软件构造开发团队</w:t>
      </w:r>
    </w:p>
    <w:p w14:paraId="7A882375">
      <w:pPr>
        <w:spacing w:line="360" w:lineRule="auto"/>
      </w:pPr>
    </w:p>
    <w:p w14:paraId="53C52A93">
      <w:pPr>
        <w:spacing w:before="60" w:after="160"/>
        <w:rPr>
          <w:rFonts w:hAnsi="宋体"/>
          <w:bCs/>
        </w:rPr>
        <w:sectPr>
          <w:pgSz w:w="11906" w:h="16838"/>
          <w:pgMar w:top="1418" w:right="1418" w:bottom="1191" w:left="1418" w:header="851" w:footer="992" w:gutter="284"/>
          <w:cols w:space="425" w:num="1"/>
          <w:docGrid w:type="lines" w:linePitch="312" w:charSpace="0"/>
        </w:sectPr>
      </w:pPr>
    </w:p>
    <w:p w14:paraId="4DFF38F8">
      <w:pPr>
        <w:rPr>
          <w:rFonts w:ascii="黑体" w:eastAsia="黑体"/>
          <w:sz w:val="24"/>
        </w:rPr>
      </w:pPr>
      <w:r>
        <w:rPr>
          <w:rFonts w:hint="eastAsia" w:ascii="黑体" w:eastAsia="黑体"/>
          <w:sz w:val="24"/>
        </w:rPr>
        <w:t>文档修订记录</w:t>
      </w:r>
    </w:p>
    <w:tbl>
      <w:tblPr>
        <w:tblStyle w:val="30"/>
        <w:tblW w:w="910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840"/>
        <w:gridCol w:w="2160"/>
        <w:gridCol w:w="1320"/>
        <w:gridCol w:w="960"/>
        <w:gridCol w:w="1320"/>
        <w:gridCol w:w="960"/>
      </w:tblGrid>
      <w:tr w14:paraId="1FC6F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shd w:val="clear" w:color="auto" w:fill="E6E6E6"/>
            <w:vAlign w:val="center"/>
          </w:tcPr>
          <w:p w14:paraId="53396DB1">
            <w:pPr>
              <w:spacing w:line="360" w:lineRule="auto"/>
              <w:jc w:val="center"/>
              <w:rPr>
                <w:rFonts w:hAnsi="宋体"/>
                <w:b/>
                <w:szCs w:val="21"/>
              </w:rPr>
            </w:pPr>
            <w:r>
              <w:rPr>
                <w:rFonts w:hint="eastAsia" w:hAnsi="宋体"/>
                <w:b/>
                <w:szCs w:val="21"/>
              </w:rPr>
              <w:t>版本编号或者更改记录编号</w:t>
            </w:r>
          </w:p>
        </w:tc>
        <w:tc>
          <w:tcPr>
            <w:tcW w:w="840" w:type="dxa"/>
            <w:shd w:val="clear" w:color="auto" w:fill="E6E6E6"/>
            <w:vAlign w:val="center"/>
          </w:tcPr>
          <w:p w14:paraId="5D31F2D8">
            <w:pPr>
              <w:spacing w:line="360" w:lineRule="auto"/>
              <w:jc w:val="center"/>
              <w:rPr>
                <w:rFonts w:hAnsi="宋体"/>
                <w:b/>
                <w:szCs w:val="21"/>
              </w:rPr>
            </w:pPr>
            <w:r>
              <w:rPr>
                <w:rFonts w:hint="eastAsia" w:hAnsi="宋体"/>
                <w:b/>
                <w:szCs w:val="21"/>
              </w:rPr>
              <w:t>*变化</w:t>
            </w:r>
          </w:p>
          <w:p w14:paraId="603E369D">
            <w:pPr>
              <w:spacing w:line="360" w:lineRule="auto"/>
              <w:jc w:val="center"/>
              <w:rPr>
                <w:rFonts w:hAnsi="宋体"/>
                <w:b/>
                <w:szCs w:val="21"/>
              </w:rPr>
            </w:pPr>
            <w:r>
              <w:rPr>
                <w:rFonts w:hint="eastAsia" w:hAnsi="宋体"/>
                <w:b/>
                <w:szCs w:val="21"/>
              </w:rPr>
              <w:t>状态</w:t>
            </w:r>
          </w:p>
        </w:tc>
        <w:tc>
          <w:tcPr>
            <w:tcW w:w="2160" w:type="dxa"/>
            <w:shd w:val="clear" w:color="auto" w:fill="E6E6E6"/>
            <w:vAlign w:val="center"/>
          </w:tcPr>
          <w:p w14:paraId="4DC1FF53">
            <w:pPr>
              <w:spacing w:line="360" w:lineRule="auto"/>
              <w:jc w:val="center"/>
              <w:rPr>
                <w:rFonts w:hAnsi="宋体"/>
                <w:b/>
                <w:szCs w:val="21"/>
              </w:rPr>
            </w:pPr>
            <w:r>
              <w:rPr>
                <w:rFonts w:hint="eastAsia" w:hAnsi="宋体"/>
                <w:b/>
                <w:szCs w:val="21"/>
              </w:rPr>
              <w:t>简要说明（变更内容和变更范围）</w:t>
            </w:r>
          </w:p>
        </w:tc>
        <w:tc>
          <w:tcPr>
            <w:tcW w:w="1320" w:type="dxa"/>
            <w:shd w:val="clear" w:color="auto" w:fill="E6E6E6"/>
            <w:vAlign w:val="center"/>
          </w:tcPr>
          <w:p w14:paraId="266CE846">
            <w:pPr>
              <w:spacing w:line="360" w:lineRule="auto"/>
              <w:jc w:val="center"/>
              <w:rPr>
                <w:rFonts w:hAnsi="宋体"/>
                <w:b/>
                <w:szCs w:val="21"/>
              </w:rPr>
            </w:pPr>
            <w:r>
              <w:rPr>
                <w:rFonts w:hint="eastAsia" w:hAnsi="宋体"/>
                <w:b/>
                <w:szCs w:val="21"/>
              </w:rPr>
              <w:t>日期</w:t>
            </w:r>
          </w:p>
        </w:tc>
        <w:tc>
          <w:tcPr>
            <w:tcW w:w="960" w:type="dxa"/>
            <w:shd w:val="clear" w:color="auto" w:fill="E6E6E6"/>
            <w:vAlign w:val="center"/>
          </w:tcPr>
          <w:p w14:paraId="3B178618">
            <w:pPr>
              <w:spacing w:line="360" w:lineRule="auto"/>
              <w:jc w:val="center"/>
              <w:rPr>
                <w:rFonts w:hAnsi="宋体"/>
                <w:b/>
                <w:szCs w:val="21"/>
              </w:rPr>
            </w:pPr>
            <w:r>
              <w:rPr>
                <w:rFonts w:hint="eastAsia" w:hAnsi="宋体"/>
                <w:b/>
                <w:szCs w:val="21"/>
              </w:rPr>
              <w:t>变更人</w:t>
            </w:r>
          </w:p>
        </w:tc>
        <w:tc>
          <w:tcPr>
            <w:tcW w:w="1320" w:type="dxa"/>
            <w:shd w:val="clear" w:color="auto" w:fill="E6E6E6"/>
            <w:vAlign w:val="center"/>
          </w:tcPr>
          <w:p w14:paraId="10801732">
            <w:pPr>
              <w:spacing w:line="360" w:lineRule="auto"/>
              <w:jc w:val="center"/>
              <w:rPr>
                <w:rFonts w:hAnsi="宋体"/>
                <w:b/>
                <w:szCs w:val="21"/>
              </w:rPr>
            </w:pPr>
            <w:r>
              <w:rPr>
                <w:rFonts w:hint="eastAsia" w:hAnsi="宋体"/>
                <w:b/>
                <w:szCs w:val="21"/>
              </w:rPr>
              <w:t>批准日期</w:t>
            </w:r>
          </w:p>
        </w:tc>
        <w:tc>
          <w:tcPr>
            <w:tcW w:w="960" w:type="dxa"/>
            <w:shd w:val="clear" w:color="auto" w:fill="E6E6E6"/>
            <w:vAlign w:val="center"/>
          </w:tcPr>
          <w:p w14:paraId="1D068FCA">
            <w:pPr>
              <w:spacing w:line="360" w:lineRule="auto"/>
              <w:jc w:val="center"/>
              <w:rPr>
                <w:rFonts w:hAnsi="宋体"/>
                <w:b/>
                <w:szCs w:val="21"/>
              </w:rPr>
            </w:pPr>
            <w:r>
              <w:rPr>
                <w:rFonts w:hint="eastAsia" w:hAnsi="宋体"/>
                <w:b/>
                <w:szCs w:val="21"/>
              </w:rPr>
              <w:t>批准人</w:t>
            </w:r>
          </w:p>
        </w:tc>
      </w:tr>
      <w:tr w14:paraId="29EDE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2FB76D0C">
            <w:pPr>
              <w:spacing w:line="360" w:lineRule="auto"/>
              <w:jc w:val="center"/>
              <w:rPr>
                <w:rFonts w:hAnsi="宋体"/>
              </w:rPr>
            </w:pPr>
            <w:r>
              <w:rPr>
                <w:rFonts w:hint="eastAsia" w:hAnsi="宋体"/>
              </w:rPr>
              <w:t>V</w:t>
            </w:r>
            <w:r>
              <w:rPr>
                <w:rFonts w:hAnsi="宋体"/>
              </w:rPr>
              <w:t>0.1</w:t>
            </w:r>
          </w:p>
        </w:tc>
        <w:tc>
          <w:tcPr>
            <w:tcW w:w="840" w:type="dxa"/>
            <w:vAlign w:val="center"/>
          </w:tcPr>
          <w:p w14:paraId="2ADF4352">
            <w:pPr>
              <w:spacing w:line="360" w:lineRule="auto"/>
              <w:jc w:val="center"/>
              <w:rPr>
                <w:rFonts w:hAnsi="宋体"/>
              </w:rPr>
            </w:pPr>
            <w:r>
              <w:rPr>
                <w:rFonts w:hint="eastAsia" w:hAnsi="宋体"/>
              </w:rPr>
              <w:t>A</w:t>
            </w:r>
          </w:p>
        </w:tc>
        <w:tc>
          <w:tcPr>
            <w:tcW w:w="2160" w:type="dxa"/>
            <w:vAlign w:val="center"/>
          </w:tcPr>
          <w:p w14:paraId="52267216">
            <w:pPr>
              <w:pStyle w:val="37"/>
              <w:widowControl w:val="0"/>
              <w:pBdr>
                <w:left w:val="none" w:color="auto" w:sz="0" w:space="0"/>
                <w:bottom w:val="none" w:color="auto" w:sz="0" w:space="0"/>
                <w:right w:val="none" w:color="auto" w:sz="0" w:space="0"/>
              </w:pBdr>
              <w:spacing w:before="0" w:beforeAutospacing="0" w:after="0" w:afterAutospacing="0" w:line="360" w:lineRule="auto"/>
              <w:jc w:val="both"/>
              <w:rPr>
                <w:rFonts w:ascii="宋体" w:hAnsi="宋体"/>
                <w:kern w:val="2"/>
                <w:szCs w:val="20"/>
              </w:rPr>
            </w:pPr>
            <w:r>
              <w:rPr>
                <w:rFonts w:hint="eastAsia" w:ascii="宋体" w:hAnsi="宋体"/>
                <w:kern w:val="2"/>
                <w:szCs w:val="20"/>
              </w:rPr>
              <w:t>创建</w:t>
            </w:r>
          </w:p>
        </w:tc>
        <w:tc>
          <w:tcPr>
            <w:tcW w:w="1320" w:type="dxa"/>
            <w:vAlign w:val="center"/>
          </w:tcPr>
          <w:p w14:paraId="27F392E8">
            <w:pPr>
              <w:spacing w:line="360" w:lineRule="auto"/>
              <w:jc w:val="center"/>
              <w:rPr>
                <w:rFonts w:hAnsi="宋体"/>
              </w:rPr>
            </w:pPr>
            <w:r>
              <w:rPr>
                <w:rFonts w:hint="eastAsia" w:hAnsi="宋体"/>
              </w:rPr>
              <w:t>2</w:t>
            </w:r>
            <w:r>
              <w:rPr>
                <w:rFonts w:hAnsi="宋体"/>
              </w:rPr>
              <w:t>021.11.1</w:t>
            </w:r>
          </w:p>
        </w:tc>
        <w:tc>
          <w:tcPr>
            <w:tcW w:w="960" w:type="dxa"/>
            <w:vAlign w:val="center"/>
          </w:tcPr>
          <w:p w14:paraId="46578AC0">
            <w:pPr>
              <w:spacing w:line="360" w:lineRule="auto"/>
              <w:jc w:val="center"/>
              <w:rPr>
                <w:rFonts w:hAnsi="宋体"/>
              </w:rPr>
            </w:pPr>
            <w:r>
              <w:rPr>
                <w:rFonts w:hint="eastAsia" w:hAnsi="宋体"/>
              </w:rPr>
              <w:t>陈宇</w:t>
            </w:r>
          </w:p>
        </w:tc>
        <w:tc>
          <w:tcPr>
            <w:tcW w:w="1320" w:type="dxa"/>
            <w:vAlign w:val="center"/>
          </w:tcPr>
          <w:p w14:paraId="2772B1A2">
            <w:pPr>
              <w:spacing w:line="360" w:lineRule="auto"/>
              <w:jc w:val="center"/>
              <w:rPr>
                <w:rFonts w:hAnsi="宋体"/>
                <w:szCs w:val="21"/>
              </w:rPr>
            </w:pPr>
          </w:p>
        </w:tc>
        <w:tc>
          <w:tcPr>
            <w:tcW w:w="960" w:type="dxa"/>
            <w:vAlign w:val="center"/>
          </w:tcPr>
          <w:p w14:paraId="76154B12">
            <w:pPr>
              <w:spacing w:line="360" w:lineRule="auto"/>
              <w:jc w:val="center"/>
              <w:rPr>
                <w:rFonts w:hAnsi="宋体"/>
                <w:szCs w:val="21"/>
              </w:rPr>
            </w:pPr>
          </w:p>
        </w:tc>
      </w:tr>
      <w:tr w14:paraId="3D65F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279F405D">
            <w:pPr>
              <w:spacing w:line="360" w:lineRule="auto"/>
              <w:jc w:val="center"/>
              <w:rPr>
                <w:rFonts w:hAnsi="宋体"/>
              </w:rPr>
            </w:pPr>
          </w:p>
        </w:tc>
        <w:tc>
          <w:tcPr>
            <w:tcW w:w="840" w:type="dxa"/>
            <w:vAlign w:val="center"/>
          </w:tcPr>
          <w:p w14:paraId="2374EA62">
            <w:pPr>
              <w:spacing w:line="360" w:lineRule="auto"/>
              <w:jc w:val="center"/>
              <w:rPr>
                <w:rFonts w:hAnsi="宋体"/>
              </w:rPr>
            </w:pPr>
          </w:p>
        </w:tc>
        <w:tc>
          <w:tcPr>
            <w:tcW w:w="2160" w:type="dxa"/>
            <w:vAlign w:val="center"/>
          </w:tcPr>
          <w:p w14:paraId="575066BA">
            <w:pPr>
              <w:rPr>
                <w:rFonts w:hAnsi="宋体"/>
              </w:rPr>
            </w:pPr>
          </w:p>
        </w:tc>
        <w:tc>
          <w:tcPr>
            <w:tcW w:w="1320" w:type="dxa"/>
            <w:vAlign w:val="center"/>
          </w:tcPr>
          <w:p w14:paraId="4281BF18">
            <w:pPr>
              <w:spacing w:line="360" w:lineRule="auto"/>
              <w:jc w:val="center"/>
              <w:rPr>
                <w:rFonts w:hAnsi="宋体"/>
              </w:rPr>
            </w:pPr>
          </w:p>
        </w:tc>
        <w:tc>
          <w:tcPr>
            <w:tcW w:w="960" w:type="dxa"/>
            <w:vAlign w:val="center"/>
          </w:tcPr>
          <w:p w14:paraId="068CC72D">
            <w:pPr>
              <w:spacing w:line="360" w:lineRule="auto"/>
              <w:jc w:val="center"/>
              <w:rPr>
                <w:rFonts w:hAnsi="宋体"/>
              </w:rPr>
            </w:pPr>
          </w:p>
        </w:tc>
        <w:tc>
          <w:tcPr>
            <w:tcW w:w="1320" w:type="dxa"/>
            <w:vAlign w:val="center"/>
          </w:tcPr>
          <w:p w14:paraId="61C1B973">
            <w:pPr>
              <w:spacing w:line="360" w:lineRule="auto"/>
              <w:jc w:val="center"/>
              <w:rPr>
                <w:rFonts w:hAnsi="宋体"/>
                <w:szCs w:val="21"/>
              </w:rPr>
            </w:pPr>
          </w:p>
        </w:tc>
        <w:tc>
          <w:tcPr>
            <w:tcW w:w="960" w:type="dxa"/>
            <w:vAlign w:val="center"/>
          </w:tcPr>
          <w:p w14:paraId="5FF46224">
            <w:pPr>
              <w:spacing w:line="360" w:lineRule="auto"/>
              <w:jc w:val="center"/>
              <w:rPr>
                <w:rFonts w:hAnsi="宋体"/>
                <w:szCs w:val="21"/>
              </w:rPr>
            </w:pPr>
          </w:p>
        </w:tc>
      </w:tr>
      <w:tr w14:paraId="69976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0BF9AA9A">
            <w:pPr>
              <w:spacing w:line="360" w:lineRule="auto"/>
              <w:jc w:val="center"/>
              <w:rPr>
                <w:rFonts w:hAnsi="宋体"/>
              </w:rPr>
            </w:pPr>
          </w:p>
        </w:tc>
        <w:tc>
          <w:tcPr>
            <w:tcW w:w="840" w:type="dxa"/>
            <w:vAlign w:val="center"/>
          </w:tcPr>
          <w:p w14:paraId="0412805C">
            <w:pPr>
              <w:spacing w:line="360" w:lineRule="auto"/>
              <w:jc w:val="center"/>
              <w:rPr>
                <w:rFonts w:hAnsi="宋体"/>
              </w:rPr>
            </w:pPr>
          </w:p>
        </w:tc>
        <w:tc>
          <w:tcPr>
            <w:tcW w:w="2160" w:type="dxa"/>
            <w:vAlign w:val="center"/>
          </w:tcPr>
          <w:p w14:paraId="54D2F58E">
            <w:pPr>
              <w:rPr>
                <w:rFonts w:hAnsi="宋体"/>
              </w:rPr>
            </w:pPr>
          </w:p>
        </w:tc>
        <w:tc>
          <w:tcPr>
            <w:tcW w:w="1320" w:type="dxa"/>
            <w:vAlign w:val="center"/>
          </w:tcPr>
          <w:p w14:paraId="3C2321E7">
            <w:pPr>
              <w:spacing w:line="360" w:lineRule="auto"/>
              <w:jc w:val="center"/>
              <w:rPr>
                <w:rFonts w:hAnsi="宋体"/>
              </w:rPr>
            </w:pPr>
          </w:p>
        </w:tc>
        <w:tc>
          <w:tcPr>
            <w:tcW w:w="960" w:type="dxa"/>
            <w:vAlign w:val="center"/>
          </w:tcPr>
          <w:p w14:paraId="2AD8622D">
            <w:pPr>
              <w:spacing w:line="360" w:lineRule="auto"/>
              <w:jc w:val="center"/>
              <w:rPr>
                <w:rFonts w:hAnsi="宋体"/>
              </w:rPr>
            </w:pPr>
          </w:p>
        </w:tc>
        <w:tc>
          <w:tcPr>
            <w:tcW w:w="1320" w:type="dxa"/>
            <w:vAlign w:val="center"/>
          </w:tcPr>
          <w:p w14:paraId="4A3B2839">
            <w:pPr>
              <w:spacing w:line="360" w:lineRule="auto"/>
              <w:jc w:val="center"/>
              <w:rPr>
                <w:rFonts w:hAnsi="宋体"/>
                <w:szCs w:val="21"/>
              </w:rPr>
            </w:pPr>
          </w:p>
        </w:tc>
        <w:tc>
          <w:tcPr>
            <w:tcW w:w="960" w:type="dxa"/>
            <w:vAlign w:val="center"/>
          </w:tcPr>
          <w:p w14:paraId="5A82DE4F">
            <w:pPr>
              <w:spacing w:line="360" w:lineRule="auto"/>
              <w:jc w:val="center"/>
              <w:rPr>
                <w:rFonts w:hAnsi="宋体"/>
                <w:szCs w:val="21"/>
              </w:rPr>
            </w:pPr>
          </w:p>
        </w:tc>
      </w:tr>
      <w:tr w14:paraId="55CE8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6F750B91">
            <w:pPr>
              <w:spacing w:line="360" w:lineRule="auto"/>
              <w:jc w:val="center"/>
              <w:rPr>
                <w:rFonts w:hAnsi="宋体"/>
                <w:szCs w:val="21"/>
              </w:rPr>
            </w:pPr>
          </w:p>
        </w:tc>
        <w:tc>
          <w:tcPr>
            <w:tcW w:w="840" w:type="dxa"/>
            <w:vAlign w:val="center"/>
          </w:tcPr>
          <w:p w14:paraId="7849B3CE">
            <w:pPr>
              <w:spacing w:line="360" w:lineRule="auto"/>
              <w:jc w:val="center"/>
              <w:rPr>
                <w:rFonts w:hAnsi="宋体"/>
                <w:szCs w:val="21"/>
              </w:rPr>
            </w:pPr>
          </w:p>
        </w:tc>
        <w:tc>
          <w:tcPr>
            <w:tcW w:w="2160" w:type="dxa"/>
            <w:vAlign w:val="center"/>
          </w:tcPr>
          <w:p w14:paraId="3E83E909">
            <w:pPr>
              <w:spacing w:line="360" w:lineRule="auto"/>
              <w:jc w:val="left"/>
              <w:rPr>
                <w:rFonts w:hAnsi="宋体"/>
                <w:szCs w:val="21"/>
              </w:rPr>
            </w:pPr>
          </w:p>
        </w:tc>
        <w:tc>
          <w:tcPr>
            <w:tcW w:w="1320" w:type="dxa"/>
            <w:vAlign w:val="center"/>
          </w:tcPr>
          <w:p w14:paraId="658FDA34">
            <w:pPr>
              <w:spacing w:line="360" w:lineRule="auto"/>
              <w:jc w:val="center"/>
              <w:rPr>
                <w:rFonts w:hAnsi="宋体"/>
              </w:rPr>
            </w:pPr>
          </w:p>
        </w:tc>
        <w:tc>
          <w:tcPr>
            <w:tcW w:w="960" w:type="dxa"/>
            <w:vAlign w:val="center"/>
          </w:tcPr>
          <w:p w14:paraId="5AB2F839">
            <w:pPr>
              <w:spacing w:line="360" w:lineRule="auto"/>
              <w:jc w:val="center"/>
              <w:rPr>
                <w:rFonts w:hAnsi="宋体"/>
              </w:rPr>
            </w:pPr>
          </w:p>
        </w:tc>
        <w:tc>
          <w:tcPr>
            <w:tcW w:w="1320" w:type="dxa"/>
            <w:vAlign w:val="center"/>
          </w:tcPr>
          <w:p w14:paraId="1EE97BCD">
            <w:pPr>
              <w:spacing w:line="360" w:lineRule="auto"/>
              <w:jc w:val="center"/>
              <w:rPr>
                <w:rFonts w:hAnsi="宋体"/>
                <w:szCs w:val="21"/>
              </w:rPr>
            </w:pPr>
          </w:p>
        </w:tc>
        <w:tc>
          <w:tcPr>
            <w:tcW w:w="960" w:type="dxa"/>
            <w:vAlign w:val="center"/>
          </w:tcPr>
          <w:p w14:paraId="7E3F19D2">
            <w:pPr>
              <w:spacing w:line="360" w:lineRule="auto"/>
              <w:jc w:val="center"/>
              <w:rPr>
                <w:rFonts w:hAnsi="宋体"/>
                <w:szCs w:val="21"/>
              </w:rPr>
            </w:pPr>
          </w:p>
        </w:tc>
      </w:tr>
      <w:tr w14:paraId="7B1F2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7072E861">
            <w:pPr>
              <w:spacing w:line="360" w:lineRule="auto"/>
              <w:jc w:val="center"/>
              <w:rPr>
                <w:rFonts w:hAnsi="宋体"/>
                <w:szCs w:val="21"/>
              </w:rPr>
            </w:pPr>
          </w:p>
        </w:tc>
        <w:tc>
          <w:tcPr>
            <w:tcW w:w="840" w:type="dxa"/>
            <w:vAlign w:val="center"/>
          </w:tcPr>
          <w:p w14:paraId="0349C72E">
            <w:pPr>
              <w:spacing w:line="360" w:lineRule="auto"/>
              <w:jc w:val="center"/>
              <w:rPr>
                <w:rFonts w:hAnsi="宋体"/>
                <w:szCs w:val="21"/>
              </w:rPr>
            </w:pPr>
          </w:p>
        </w:tc>
        <w:tc>
          <w:tcPr>
            <w:tcW w:w="2160" w:type="dxa"/>
            <w:vAlign w:val="center"/>
          </w:tcPr>
          <w:p w14:paraId="406ADF97">
            <w:pPr>
              <w:spacing w:line="360" w:lineRule="auto"/>
              <w:jc w:val="center"/>
              <w:rPr>
                <w:rFonts w:hAnsi="宋体"/>
                <w:szCs w:val="21"/>
              </w:rPr>
            </w:pPr>
          </w:p>
        </w:tc>
        <w:tc>
          <w:tcPr>
            <w:tcW w:w="1320" w:type="dxa"/>
            <w:vAlign w:val="center"/>
          </w:tcPr>
          <w:p w14:paraId="5F108051">
            <w:pPr>
              <w:spacing w:line="360" w:lineRule="auto"/>
              <w:jc w:val="center"/>
              <w:rPr>
                <w:rFonts w:hAnsi="宋体"/>
                <w:szCs w:val="21"/>
              </w:rPr>
            </w:pPr>
          </w:p>
        </w:tc>
        <w:tc>
          <w:tcPr>
            <w:tcW w:w="960" w:type="dxa"/>
            <w:vAlign w:val="center"/>
          </w:tcPr>
          <w:p w14:paraId="171799D1">
            <w:pPr>
              <w:spacing w:line="360" w:lineRule="auto"/>
              <w:jc w:val="center"/>
              <w:rPr>
                <w:rFonts w:hAnsi="宋体"/>
                <w:szCs w:val="21"/>
              </w:rPr>
            </w:pPr>
          </w:p>
        </w:tc>
        <w:tc>
          <w:tcPr>
            <w:tcW w:w="1320" w:type="dxa"/>
            <w:vAlign w:val="center"/>
          </w:tcPr>
          <w:p w14:paraId="7F749A19">
            <w:pPr>
              <w:spacing w:line="360" w:lineRule="auto"/>
              <w:jc w:val="center"/>
              <w:rPr>
                <w:rFonts w:hAnsi="宋体"/>
                <w:szCs w:val="21"/>
              </w:rPr>
            </w:pPr>
          </w:p>
        </w:tc>
        <w:tc>
          <w:tcPr>
            <w:tcW w:w="960" w:type="dxa"/>
            <w:vAlign w:val="center"/>
          </w:tcPr>
          <w:p w14:paraId="3748B39C">
            <w:pPr>
              <w:spacing w:line="360" w:lineRule="auto"/>
              <w:jc w:val="center"/>
              <w:rPr>
                <w:rFonts w:hAnsi="宋体"/>
                <w:szCs w:val="21"/>
              </w:rPr>
            </w:pPr>
          </w:p>
        </w:tc>
      </w:tr>
      <w:tr w14:paraId="6A7B0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75CE368A">
            <w:pPr>
              <w:spacing w:line="360" w:lineRule="auto"/>
              <w:jc w:val="center"/>
              <w:rPr>
                <w:rFonts w:hAnsi="宋体"/>
                <w:szCs w:val="21"/>
              </w:rPr>
            </w:pPr>
          </w:p>
        </w:tc>
        <w:tc>
          <w:tcPr>
            <w:tcW w:w="840" w:type="dxa"/>
            <w:vAlign w:val="center"/>
          </w:tcPr>
          <w:p w14:paraId="030F443F">
            <w:pPr>
              <w:spacing w:line="360" w:lineRule="auto"/>
              <w:jc w:val="center"/>
              <w:rPr>
                <w:rFonts w:hAnsi="宋体"/>
                <w:szCs w:val="21"/>
              </w:rPr>
            </w:pPr>
          </w:p>
        </w:tc>
        <w:tc>
          <w:tcPr>
            <w:tcW w:w="2160" w:type="dxa"/>
            <w:vAlign w:val="center"/>
          </w:tcPr>
          <w:p w14:paraId="7BB9DEF4">
            <w:pPr>
              <w:spacing w:line="360" w:lineRule="auto"/>
              <w:jc w:val="center"/>
              <w:rPr>
                <w:rFonts w:hAnsi="宋体"/>
                <w:szCs w:val="21"/>
              </w:rPr>
            </w:pPr>
          </w:p>
        </w:tc>
        <w:tc>
          <w:tcPr>
            <w:tcW w:w="1320" w:type="dxa"/>
            <w:vAlign w:val="center"/>
          </w:tcPr>
          <w:p w14:paraId="24AB2E15">
            <w:pPr>
              <w:spacing w:line="360" w:lineRule="auto"/>
              <w:jc w:val="center"/>
              <w:rPr>
                <w:rFonts w:hAnsi="宋体"/>
                <w:szCs w:val="21"/>
              </w:rPr>
            </w:pPr>
          </w:p>
        </w:tc>
        <w:tc>
          <w:tcPr>
            <w:tcW w:w="960" w:type="dxa"/>
            <w:vAlign w:val="center"/>
          </w:tcPr>
          <w:p w14:paraId="56139459">
            <w:pPr>
              <w:spacing w:line="360" w:lineRule="auto"/>
              <w:jc w:val="center"/>
              <w:rPr>
                <w:rFonts w:hAnsi="宋体"/>
                <w:szCs w:val="21"/>
              </w:rPr>
            </w:pPr>
          </w:p>
        </w:tc>
        <w:tc>
          <w:tcPr>
            <w:tcW w:w="1320" w:type="dxa"/>
            <w:vAlign w:val="center"/>
          </w:tcPr>
          <w:p w14:paraId="482F076D">
            <w:pPr>
              <w:spacing w:line="360" w:lineRule="auto"/>
              <w:jc w:val="center"/>
              <w:rPr>
                <w:rFonts w:hAnsi="宋体"/>
                <w:szCs w:val="21"/>
              </w:rPr>
            </w:pPr>
          </w:p>
        </w:tc>
        <w:tc>
          <w:tcPr>
            <w:tcW w:w="960" w:type="dxa"/>
            <w:vAlign w:val="center"/>
          </w:tcPr>
          <w:p w14:paraId="4F3CCC6B">
            <w:pPr>
              <w:spacing w:line="360" w:lineRule="auto"/>
              <w:jc w:val="center"/>
              <w:rPr>
                <w:rFonts w:hAnsi="宋体"/>
                <w:szCs w:val="21"/>
              </w:rPr>
            </w:pPr>
          </w:p>
        </w:tc>
      </w:tr>
      <w:tr w14:paraId="58F02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0DBAE493">
            <w:pPr>
              <w:spacing w:line="360" w:lineRule="auto"/>
              <w:jc w:val="center"/>
              <w:rPr>
                <w:rFonts w:hAnsi="宋体"/>
                <w:szCs w:val="21"/>
              </w:rPr>
            </w:pPr>
          </w:p>
        </w:tc>
        <w:tc>
          <w:tcPr>
            <w:tcW w:w="840" w:type="dxa"/>
            <w:vAlign w:val="center"/>
          </w:tcPr>
          <w:p w14:paraId="55DF9073">
            <w:pPr>
              <w:spacing w:line="360" w:lineRule="auto"/>
              <w:jc w:val="center"/>
              <w:rPr>
                <w:rFonts w:hAnsi="宋体"/>
                <w:szCs w:val="21"/>
              </w:rPr>
            </w:pPr>
          </w:p>
        </w:tc>
        <w:tc>
          <w:tcPr>
            <w:tcW w:w="2160" w:type="dxa"/>
            <w:vAlign w:val="center"/>
          </w:tcPr>
          <w:p w14:paraId="7CB57CB1">
            <w:pPr>
              <w:spacing w:line="360" w:lineRule="auto"/>
              <w:jc w:val="center"/>
              <w:rPr>
                <w:rFonts w:hAnsi="宋体"/>
                <w:szCs w:val="21"/>
              </w:rPr>
            </w:pPr>
          </w:p>
        </w:tc>
        <w:tc>
          <w:tcPr>
            <w:tcW w:w="1320" w:type="dxa"/>
            <w:vAlign w:val="center"/>
          </w:tcPr>
          <w:p w14:paraId="597D883D">
            <w:pPr>
              <w:spacing w:line="360" w:lineRule="auto"/>
              <w:jc w:val="center"/>
              <w:rPr>
                <w:rFonts w:hAnsi="宋体"/>
                <w:szCs w:val="21"/>
              </w:rPr>
            </w:pPr>
          </w:p>
        </w:tc>
        <w:tc>
          <w:tcPr>
            <w:tcW w:w="960" w:type="dxa"/>
            <w:vAlign w:val="center"/>
          </w:tcPr>
          <w:p w14:paraId="3FE06267">
            <w:pPr>
              <w:spacing w:line="360" w:lineRule="auto"/>
              <w:jc w:val="center"/>
              <w:rPr>
                <w:rFonts w:hAnsi="宋体"/>
                <w:szCs w:val="21"/>
              </w:rPr>
            </w:pPr>
          </w:p>
        </w:tc>
        <w:tc>
          <w:tcPr>
            <w:tcW w:w="1320" w:type="dxa"/>
            <w:vAlign w:val="center"/>
          </w:tcPr>
          <w:p w14:paraId="1E2BE5E2">
            <w:pPr>
              <w:spacing w:line="360" w:lineRule="auto"/>
              <w:jc w:val="center"/>
              <w:rPr>
                <w:rFonts w:hAnsi="宋体"/>
                <w:szCs w:val="21"/>
              </w:rPr>
            </w:pPr>
          </w:p>
        </w:tc>
        <w:tc>
          <w:tcPr>
            <w:tcW w:w="960" w:type="dxa"/>
            <w:vAlign w:val="center"/>
          </w:tcPr>
          <w:p w14:paraId="151EC820">
            <w:pPr>
              <w:spacing w:line="360" w:lineRule="auto"/>
              <w:jc w:val="center"/>
              <w:rPr>
                <w:rFonts w:hAnsi="宋体"/>
                <w:szCs w:val="21"/>
              </w:rPr>
            </w:pPr>
          </w:p>
        </w:tc>
      </w:tr>
    </w:tbl>
    <w:p w14:paraId="116932FD">
      <w:pPr>
        <w:spacing w:line="360" w:lineRule="auto"/>
        <w:rPr>
          <w:rFonts w:hAnsi="宋体"/>
          <w:bCs/>
        </w:rPr>
      </w:pPr>
      <w:r>
        <w:rPr>
          <w:rFonts w:hint="eastAsia" w:hAnsi="宋体"/>
          <w:bCs/>
        </w:rPr>
        <w:t>*变化状态：A——增加，M——修改，D——删除，</w:t>
      </w:r>
      <w:r>
        <w:rPr>
          <w:rFonts w:hAnsi="宋体"/>
          <w:bCs/>
        </w:rPr>
        <w:t>N</w:t>
      </w:r>
      <w:r>
        <w:rPr>
          <w:rFonts w:hint="eastAsia" w:hAnsi="宋体"/>
          <w:bCs/>
        </w:rPr>
        <w:t>——正式发布</w:t>
      </w:r>
    </w:p>
    <w:p w14:paraId="0BD5D780">
      <w:pPr>
        <w:spacing w:line="360" w:lineRule="auto"/>
        <w:rPr>
          <w:rFonts w:hAnsi="宋体"/>
          <w:bCs/>
        </w:rPr>
      </w:pPr>
    </w:p>
    <w:p w14:paraId="25B8F6D5">
      <w:pPr>
        <w:rPr>
          <w:rFonts w:ascii="黑体" w:eastAsia="黑体"/>
          <w:sz w:val="24"/>
        </w:rPr>
      </w:pPr>
      <w:r>
        <w:rPr>
          <w:rFonts w:hint="eastAsia" w:ascii="黑体" w:eastAsia="黑体"/>
          <w:sz w:val="24"/>
        </w:rPr>
        <w:t>文档审阅信息</w:t>
      </w:r>
    </w:p>
    <w:tbl>
      <w:tblPr>
        <w:tblStyle w:val="30"/>
        <w:tblW w:w="93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8"/>
        <w:gridCol w:w="1320"/>
        <w:gridCol w:w="1916"/>
        <w:gridCol w:w="1800"/>
        <w:gridCol w:w="1800"/>
        <w:gridCol w:w="1680"/>
      </w:tblGrid>
      <w:tr w14:paraId="0428B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shd w:val="clear" w:color="auto" w:fill="E6E6E6"/>
            <w:vAlign w:val="center"/>
          </w:tcPr>
          <w:p w14:paraId="43E21F19">
            <w:pPr>
              <w:jc w:val="center"/>
              <w:rPr>
                <w:rFonts w:hAnsi="宋体"/>
                <w:b/>
                <w:szCs w:val="21"/>
              </w:rPr>
            </w:pPr>
            <w:r>
              <w:rPr>
                <w:rFonts w:hint="eastAsia" w:hAnsi="宋体"/>
                <w:b/>
                <w:szCs w:val="21"/>
              </w:rPr>
              <w:t>序号</w:t>
            </w:r>
          </w:p>
        </w:tc>
        <w:tc>
          <w:tcPr>
            <w:tcW w:w="1320" w:type="dxa"/>
            <w:shd w:val="clear" w:color="auto" w:fill="E6E6E6"/>
            <w:vAlign w:val="center"/>
          </w:tcPr>
          <w:p w14:paraId="54CFD421">
            <w:pPr>
              <w:jc w:val="center"/>
              <w:rPr>
                <w:rFonts w:hAnsi="宋体"/>
                <w:b/>
                <w:szCs w:val="21"/>
              </w:rPr>
            </w:pPr>
            <w:r>
              <w:rPr>
                <w:rFonts w:hint="eastAsia" w:hAnsi="宋体"/>
                <w:b/>
                <w:szCs w:val="21"/>
              </w:rPr>
              <w:t>审阅人</w:t>
            </w:r>
          </w:p>
        </w:tc>
        <w:tc>
          <w:tcPr>
            <w:tcW w:w="1916" w:type="dxa"/>
            <w:shd w:val="clear" w:color="auto" w:fill="E6E6E6"/>
            <w:vAlign w:val="center"/>
          </w:tcPr>
          <w:p w14:paraId="4409CBDB">
            <w:pPr>
              <w:jc w:val="center"/>
              <w:rPr>
                <w:rFonts w:hAnsi="宋体"/>
                <w:b/>
                <w:szCs w:val="21"/>
              </w:rPr>
            </w:pPr>
            <w:r>
              <w:rPr>
                <w:rFonts w:hint="eastAsia" w:hAnsi="宋体"/>
                <w:b/>
                <w:szCs w:val="21"/>
              </w:rPr>
              <w:t>角色</w:t>
            </w:r>
          </w:p>
        </w:tc>
        <w:tc>
          <w:tcPr>
            <w:tcW w:w="1800" w:type="dxa"/>
            <w:shd w:val="clear" w:color="auto" w:fill="E6E6E6"/>
            <w:vAlign w:val="center"/>
          </w:tcPr>
          <w:p w14:paraId="46DE708B">
            <w:pPr>
              <w:jc w:val="center"/>
              <w:rPr>
                <w:rFonts w:hAnsi="宋体"/>
                <w:b/>
                <w:szCs w:val="21"/>
              </w:rPr>
            </w:pPr>
            <w:r>
              <w:rPr>
                <w:rFonts w:hint="eastAsia" w:hAnsi="宋体"/>
                <w:b/>
                <w:szCs w:val="21"/>
              </w:rPr>
              <w:t>审阅日期</w:t>
            </w:r>
          </w:p>
        </w:tc>
        <w:tc>
          <w:tcPr>
            <w:tcW w:w="1800" w:type="dxa"/>
            <w:shd w:val="clear" w:color="auto" w:fill="E6E6E6"/>
            <w:vAlign w:val="center"/>
          </w:tcPr>
          <w:p w14:paraId="5E90521F">
            <w:pPr>
              <w:jc w:val="center"/>
              <w:rPr>
                <w:rFonts w:hAnsi="宋体"/>
                <w:b/>
                <w:szCs w:val="21"/>
              </w:rPr>
            </w:pPr>
            <w:r>
              <w:rPr>
                <w:rFonts w:hint="eastAsia" w:hAnsi="宋体"/>
                <w:b/>
                <w:szCs w:val="21"/>
              </w:rPr>
              <w:t>签字</w:t>
            </w:r>
          </w:p>
        </w:tc>
        <w:tc>
          <w:tcPr>
            <w:tcW w:w="1680" w:type="dxa"/>
            <w:shd w:val="clear" w:color="auto" w:fill="E6E6E6"/>
            <w:vAlign w:val="center"/>
          </w:tcPr>
          <w:p w14:paraId="61AB4FFE">
            <w:pPr>
              <w:jc w:val="center"/>
              <w:rPr>
                <w:rFonts w:hAnsi="宋体"/>
                <w:b/>
                <w:szCs w:val="21"/>
              </w:rPr>
            </w:pPr>
            <w:r>
              <w:rPr>
                <w:rFonts w:hint="eastAsia" w:hAnsi="宋体"/>
                <w:b/>
                <w:szCs w:val="21"/>
              </w:rPr>
              <w:t>备注</w:t>
            </w:r>
          </w:p>
        </w:tc>
      </w:tr>
      <w:tr w14:paraId="31DE4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27FD323B">
            <w:pPr>
              <w:jc w:val="center"/>
              <w:rPr>
                <w:szCs w:val="21"/>
              </w:rPr>
            </w:pPr>
          </w:p>
        </w:tc>
        <w:tc>
          <w:tcPr>
            <w:tcW w:w="1320" w:type="dxa"/>
            <w:vAlign w:val="center"/>
          </w:tcPr>
          <w:p w14:paraId="377CCBC3">
            <w:pPr>
              <w:jc w:val="center"/>
              <w:rPr>
                <w:szCs w:val="21"/>
              </w:rPr>
            </w:pPr>
          </w:p>
        </w:tc>
        <w:tc>
          <w:tcPr>
            <w:tcW w:w="1916" w:type="dxa"/>
            <w:vAlign w:val="center"/>
          </w:tcPr>
          <w:p w14:paraId="49A1D8DF">
            <w:pPr>
              <w:jc w:val="center"/>
              <w:rPr>
                <w:szCs w:val="21"/>
              </w:rPr>
            </w:pPr>
          </w:p>
        </w:tc>
        <w:tc>
          <w:tcPr>
            <w:tcW w:w="1800" w:type="dxa"/>
            <w:vAlign w:val="center"/>
          </w:tcPr>
          <w:p w14:paraId="6109C577">
            <w:pPr>
              <w:jc w:val="center"/>
              <w:rPr>
                <w:szCs w:val="21"/>
              </w:rPr>
            </w:pPr>
          </w:p>
        </w:tc>
        <w:tc>
          <w:tcPr>
            <w:tcW w:w="1800" w:type="dxa"/>
            <w:vAlign w:val="center"/>
          </w:tcPr>
          <w:p w14:paraId="4EE959FE">
            <w:pPr>
              <w:jc w:val="center"/>
              <w:rPr>
                <w:szCs w:val="21"/>
              </w:rPr>
            </w:pPr>
          </w:p>
        </w:tc>
        <w:tc>
          <w:tcPr>
            <w:tcW w:w="1680" w:type="dxa"/>
            <w:vAlign w:val="center"/>
          </w:tcPr>
          <w:p w14:paraId="692E5776">
            <w:pPr>
              <w:jc w:val="center"/>
              <w:rPr>
                <w:szCs w:val="21"/>
              </w:rPr>
            </w:pPr>
          </w:p>
        </w:tc>
      </w:tr>
      <w:tr w14:paraId="7B65A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36C3F21C">
            <w:pPr>
              <w:jc w:val="center"/>
              <w:rPr>
                <w:szCs w:val="21"/>
              </w:rPr>
            </w:pPr>
          </w:p>
        </w:tc>
        <w:tc>
          <w:tcPr>
            <w:tcW w:w="1320" w:type="dxa"/>
            <w:vAlign w:val="center"/>
          </w:tcPr>
          <w:p w14:paraId="162BF112">
            <w:pPr>
              <w:jc w:val="center"/>
              <w:rPr>
                <w:szCs w:val="21"/>
              </w:rPr>
            </w:pPr>
          </w:p>
        </w:tc>
        <w:tc>
          <w:tcPr>
            <w:tcW w:w="1916" w:type="dxa"/>
            <w:vAlign w:val="center"/>
          </w:tcPr>
          <w:p w14:paraId="2ECBEB4C">
            <w:pPr>
              <w:jc w:val="center"/>
              <w:rPr>
                <w:szCs w:val="21"/>
              </w:rPr>
            </w:pPr>
          </w:p>
        </w:tc>
        <w:tc>
          <w:tcPr>
            <w:tcW w:w="1800" w:type="dxa"/>
            <w:vAlign w:val="center"/>
          </w:tcPr>
          <w:p w14:paraId="600E9F72">
            <w:pPr>
              <w:jc w:val="center"/>
              <w:rPr>
                <w:szCs w:val="21"/>
              </w:rPr>
            </w:pPr>
          </w:p>
        </w:tc>
        <w:tc>
          <w:tcPr>
            <w:tcW w:w="1800" w:type="dxa"/>
            <w:vAlign w:val="center"/>
          </w:tcPr>
          <w:p w14:paraId="2C07B447">
            <w:pPr>
              <w:jc w:val="center"/>
              <w:rPr>
                <w:szCs w:val="21"/>
              </w:rPr>
            </w:pPr>
          </w:p>
        </w:tc>
        <w:tc>
          <w:tcPr>
            <w:tcW w:w="1680" w:type="dxa"/>
            <w:vAlign w:val="center"/>
          </w:tcPr>
          <w:p w14:paraId="3E9BD5CB">
            <w:pPr>
              <w:jc w:val="center"/>
              <w:rPr>
                <w:szCs w:val="21"/>
              </w:rPr>
            </w:pPr>
          </w:p>
        </w:tc>
      </w:tr>
      <w:tr w14:paraId="22D6C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0635F459">
            <w:pPr>
              <w:jc w:val="center"/>
              <w:rPr>
                <w:szCs w:val="21"/>
              </w:rPr>
            </w:pPr>
          </w:p>
        </w:tc>
        <w:tc>
          <w:tcPr>
            <w:tcW w:w="1320" w:type="dxa"/>
            <w:vAlign w:val="center"/>
          </w:tcPr>
          <w:p w14:paraId="5EEBB3CD">
            <w:pPr>
              <w:jc w:val="center"/>
              <w:rPr>
                <w:szCs w:val="21"/>
              </w:rPr>
            </w:pPr>
          </w:p>
        </w:tc>
        <w:tc>
          <w:tcPr>
            <w:tcW w:w="1916" w:type="dxa"/>
            <w:vAlign w:val="center"/>
          </w:tcPr>
          <w:p w14:paraId="135DA587">
            <w:pPr>
              <w:jc w:val="center"/>
              <w:rPr>
                <w:szCs w:val="21"/>
              </w:rPr>
            </w:pPr>
          </w:p>
        </w:tc>
        <w:tc>
          <w:tcPr>
            <w:tcW w:w="1800" w:type="dxa"/>
            <w:vAlign w:val="center"/>
          </w:tcPr>
          <w:p w14:paraId="0AA3EEA8">
            <w:pPr>
              <w:jc w:val="center"/>
              <w:rPr>
                <w:szCs w:val="21"/>
              </w:rPr>
            </w:pPr>
          </w:p>
        </w:tc>
        <w:tc>
          <w:tcPr>
            <w:tcW w:w="1800" w:type="dxa"/>
            <w:vAlign w:val="center"/>
          </w:tcPr>
          <w:p w14:paraId="4E0768DD">
            <w:pPr>
              <w:jc w:val="center"/>
              <w:rPr>
                <w:szCs w:val="21"/>
              </w:rPr>
            </w:pPr>
          </w:p>
        </w:tc>
        <w:tc>
          <w:tcPr>
            <w:tcW w:w="1680" w:type="dxa"/>
            <w:vAlign w:val="center"/>
          </w:tcPr>
          <w:p w14:paraId="0D4ECB38">
            <w:pPr>
              <w:jc w:val="center"/>
              <w:rPr>
                <w:szCs w:val="21"/>
              </w:rPr>
            </w:pPr>
          </w:p>
        </w:tc>
      </w:tr>
      <w:tr w14:paraId="7F817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25163DD2">
            <w:pPr>
              <w:jc w:val="center"/>
              <w:rPr>
                <w:szCs w:val="21"/>
              </w:rPr>
            </w:pPr>
          </w:p>
        </w:tc>
        <w:tc>
          <w:tcPr>
            <w:tcW w:w="1320" w:type="dxa"/>
            <w:vAlign w:val="center"/>
          </w:tcPr>
          <w:p w14:paraId="614E5A3C">
            <w:pPr>
              <w:jc w:val="center"/>
              <w:rPr>
                <w:szCs w:val="21"/>
              </w:rPr>
            </w:pPr>
          </w:p>
        </w:tc>
        <w:tc>
          <w:tcPr>
            <w:tcW w:w="1916" w:type="dxa"/>
            <w:vAlign w:val="center"/>
          </w:tcPr>
          <w:p w14:paraId="15E88B70">
            <w:pPr>
              <w:jc w:val="center"/>
              <w:rPr>
                <w:szCs w:val="21"/>
              </w:rPr>
            </w:pPr>
          </w:p>
        </w:tc>
        <w:tc>
          <w:tcPr>
            <w:tcW w:w="1800" w:type="dxa"/>
            <w:vAlign w:val="center"/>
          </w:tcPr>
          <w:p w14:paraId="153A00C9">
            <w:pPr>
              <w:jc w:val="center"/>
              <w:rPr>
                <w:szCs w:val="21"/>
              </w:rPr>
            </w:pPr>
          </w:p>
        </w:tc>
        <w:tc>
          <w:tcPr>
            <w:tcW w:w="1800" w:type="dxa"/>
            <w:vAlign w:val="center"/>
          </w:tcPr>
          <w:p w14:paraId="6D3CE23A">
            <w:pPr>
              <w:jc w:val="center"/>
              <w:rPr>
                <w:szCs w:val="21"/>
              </w:rPr>
            </w:pPr>
          </w:p>
        </w:tc>
        <w:tc>
          <w:tcPr>
            <w:tcW w:w="1680" w:type="dxa"/>
            <w:vAlign w:val="center"/>
          </w:tcPr>
          <w:p w14:paraId="53BFC8A6">
            <w:pPr>
              <w:jc w:val="center"/>
              <w:rPr>
                <w:szCs w:val="21"/>
              </w:rPr>
            </w:pPr>
          </w:p>
        </w:tc>
      </w:tr>
      <w:tr w14:paraId="4E9BC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24175AAA">
            <w:pPr>
              <w:jc w:val="center"/>
              <w:rPr>
                <w:szCs w:val="21"/>
              </w:rPr>
            </w:pPr>
          </w:p>
        </w:tc>
        <w:tc>
          <w:tcPr>
            <w:tcW w:w="1320" w:type="dxa"/>
            <w:vAlign w:val="center"/>
          </w:tcPr>
          <w:p w14:paraId="2EFDED06">
            <w:pPr>
              <w:jc w:val="center"/>
              <w:rPr>
                <w:szCs w:val="21"/>
              </w:rPr>
            </w:pPr>
          </w:p>
        </w:tc>
        <w:tc>
          <w:tcPr>
            <w:tcW w:w="1916" w:type="dxa"/>
            <w:vAlign w:val="center"/>
          </w:tcPr>
          <w:p w14:paraId="5E7ABAAC">
            <w:pPr>
              <w:jc w:val="center"/>
              <w:rPr>
                <w:szCs w:val="21"/>
              </w:rPr>
            </w:pPr>
          </w:p>
        </w:tc>
        <w:tc>
          <w:tcPr>
            <w:tcW w:w="1800" w:type="dxa"/>
            <w:vAlign w:val="center"/>
          </w:tcPr>
          <w:p w14:paraId="25583ADE">
            <w:pPr>
              <w:jc w:val="center"/>
              <w:rPr>
                <w:szCs w:val="21"/>
              </w:rPr>
            </w:pPr>
          </w:p>
        </w:tc>
        <w:tc>
          <w:tcPr>
            <w:tcW w:w="1800" w:type="dxa"/>
            <w:vAlign w:val="center"/>
          </w:tcPr>
          <w:p w14:paraId="44D71D15">
            <w:pPr>
              <w:jc w:val="center"/>
              <w:rPr>
                <w:szCs w:val="21"/>
              </w:rPr>
            </w:pPr>
          </w:p>
        </w:tc>
        <w:tc>
          <w:tcPr>
            <w:tcW w:w="1680" w:type="dxa"/>
            <w:vAlign w:val="center"/>
          </w:tcPr>
          <w:p w14:paraId="0B837E95">
            <w:pPr>
              <w:jc w:val="center"/>
              <w:rPr>
                <w:szCs w:val="21"/>
              </w:rPr>
            </w:pPr>
          </w:p>
        </w:tc>
      </w:tr>
      <w:tr w14:paraId="10BA7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4914B186">
            <w:pPr>
              <w:jc w:val="center"/>
              <w:rPr>
                <w:szCs w:val="21"/>
              </w:rPr>
            </w:pPr>
          </w:p>
        </w:tc>
        <w:tc>
          <w:tcPr>
            <w:tcW w:w="1320" w:type="dxa"/>
            <w:vAlign w:val="center"/>
          </w:tcPr>
          <w:p w14:paraId="39EB4B2E">
            <w:pPr>
              <w:jc w:val="center"/>
              <w:rPr>
                <w:szCs w:val="21"/>
              </w:rPr>
            </w:pPr>
          </w:p>
        </w:tc>
        <w:tc>
          <w:tcPr>
            <w:tcW w:w="1916" w:type="dxa"/>
            <w:vAlign w:val="center"/>
          </w:tcPr>
          <w:p w14:paraId="12AFF3F6">
            <w:pPr>
              <w:jc w:val="center"/>
              <w:rPr>
                <w:szCs w:val="21"/>
              </w:rPr>
            </w:pPr>
          </w:p>
        </w:tc>
        <w:tc>
          <w:tcPr>
            <w:tcW w:w="1800" w:type="dxa"/>
            <w:vAlign w:val="center"/>
          </w:tcPr>
          <w:p w14:paraId="032EEC74">
            <w:pPr>
              <w:jc w:val="center"/>
              <w:rPr>
                <w:szCs w:val="21"/>
              </w:rPr>
            </w:pPr>
          </w:p>
        </w:tc>
        <w:tc>
          <w:tcPr>
            <w:tcW w:w="1800" w:type="dxa"/>
            <w:vAlign w:val="center"/>
          </w:tcPr>
          <w:p w14:paraId="3A31C794">
            <w:pPr>
              <w:jc w:val="center"/>
              <w:rPr>
                <w:szCs w:val="21"/>
              </w:rPr>
            </w:pPr>
          </w:p>
        </w:tc>
        <w:tc>
          <w:tcPr>
            <w:tcW w:w="1680" w:type="dxa"/>
            <w:vAlign w:val="center"/>
          </w:tcPr>
          <w:p w14:paraId="22C23D68">
            <w:pPr>
              <w:jc w:val="center"/>
              <w:rPr>
                <w:szCs w:val="21"/>
              </w:rPr>
            </w:pPr>
          </w:p>
        </w:tc>
      </w:tr>
      <w:tr w14:paraId="2E7DA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5BA440D0">
            <w:pPr>
              <w:jc w:val="center"/>
              <w:rPr>
                <w:szCs w:val="21"/>
              </w:rPr>
            </w:pPr>
          </w:p>
        </w:tc>
        <w:tc>
          <w:tcPr>
            <w:tcW w:w="1320" w:type="dxa"/>
            <w:vAlign w:val="center"/>
          </w:tcPr>
          <w:p w14:paraId="475743AE">
            <w:pPr>
              <w:jc w:val="center"/>
              <w:rPr>
                <w:szCs w:val="21"/>
              </w:rPr>
            </w:pPr>
          </w:p>
        </w:tc>
        <w:tc>
          <w:tcPr>
            <w:tcW w:w="1916" w:type="dxa"/>
            <w:vAlign w:val="center"/>
          </w:tcPr>
          <w:p w14:paraId="79CC3510">
            <w:pPr>
              <w:jc w:val="center"/>
              <w:rPr>
                <w:szCs w:val="21"/>
              </w:rPr>
            </w:pPr>
          </w:p>
        </w:tc>
        <w:tc>
          <w:tcPr>
            <w:tcW w:w="1800" w:type="dxa"/>
            <w:vAlign w:val="center"/>
          </w:tcPr>
          <w:p w14:paraId="2A1C9243">
            <w:pPr>
              <w:jc w:val="center"/>
              <w:rPr>
                <w:szCs w:val="21"/>
              </w:rPr>
            </w:pPr>
          </w:p>
        </w:tc>
        <w:tc>
          <w:tcPr>
            <w:tcW w:w="1800" w:type="dxa"/>
            <w:vAlign w:val="center"/>
          </w:tcPr>
          <w:p w14:paraId="2523DA1A">
            <w:pPr>
              <w:jc w:val="center"/>
              <w:rPr>
                <w:szCs w:val="21"/>
              </w:rPr>
            </w:pPr>
          </w:p>
        </w:tc>
        <w:tc>
          <w:tcPr>
            <w:tcW w:w="1680" w:type="dxa"/>
            <w:vAlign w:val="center"/>
          </w:tcPr>
          <w:p w14:paraId="6B72CF0A">
            <w:pPr>
              <w:jc w:val="center"/>
              <w:rPr>
                <w:szCs w:val="21"/>
              </w:rPr>
            </w:pPr>
          </w:p>
        </w:tc>
      </w:tr>
      <w:tr w14:paraId="3389A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25FADC3C">
            <w:pPr>
              <w:jc w:val="center"/>
              <w:rPr>
                <w:szCs w:val="21"/>
              </w:rPr>
            </w:pPr>
          </w:p>
        </w:tc>
        <w:tc>
          <w:tcPr>
            <w:tcW w:w="1320" w:type="dxa"/>
            <w:vAlign w:val="center"/>
          </w:tcPr>
          <w:p w14:paraId="23DFAD3C">
            <w:pPr>
              <w:jc w:val="center"/>
              <w:rPr>
                <w:szCs w:val="21"/>
              </w:rPr>
            </w:pPr>
          </w:p>
        </w:tc>
        <w:tc>
          <w:tcPr>
            <w:tcW w:w="1916" w:type="dxa"/>
            <w:vAlign w:val="center"/>
          </w:tcPr>
          <w:p w14:paraId="57059C8E">
            <w:pPr>
              <w:jc w:val="center"/>
              <w:rPr>
                <w:szCs w:val="21"/>
              </w:rPr>
            </w:pPr>
          </w:p>
        </w:tc>
        <w:tc>
          <w:tcPr>
            <w:tcW w:w="1800" w:type="dxa"/>
            <w:vAlign w:val="center"/>
          </w:tcPr>
          <w:p w14:paraId="0D53D18D">
            <w:pPr>
              <w:jc w:val="center"/>
              <w:rPr>
                <w:szCs w:val="21"/>
              </w:rPr>
            </w:pPr>
          </w:p>
        </w:tc>
        <w:tc>
          <w:tcPr>
            <w:tcW w:w="1800" w:type="dxa"/>
            <w:vAlign w:val="center"/>
          </w:tcPr>
          <w:p w14:paraId="639AB928">
            <w:pPr>
              <w:jc w:val="center"/>
              <w:rPr>
                <w:szCs w:val="21"/>
              </w:rPr>
            </w:pPr>
          </w:p>
        </w:tc>
        <w:tc>
          <w:tcPr>
            <w:tcW w:w="1680" w:type="dxa"/>
            <w:vAlign w:val="center"/>
          </w:tcPr>
          <w:p w14:paraId="41BE1071">
            <w:pPr>
              <w:jc w:val="center"/>
              <w:rPr>
                <w:szCs w:val="21"/>
              </w:rPr>
            </w:pPr>
          </w:p>
        </w:tc>
      </w:tr>
      <w:tr w14:paraId="2FC12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421424FB">
            <w:pPr>
              <w:jc w:val="center"/>
              <w:rPr>
                <w:szCs w:val="21"/>
              </w:rPr>
            </w:pPr>
          </w:p>
        </w:tc>
        <w:tc>
          <w:tcPr>
            <w:tcW w:w="1320" w:type="dxa"/>
            <w:vAlign w:val="center"/>
          </w:tcPr>
          <w:p w14:paraId="19DB8EC6">
            <w:pPr>
              <w:jc w:val="center"/>
              <w:rPr>
                <w:szCs w:val="21"/>
              </w:rPr>
            </w:pPr>
          </w:p>
        </w:tc>
        <w:tc>
          <w:tcPr>
            <w:tcW w:w="1916" w:type="dxa"/>
            <w:vAlign w:val="center"/>
          </w:tcPr>
          <w:p w14:paraId="1700F063">
            <w:pPr>
              <w:jc w:val="center"/>
              <w:rPr>
                <w:szCs w:val="21"/>
              </w:rPr>
            </w:pPr>
          </w:p>
        </w:tc>
        <w:tc>
          <w:tcPr>
            <w:tcW w:w="1800" w:type="dxa"/>
            <w:vAlign w:val="center"/>
          </w:tcPr>
          <w:p w14:paraId="1A12D11F">
            <w:pPr>
              <w:jc w:val="center"/>
              <w:rPr>
                <w:szCs w:val="21"/>
              </w:rPr>
            </w:pPr>
          </w:p>
        </w:tc>
        <w:tc>
          <w:tcPr>
            <w:tcW w:w="1800" w:type="dxa"/>
            <w:vAlign w:val="center"/>
          </w:tcPr>
          <w:p w14:paraId="5EED4CDB">
            <w:pPr>
              <w:jc w:val="center"/>
              <w:rPr>
                <w:szCs w:val="21"/>
              </w:rPr>
            </w:pPr>
          </w:p>
        </w:tc>
        <w:tc>
          <w:tcPr>
            <w:tcW w:w="1680" w:type="dxa"/>
            <w:vAlign w:val="center"/>
          </w:tcPr>
          <w:p w14:paraId="50AA490C">
            <w:pPr>
              <w:jc w:val="center"/>
              <w:rPr>
                <w:szCs w:val="21"/>
              </w:rPr>
            </w:pPr>
          </w:p>
        </w:tc>
      </w:tr>
    </w:tbl>
    <w:p w14:paraId="1F64038F"/>
    <w:p w14:paraId="5AE9350D">
      <w:pPr>
        <w:jc w:val="center"/>
        <w:rPr>
          <w:rFonts w:hAnsi="宋体"/>
        </w:rPr>
      </w:pPr>
      <w:r>
        <w:rPr>
          <w:rFonts w:hAnsi="宋体"/>
        </w:rPr>
        <w:br w:type="page"/>
      </w:r>
    </w:p>
    <w:sdt>
      <w:sdtPr>
        <w:rPr>
          <w:rFonts w:hAnsi="宋体"/>
        </w:rPr>
        <w:id w:val="147473831"/>
        <w15:color w:val="DBDBDB"/>
        <w:docPartObj>
          <w:docPartGallery w:val="Table of Contents"/>
          <w:docPartUnique/>
        </w:docPartObj>
      </w:sdtPr>
      <w:sdtEndPr>
        <w:rPr>
          <w:rFonts w:hAnsi="宋体"/>
        </w:rPr>
      </w:sdtEndPr>
      <w:sdtContent>
        <w:p w14:paraId="3FA52517">
          <w:pPr>
            <w:jc w:val="center"/>
            <w:rPr>
              <w:rFonts w:ascii="黑体" w:hAnsi="黑体" w:eastAsia="黑体"/>
              <w:b/>
              <w:bCs/>
              <w:sz w:val="36"/>
              <w:szCs w:val="36"/>
            </w:rPr>
          </w:pPr>
          <w:r>
            <w:rPr>
              <w:rFonts w:ascii="黑体" w:hAnsi="黑体" w:eastAsia="黑体"/>
              <w:b/>
              <w:bCs/>
              <w:sz w:val="36"/>
              <w:szCs w:val="36"/>
            </w:rPr>
            <w:t>目</w:t>
          </w:r>
          <w:r>
            <w:rPr>
              <w:rFonts w:hint="eastAsia" w:ascii="黑体" w:hAnsi="黑体" w:eastAsia="黑体"/>
              <w:b/>
              <w:bCs/>
              <w:sz w:val="36"/>
              <w:szCs w:val="36"/>
            </w:rPr>
            <w:t xml:space="preserve"> </w:t>
          </w:r>
          <w:r>
            <w:rPr>
              <w:rFonts w:ascii="黑体" w:hAnsi="黑体" w:eastAsia="黑体"/>
              <w:b/>
              <w:bCs/>
              <w:sz w:val="36"/>
              <w:szCs w:val="36"/>
            </w:rPr>
            <w:t>录</w:t>
          </w:r>
        </w:p>
        <w:p w14:paraId="3D8CB660">
          <w:pPr>
            <w:pStyle w:val="23"/>
            <w:tabs>
              <w:tab w:val="left" w:pos="420"/>
              <w:tab w:val="right" w:leader="dot" w:pos="8776"/>
            </w:tabs>
            <w:rPr>
              <w:rFonts w:asciiTheme="minorHAnsi" w:hAnsiTheme="minorHAnsi" w:eastAsiaTheme="minorEastAsia" w:cstheme="minorBidi"/>
              <w:b w:val="0"/>
              <w:bCs w:val="0"/>
              <w:caps w:val="0"/>
              <w:sz w:val="21"/>
              <w:szCs w:val="22"/>
            </w:rPr>
          </w:pPr>
          <w:r>
            <w:rPr>
              <w:kern w:val="0"/>
            </w:rPr>
            <w:fldChar w:fldCharType="begin"/>
          </w:r>
          <w:r>
            <w:instrText xml:space="preserve">TOC \o "1-3" \h \u </w:instrText>
          </w:r>
          <w:r>
            <w:rPr>
              <w:kern w:val="0"/>
            </w:rPr>
            <w:fldChar w:fldCharType="separate"/>
          </w:r>
          <w:r>
            <w:fldChar w:fldCharType="begin"/>
          </w:r>
          <w:r>
            <w:instrText xml:space="preserve"> HYPERLINK \l "_Toc84663399" </w:instrText>
          </w:r>
          <w:r>
            <w:fldChar w:fldCharType="separate"/>
          </w:r>
          <w:r>
            <w:rPr>
              <w:rStyle w:val="35"/>
            </w:rPr>
            <w:t>1</w:t>
          </w:r>
          <w:r>
            <w:rPr>
              <w:rFonts w:asciiTheme="minorHAnsi" w:hAnsiTheme="minorHAnsi" w:eastAsiaTheme="minorEastAsia" w:cstheme="minorBidi"/>
              <w:b w:val="0"/>
              <w:bCs w:val="0"/>
              <w:caps w:val="0"/>
              <w:sz w:val="21"/>
              <w:szCs w:val="22"/>
            </w:rPr>
            <w:tab/>
          </w:r>
          <w:r>
            <w:rPr>
              <w:rStyle w:val="35"/>
            </w:rPr>
            <w:t>引言</w:t>
          </w:r>
          <w:r>
            <w:tab/>
          </w:r>
          <w:r>
            <w:fldChar w:fldCharType="begin"/>
          </w:r>
          <w:r>
            <w:instrText xml:space="preserve"> PAGEREF _Toc84663399 \h </w:instrText>
          </w:r>
          <w:r>
            <w:fldChar w:fldCharType="separate"/>
          </w:r>
          <w:r>
            <w:t>4</w:t>
          </w:r>
          <w:r>
            <w:fldChar w:fldCharType="end"/>
          </w:r>
          <w:r>
            <w:fldChar w:fldCharType="end"/>
          </w:r>
        </w:p>
        <w:p w14:paraId="5A3D649A">
          <w:pPr>
            <w:pStyle w:val="26"/>
            <w:tabs>
              <w:tab w:val="left" w:pos="840"/>
              <w:tab w:val="right" w:leader="dot" w:pos="8776"/>
            </w:tabs>
            <w:rPr>
              <w:rFonts w:asciiTheme="minorHAnsi" w:hAnsiTheme="minorHAnsi" w:eastAsiaTheme="minorEastAsia" w:cstheme="minorBidi"/>
              <w:smallCaps w:val="0"/>
              <w:sz w:val="21"/>
              <w:szCs w:val="22"/>
            </w:rPr>
          </w:pPr>
          <w:r>
            <w:fldChar w:fldCharType="begin"/>
          </w:r>
          <w:r>
            <w:instrText xml:space="preserve"> HYPERLINK \l "_Toc84663400" </w:instrText>
          </w:r>
          <w:r>
            <w:fldChar w:fldCharType="separate"/>
          </w:r>
          <w:r>
            <w:rPr>
              <w:rStyle w:val="35"/>
              <w14:scene3d>
                <w14:lightRig w14:rig="threePt" w14:dir="t">
                  <w14:rot w14:lat="0" w14:lon="0" w14:rev="0"/>
                </w14:lightRig>
              </w14:scene3d>
            </w:rPr>
            <w:t>1.1</w:t>
          </w:r>
          <w:r>
            <w:rPr>
              <w:rFonts w:asciiTheme="minorHAnsi" w:hAnsiTheme="minorHAnsi" w:eastAsiaTheme="minorEastAsia" w:cstheme="minorBidi"/>
              <w:smallCaps w:val="0"/>
              <w:sz w:val="21"/>
              <w:szCs w:val="22"/>
            </w:rPr>
            <w:tab/>
          </w:r>
          <w:r>
            <w:rPr>
              <w:rStyle w:val="35"/>
            </w:rPr>
            <w:t>文档目的</w:t>
          </w:r>
          <w:r>
            <w:tab/>
          </w:r>
          <w:r>
            <w:fldChar w:fldCharType="begin"/>
          </w:r>
          <w:r>
            <w:instrText xml:space="preserve"> PAGEREF _Toc84663400 \h </w:instrText>
          </w:r>
          <w:r>
            <w:fldChar w:fldCharType="separate"/>
          </w:r>
          <w:r>
            <w:t>4</w:t>
          </w:r>
          <w:r>
            <w:fldChar w:fldCharType="end"/>
          </w:r>
          <w:r>
            <w:fldChar w:fldCharType="end"/>
          </w:r>
        </w:p>
        <w:p w14:paraId="00495F16">
          <w:pPr>
            <w:pStyle w:val="26"/>
            <w:tabs>
              <w:tab w:val="left" w:pos="840"/>
              <w:tab w:val="right" w:leader="dot" w:pos="8776"/>
            </w:tabs>
            <w:rPr>
              <w:rFonts w:asciiTheme="minorHAnsi" w:hAnsiTheme="minorHAnsi" w:eastAsiaTheme="minorEastAsia" w:cstheme="minorBidi"/>
              <w:smallCaps w:val="0"/>
              <w:sz w:val="21"/>
              <w:szCs w:val="22"/>
            </w:rPr>
          </w:pPr>
          <w:r>
            <w:fldChar w:fldCharType="begin"/>
          </w:r>
          <w:r>
            <w:instrText xml:space="preserve"> HYPERLINK \l "_Toc84663401" </w:instrText>
          </w:r>
          <w:r>
            <w:fldChar w:fldCharType="separate"/>
          </w:r>
          <w:r>
            <w:rPr>
              <w:rStyle w:val="35"/>
              <w14:scene3d>
                <w14:lightRig w14:rig="threePt" w14:dir="t">
                  <w14:rot w14:lat="0" w14:lon="0" w14:rev="0"/>
                </w14:lightRig>
              </w14:scene3d>
            </w:rPr>
            <w:t>1.2</w:t>
          </w:r>
          <w:r>
            <w:rPr>
              <w:rFonts w:asciiTheme="minorHAnsi" w:hAnsiTheme="minorHAnsi" w:eastAsiaTheme="minorEastAsia" w:cstheme="minorBidi"/>
              <w:smallCaps w:val="0"/>
              <w:sz w:val="21"/>
              <w:szCs w:val="22"/>
            </w:rPr>
            <w:tab/>
          </w:r>
          <w:r>
            <w:rPr>
              <w:rStyle w:val="35"/>
            </w:rPr>
            <w:t>项目背景</w:t>
          </w:r>
          <w:r>
            <w:tab/>
          </w:r>
          <w:r>
            <w:fldChar w:fldCharType="begin"/>
          </w:r>
          <w:r>
            <w:instrText xml:space="preserve"> PAGEREF _Toc84663401 \h </w:instrText>
          </w:r>
          <w:r>
            <w:fldChar w:fldCharType="separate"/>
          </w:r>
          <w:r>
            <w:t>4</w:t>
          </w:r>
          <w:r>
            <w:fldChar w:fldCharType="end"/>
          </w:r>
          <w:r>
            <w:fldChar w:fldCharType="end"/>
          </w:r>
        </w:p>
        <w:p w14:paraId="19D17B21">
          <w:pPr>
            <w:pStyle w:val="26"/>
            <w:tabs>
              <w:tab w:val="left" w:pos="840"/>
              <w:tab w:val="right" w:leader="dot" w:pos="8776"/>
            </w:tabs>
            <w:rPr>
              <w:rFonts w:asciiTheme="minorHAnsi" w:hAnsiTheme="minorHAnsi" w:eastAsiaTheme="minorEastAsia" w:cstheme="minorBidi"/>
              <w:smallCaps w:val="0"/>
              <w:sz w:val="21"/>
              <w:szCs w:val="22"/>
            </w:rPr>
          </w:pPr>
          <w:r>
            <w:fldChar w:fldCharType="begin"/>
          </w:r>
          <w:r>
            <w:instrText xml:space="preserve"> HYPERLINK \l "_Toc84663402" </w:instrText>
          </w:r>
          <w:r>
            <w:fldChar w:fldCharType="separate"/>
          </w:r>
          <w:r>
            <w:rPr>
              <w:rStyle w:val="35"/>
              <w14:scene3d>
                <w14:lightRig w14:rig="threePt" w14:dir="t">
                  <w14:rot w14:lat="0" w14:lon="0" w14:rev="0"/>
                </w14:lightRig>
              </w14:scene3d>
            </w:rPr>
            <w:t>1.3</w:t>
          </w:r>
          <w:r>
            <w:rPr>
              <w:rFonts w:asciiTheme="minorHAnsi" w:hAnsiTheme="minorHAnsi" w:eastAsiaTheme="minorEastAsia" w:cstheme="minorBidi"/>
              <w:smallCaps w:val="0"/>
              <w:sz w:val="21"/>
              <w:szCs w:val="22"/>
            </w:rPr>
            <w:tab/>
          </w:r>
          <w:r>
            <w:rPr>
              <w:rStyle w:val="35"/>
            </w:rPr>
            <w:t>术语定义</w:t>
          </w:r>
          <w:r>
            <w:tab/>
          </w:r>
          <w:r>
            <w:fldChar w:fldCharType="begin"/>
          </w:r>
          <w:r>
            <w:instrText xml:space="preserve"> PAGEREF _Toc84663402 \h </w:instrText>
          </w:r>
          <w:r>
            <w:fldChar w:fldCharType="separate"/>
          </w:r>
          <w:r>
            <w:t>4</w:t>
          </w:r>
          <w:r>
            <w:fldChar w:fldCharType="end"/>
          </w:r>
          <w:r>
            <w:fldChar w:fldCharType="end"/>
          </w:r>
        </w:p>
        <w:p w14:paraId="146D53F2">
          <w:pPr>
            <w:pStyle w:val="23"/>
            <w:tabs>
              <w:tab w:val="left" w:pos="420"/>
              <w:tab w:val="right" w:leader="dot" w:pos="8776"/>
            </w:tabs>
            <w:rPr>
              <w:rFonts w:asciiTheme="minorHAnsi" w:hAnsiTheme="minorHAnsi" w:eastAsiaTheme="minorEastAsia" w:cstheme="minorBidi"/>
              <w:b w:val="0"/>
              <w:bCs w:val="0"/>
              <w:caps w:val="0"/>
              <w:sz w:val="21"/>
              <w:szCs w:val="22"/>
            </w:rPr>
          </w:pPr>
          <w:r>
            <w:fldChar w:fldCharType="begin"/>
          </w:r>
          <w:r>
            <w:instrText xml:space="preserve"> HYPERLINK \l "_Toc84663403" </w:instrText>
          </w:r>
          <w:r>
            <w:fldChar w:fldCharType="separate"/>
          </w:r>
          <w:r>
            <w:rPr>
              <w:rStyle w:val="35"/>
            </w:rPr>
            <w:t>2</w:t>
          </w:r>
          <w:r>
            <w:rPr>
              <w:rFonts w:asciiTheme="minorHAnsi" w:hAnsiTheme="minorHAnsi" w:eastAsiaTheme="minorEastAsia" w:cstheme="minorBidi"/>
              <w:b w:val="0"/>
              <w:bCs w:val="0"/>
              <w:caps w:val="0"/>
              <w:sz w:val="21"/>
              <w:szCs w:val="22"/>
            </w:rPr>
            <w:tab/>
          </w:r>
          <w:r>
            <w:rPr>
              <w:rStyle w:val="35"/>
            </w:rPr>
            <w:t>业务流程描述</w:t>
          </w:r>
          <w:r>
            <w:tab/>
          </w:r>
          <w:r>
            <w:fldChar w:fldCharType="begin"/>
          </w:r>
          <w:r>
            <w:instrText xml:space="preserve"> PAGEREF _Toc84663403 \h </w:instrText>
          </w:r>
          <w:r>
            <w:fldChar w:fldCharType="separate"/>
          </w:r>
          <w:r>
            <w:t>5</w:t>
          </w:r>
          <w:r>
            <w:fldChar w:fldCharType="end"/>
          </w:r>
          <w:r>
            <w:fldChar w:fldCharType="end"/>
          </w:r>
        </w:p>
        <w:p w14:paraId="413A1A2D">
          <w:pPr>
            <w:pStyle w:val="23"/>
            <w:tabs>
              <w:tab w:val="left" w:pos="420"/>
              <w:tab w:val="right" w:leader="dot" w:pos="8776"/>
            </w:tabs>
            <w:rPr>
              <w:rFonts w:asciiTheme="minorHAnsi" w:hAnsiTheme="minorHAnsi" w:eastAsiaTheme="minorEastAsia" w:cstheme="minorBidi"/>
              <w:b w:val="0"/>
              <w:bCs w:val="0"/>
              <w:caps w:val="0"/>
              <w:sz w:val="21"/>
              <w:szCs w:val="22"/>
            </w:rPr>
          </w:pPr>
          <w:r>
            <w:fldChar w:fldCharType="begin"/>
          </w:r>
          <w:r>
            <w:instrText xml:space="preserve"> HYPERLINK \l "_Toc84663404" </w:instrText>
          </w:r>
          <w:r>
            <w:fldChar w:fldCharType="separate"/>
          </w:r>
          <w:r>
            <w:rPr>
              <w:rStyle w:val="35"/>
            </w:rPr>
            <w:t>3</w:t>
          </w:r>
          <w:r>
            <w:rPr>
              <w:rFonts w:asciiTheme="minorHAnsi" w:hAnsiTheme="minorHAnsi" w:eastAsiaTheme="minorEastAsia" w:cstheme="minorBidi"/>
              <w:b w:val="0"/>
              <w:bCs w:val="0"/>
              <w:caps w:val="0"/>
              <w:sz w:val="21"/>
              <w:szCs w:val="22"/>
            </w:rPr>
            <w:tab/>
          </w:r>
          <w:r>
            <w:rPr>
              <w:rStyle w:val="35"/>
            </w:rPr>
            <w:t>任务概述</w:t>
          </w:r>
          <w:r>
            <w:tab/>
          </w:r>
          <w:r>
            <w:fldChar w:fldCharType="begin"/>
          </w:r>
          <w:r>
            <w:instrText xml:space="preserve"> PAGEREF _Toc84663404 \h </w:instrText>
          </w:r>
          <w:r>
            <w:fldChar w:fldCharType="separate"/>
          </w:r>
          <w:r>
            <w:t>7</w:t>
          </w:r>
          <w:r>
            <w:fldChar w:fldCharType="end"/>
          </w:r>
          <w:r>
            <w:fldChar w:fldCharType="end"/>
          </w:r>
        </w:p>
        <w:p w14:paraId="6D0B0346">
          <w:pPr>
            <w:pStyle w:val="26"/>
            <w:tabs>
              <w:tab w:val="left" w:pos="840"/>
              <w:tab w:val="right" w:leader="dot" w:pos="8776"/>
            </w:tabs>
            <w:rPr>
              <w:rFonts w:asciiTheme="minorHAnsi" w:hAnsiTheme="minorHAnsi" w:eastAsiaTheme="minorEastAsia" w:cstheme="minorBidi"/>
              <w:smallCaps w:val="0"/>
              <w:sz w:val="21"/>
              <w:szCs w:val="22"/>
            </w:rPr>
          </w:pPr>
          <w:r>
            <w:fldChar w:fldCharType="begin"/>
          </w:r>
          <w:r>
            <w:instrText xml:space="preserve"> HYPERLINK \l "_Toc84663405" </w:instrText>
          </w:r>
          <w:r>
            <w:fldChar w:fldCharType="separate"/>
          </w:r>
          <w:r>
            <w:rPr>
              <w:rStyle w:val="35"/>
              <w14:scene3d>
                <w14:lightRig w14:rig="threePt" w14:dir="t">
                  <w14:rot w14:lat="0" w14:lon="0" w14:rev="0"/>
                </w14:lightRig>
              </w14:scene3d>
            </w:rPr>
            <w:t>3.1</w:t>
          </w:r>
          <w:r>
            <w:rPr>
              <w:rFonts w:asciiTheme="minorHAnsi" w:hAnsiTheme="minorHAnsi" w:eastAsiaTheme="minorEastAsia" w:cstheme="minorBidi"/>
              <w:smallCaps w:val="0"/>
              <w:sz w:val="21"/>
              <w:szCs w:val="22"/>
            </w:rPr>
            <w:tab/>
          </w:r>
          <w:r>
            <w:rPr>
              <w:rStyle w:val="35"/>
            </w:rPr>
            <w:t>目标</w:t>
          </w:r>
          <w:r>
            <w:tab/>
          </w:r>
          <w:r>
            <w:fldChar w:fldCharType="begin"/>
          </w:r>
          <w:r>
            <w:instrText xml:space="preserve"> PAGEREF _Toc84663405 \h </w:instrText>
          </w:r>
          <w:r>
            <w:fldChar w:fldCharType="separate"/>
          </w:r>
          <w:r>
            <w:t>7</w:t>
          </w:r>
          <w:r>
            <w:fldChar w:fldCharType="end"/>
          </w:r>
          <w:r>
            <w:fldChar w:fldCharType="end"/>
          </w:r>
        </w:p>
        <w:p w14:paraId="5A89790F">
          <w:pPr>
            <w:pStyle w:val="26"/>
            <w:tabs>
              <w:tab w:val="left" w:pos="840"/>
              <w:tab w:val="right" w:leader="dot" w:pos="8776"/>
            </w:tabs>
            <w:rPr>
              <w:rFonts w:asciiTheme="minorHAnsi" w:hAnsiTheme="minorHAnsi" w:eastAsiaTheme="minorEastAsia" w:cstheme="minorBidi"/>
              <w:smallCaps w:val="0"/>
              <w:sz w:val="21"/>
              <w:szCs w:val="22"/>
            </w:rPr>
          </w:pPr>
          <w:r>
            <w:fldChar w:fldCharType="begin"/>
          </w:r>
          <w:r>
            <w:instrText xml:space="preserve"> HYPERLINK \l "_Toc84663406" </w:instrText>
          </w:r>
          <w:r>
            <w:fldChar w:fldCharType="separate"/>
          </w:r>
          <w:r>
            <w:rPr>
              <w:rStyle w:val="35"/>
              <w14:scene3d>
                <w14:lightRig w14:rig="threePt" w14:dir="t">
                  <w14:rot w14:lat="0" w14:lon="0" w14:rev="0"/>
                </w14:lightRig>
              </w14:scene3d>
            </w:rPr>
            <w:t>3.2</w:t>
          </w:r>
          <w:r>
            <w:rPr>
              <w:rFonts w:asciiTheme="minorHAnsi" w:hAnsiTheme="minorHAnsi" w:eastAsiaTheme="minorEastAsia" w:cstheme="minorBidi"/>
              <w:smallCaps w:val="0"/>
              <w:sz w:val="21"/>
              <w:szCs w:val="22"/>
            </w:rPr>
            <w:tab/>
          </w:r>
          <w:r>
            <w:rPr>
              <w:rStyle w:val="35"/>
            </w:rPr>
            <w:t>运行环境</w:t>
          </w:r>
          <w:r>
            <w:tab/>
          </w:r>
          <w:r>
            <w:fldChar w:fldCharType="begin"/>
          </w:r>
          <w:r>
            <w:instrText xml:space="preserve"> PAGEREF _Toc84663406 \h </w:instrText>
          </w:r>
          <w:r>
            <w:fldChar w:fldCharType="separate"/>
          </w:r>
          <w:r>
            <w:t>7</w:t>
          </w:r>
          <w:r>
            <w:fldChar w:fldCharType="end"/>
          </w:r>
          <w:r>
            <w:fldChar w:fldCharType="end"/>
          </w:r>
        </w:p>
        <w:p w14:paraId="66F60C30">
          <w:pPr>
            <w:pStyle w:val="17"/>
            <w:tabs>
              <w:tab w:val="left" w:pos="1260"/>
              <w:tab w:val="right" w:leader="dot" w:pos="8776"/>
            </w:tabs>
            <w:rPr>
              <w:rFonts w:asciiTheme="minorHAnsi" w:hAnsiTheme="minorHAnsi" w:eastAsiaTheme="minorEastAsia" w:cstheme="minorBidi"/>
              <w:i w:val="0"/>
              <w:iCs w:val="0"/>
              <w:sz w:val="21"/>
              <w:szCs w:val="22"/>
            </w:rPr>
          </w:pPr>
          <w:r>
            <w:fldChar w:fldCharType="begin"/>
          </w:r>
          <w:r>
            <w:instrText xml:space="preserve"> HYPERLINK \l "_Toc84663407" </w:instrText>
          </w:r>
          <w:r>
            <w:fldChar w:fldCharType="separate"/>
          </w:r>
          <w:r>
            <w:rPr>
              <w:rStyle w:val="35"/>
              <w:i w:val="0"/>
              <w:iCs w:val="0"/>
            </w:rPr>
            <w:t>3.2.1</w:t>
          </w:r>
          <w:r>
            <w:rPr>
              <w:rFonts w:asciiTheme="minorHAnsi" w:hAnsiTheme="minorHAnsi" w:eastAsiaTheme="minorEastAsia" w:cstheme="minorBidi"/>
              <w:i w:val="0"/>
              <w:iCs w:val="0"/>
              <w:sz w:val="21"/>
              <w:szCs w:val="22"/>
            </w:rPr>
            <w:tab/>
          </w:r>
          <w:r>
            <w:rPr>
              <w:rStyle w:val="35"/>
              <w:i w:val="0"/>
              <w:iCs w:val="0"/>
            </w:rPr>
            <w:t>软件运行环境</w:t>
          </w:r>
          <w:r>
            <w:rPr>
              <w:i w:val="0"/>
              <w:iCs w:val="0"/>
            </w:rPr>
            <w:tab/>
          </w:r>
          <w:r>
            <w:rPr>
              <w:i w:val="0"/>
              <w:iCs w:val="0"/>
            </w:rPr>
            <w:fldChar w:fldCharType="begin"/>
          </w:r>
          <w:r>
            <w:rPr>
              <w:i w:val="0"/>
              <w:iCs w:val="0"/>
            </w:rPr>
            <w:instrText xml:space="preserve"> PAGEREF _Toc84663407 \h </w:instrText>
          </w:r>
          <w:r>
            <w:rPr>
              <w:i w:val="0"/>
              <w:iCs w:val="0"/>
            </w:rPr>
            <w:fldChar w:fldCharType="separate"/>
          </w:r>
          <w:r>
            <w:rPr>
              <w:i w:val="0"/>
              <w:iCs w:val="0"/>
            </w:rPr>
            <w:t>7</w:t>
          </w:r>
          <w:r>
            <w:rPr>
              <w:i w:val="0"/>
              <w:iCs w:val="0"/>
            </w:rPr>
            <w:fldChar w:fldCharType="end"/>
          </w:r>
          <w:r>
            <w:rPr>
              <w:i w:val="0"/>
              <w:iCs w:val="0"/>
            </w:rPr>
            <w:fldChar w:fldCharType="end"/>
          </w:r>
        </w:p>
        <w:p w14:paraId="083E822E">
          <w:pPr>
            <w:pStyle w:val="26"/>
            <w:tabs>
              <w:tab w:val="left" w:pos="840"/>
              <w:tab w:val="right" w:leader="dot" w:pos="8776"/>
            </w:tabs>
            <w:rPr>
              <w:rFonts w:asciiTheme="minorHAnsi" w:hAnsiTheme="minorHAnsi" w:eastAsiaTheme="minorEastAsia" w:cstheme="minorBidi"/>
              <w:smallCaps w:val="0"/>
              <w:sz w:val="21"/>
              <w:szCs w:val="22"/>
            </w:rPr>
          </w:pPr>
          <w:r>
            <w:fldChar w:fldCharType="begin"/>
          </w:r>
          <w:r>
            <w:instrText xml:space="preserve"> HYPERLINK \l "_Toc84663408" </w:instrText>
          </w:r>
          <w:r>
            <w:fldChar w:fldCharType="separate"/>
          </w:r>
          <w:r>
            <w:rPr>
              <w:rStyle w:val="35"/>
              <w14:scene3d>
                <w14:lightRig w14:rig="threePt" w14:dir="t">
                  <w14:rot w14:lat="0" w14:lon="0" w14:rev="0"/>
                </w14:lightRig>
              </w14:scene3d>
            </w:rPr>
            <w:t>3.3</w:t>
          </w:r>
          <w:r>
            <w:rPr>
              <w:rFonts w:asciiTheme="minorHAnsi" w:hAnsiTheme="minorHAnsi" w:eastAsiaTheme="minorEastAsia" w:cstheme="minorBidi"/>
              <w:smallCaps w:val="0"/>
              <w:sz w:val="21"/>
              <w:szCs w:val="22"/>
            </w:rPr>
            <w:tab/>
          </w:r>
          <w:r>
            <w:rPr>
              <w:rStyle w:val="35"/>
            </w:rPr>
            <w:t>功能划分</w:t>
          </w:r>
          <w:r>
            <w:tab/>
          </w:r>
          <w:r>
            <w:fldChar w:fldCharType="begin"/>
          </w:r>
          <w:r>
            <w:instrText xml:space="preserve"> PAGEREF _Toc84663408 \h </w:instrText>
          </w:r>
          <w:r>
            <w:fldChar w:fldCharType="separate"/>
          </w:r>
          <w:r>
            <w:t>7</w:t>
          </w:r>
          <w:r>
            <w:fldChar w:fldCharType="end"/>
          </w:r>
          <w:r>
            <w:fldChar w:fldCharType="end"/>
          </w:r>
        </w:p>
        <w:p w14:paraId="6114D209">
          <w:pPr>
            <w:pStyle w:val="26"/>
            <w:tabs>
              <w:tab w:val="left" w:pos="840"/>
              <w:tab w:val="right" w:leader="dot" w:pos="8776"/>
            </w:tabs>
            <w:rPr>
              <w:rFonts w:asciiTheme="minorHAnsi" w:hAnsiTheme="minorHAnsi" w:eastAsiaTheme="minorEastAsia" w:cstheme="minorBidi"/>
              <w:smallCaps w:val="0"/>
              <w:sz w:val="21"/>
              <w:szCs w:val="22"/>
            </w:rPr>
          </w:pPr>
          <w:r>
            <w:fldChar w:fldCharType="begin"/>
          </w:r>
          <w:r>
            <w:instrText xml:space="preserve"> HYPERLINK \l "_Toc84663409" </w:instrText>
          </w:r>
          <w:r>
            <w:fldChar w:fldCharType="separate"/>
          </w:r>
          <w:r>
            <w:rPr>
              <w:rStyle w:val="35"/>
              <w14:scene3d>
                <w14:lightRig w14:rig="threePt" w14:dir="t">
                  <w14:rot w14:lat="0" w14:lon="0" w14:rev="0"/>
                </w14:lightRig>
              </w14:scene3d>
            </w:rPr>
            <w:t>3.4</w:t>
          </w:r>
          <w:r>
            <w:rPr>
              <w:rFonts w:asciiTheme="minorHAnsi" w:hAnsiTheme="minorHAnsi" w:eastAsiaTheme="minorEastAsia" w:cstheme="minorBidi"/>
              <w:smallCaps w:val="0"/>
              <w:sz w:val="21"/>
              <w:szCs w:val="22"/>
            </w:rPr>
            <w:tab/>
          </w:r>
          <w:r>
            <w:rPr>
              <w:rStyle w:val="35"/>
            </w:rPr>
            <w:t>功能描述</w:t>
          </w:r>
          <w:r>
            <w:tab/>
          </w:r>
          <w:r>
            <w:fldChar w:fldCharType="begin"/>
          </w:r>
          <w:r>
            <w:instrText xml:space="preserve"> PAGEREF _Toc84663409 \h </w:instrText>
          </w:r>
          <w:r>
            <w:fldChar w:fldCharType="separate"/>
          </w:r>
          <w:r>
            <w:t>8</w:t>
          </w:r>
          <w:r>
            <w:fldChar w:fldCharType="end"/>
          </w:r>
          <w:r>
            <w:fldChar w:fldCharType="end"/>
          </w:r>
        </w:p>
        <w:p w14:paraId="76CA8D5D">
          <w:pPr>
            <w:pStyle w:val="17"/>
            <w:tabs>
              <w:tab w:val="left" w:pos="1260"/>
              <w:tab w:val="right" w:leader="dot" w:pos="8776"/>
            </w:tabs>
            <w:rPr>
              <w:rFonts w:asciiTheme="minorHAnsi" w:hAnsiTheme="minorHAnsi" w:eastAsiaTheme="minorEastAsia" w:cstheme="minorBidi"/>
              <w:i w:val="0"/>
              <w:iCs w:val="0"/>
              <w:sz w:val="21"/>
              <w:szCs w:val="22"/>
            </w:rPr>
          </w:pPr>
          <w:r>
            <w:fldChar w:fldCharType="begin"/>
          </w:r>
          <w:r>
            <w:instrText xml:space="preserve"> HYPERLINK \l "_Toc84663410" </w:instrText>
          </w:r>
          <w:r>
            <w:fldChar w:fldCharType="separate"/>
          </w:r>
          <w:r>
            <w:rPr>
              <w:rStyle w:val="35"/>
              <w:i w:val="0"/>
              <w:iCs w:val="0"/>
            </w:rPr>
            <w:t>3.4.1</w:t>
          </w:r>
          <w:r>
            <w:rPr>
              <w:rFonts w:asciiTheme="minorHAnsi" w:hAnsiTheme="minorHAnsi" w:eastAsiaTheme="minorEastAsia" w:cstheme="minorBidi"/>
              <w:i w:val="0"/>
              <w:iCs w:val="0"/>
              <w:sz w:val="21"/>
              <w:szCs w:val="22"/>
            </w:rPr>
            <w:tab/>
          </w:r>
          <w:r>
            <w:rPr>
              <w:rStyle w:val="35"/>
              <w:i w:val="0"/>
              <w:iCs w:val="0"/>
            </w:rPr>
            <w:t>系统信息管理</w:t>
          </w:r>
          <w:r>
            <w:rPr>
              <w:i w:val="0"/>
              <w:iCs w:val="0"/>
            </w:rPr>
            <w:tab/>
          </w:r>
          <w:r>
            <w:rPr>
              <w:i w:val="0"/>
              <w:iCs w:val="0"/>
            </w:rPr>
            <w:fldChar w:fldCharType="begin"/>
          </w:r>
          <w:r>
            <w:rPr>
              <w:i w:val="0"/>
              <w:iCs w:val="0"/>
            </w:rPr>
            <w:instrText xml:space="preserve"> PAGEREF _Toc84663410 \h </w:instrText>
          </w:r>
          <w:r>
            <w:rPr>
              <w:i w:val="0"/>
              <w:iCs w:val="0"/>
            </w:rPr>
            <w:fldChar w:fldCharType="separate"/>
          </w:r>
          <w:r>
            <w:rPr>
              <w:i w:val="0"/>
              <w:iCs w:val="0"/>
            </w:rPr>
            <w:t>8</w:t>
          </w:r>
          <w:r>
            <w:rPr>
              <w:i w:val="0"/>
              <w:iCs w:val="0"/>
            </w:rPr>
            <w:fldChar w:fldCharType="end"/>
          </w:r>
          <w:r>
            <w:rPr>
              <w:i w:val="0"/>
              <w:iCs w:val="0"/>
            </w:rPr>
            <w:fldChar w:fldCharType="end"/>
          </w:r>
        </w:p>
        <w:p w14:paraId="539E30C7">
          <w:pPr>
            <w:pStyle w:val="17"/>
            <w:tabs>
              <w:tab w:val="left" w:pos="1260"/>
              <w:tab w:val="right" w:leader="dot" w:pos="8776"/>
            </w:tabs>
            <w:rPr>
              <w:rFonts w:asciiTheme="minorHAnsi" w:hAnsiTheme="minorHAnsi" w:eastAsiaTheme="minorEastAsia" w:cstheme="minorBidi"/>
              <w:i w:val="0"/>
              <w:iCs w:val="0"/>
              <w:sz w:val="21"/>
              <w:szCs w:val="22"/>
            </w:rPr>
          </w:pPr>
          <w:r>
            <w:fldChar w:fldCharType="begin"/>
          </w:r>
          <w:r>
            <w:instrText xml:space="preserve"> HYPERLINK \l "_Toc84663411" </w:instrText>
          </w:r>
          <w:r>
            <w:fldChar w:fldCharType="separate"/>
          </w:r>
          <w:r>
            <w:rPr>
              <w:rStyle w:val="35"/>
              <w:i w:val="0"/>
              <w:iCs w:val="0"/>
            </w:rPr>
            <w:t>3.4.2</w:t>
          </w:r>
          <w:r>
            <w:rPr>
              <w:rFonts w:asciiTheme="minorHAnsi" w:hAnsiTheme="minorHAnsi" w:eastAsiaTheme="minorEastAsia" w:cstheme="minorBidi"/>
              <w:i w:val="0"/>
              <w:iCs w:val="0"/>
              <w:sz w:val="21"/>
              <w:szCs w:val="22"/>
            </w:rPr>
            <w:tab/>
          </w:r>
          <w:r>
            <w:rPr>
              <w:rStyle w:val="35"/>
              <w:i w:val="0"/>
              <w:iCs w:val="0"/>
            </w:rPr>
            <w:t>基础信息管理</w:t>
          </w:r>
          <w:r>
            <w:rPr>
              <w:i w:val="0"/>
              <w:iCs w:val="0"/>
            </w:rPr>
            <w:tab/>
          </w:r>
          <w:r>
            <w:rPr>
              <w:i w:val="0"/>
              <w:iCs w:val="0"/>
            </w:rPr>
            <w:fldChar w:fldCharType="begin"/>
          </w:r>
          <w:r>
            <w:rPr>
              <w:i w:val="0"/>
              <w:iCs w:val="0"/>
            </w:rPr>
            <w:instrText xml:space="preserve"> PAGEREF _Toc84663411 \h </w:instrText>
          </w:r>
          <w:r>
            <w:rPr>
              <w:i w:val="0"/>
              <w:iCs w:val="0"/>
            </w:rPr>
            <w:fldChar w:fldCharType="separate"/>
          </w:r>
          <w:r>
            <w:rPr>
              <w:i w:val="0"/>
              <w:iCs w:val="0"/>
            </w:rPr>
            <w:t>10</w:t>
          </w:r>
          <w:r>
            <w:rPr>
              <w:i w:val="0"/>
              <w:iCs w:val="0"/>
            </w:rPr>
            <w:fldChar w:fldCharType="end"/>
          </w:r>
          <w:r>
            <w:rPr>
              <w:i w:val="0"/>
              <w:iCs w:val="0"/>
            </w:rPr>
            <w:fldChar w:fldCharType="end"/>
          </w:r>
        </w:p>
        <w:p w14:paraId="11BB1E92">
          <w:pPr>
            <w:pStyle w:val="23"/>
            <w:tabs>
              <w:tab w:val="left" w:pos="420"/>
              <w:tab w:val="right" w:leader="dot" w:pos="8776"/>
            </w:tabs>
            <w:rPr>
              <w:rFonts w:asciiTheme="minorHAnsi" w:hAnsiTheme="minorHAnsi" w:eastAsiaTheme="minorEastAsia" w:cstheme="minorBidi"/>
              <w:b w:val="0"/>
              <w:bCs w:val="0"/>
              <w:caps w:val="0"/>
              <w:sz w:val="21"/>
              <w:szCs w:val="22"/>
            </w:rPr>
          </w:pPr>
          <w:r>
            <w:fldChar w:fldCharType="begin"/>
          </w:r>
          <w:r>
            <w:instrText xml:space="preserve"> HYPERLINK \l "_Toc84663415" </w:instrText>
          </w:r>
          <w:r>
            <w:fldChar w:fldCharType="separate"/>
          </w:r>
          <w:r>
            <w:rPr>
              <w:rStyle w:val="35"/>
            </w:rPr>
            <w:t>4</w:t>
          </w:r>
          <w:r>
            <w:rPr>
              <w:rFonts w:asciiTheme="minorHAnsi" w:hAnsiTheme="minorHAnsi" w:eastAsiaTheme="minorEastAsia" w:cstheme="minorBidi"/>
              <w:b w:val="0"/>
              <w:bCs w:val="0"/>
              <w:caps w:val="0"/>
              <w:sz w:val="21"/>
              <w:szCs w:val="22"/>
            </w:rPr>
            <w:tab/>
          </w:r>
          <w:r>
            <w:rPr>
              <w:rStyle w:val="35"/>
            </w:rPr>
            <w:t>性能描述</w:t>
          </w:r>
          <w:r>
            <w:tab/>
          </w:r>
          <w:r>
            <w:fldChar w:fldCharType="begin"/>
          </w:r>
          <w:r>
            <w:instrText xml:space="preserve"> PAGEREF _Toc84663415 \h </w:instrText>
          </w:r>
          <w:r>
            <w:fldChar w:fldCharType="separate"/>
          </w:r>
          <w:r>
            <w:t>14</w:t>
          </w:r>
          <w:r>
            <w:fldChar w:fldCharType="end"/>
          </w:r>
          <w:r>
            <w:fldChar w:fldCharType="end"/>
          </w:r>
        </w:p>
        <w:p w14:paraId="52908CCC">
          <w:pPr>
            <w:pStyle w:val="26"/>
            <w:tabs>
              <w:tab w:val="left" w:pos="840"/>
              <w:tab w:val="right" w:leader="dot" w:pos="8776"/>
            </w:tabs>
            <w:rPr>
              <w:rFonts w:asciiTheme="minorHAnsi" w:hAnsiTheme="minorHAnsi" w:eastAsiaTheme="minorEastAsia" w:cstheme="minorBidi"/>
              <w:smallCaps w:val="0"/>
              <w:sz w:val="21"/>
              <w:szCs w:val="22"/>
            </w:rPr>
          </w:pPr>
          <w:r>
            <w:fldChar w:fldCharType="begin"/>
          </w:r>
          <w:r>
            <w:instrText xml:space="preserve"> HYPERLINK \l "_Toc84663416" </w:instrText>
          </w:r>
          <w:r>
            <w:fldChar w:fldCharType="separate"/>
          </w:r>
          <w:r>
            <w:rPr>
              <w:rStyle w:val="35"/>
              <w14:scene3d>
                <w14:lightRig w14:rig="threePt" w14:dir="t">
                  <w14:rot w14:lat="0" w14:lon="0" w14:rev="0"/>
                </w14:lightRig>
              </w14:scene3d>
            </w:rPr>
            <w:t>4.1</w:t>
          </w:r>
          <w:r>
            <w:rPr>
              <w:rFonts w:asciiTheme="minorHAnsi" w:hAnsiTheme="minorHAnsi" w:eastAsiaTheme="minorEastAsia" w:cstheme="minorBidi"/>
              <w:smallCaps w:val="0"/>
              <w:sz w:val="21"/>
              <w:szCs w:val="22"/>
            </w:rPr>
            <w:tab/>
          </w:r>
          <w:r>
            <w:rPr>
              <w:rStyle w:val="35"/>
            </w:rPr>
            <w:t>适应性</w:t>
          </w:r>
          <w:r>
            <w:tab/>
          </w:r>
          <w:r>
            <w:fldChar w:fldCharType="begin"/>
          </w:r>
          <w:r>
            <w:instrText xml:space="preserve"> PAGEREF _Toc84663416 \h </w:instrText>
          </w:r>
          <w:r>
            <w:fldChar w:fldCharType="separate"/>
          </w:r>
          <w:r>
            <w:t>14</w:t>
          </w:r>
          <w:r>
            <w:fldChar w:fldCharType="end"/>
          </w:r>
          <w:r>
            <w:fldChar w:fldCharType="end"/>
          </w:r>
        </w:p>
        <w:p w14:paraId="0E764C13">
          <w:pPr>
            <w:pStyle w:val="23"/>
            <w:tabs>
              <w:tab w:val="left" w:pos="420"/>
              <w:tab w:val="right" w:leader="dot" w:pos="8776"/>
            </w:tabs>
            <w:rPr>
              <w:rFonts w:asciiTheme="minorHAnsi" w:hAnsiTheme="minorHAnsi" w:eastAsiaTheme="minorEastAsia" w:cstheme="minorBidi"/>
              <w:b w:val="0"/>
              <w:bCs w:val="0"/>
              <w:caps w:val="0"/>
              <w:sz w:val="21"/>
              <w:szCs w:val="22"/>
            </w:rPr>
          </w:pPr>
          <w:r>
            <w:fldChar w:fldCharType="begin"/>
          </w:r>
          <w:r>
            <w:instrText xml:space="preserve"> HYPERLINK \l "_Toc84663417" </w:instrText>
          </w:r>
          <w:r>
            <w:fldChar w:fldCharType="separate"/>
          </w:r>
          <w:r>
            <w:rPr>
              <w:rStyle w:val="35"/>
            </w:rPr>
            <w:t>5</w:t>
          </w:r>
          <w:r>
            <w:rPr>
              <w:rFonts w:asciiTheme="minorHAnsi" w:hAnsiTheme="minorHAnsi" w:eastAsiaTheme="minorEastAsia" w:cstheme="minorBidi"/>
              <w:b w:val="0"/>
              <w:bCs w:val="0"/>
              <w:caps w:val="0"/>
              <w:sz w:val="21"/>
              <w:szCs w:val="22"/>
            </w:rPr>
            <w:tab/>
          </w:r>
          <w:r>
            <w:rPr>
              <w:rStyle w:val="35"/>
            </w:rPr>
            <w:t>运行需求</w:t>
          </w:r>
          <w:r>
            <w:tab/>
          </w:r>
          <w:r>
            <w:fldChar w:fldCharType="begin"/>
          </w:r>
          <w:r>
            <w:instrText xml:space="preserve"> PAGEREF _Toc84663417 \h </w:instrText>
          </w:r>
          <w:r>
            <w:fldChar w:fldCharType="separate"/>
          </w:r>
          <w:r>
            <w:t>14</w:t>
          </w:r>
          <w:r>
            <w:fldChar w:fldCharType="end"/>
          </w:r>
          <w:r>
            <w:fldChar w:fldCharType="end"/>
          </w:r>
        </w:p>
        <w:p w14:paraId="6B511FD5">
          <w:pPr>
            <w:pStyle w:val="26"/>
            <w:tabs>
              <w:tab w:val="left" w:pos="840"/>
              <w:tab w:val="right" w:leader="dot" w:pos="8776"/>
            </w:tabs>
            <w:rPr>
              <w:rFonts w:asciiTheme="minorHAnsi" w:hAnsiTheme="minorHAnsi" w:eastAsiaTheme="minorEastAsia" w:cstheme="minorBidi"/>
              <w:smallCaps w:val="0"/>
              <w:sz w:val="21"/>
              <w:szCs w:val="22"/>
            </w:rPr>
          </w:pPr>
          <w:r>
            <w:fldChar w:fldCharType="begin"/>
          </w:r>
          <w:r>
            <w:instrText xml:space="preserve"> HYPERLINK \l "_Toc84663418" </w:instrText>
          </w:r>
          <w:r>
            <w:fldChar w:fldCharType="separate"/>
          </w:r>
          <w:r>
            <w:rPr>
              <w:rStyle w:val="35"/>
              <w14:scene3d>
                <w14:lightRig w14:rig="threePt" w14:dir="t">
                  <w14:rot w14:lat="0" w14:lon="0" w14:rev="0"/>
                </w14:lightRig>
              </w14:scene3d>
            </w:rPr>
            <w:t>5.1</w:t>
          </w:r>
          <w:r>
            <w:rPr>
              <w:rFonts w:asciiTheme="minorHAnsi" w:hAnsiTheme="minorHAnsi" w:eastAsiaTheme="minorEastAsia" w:cstheme="minorBidi"/>
              <w:smallCaps w:val="0"/>
              <w:sz w:val="21"/>
              <w:szCs w:val="22"/>
            </w:rPr>
            <w:tab/>
          </w:r>
          <w:r>
            <w:rPr>
              <w:rStyle w:val="35"/>
            </w:rPr>
            <w:t>用户界面</w:t>
          </w:r>
          <w:r>
            <w:tab/>
          </w:r>
          <w:r>
            <w:fldChar w:fldCharType="begin"/>
          </w:r>
          <w:r>
            <w:instrText xml:space="preserve"> PAGEREF _Toc84663418 \h </w:instrText>
          </w:r>
          <w:r>
            <w:fldChar w:fldCharType="separate"/>
          </w:r>
          <w:r>
            <w:t>14</w:t>
          </w:r>
          <w:r>
            <w:fldChar w:fldCharType="end"/>
          </w:r>
          <w:r>
            <w:fldChar w:fldCharType="end"/>
          </w:r>
        </w:p>
        <w:p w14:paraId="223F31A8">
          <w:pPr>
            <w:pStyle w:val="26"/>
            <w:tabs>
              <w:tab w:val="left" w:pos="840"/>
              <w:tab w:val="right" w:leader="dot" w:pos="8776"/>
            </w:tabs>
            <w:rPr>
              <w:rFonts w:asciiTheme="minorHAnsi" w:hAnsiTheme="minorHAnsi" w:eastAsiaTheme="minorEastAsia" w:cstheme="minorBidi"/>
              <w:smallCaps w:val="0"/>
              <w:sz w:val="21"/>
              <w:szCs w:val="22"/>
            </w:rPr>
          </w:pPr>
          <w:r>
            <w:fldChar w:fldCharType="begin"/>
          </w:r>
          <w:r>
            <w:instrText xml:space="preserve"> HYPERLINK \l "_Toc84663419" </w:instrText>
          </w:r>
          <w:r>
            <w:fldChar w:fldCharType="separate"/>
          </w:r>
          <w:r>
            <w:rPr>
              <w:rStyle w:val="35"/>
              <w14:scene3d>
                <w14:lightRig w14:rig="threePt" w14:dir="t">
                  <w14:rot w14:lat="0" w14:lon="0" w14:rev="0"/>
                </w14:lightRig>
              </w14:scene3d>
            </w:rPr>
            <w:t>5.2</w:t>
          </w:r>
          <w:r>
            <w:rPr>
              <w:rFonts w:asciiTheme="minorHAnsi" w:hAnsiTheme="minorHAnsi" w:eastAsiaTheme="minorEastAsia" w:cstheme="minorBidi"/>
              <w:smallCaps w:val="0"/>
              <w:sz w:val="21"/>
              <w:szCs w:val="22"/>
            </w:rPr>
            <w:tab/>
          </w:r>
          <w:r>
            <w:rPr>
              <w:rStyle w:val="35"/>
            </w:rPr>
            <w:t>软件接口</w:t>
          </w:r>
          <w:r>
            <w:tab/>
          </w:r>
          <w:r>
            <w:fldChar w:fldCharType="begin"/>
          </w:r>
          <w:r>
            <w:instrText xml:space="preserve"> PAGEREF _Toc84663419 \h </w:instrText>
          </w:r>
          <w:r>
            <w:fldChar w:fldCharType="separate"/>
          </w:r>
          <w:r>
            <w:t>15</w:t>
          </w:r>
          <w:r>
            <w:fldChar w:fldCharType="end"/>
          </w:r>
          <w:r>
            <w:fldChar w:fldCharType="end"/>
          </w:r>
        </w:p>
        <w:p w14:paraId="6B430BE4">
          <w:r>
            <w:fldChar w:fldCharType="end"/>
          </w:r>
        </w:p>
      </w:sdtContent>
    </w:sdt>
    <w:p w14:paraId="062C0B8A">
      <w:pPr>
        <w:widowControl/>
        <w:jc w:val="left"/>
        <w:rPr>
          <w:sz w:val="24"/>
          <w:shd w:val="clear" w:color="auto" w:fill="FFFFFF"/>
        </w:rPr>
      </w:pPr>
      <w:bookmarkStart w:id="0" w:name="_Toc30325"/>
      <w:bookmarkStart w:id="1" w:name="_Toc237314349"/>
      <w:r>
        <w:rPr>
          <w:sz w:val="24"/>
          <w:shd w:val="clear" w:color="auto" w:fill="FFFFFF"/>
        </w:rPr>
        <w:br w:type="page"/>
      </w:r>
    </w:p>
    <w:p w14:paraId="62C35B36">
      <w:pPr>
        <w:pStyle w:val="2"/>
        <w:spacing w:before="260" w:after="260"/>
        <w:ind w:left="431" w:hanging="431"/>
      </w:pPr>
      <w:bookmarkStart w:id="2" w:name="_Toc84663399"/>
      <w:r>
        <w:rPr>
          <w:rFonts w:hint="eastAsia"/>
        </w:rPr>
        <w:t>引言</w:t>
      </w:r>
      <w:bookmarkEnd w:id="0"/>
      <w:bookmarkEnd w:id="1"/>
      <w:bookmarkEnd w:id="2"/>
    </w:p>
    <w:p w14:paraId="7B8F1BA7">
      <w:pPr>
        <w:pStyle w:val="3"/>
        <w:spacing w:before="260" w:after="260"/>
        <w:ind w:left="578" w:hanging="578"/>
      </w:pPr>
      <w:bookmarkStart w:id="3" w:name="_Toc84663400"/>
      <w:bookmarkStart w:id="4" w:name="_Toc237314350"/>
      <w:bookmarkStart w:id="5" w:name="_Toc11933"/>
      <w:r>
        <w:rPr>
          <w:rFonts w:hint="eastAsia"/>
        </w:rPr>
        <w:t>文档目的</w:t>
      </w:r>
      <w:bookmarkEnd w:id="3"/>
      <w:bookmarkEnd w:id="4"/>
      <w:bookmarkEnd w:id="5"/>
      <w:r>
        <w:rPr>
          <w:rFonts w:hint="eastAsia"/>
        </w:rPr>
        <w:t xml:space="preserve"> </w:t>
      </w:r>
    </w:p>
    <w:p w14:paraId="429B59E1">
      <w:pPr>
        <w:spacing w:line="360" w:lineRule="auto"/>
        <w:ind w:firstLine="420"/>
        <w:rPr>
          <w:rFonts w:hint="eastAsia"/>
          <w:sz w:val="24"/>
          <w:shd w:val="clear" w:color="auto" w:fill="FFFFFF"/>
        </w:rPr>
      </w:pPr>
      <w:r>
        <w:rPr>
          <w:rFonts w:hint="eastAsia"/>
          <w:sz w:val="24"/>
          <w:shd w:val="clear" w:color="auto" w:fill="FFFFFF"/>
        </w:rPr>
        <w:t>本文档旨在明确“综合数据统计管理系统”的功能需求、性能需求及运行环境，为系统设计、开发、测试及验收提供依据。本报告主要面向项目管理人员、系统设计人员、开发人员及最终用户（管理员、教师、学生），确保各方对系统目标与功能达成一致理解。</w:t>
      </w:r>
    </w:p>
    <w:p w14:paraId="71F43E87">
      <w:pPr>
        <w:spacing w:line="360" w:lineRule="auto"/>
        <w:ind w:firstLine="420"/>
        <w:rPr>
          <w:rFonts w:hint="eastAsia"/>
          <w:sz w:val="24"/>
          <w:shd w:val="clear" w:color="auto" w:fill="FFFFFF"/>
        </w:rPr>
      </w:pPr>
    </w:p>
    <w:p w14:paraId="6A95701F">
      <w:pPr>
        <w:spacing w:line="360" w:lineRule="auto"/>
        <w:ind w:firstLine="420"/>
        <w:rPr>
          <w:sz w:val="24"/>
          <w:shd w:val="clear" w:color="auto" w:fill="FFFFFF"/>
        </w:rPr>
      </w:pPr>
      <w:r>
        <w:rPr>
          <w:sz w:val="24"/>
          <w:shd w:val="clear" w:color="auto" w:fill="FFFFFF"/>
        </w:rPr>
        <w:t>开发</w:t>
      </w:r>
      <w:r>
        <w:rPr>
          <w:rFonts w:hint="eastAsia"/>
          <w:sz w:val="24"/>
          <w:shd w:val="clear" w:color="auto" w:fill="FFFFFF"/>
        </w:rPr>
        <w:t>人员</w:t>
      </w:r>
      <w:r>
        <w:rPr>
          <w:sz w:val="24"/>
          <w:shd w:val="clear" w:color="auto" w:fill="FFFFFF"/>
        </w:rPr>
        <w:t>阅读本需求规格说明书，需要特别注意功能需求中的具体需求描述和对软件设计过程中潜在出错地方的相关处理。</w:t>
      </w:r>
    </w:p>
    <w:p w14:paraId="01FB3F5D">
      <w:pPr>
        <w:pStyle w:val="3"/>
        <w:spacing w:before="260" w:after="260"/>
        <w:ind w:left="578" w:hanging="578"/>
      </w:pPr>
      <w:bookmarkStart w:id="6" w:name="_Toc237314351"/>
      <w:bookmarkStart w:id="7" w:name="_Toc84663401"/>
      <w:bookmarkStart w:id="8" w:name="_Toc26351"/>
      <w:r>
        <w:rPr>
          <w:rFonts w:hint="eastAsia"/>
        </w:rPr>
        <w:t>项目背景</w:t>
      </w:r>
      <w:bookmarkEnd w:id="6"/>
      <w:bookmarkEnd w:id="7"/>
      <w:bookmarkEnd w:id="8"/>
      <w:r>
        <w:rPr>
          <w:rFonts w:hint="eastAsia"/>
        </w:rPr>
        <w:t xml:space="preserve"> </w:t>
      </w:r>
    </w:p>
    <w:p w14:paraId="4B60CD9A">
      <w:pPr>
        <w:rPr>
          <w:rFonts w:hint="default" w:eastAsia="宋体"/>
          <w:lang w:val="en-US" w:eastAsia="zh-CN"/>
        </w:rPr>
      </w:pPr>
      <w:r>
        <w:rPr>
          <w:rFonts w:hint="eastAsia"/>
        </w:rPr>
        <w:t>随着高校信息化建设的深入，计算机学院在日常管理中产生了大量数据，包括学院经费使用情况、科研论文产出、学生基本信息、教师档案及各类学科竞赛成绩等。目前，这些数据多分散在不同的Excel表格或孤立系统中，存在</w:t>
      </w:r>
      <w:r>
        <w:rPr>
          <w:rFonts w:hint="eastAsia"/>
          <w:lang w:val="en-US" w:eastAsia="zh-CN"/>
        </w:rPr>
        <w:t>统计效率低，权限管理混乱</w:t>
      </w:r>
    </w:p>
    <w:p w14:paraId="67EBD056">
      <w:pPr>
        <w:rPr>
          <w:rFonts w:hint="eastAsia"/>
        </w:rPr>
      </w:pPr>
    </w:p>
    <w:p w14:paraId="3C5D17B4">
      <w:pPr>
        <w:rPr>
          <w:rFonts w:hint="eastAsia"/>
        </w:rPr>
      </w:pPr>
      <w:r>
        <w:rPr>
          <w:rFonts w:hint="eastAsia"/>
        </w:rPr>
        <w:t>为解决上述问题，拟开发一套集数据采集、存储、统计、分析及展示于一体的综合管理系统，实现数据的规范化、自动化管理。</w:t>
      </w:r>
    </w:p>
    <w:p w14:paraId="212A2DB5"/>
    <w:p w14:paraId="75E87C90">
      <w:pPr>
        <w:pStyle w:val="3"/>
        <w:spacing w:before="260" w:after="260"/>
        <w:ind w:left="578" w:hanging="578"/>
      </w:pPr>
      <w:bookmarkStart w:id="9" w:name="_Toc237314352"/>
      <w:bookmarkStart w:id="10" w:name="_Toc7947"/>
      <w:bookmarkStart w:id="11" w:name="_Toc84663402"/>
      <w:r>
        <w:rPr>
          <w:rFonts w:hint="eastAsia"/>
        </w:rPr>
        <w:t>术语定义</w:t>
      </w:r>
      <w:bookmarkEnd w:id="9"/>
      <w:bookmarkEnd w:id="10"/>
      <w:bookmarkEnd w:id="11"/>
      <w:r>
        <w:rPr>
          <w:rFonts w:hint="eastAsia"/>
        </w:rPr>
        <w:t xml:space="preserve"> </w:t>
      </w:r>
    </w:p>
    <w:p w14:paraId="52F170E4">
      <w:pPr>
        <w:pStyle w:val="29"/>
        <w:spacing w:before="156" w:beforeLines="50" w:after="156" w:afterLines="50" w:line="360" w:lineRule="auto"/>
        <w:rPr>
          <w:rFonts w:hint="eastAsia"/>
          <w:sz w:val="24"/>
        </w:rPr>
      </w:pPr>
      <w:r>
        <w:rPr>
          <w:rFonts w:hint="eastAsia"/>
          <w:sz w:val="24"/>
        </w:rPr>
        <w:t>管理员</w:t>
      </w:r>
      <w:r>
        <w:rPr>
          <w:rFonts w:hint="eastAsia"/>
          <w:sz w:val="24"/>
          <w:lang w:eastAsia="zh-CN"/>
        </w:rPr>
        <w:t>：</w:t>
      </w:r>
      <w:r>
        <w:rPr>
          <w:rFonts w:hint="eastAsia"/>
          <w:sz w:val="24"/>
        </w:rPr>
        <w:t xml:space="preserve">拥有系统最高权限的用户，负责系统配置、基础数据维护、用户管理及全量数据审核。 </w:t>
      </w:r>
    </w:p>
    <w:p w14:paraId="37AA75B6">
      <w:pPr>
        <w:pStyle w:val="29"/>
        <w:spacing w:before="156" w:beforeLines="50" w:after="156" w:afterLines="50" w:line="360" w:lineRule="auto"/>
        <w:ind w:firstLine="480"/>
        <w:rPr>
          <w:rFonts w:hint="eastAsia"/>
          <w:sz w:val="24"/>
        </w:rPr>
      </w:pPr>
      <w:r>
        <w:rPr>
          <w:rFonts w:hint="eastAsia"/>
          <w:sz w:val="24"/>
        </w:rPr>
        <w:t>教师</w:t>
      </w:r>
      <w:r>
        <w:rPr>
          <w:rFonts w:hint="eastAsia"/>
          <w:sz w:val="24"/>
          <w:lang w:eastAsia="zh-CN"/>
        </w:rPr>
        <w:t>：</w:t>
      </w:r>
      <w:r>
        <w:rPr>
          <w:rFonts w:hint="eastAsia"/>
          <w:sz w:val="24"/>
        </w:rPr>
        <w:t xml:space="preserve">学院教职工，可查看个人相关数据（如论文、经费项目），录入科研及竞赛指导信息。 </w:t>
      </w:r>
    </w:p>
    <w:p w14:paraId="7763A795">
      <w:pPr>
        <w:pStyle w:val="29"/>
        <w:spacing w:before="156" w:beforeLines="50" w:after="156" w:afterLines="50" w:line="360" w:lineRule="auto"/>
        <w:ind w:firstLine="480"/>
        <w:rPr>
          <w:rFonts w:hint="eastAsia"/>
          <w:sz w:val="24"/>
        </w:rPr>
      </w:pPr>
      <w:r>
        <w:rPr>
          <w:rFonts w:hint="eastAsia"/>
          <w:sz w:val="24"/>
        </w:rPr>
        <w:t>学生</w:t>
      </w:r>
      <w:r>
        <w:rPr>
          <w:rFonts w:hint="eastAsia"/>
          <w:sz w:val="24"/>
          <w:lang w:eastAsia="zh-CN"/>
        </w:rPr>
        <w:t>：</w:t>
      </w:r>
      <w:r>
        <w:rPr>
          <w:rFonts w:hint="eastAsia"/>
          <w:sz w:val="24"/>
        </w:rPr>
        <w:t xml:space="preserve">学院在读学生，主要权限为查看个人信息、查询竞赛报名及获奖情况。 </w:t>
      </w:r>
    </w:p>
    <w:p w14:paraId="414AF7BC">
      <w:pPr>
        <w:pStyle w:val="29"/>
        <w:spacing w:before="156" w:beforeLines="50" w:after="156" w:afterLines="50" w:line="360" w:lineRule="auto"/>
        <w:ind w:firstLine="480"/>
        <w:rPr>
          <w:rFonts w:hint="eastAsia"/>
          <w:sz w:val="24"/>
        </w:rPr>
      </w:pPr>
      <w:r>
        <w:rPr>
          <w:rFonts w:hint="eastAsia"/>
          <w:sz w:val="24"/>
        </w:rPr>
        <w:t>基础信息</w:t>
      </w:r>
      <w:r>
        <w:rPr>
          <w:rFonts w:hint="eastAsia"/>
          <w:sz w:val="24"/>
          <w:lang w:eastAsia="zh-CN"/>
        </w:rPr>
        <w:t>：</w:t>
      </w:r>
      <w:r>
        <w:rPr>
          <w:rFonts w:hint="eastAsia"/>
          <w:sz w:val="24"/>
        </w:rPr>
        <w:t xml:space="preserve">指系统中相对静态的数据，如专业设置、课程信息、教师名录、学生学籍等。 </w:t>
      </w:r>
    </w:p>
    <w:p w14:paraId="14906287">
      <w:pPr>
        <w:pStyle w:val="29"/>
        <w:spacing w:before="156" w:beforeLines="50" w:after="156" w:afterLines="50" w:line="360" w:lineRule="auto"/>
        <w:ind w:firstLine="480"/>
        <w:rPr>
          <w:sz w:val="24"/>
        </w:rPr>
      </w:pPr>
      <w:r>
        <w:rPr>
          <w:rFonts w:hint="eastAsia"/>
          <w:sz w:val="24"/>
        </w:rPr>
        <w:t>动态数据</w:t>
      </w:r>
      <w:r>
        <w:rPr>
          <w:rFonts w:hint="eastAsia"/>
          <w:sz w:val="24"/>
          <w:lang w:eastAsia="zh-CN"/>
        </w:rPr>
        <w:t>：</w:t>
      </w:r>
      <w:r>
        <w:rPr>
          <w:rFonts w:hint="eastAsia"/>
          <w:sz w:val="24"/>
        </w:rPr>
        <w:t xml:space="preserve">指随时间频繁变化的数据，如经费收支流水、新增论文记录、竞赛获奖结果等。 </w:t>
      </w:r>
    </w:p>
    <w:p w14:paraId="1CCEC907">
      <w:pPr>
        <w:pStyle w:val="2"/>
        <w:spacing w:before="260" w:after="260"/>
        <w:ind w:left="431" w:hanging="431"/>
      </w:pPr>
      <w:bookmarkStart w:id="12" w:name="_Toc237314354"/>
      <w:bookmarkStart w:id="13" w:name="_Toc12860"/>
      <w:bookmarkStart w:id="14" w:name="_Toc84663403"/>
      <w:r>
        <w:rPr>
          <w:rFonts w:hint="eastAsia"/>
        </w:rPr>
        <w:t>业务流程描述</w:t>
      </w:r>
      <w:bookmarkEnd w:id="12"/>
      <w:bookmarkEnd w:id="13"/>
      <w:bookmarkEnd w:id="14"/>
    </w:p>
    <w:p w14:paraId="18843982">
      <w:r>
        <w:rPr>
          <w:rFonts w:hint="eastAsia"/>
        </w:rPr>
        <w:drawing>
          <wp:inline distT="0" distB="0" distL="114300" distR="114300">
            <wp:extent cx="2788920" cy="3339465"/>
            <wp:effectExtent l="0" t="0" r="5080" b="635"/>
            <wp:docPr id="2" name="图片 2" descr="屏幕截图 2026-03-13 155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6-03-13 155425"/>
                    <pic:cNvPicPr>
                      <a:picLocks noChangeAspect="1"/>
                    </pic:cNvPicPr>
                  </pic:nvPicPr>
                  <pic:blipFill>
                    <a:blip r:embed="rId6"/>
                    <a:stretch>
                      <a:fillRect/>
                    </a:stretch>
                  </pic:blipFill>
                  <pic:spPr>
                    <a:xfrm>
                      <a:off x="0" y="0"/>
                      <a:ext cx="2788920" cy="3339465"/>
                    </a:xfrm>
                    <a:prstGeom prst="rect">
                      <a:avLst/>
                    </a:prstGeom>
                  </pic:spPr>
                </pic:pic>
              </a:graphicData>
            </a:graphic>
          </wp:inline>
        </w:drawing>
      </w:r>
    </w:p>
    <w:p w14:paraId="3C934ED0">
      <w:pPr>
        <w:pStyle w:val="2"/>
        <w:spacing w:before="260" w:after="260"/>
        <w:ind w:left="431" w:hanging="431"/>
      </w:pPr>
      <w:bookmarkStart w:id="15" w:name="_Toc25552"/>
      <w:bookmarkStart w:id="16" w:name="_Toc237314355"/>
      <w:bookmarkStart w:id="17" w:name="_Toc84663404"/>
      <w:r>
        <w:rPr>
          <w:rFonts w:hint="eastAsia"/>
        </w:rPr>
        <w:t>任务概述</w:t>
      </w:r>
      <w:bookmarkEnd w:id="15"/>
      <w:bookmarkEnd w:id="16"/>
      <w:bookmarkEnd w:id="17"/>
    </w:p>
    <w:p w14:paraId="7A43599A">
      <w:pPr>
        <w:pStyle w:val="3"/>
        <w:spacing w:before="260" w:after="260"/>
        <w:ind w:left="578" w:hanging="578"/>
      </w:pPr>
      <w:bookmarkStart w:id="18" w:name="_Toc24429"/>
      <w:bookmarkStart w:id="19" w:name="_Toc84663405"/>
      <w:bookmarkStart w:id="20" w:name="_Toc237314356"/>
      <w:r>
        <w:rPr>
          <w:rFonts w:hint="eastAsia"/>
        </w:rPr>
        <w:t>目标</w:t>
      </w:r>
      <w:bookmarkEnd w:id="18"/>
      <w:bookmarkEnd w:id="19"/>
      <w:bookmarkEnd w:id="20"/>
    </w:p>
    <w:p w14:paraId="26EEA8F9">
      <w:pPr>
        <w:rPr>
          <w:rFonts w:hint="eastAsia"/>
        </w:rPr>
      </w:pPr>
      <w:r>
        <w:rPr>
          <w:rFonts w:hint="eastAsia"/>
        </w:rPr>
        <w:t>构建一个安全、高效、易用的B/S架构管理平台，实现计算机学院核心数据的集中化管理。具体目标包括：</w:t>
      </w:r>
    </w:p>
    <w:p w14:paraId="680FC3E5">
      <w:pPr>
        <w:rPr>
          <w:rFonts w:hint="eastAsia"/>
        </w:rPr>
      </w:pPr>
    </w:p>
    <w:p w14:paraId="29D5AD86">
      <w:pPr>
        <w:rPr>
          <w:rFonts w:hint="eastAsia"/>
        </w:rPr>
      </w:pPr>
      <w:r>
        <w:rPr>
          <w:rFonts w:hint="eastAsia"/>
        </w:rPr>
        <w:t>实现经费、论文、师生信息、竞赛数据的数字化存储。</w:t>
      </w:r>
    </w:p>
    <w:p w14:paraId="18AC1618">
      <w:pPr>
        <w:rPr>
          <w:rFonts w:hint="eastAsia"/>
        </w:rPr>
      </w:pPr>
    </w:p>
    <w:p w14:paraId="259EA98B">
      <w:pPr>
        <w:rPr>
          <w:rFonts w:hint="eastAsia"/>
        </w:rPr>
      </w:pPr>
      <w:r>
        <w:rPr>
          <w:rFonts w:hint="eastAsia"/>
        </w:rPr>
        <w:t>提供基于角色的权限控制（RBAC），确保数据安全。</w:t>
      </w:r>
    </w:p>
    <w:p w14:paraId="2DE3811C">
      <w:pPr>
        <w:rPr>
          <w:rFonts w:hint="eastAsia"/>
        </w:rPr>
      </w:pPr>
    </w:p>
    <w:p w14:paraId="34B67D0A">
      <w:pPr>
        <w:rPr>
          <w:rFonts w:hint="eastAsia"/>
        </w:rPr>
      </w:pPr>
      <w:r>
        <w:rPr>
          <w:rFonts w:hint="eastAsia"/>
        </w:rPr>
        <w:t>提供多维度的统计图表（如经费使用率、论文发表趋势、竞赛获奖分布），辅助学院决策。</w:t>
      </w:r>
    </w:p>
    <w:p w14:paraId="76B6BBB2">
      <w:pPr>
        <w:rPr>
          <w:rFonts w:hint="eastAsia"/>
        </w:rPr>
      </w:pPr>
    </w:p>
    <w:p w14:paraId="7EEB0E6D">
      <w:pPr>
        <w:rPr>
          <w:rFonts w:hint="eastAsia"/>
        </w:rPr>
      </w:pPr>
      <w:r>
        <w:rPr>
          <w:rFonts w:hint="eastAsia"/>
        </w:rPr>
        <w:t>简化日常事务处理流程，减少人工统计工作量90%以上。</w:t>
      </w:r>
    </w:p>
    <w:p w14:paraId="64626DD0"/>
    <w:p w14:paraId="6D716E84">
      <w:pPr>
        <w:pStyle w:val="3"/>
        <w:spacing w:before="260" w:after="260"/>
        <w:ind w:left="578" w:hanging="578"/>
      </w:pPr>
      <w:bookmarkStart w:id="21" w:name="_Toc14399"/>
      <w:bookmarkStart w:id="22" w:name="_Toc84663406"/>
      <w:bookmarkStart w:id="23" w:name="_Toc237314357"/>
      <w:r>
        <w:rPr>
          <w:rFonts w:hint="eastAsia"/>
        </w:rPr>
        <w:t>运行环境</w:t>
      </w:r>
      <w:bookmarkEnd w:id="21"/>
      <w:bookmarkEnd w:id="22"/>
      <w:bookmarkEnd w:id="23"/>
      <w:r>
        <w:rPr>
          <w:rFonts w:hint="eastAsia"/>
        </w:rPr>
        <w:t xml:space="preserve"> </w:t>
      </w:r>
    </w:p>
    <w:p w14:paraId="33A9B77D">
      <w:pPr>
        <w:pStyle w:val="4"/>
        <w:spacing w:before="260" w:after="260"/>
        <w:rPr>
          <w:b/>
          <w:bCs w:val="0"/>
        </w:rPr>
      </w:pPr>
      <w:bookmarkStart w:id="24" w:name="_Toc5306"/>
      <w:bookmarkStart w:id="25" w:name="_Toc237314358"/>
      <w:bookmarkStart w:id="26" w:name="_Toc84663407"/>
      <w:r>
        <w:rPr>
          <w:rFonts w:hint="eastAsia"/>
          <w:b/>
          <w:bCs w:val="0"/>
        </w:rPr>
        <w:t>软件运行环境</w:t>
      </w:r>
      <w:bookmarkEnd w:id="24"/>
      <w:bookmarkEnd w:id="25"/>
      <w:bookmarkEnd w:id="26"/>
    </w:p>
    <w:p w14:paraId="10F101DE">
      <w:pPr>
        <w:spacing w:before="156" w:beforeLines="50" w:after="156" w:afterLines="50" w:line="360" w:lineRule="auto"/>
        <w:ind w:firstLine="420"/>
      </w:pPr>
      <w:r>
        <w:rPr>
          <w:rFonts w:hint="eastAsia" w:hAnsi="宋体"/>
          <w:sz w:val="24"/>
        </w:rPr>
        <w:t>操作系统：</w:t>
      </w:r>
      <w:bookmarkStart w:id="27" w:name="_Toc35761835"/>
      <w:bookmarkEnd w:id="27"/>
      <w:bookmarkStart w:id="28" w:name="_Toc35761830"/>
      <w:bookmarkEnd w:id="28"/>
      <w:bookmarkStart w:id="29" w:name="_Toc35761832"/>
      <w:bookmarkEnd w:id="29"/>
      <w:bookmarkStart w:id="30" w:name="_Toc35761833"/>
      <w:bookmarkEnd w:id="30"/>
      <w:bookmarkStart w:id="31" w:name="_Toc35761831"/>
      <w:bookmarkEnd w:id="31"/>
      <w:bookmarkStart w:id="32" w:name="_Toc35761834"/>
      <w:bookmarkEnd w:id="32"/>
      <w:r>
        <w:rPr>
          <w:rFonts w:hint="eastAsia" w:hAnsi="宋体"/>
          <w:sz w:val="24"/>
        </w:rPr>
        <w:t>Windows</w:t>
      </w:r>
    </w:p>
    <w:p w14:paraId="08E151C2">
      <w:pPr>
        <w:pStyle w:val="3"/>
        <w:spacing w:before="260" w:after="260"/>
        <w:ind w:left="578" w:hanging="578"/>
      </w:pPr>
      <w:bookmarkStart w:id="33" w:name="_Toc237314362"/>
      <w:bookmarkStart w:id="34" w:name="_Toc84663408"/>
      <w:bookmarkStart w:id="35" w:name="_Toc22583"/>
      <w:r>
        <w:rPr>
          <w:rFonts w:hint="eastAsia"/>
        </w:rPr>
        <w:t>功能划分</w:t>
      </w:r>
      <w:bookmarkEnd w:id="33"/>
      <w:bookmarkEnd w:id="34"/>
      <w:bookmarkEnd w:id="35"/>
    </w:p>
    <w:p w14:paraId="21DEFEC7">
      <w:pPr>
        <w:rPr>
          <w:rFonts w:hint="eastAsia"/>
        </w:rPr>
      </w:pPr>
      <w:r>
        <w:rPr>
          <w:rFonts w:hint="eastAsia"/>
        </w:rPr>
        <w:t>系统按用户角色和功能模块划分为以下部分：</w:t>
      </w:r>
    </w:p>
    <w:p w14:paraId="7C3792A6">
      <w:pPr>
        <w:rPr>
          <w:rFonts w:hint="eastAsia"/>
        </w:rPr>
      </w:pPr>
    </w:p>
    <w:p w14:paraId="7BC116C2">
      <w:pPr>
        <w:rPr>
          <w:rFonts w:hint="eastAsia"/>
        </w:rPr>
      </w:pPr>
      <w:r>
        <w:rPr>
          <w:rFonts w:hint="eastAsia"/>
        </w:rPr>
        <w:t>系统信息管理：用户管理、角色权限、日志审计、系统配置。</w:t>
      </w:r>
    </w:p>
    <w:p w14:paraId="712975BC">
      <w:pPr>
        <w:rPr>
          <w:rFonts w:hint="eastAsia"/>
        </w:rPr>
      </w:pPr>
    </w:p>
    <w:p w14:paraId="4F8AC4FF">
      <w:pPr>
        <w:rPr>
          <w:rFonts w:hint="eastAsia"/>
        </w:rPr>
      </w:pPr>
      <w:r>
        <w:rPr>
          <w:rFonts w:hint="eastAsia"/>
        </w:rPr>
        <w:t>基础信息管理：组织机构（系/所）、专业班级、教师档案、学生学籍。</w:t>
      </w:r>
    </w:p>
    <w:p w14:paraId="1B0B22B3">
      <w:pPr>
        <w:rPr>
          <w:rFonts w:hint="eastAsia"/>
        </w:rPr>
      </w:pPr>
    </w:p>
    <w:p w14:paraId="37028D50">
      <w:pPr>
        <w:rPr>
          <w:rFonts w:hint="eastAsia"/>
        </w:rPr>
      </w:pPr>
      <w:r>
        <w:rPr>
          <w:rFonts w:hint="eastAsia"/>
        </w:rPr>
        <w:t>科研经费管理：经费项目立项、收支记录、预算执行监控、经费统计。</w:t>
      </w:r>
    </w:p>
    <w:p w14:paraId="0474F0F6">
      <w:pPr>
        <w:rPr>
          <w:rFonts w:hint="eastAsia"/>
        </w:rPr>
      </w:pPr>
    </w:p>
    <w:p w14:paraId="73E12816">
      <w:pPr>
        <w:rPr>
          <w:rFonts w:hint="eastAsia"/>
        </w:rPr>
      </w:pPr>
      <w:r>
        <w:rPr>
          <w:rFonts w:hint="eastAsia"/>
        </w:rPr>
        <w:t>学术成果管理：论文录入、专利登记、著作管理、成果统计。</w:t>
      </w:r>
    </w:p>
    <w:p w14:paraId="7DE38905">
      <w:pPr>
        <w:rPr>
          <w:rFonts w:hint="eastAsia"/>
        </w:rPr>
      </w:pPr>
    </w:p>
    <w:p w14:paraId="1804487F">
      <w:pPr>
        <w:rPr>
          <w:rFonts w:hint="eastAsia"/>
        </w:rPr>
      </w:pPr>
      <w:r>
        <w:rPr>
          <w:rFonts w:hint="eastAsia"/>
        </w:rPr>
        <w:t>竞赛活动管理：竞赛发布、报名管理、获奖录入、积分排名。</w:t>
      </w:r>
    </w:p>
    <w:p w14:paraId="193A8879">
      <w:pPr>
        <w:rPr>
          <w:rFonts w:hint="eastAsia"/>
        </w:rPr>
      </w:pPr>
    </w:p>
    <w:p w14:paraId="15B19EF4">
      <w:pPr>
        <w:rPr>
          <w:rFonts w:hint="eastAsia"/>
        </w:rPr>
      </w:pPr>
      <w:r>
        <w:rPr>
          <w:rFonts w:hint="eastAsia"/>
        </w:rPr>
        <w:t>统计分析看板：可视化数据大屏、自定义报表导出。</w:t>
      </w:r>
    </w:p>
    <w:p w14:paraId="6E12EA32"/>
    <w:p w14:paraId="04633A3C">
      <w:pPr>
        <w:pStyle w:val="3"/>
        <w:spacing w:before="260" w:after="260"/>
        <w:ind w:left="578" w:hanging="578"/>
      </w:pPr>
      <w:bookmarkStart w:id="36" w:name="_Toc84663409"/>
      <w:bookmarkStart w:id="37" w:name="_Toc237314363"/>
      <w:bookmarkStart w:id="38" w:name="_Toc30484"/>
      <w:r>
        <w:rPr>
          <w:rFonts w:hint="eastAsia"/>
        </w:rPr>
        <w:t>功能描述</w:t>
      </w:r>
      <w:bookmarkEnd w:id="36"/>
      <w:bookmarkEnd w:id="37"/>
      <w:bookmarkEnd w:id="38"/>
    </w:p>
    <w:p w14:paraId="6DBDD04F">
      <w:pPr>
        <w:pStyle w:val="4"/>
        <w:spacing w:before="260" w:after="260"/>
        <w:rPr>
          <w:b/>
          <w:bCs w:val="0"/>
        </w:rPr>
      </w:pPr>
      <w:r>
        <w:rPr>
          <w:rFonts w:hint="eastAsia"/>
          <w:b/>
          <w:bCs w:val="0"/>
        </w:rPr>
        <w:t xml:space="preserve"> </w:t>
      </w:r>
      <w:bookmarkStart w:id="39" w:name="_Toc84663410"/>
      <w:r>
        <w:rPr>
          <w:rFonts w:hint="eastAsia"/>
          <w:b/>
          <w:bCs w:val="0"/>
        </w:rPr>
        <w:t>系统信息管理</w:t>
      </w:r>
      <w:bookmarkEnd w:id="39"/>
    </w:p>
    <w:p w14:paraId="4073200A">
      <w:pPr>
        <w:rPr>
          <w:rFonts w:hint="eastAsia"/>
        </w:rPr>
      </w:pPr>
      <w:r>
        <w:rPr>
          <w:rFonts w:hint="eastAsia"/>
        </w:rPr>
        <w:t>用户管理：支持批量导入/导出用户（教师/学生）信息。</w:t>
      </w:r>
    </w:p>
    <w:p w14:paraId="46D409B6">
      <w:pPr>
        <w:rPr>
          <w:rFonts w:hint="eastAsia"/>
        </w:rPr>
      </w:pPr>
    </w:p>
    <w:p w14:paraId="68E022FE">
      <w:pPr>
        <w:rPr>
          <w:rFonts w:hint="eastAsia"/>
        </w:rPr>
      </w:pPr>
      <w:r>
        <w:rPr>
          <w:rFonts w:hint="eastAsia"/>
        </w:rPr>
        <w:t>支持用户账号的启用、禁用、密码重置。</w:t>
      </w:r>
    </w:p>
    <w:p w14:paraId="0948E1AE">
      <w:pPr>
        <w:rPr>
          <w:rFonts w:hint="eastAsia"/>
        </w:rPr>
      </w:pPr>
    </w:p>
    <w:p w14:paraId="40B5653F">
      <w:pPr>
        <w:rPr>
          <w:rFonts w:hint="eastAsia"/>
        </w:rPr>
      </w:pPr>
      <w:r>
        <w:rPr>
          <w:rFonts w:hint="eastAsia"/>
        </w:rPr>
        <w:t>支持将用户分配至特定角色（管理员、教师、学生）。</w:t>
      </w:r>
    </w:p>
    <w:p w14:paraId="0D151FA0">
      <w:pPr>
        <w:rPr>
          <w:rFonts w:hint="eastAsia"/>
        </w:rPr>
      </w:pPr>
    </w:p>
    <w:p w14:paraId="42699A4E">
      <w:pPr>
        <w:rPr>
          <w:rFonts w:hint="eastAsia"/>
        </w:rPr>
      </w:pPr>
      <w:r>
        <w:rPr>
          <w:rFonts w:hint="eastAsia"/>
        </w:rPr>
        <w:t>角色与权限管理：定义不同角色的菜单访问权限和数据操作权限（增删改查）。</w:t>
      </w:r>
    </w:p>
    <w:p w14:paraId="0FE838FE">
      <w:pPr>
        <w:rPr>
          <w:rFonts w:hint="eastAsia"/>
        </w:rPr>
      </w:pPr>
      <w:r>
        <w:rPr>
          <w:rFonts w:hint="eastAsia"/>
        </w:rPr>
        <w:t>例如：学生仅能“查看”自己的信息，教师可“编辑”自己的论文信息，管理员可“审核”所有数据。</w:t>
      </w:r>
    </w:p>
    <w:p w14:paraId="1F49AF74">
      <w:pPr>
        <w:rPr>
          <w:rFonts w:hint="eastAsia"/>
        </w:rPr>
      </w:pPr>
    </w:p>
    <w:p w14:paraId="485B08F8">
      <w:pPr>
        <w:rPr>
          <w:rFonts w:hint="eastAsia"/>
        </w:rPr>
      </w:pPr>
      <w:r>
        <w:rPr>
          <w:rFonts w:hint="eastAsia"/>
        </w:rPr>
        <w:t>系统日志：记录所有用户的登录时间、IP地址及关键操作（如删除数据、修改经费），以便追溯。</w:t>
      </w:r>
    </w:p>
    <w:p w14:paraId="1204DCBB">
      <w:pPr>
        <w:rPr>
          <w:rFonts w:hint="eastAsia"/>
        </w:rPr>
      </w:pPr>
    </w:p>
    <w:p w14:paraId="469CB7AC">
      <w:pPr>
        <w:rPr>
          <w:rFonts w:hint="eastAsia"/>
        </w:rPr>
      </w:pPr>
      <w:r>
        <w:rPr>
          <w:rFonts w:hint="eastAsia"/>
        </w:rPr>
        <w:t>数据字典：维护系统中的下拉选项，如“职称类别”、“竞赛级别”、“经费类型”等。</w:t>
      </w:r>
    </w:p>
    <w:p w14:paraId="4DDC0DD1">
      <w:pPr>
        <w:rPr>
          <w:rFonts w:hint="eastAsia"/>
        </w:rPr>
      </w:pPr>
    </w:p>
    <w:p w14:paraId="3FB4B061"/>
    <w:p w14:paraId="1C1385D0">
      <w:pPr>
        <w:pStyle w:val="5"/>
        <w:spacing w:before="260" w:after="260"/>
        <w:ind w:left="862" w:hanging="862"/>
        <w:rPr>
          <w:sz w:val="24"/>
          <w:szCs w:val="36"/>
        </w:rPr>
      </w:pPr>
      <w:r>
        <w:rPr>
          <w:rFonts w:hint="eastAsia"/>
          <w:sz w:val="24"/>
          <w:szCs w:val="36"/>
        </w:rPr>
        <w:t xml:space="preserve"> 组织架构</w:t>
      </w:r>
    </w:p>
    <w:p w14:paraId="34013F40">
      <w:pPr>
        <w:pStyle w:val="41"/>
        <w:numPr>
          <w:ilvl w:val="0"/>
          <w:numId w:val="2"/>
        </w:numPr>
        <w:spacing w:before="156" w:beforeLines="50" w:after="156" w:afterLines="50" w:line="360" w:lineRule="auto"/>
        <w:ind w:firstLine="480"/>
      </w:pPr>
      <w:r>
        <w:rPr>
          <w:rFonts w:hint="eastAsia" w:hAnsi="宋体"/>
          <w:sz w:val="24"/>
        </w:rPr>
        <w:t>用于创建和存储组织结构层级和基本信息。</w:t>
      </w:r>
    </w:p>
    <w:p w14:paraId="2EE4470E">
      <w:pPr>
        <w:pStyle w:val="41"/>
        <w:numPr>
          <w:ilvl w:val="0"/>
          <w:numId w:val="2"/>
        </w:numPr>
        <w:spacing w:before="156" w:beforeLines="50" w:after="156" w:afterLines="50" w:line="360" w:lineRule="auto"/>
        <w:ind w:left="0" w:firstLineChars="0"/>
        <w:rPr>
          <w:rFonts w:hAnsi="宋体"/>
          <w:sz w:val="24"/>
        </w:rPr>
      </w:pPr>
      <w:bookmarkStart w:id="40" w:name="_Hlk38833718"/>
      <w:r>
        <w:rPr>
          <w:rFonts w:hint="eastAsia" w:hAnsi="宋体"/>
          <w:sz w:val="24"/>
        </w:rPr>
        <w:t>可对部门信息进行增删改查，可对部门的层级进行维护。</w:t>
      </w:r>
    </w:p>
    <w:p w14:paraId="06869E89">
      <w:pPr>
        <w:pStyle w:val="41"/>
        <w:numPr>
          <w:ilvl w:val="0"/>
          <w:numId w:val="2"/>
        </w:numPr>
        <w:spacing w:before="156" w:beforeLines="50" w:after="156" w:afterLines="50" w:line="360" w:lineRule="auto"/>
        <w:ind w:left="0" w:firstLineChars="0"/>
        <w:rPr>
          <w:rFonts w:hAnsi="宋体"/>
          <w:sz w:val="24"/>
        </w:rPr>
      </w:pPr>
      <w:r>
        <w:rPr>
          <w:rFonts w:hint="eastAsia" w:hAnsi="宋体"/>
          <w:sz w:val="24"/>
        </w:rPr>
        <w:t>添加部门时需要填写的信息有：部门名称、部门编码、部门描述、是否是父级，其中部门名称、部门编码是必填项。</w:t>
      </w:r>
    </w:p>
    <w:bookmarkEnd w:id="40"/>
    <w:p w14:paraId="265AB928">
      <w:pPr>
        <w:pStyle w:val="2"/>
        <w:spacing w:before="260" w:after="260"/>
        <w:ind w:left="431" w:hanging="431"/>
      </w:pPr>
      <w:bookmarkStart w:id="41" w:name="_Toc84663415"/>
      <w:bookmarkStart w:id="42" w:name="_Toc237314364"/>
      <w:bookmarkStart w:id="43" w:name="_Toc2522"/>
      <w:r>
        <w:rPr>
          <w:rFonts w:hint="eastAsia"/>
        </w:rPr>
        <w:t>性能描述</w:t>
      </w:r>
      <w:bookmarkEnd w:id="41"/>
      <w:bookmarkEnd w:id="42"/>
      <w:bookmarkEnd w:id="43"/>
    </w:p>
    <w:p w14:paraId="017E0056">
      <w:pPr>
        <w:pStyle w:val="3"/>
        <w:spacing w:before="260" w:after="260"/>
        <w:ind w:left="578" w:hanging="578"/>
      </w:pPr>
      <w:bookmarkStart w:id="44" w:name="_Toc84663416"/>
      <w:bookmarkStart w:id="45" w:name="_Toc7393"/>
      <w:bookmarkStart w:id="46" w:name="_Toc237314367"/>
      <w:r>
        <w:rPr>
          <w:rFonts w:hint="eastAsia"/>
        </w:rPr>
        <w:t>适应性</w:t>
      </w:r>
      <w:bookmarkEnd w:id="44"/>
      <w:bookmarkEnd w:id="45"/>
      <w:bookmarkEnd w:id="46"/>
    </w:p>
    <w:p w14:paraId="59DF9DAF">
      <w:pPr>
        <w:spacing w:line="360" w:lineRule="auto"/>
        <w:ind w:firstLine="480" w:firstLineChars="200"/>
        <w:rPr>
          <w:rFonts w:hint="eastAsia" w:hAnsi="宋体" w:cs="宋体"/>
          <w:color w:val="000000"/>
          <w:kern w:val="0"/>
          <w:sz w:val="24"/>
          <w:lang w:bidi="ar"/>
        </w:rPr>
      </w:pPr>
      <w:r>
        <w:rPr>
          <w:rFonts w:hint="eastAsia" w:hAnsi="宋体" w:cs="宋体"/>
          <w:color w:val="000000"/>
          <w:kern w:val="0"/>
          <w:sz w:val="24"/>
          <w:lang w:bidi="ar"/>
        </w:rPr>
        <w:t>在操作方式、运行环境、与其他软件的接口以及开发计划等发生变化时，应具有的适应能力，以及客户的使用习惯。</w:t>
      </w:r>
    </w:p>
    <w:p w14:paraId="7BECA84A">
      <w:pPr>
        <w:widowControl w:val="0"/>
        <w:spacing w:line="360" w:lineRule="auto"/>
        <w:ind w:firstLine="480" w:firstLineChars="200"/>
        <w:jc w:val="both"/>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系统架构应采用模块化设计，预留标准API接口，以便未来与学校教务系统、财务系统进行数据对接</w:t>
      </w:r>
    </w:p>
    <w:p w14:paraId="13843EA4">
      <w:pPr>
        <w:pStyle w:val="2"/>
        <w:spacing w:before="260" w:after="260"/>
        <w:ind w:left="431" w:hanging="431"/>
      </w:pPr>
      <w:bookmarkStart w:id="47" w:name="_Toc237314368"/>
      <w:bookmarkStart w:id="48" w:name="_Toc84663417"/>
      <w:bookmarkStart w:id="49" w:name="_Toc24005"/>
      <w:r>
        <w:rPr>
          <w:rFonts w:hint="eastAsia"/>
        </w:rPr>
        <w:t>运行需求</w:t>
      </w:r>
      <w:bookmarkEnd w:id="47"/>
      <w:bookmarkEnd w:id="48"/>
      <w:bookmarkEnd w:id="49"/>
    </w:p>
    <w:p w14:paraId="5363DC57">
      <w:pPr>
        <w:pStyle w:val="3"/>
        <w:spacing w:before="260" w:after="260"/>
        <w:ind w:left="578" w:hanging="578"/>
      </w:pPr>
      <w:bookmarkStart w:id="50" w:name="_Toc84663418"/>
      <w:bookmarkStart w:id="51" w:name="_Toc237314369"/>
      <w:bookmarkStart w:id="52" w:name="_Toc18128"/>
      <w:r>
        <w:rPr>
          <w:rFonts w:hint="eastAsia"/>
        </w:rPr>
        <w:t>用户界面</w:t>
      </w:r>
      <w:bookmarkEnd w:id="50"/>
      <w:bookmarkEnd w:id="51"/>
      <w:bookmarkEnd w:id="52"/>
    </w:p>
    <w:p w14:paraId="3908C960">
      <w:pPr>
        <w:pStyle w:val="41"/>
        <w:numPr>
          <w:ilvl w:val="1"/>
          <w:numId w:val="3"/>
        </w:numPr>
        <w:spacing w:before="156" w:beforeLines="50" w:after="156" w:afterLines="50" w:line="360" w:lineRule="auto"/>
        <w:ind w:left="856" w:hanging="363" w:firstLineChars="0"/>
        <w:rPr>
          <w:rFonts w:hAnsi="宋体"/>
          <w:sz w:val="24"/>
        </w:rPr>
      </w:pPr>
      <w:bookmarkStart w:id="53" w:name="_Hlk40792120"/>
      <w:r>
        <w:rPr>
          <w:rFonts w:hint="eastAsia" w:hAnsi="宋体"/>
          <w:sz w:val="24"/>
        </w:rPr>
        <w:t>界面布局合理；</w:t>
      </w:r>
    </w:p>
    <w:p w14:paraId="21224490">
      <w:pPr>
        <w:pStyle w:val="41"/>
        <w:numPr>
          <w:ilvl w:val="1"/>
          <w:numId w:val="3"/>
        </w:numPr>
        <w:spacing w:before="156" w:beforeLines="50" w:after="156" w:afterLines="50" w:line="360" w:lineRule="auto"/>
        <w:ind w:left="856" w:hanging="363" w:firstLineChars="0"/>
        <w:rPr>
          <w:rFonts w:hAnsi="宋体"/>
          <w:sz w:val="24"/>
        </w:rPr>
      </w:pPr>
      <w:r>
        <w:rPr>
          <w:rFonts w:hint="eastAsia" w:hAnsi="宋体"/>
          <w:sz w:val="24"/>
        </w:rPr>
        <w:t>界面图标设计体现应用的含义；</w:t>
      </w:r>
    </w:p>
    <w:p w14:paraId="5604D6ED">
      <w:pPr>
        <w:pStyle w:val="41"/>
        <w:numPr>
          <w:ilvl w:val="1"/>
          <w:numId w:val="3"/>
        </w:numPr>
        <w:spacing w:before="156" w:beforeLines="50" w:after="156" w:afterLines="50" w:line="360" w:lineRule="auto"/>
        <w:ind w:left="856" w:hanging="363" w:firstLineChars="0"/>
      </w:pPr>
      <w:r>
        <w:rPr>
          <w:rFonts w:hint="eastAsia" w:hAnsi="宋体"/>
          <w:sz w:val="24"/>
        </w:rPr>
        <w:t>界面大小自适应屏幕大小。</w:t>
      </w:r>
      <w:bookmarkEnd w:id="53"/>
    </w:p>
    <w:p w14:paraId="12B61A37">
      <w:pPr>
        <w:pStyle w:val="3"/>
        <w:spacing w:before="260" w:after="260"/>
        <w:ind w:left="578" w:hanging="578"/>
      </w:pPr>
      <w:bookmarkStart w:id="54" w:name="_Toc237314371"/>
      <w:bookmarkStart w:id="55" w:name="_Toc84663419"/>
      <w:bookmarkStart w:id="56" w:name="_Toc1362"/>
      <w:r>
        <w:rPr>
          <w:rFonts w:hint="eastAsia"/>
        </w:rPr>
        <w:t>软件接口</w:t>
      </w:r>
      <w:bookmarkEnd w:id="54"/>
      <w:bookmarkEnd w:id="55"/>
      <w:bookmarkEnd w:id="56"/>
    </w:p>
    <w:p w14:paraId="192D28D4">
      <w:pPr>
        <w:pStyle w:val="41"/>
        <w:numPr>
          <w:ilvl w:val="1"/>
          <w:numId w:val="4"/>
        </w:numPr>
        <w:spacing w:before="156" w:beforeLines="50" w:after="156" w:afterLines="50" w:line="360" w:lineRule="auto"/>
        <w:ind w:left="856" w:hanging="363" w:firstLineChars="0"/>
        <w:rPr>
          <w:rFonts w:hAnsi="宋体"/>
          <w:sz w:val="24"/>
        </w:rPr>
      </w:pPr>
      <w:r>
        <w:rPr>
          <w:rFonts w:hint="eastAsia" w:hAnsi="宋体"/>
          <w:sz w:val="24"/>
        </w:rPr>
        <w:t>消息推送采用WebSocket协议</w:t>
      </w:r>
    </w:p>
    <w:p w14:paraId="089BE4C4">
      <w:pPr>
        <w:pStyle w:val="41"/>
        <w:numPr>
          <w:ilvl w:val="1"/>
          <w:numId w:val="4"/>
        </w:numPr>
        <w:spacing w:before="156" w:beforeLines="50" w:after="156" w:afterLines="50" w:line="360" w:lineRule="auto"/>
        <w:ind w:left="856" w:hanging="363" w:firstLineChars="0"/>
        <w:rPr>
          <w:rFonts w:hAnsi="宋体"/>
          <w:sz w:val="24"/>
        </w:rPr>
      </w:pPr>
      <w:r>
        <w:rPr>
          <w:rFonts w:hint="eastAsia" w:hAnsi="宋体"/>
          <w:sz w:val="24"/>
        </w:rPr>
        <w:t>预留手机app数据接口</w:t>
      </w:r>
    </w:p>
    <w:p w14:paraId="24040962">
      <w:pPr>
        <w:pStyle w:val="41"/>
        <w:numPr>
          <w:ilvl w:val="1"/>
          <w:numId w:val="4"/>
        </w:numPr>
        <w:spacing w:before="156" w:beforeLines="50" w:after="156" w:afterLines="50" w:line="360" w:lineRule="auto"/>
        <w:ind w:left="856" w:hanging="363" w:firstLineChars="0"/>
        <w:rPr>
          <w:rFonts w:hAnsi="宋体"/>
          <w:sz w:val="24"/>
        </w:rPr>
      </w:pPr>
      <w:r>
        <w:rPr>
          <w:rFonts w:hint="eastAsia" w:hAnsi="宋体"/>
          <w:sz w:val="24"/>
        </w:rPr>
        <w:t>预留微服务数据接口</w:t>
      </w:r>
    </w:p>
    <w:p w14:paraId="539C48FA">
      <w:pPr>
        <w:ind w:left="420"/>
        <w:rPr>
          <w:rFonts w:asciiTheme="minorEastAsia" w:hAnsiTheme="minorEastAsia"/>
          <w:szCs w:val="21"/>
        </w:rPr>
      </w:pPr>
    </w:p>
    <w:sectPr>
      <w:headerReference r:id="rId3" w:type="default"/>
      <w:footerReference r:id="rId4" w:type="default"/>
      <w:pgSz w:w="11906" w:h="16838"/>
      <w:pgMar w:top="1418" w:right="1418" w:bottom="1191" w:left="1418" w:header="851" w:footer="992" w:gutter="284"/>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KSOFF9CC612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0D88D8">
    <w:pPr>
      <w:pStyle w:val="21"/>
      <w:jc w:val="center"/>
      <w:rPr>
        <w:rFonts w:hAnsi="宋体"/>
      </w:rPr>
    </w:pPr>
    <w:r>
      <w:rPr>
        <w:kern w:val="0"/>
        <w:sz w:val="20"/>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-18415</wp:posOffset>
              </wp:positionV>
              <wp:extent cx="5600700" cy="0"/>
              <wp:effectExtent l="9525" t="10160" r="9525" b="8890"/>
              <wp:wrapNone/>
              <wp:docPr id="1" name="Line 59"/>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9525">
                        <a:solidFill>
                          <a:srgbClr val="000000"/>
                        </a:solidFill>
                        <a:round/>
                      </a:ln>
                    </wps:spPr>
                    <wps:bodyPr/>
                  </wps:wsp>
                </a:graphicData>
              </a:graphic>
            </wp:anchor>
          </w:drawing>
        </mc:Choice>
        <mc:Fallback>
          <w:pict>
            <v:line id="Line 59" o:spid="_x0000_s1026" o:spt="20" style="position:absolute;left:0pt;margin-left:0pt;margin-top:-1.45pt;height:0pt;width:441pt;z-index:251659264;mso-width-relative:page;mso-height-relative:page;" filled="f" stroked="t" coordsize="21600,21600" o:gfxdata="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8DTwp9MAAAAGAQAADwAAAAAAAAABACAAAAAiAAAAZHJzL2Rvd25y&#10;ZXYueG1sUEsBAhQAFAAAAAgAh07iQAM3uWPKAQAAoAMAAA4AAAAAAAAAAQAgAAAAIgEAAGRycy9l&#10;Mm9Eb2MueG1sUEsFBgAAAAAGAAYAWQEAAF4FAAAAAA==&#10;">
              <v:fill on="f" focussize="0,0"/>
              <v:stroke color="#000000" joinstyle="round"/>
              <v:imagedata o:title=""/>
              <o:lock v:ext="edit" aspectratio="f"/>
            </v:line>
          </w:pict>
        </mc:Fallback>
      </mc:AlternateContent>
    </w:r>
    <w:r>
      <w:rPr>
        <w:rFonts w:hint="eastAsia"/>
        <w:kern w:val="0"/>
      </w:rPr>
      <w:t>第</w:t>
    </w:r>
    <w:r>
      <w:rPr>
        <w:kern w:val="0"/>
      </w:rPr>
      <w:fldChar w:fldCharType="begin"/>
    </w:r>
    <w:r>
      <w:rPr>
        <w:kern w:val="0"/>
      </w:rPr>
      <w:instrText xml:space="preserve"> PAGE </w:instrText>
    </w:r>
    <w:r>
      <w:rPr>
        <w:kern w:val="0"/>
      </w:rPr>
      <w:fldChar w:fldCharType="separate"/>
    </w:r>
    <w:r>
      <w:rPr>
        <w:kern w:val="0"/>
      </w:rPr>
      <w:t>6</w:t>
    </w:r>
    <w:r>
      <w:rPr>
        <w:kern w:val="0"/>
      </w:rPr>
      <w:fldChar w:fldCharType="end"/>
    </w:r>
    <w:r>
      <w:rPr>
        <w:rFonts w:hint="eastAsia"/>
        <w:kern w:val="0"/>
      </w:rPr>
      <w:t>页</w:t>
    </w:r>
    <w:r>
      <w:rPr>
        <w:kern w:val="0"/>
      </w:rPr>
      <w:t xml:space="preserve"> </w:t>
    </w:r>
    <w:r>
      <w:rPr>
        <w:rFonts w:hint="eastAsia"/>
        <w:kern w:val="0"/>
      </w:rPr>
      <w:t>共</w:t>
    </w:r>
    <w:r>
      <w:rPr>
        <w:rStyle w:val="33"/>
      </w:rPr>
      <w:fldChar w:fldCharType="begin"/>
    </w:r>
    <w:r>
      <w:rPr>
        <w:rStyle w:val="33"/>
      </w:rPr>
      <w:instrText xml:space="preserve"> NUMPAGES </w:instrText>
    </w:r>
    <w:r>
      <w:rPr>
        <w:rStyle w:val="33"/>
      </w:rPr>
      <w:fldChar w:fldCharType="separate"/>
    </w:r>
    <w:r>
      <w:rPr>
        <w:rStyle w:val="33"/>
      </w:rPr>
      <w:t>6</w:t>
    </w:r>
    <w:r>
      <w:rPr>
        <w:rStyle w:val="33"/>
      </w:rPr>
      <w:fldChar w:fldCharType="end"/>
    </w:r>
    <w:r>
      <w:rPr>
        <w:rFonts w:hint="eastAsia"/>
        <w:kern w:val="0"/>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75CBD9">
    <w:pPr>
      <w:pStyle w:val="2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CB75E4"/>
    <w:multiLevelType w:val="singleLevel"/>
    <w:tmpl w:val="8FCB75E4"/>
    <w:lvl w:ilvl="0" w:tentative="0">
      <w:start w:val="1"/>
      <w:numFmt w:val="decimal"/>
      <w:suff w:val="nothing"/>
      <w:lvlText w:val="%1）"/>
      <w:lvlJc w:val="left"/>
      <w:pPr>
        <w:ind w:left="-68"/>
      </w:pPr>
    </w:lvl>
  </w:abstractNum>
  <w:abstractNum w:abstractNumId="1">
    <w:nsid w:val="9BF46456"/>
    <w:multiLevelType w:val="multilevel"/>
    <w:tmpl w:val="9BF46456"/>
    <w:lvl w:ilvl="0" w:tentative="0">
      <w:start w:val="1"/>
      <w:numFmt w:val="decimal"/>
      <w:lvlText w:val="%1."/>
      <w:lvlJc w:val="left"/>
      <w:pPr>
        <w:tabs>
          <w:tab w:val="left" w:pos="840"/>
        </w:tabs>
        <w:ind w:left="840" w:hanging="420"/>
      </w:pPr>
    </w:lvl>
    <w:lvl w:ilvl="1" w:tentative="0">
      <w:start w:val="1"/>
      <w:numFmt w:val="decimalEnclosedCircle"/>
      <w:lvlText w:val="%2"/>
      <w:lvlJc w:val="left"/>
      <w:pPr>
        <w:ind w:left="1200" w:hanging="360"/>
      </w:pPr>
      <w:rPr>
        <w:rFonts w:hint="default"/>
      </w:r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2">
    <w:nsid w:val="10B64F8A"/>
    <w:multiLevelType w:val="multilevel"/>
    <w:tmpl w:val="10B64F8A"/>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rPr>
        <w:b w:val="0"/>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6"/>
      <w:lvlText w:val="%1.%2.%3.%4.%5"/>
      <w:lvlJc w:val="left"/>
      <w:pPr>
        <w:tabs>
          <w:tab w:val="left" w:pos="1008"/>
        </w:tabs>
        <w:ind w:left="1008" w:hanging="1008"/>
      </w:pPr>
    </w:lvl>
    <w:lvl w:ilvl="5" w:tentative="0">
      <w:start w:val="1"/>
      <w:numFmt w:val="decimal"/>
      <w:pStyle w:val="7"/>
      <w:lvlText w:val="%1.%2.%3.%4.%5.%6"/>
      <w:lvlJc w:val="left"/>
      <w:pPr>
        <w:tabs>
          <w:tab w:val="left" w:pos="1152"/>
        </w:tabs>
        <w:ind w:left="1152" w:hanging="1152"/>
      </w:pPr>
    </w:lvl>
    <w:lvl w:ilvl="6" w:tentative="0">
      <w:start w:val="1"/>
      <w:numFmt w:val="decimal"/>
      <w:pStyle w:val="8"/>
      <w:lvlText w:val="%1.%2.%3.%4.%5.%6.%7"/>
      <w:lvlJc w:val="left"/>
      <w:pPr>
        <w:tabs>
          <w:tab w:val="left" w:pos="1296"/>
        </w:tabs>
        <w:ind w:left="1296" w:hanging="1296"/>
      </w:pPr>
    </w:lvl>
    <w:lvl w:ilvl="7" w:tentative="0">
      <w:start w:val="1"/>
      <w:numFmt w:val="decimal"/>
      <w:pStyle w:val="9"/>
      <w:lvlText w:val="%1.%2.%3.%4.%5.%6.%7.%8"/>
      <w:lvlJc w:val="left"/>
      <w:pPr>
        <w:tabs>
          <w:tab w:val="left" w:pos="1440"/>
        </w:tabs>
        <w:ind w:left="1440" w:hanging="1440"/>
      </w:pPr>
    </w:lvl>
    <w:lvl w:ilvl="8" w:tentative="0">
      <w:start w:val="1"/>
      <w:numFmt w:val="decimal"/>
      <w:pStyle w:val="10"/>
      <w:lvlText w:val="%1.%2.%3.%4.%5.%6.%7.%8.%9"/>
      <w:lvlJc w:val="left"/>
      <w:pPr>
        <w:tabs>
          <w:tab w:val="left" w:pos="1584"/>
        </w:tabs>
        <w:ind w:left="1584" w:hanging="1584"/>
      </w:pPr>
    </w:lvl>
  </w:abstractNum>
  <w:abstractNum w:abstractNumId="3">
    <w:nsid w:val="6265D54A"/>
    <w:multiLevelType w:val="multilevel"/>
    <w:tmpl w:val="6265D54A"/>
    <w:lvl w:ilvl="0" w:tentative="0">
      <w:start w:val="1"/>
      <w:numFmt w:val="decimal"/>
      <w:lvlText w:val="%1."/>
      <w:lvlJc w:val="left"/>
      <w:pPr>
        <w:tabs>
          <w:tab w:val="left" w:pos="840"/>
        </w:tabs>
        <w:ind w:left="840" w:hanging="420"/>
      </w:pPr>
    </w:lvl>
    <w:lvl w:ilvl="1" w:tentative="0">
      <w:start w:val="1"/>
      <w:numFmt w:val="decimalEnclosedCircle"/>
      <w:lvlText w:val="%2"/>
      <w:lvlJc w:val="left"/>
      <w:pPr>
        <w:ind w:left="1200" w:hanging="360"/>
      </w:pPr>
      <w:rPr>
        <w:rFonts w:hint="default"/>
      </w:r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4F4B"/>
    <w:rsid w:val="0000138C"/>
    <w:rsid w:val="0000338D"/>
    <w:rsid w:val="000043F2"/>
    <w:rsid w:val="00004468"/>
    <w:rsid w:val="00005620"/>
    <w:rsid w:val="00015658"/>
    <w:rsid w:val="000203E1"/>
    <w:rsid w:val="00022096"/>
    <w:rsid w:val="00025D21"/>
    <w:rsid w:val="000263CD"/>
    <w:rsid w:val="000353B3"/>
    <w:rsid w:val="000354F3"/>
    <w:rsid w:val="0003583F"/>
    <w:rsid w:val="00036C83"/>
    <w:rsid w:val="0004014B"/>
    <w:rsid w:val="0004359F"/>
    <w:rsid w:val="000456AE"/>
    <w:rsid w:val="0005148C"/>
    <w:rsid w:val="000516B0"/>
    <w:rsid w:val="000520E2"/>
    <w:rsid w:val="00065699"/>
    <w:rsid w:val="00070BE8"/>
    <w:rsid w:val="00071593"/>
    <w:rsid w:val="00073977"/>
    <w:rsid w:val="00077376"/>
    <w:rsid w:val="0008229B"/>
    <w:rsid w:val="000879AB"/>
    <w:rsid w:val="0009074A"/>
    <w:rsid w:val="00097008"/>
    <w:rsid w:val="00097CC9"/>
    <w:rsid w:val="000A1E89"/>
    <w:rsid w:val="000A702D"/>
    <w:rsid w:val="000B283A"/>
    <w:rsid w:val="000C05E4"/>
    <w:rsid w:val="000C7C27"/>
    <w:rsid w:val="000D43D6"/>
    <w:rsid w:val="000D61D4"/>
    <w:rsid w:val="000D6929"/>
    <w:rsid w:val="000D6C3E"/>
    <w:rsid w:val="000D7A16"/>
    <w:rsid w:val="000E6398"/>
    <w:rsid w:val="000F0C79"/>
    <w:rsid w:val="000F3046"/>
    <w:rsid w:val="000F4065"/>
    <w:rsid w:val="00100412"/>
    <w:rsid w:val="00100932"/>
    <w:rsid w:val="00101B5D"/>
    <w:rsid w:val="00107191"/>
    <w:rsid w:val="00111614"/>
    <w:rsid w:val="00112088"/>
    <w:rsid w:val="00122770"/>
    <w:rsid w:val="0012587B"/>
    <w:rsid w:val="00125C94"/>
    <w:rsid w:val="001265BF"/>
    <w:rsid w:val="0013138D"/>
    <w:rsid w:val="00131E1E"/>
    <w:rsid w:val="001353AC"/>
    <w:rsid w:val="00140710"/>
    <w:rsid w:val="0014122A"/>
    <w:rsid w:val="00143423"/>
    <w:rsid w:val="00143C12"/>
    <w:rsid w:val="00146F59"/>
    <w:rsid w:val="00153557"/>
    <w:rsid w:val="00165E31"/>
    <w:rsid w:val="00167425"/>
    <w:rsid w:val="001A043F"/>
    <w:rsid w:val="001A11D4"/>
    <w:rsid w:val="001A409E"/>
    <w:rsid w:val="001A6E4C"/>
    <w:rsid w:val="001C0BE5"/>
    <w:rsid w:val="001C2C3A"/>
    <w:rsid w:val="001C4DD5"/>
    <w:rsid w:val="001D2D33"/>
    <w:rsid w:val="001D4A57"/>
    <w:rsid w:val="001F5E01"/>
    <w:rsid w:val="00205417"/>
    <w:rsid w:val="00210264"/>
    <w:rsid w:val="00221D70"/>
    <w:rsid w:val="00223BD1"/>
    <w:rsid w:val="00225276"/>
    <w:rsid w:val="002265B0"/>
    <w:rsid w:val="00231EEA"/>
    <w:rsid w:val="00232EEF"/>
    <w:rsid w:val="00233F64"/>
    <w:rsid w:val="00234E4F"/>
    <w:rsid w:val="002412BF"/>
    <w:rsid w:val="00253207"/>
    <w:rsid w:val="00256BF1"/>
    <w:rsid w:val="00262536"/>
    <w:rsid w:val="00263A18"/>
    <w:rsid w:val="002640CF"/>
    <w:rsid w:val="00264883"/>
    <w:rsid w:val="00266724"/>
    <w:rsid w:val="002678FB"/>
    <w:rsid w:val="00271447"/>
    <w:rsid w:val="00274511"/>
    <w:rsid w:val="002872E8"/>
    <w:rsid w:val="002933BD"/>
    <w:rsid w:val="002959B5"/>
    <w:rsid w:val="002A6693"/>
    <w:rsid w:val="002A7C67"/>
    <w:rsid w:val="002A7D06"/>
    <w:rsid w:val="002B0F45"/>
    <w:rsid w:val="002B165A"/>
    <w:rsid w:val="002B30E7"/>
    <w:rsid w:val="002B5125"/>
    <w:rsid w:val="002C0346"/>
    <w:rsid w:val="002C4674"/>
    <w:rsid w:val="002C4F67"/>
    <w:rsid w:val="002C5942"/>
    <w:rsid w:val="002D0A5E"/>
    <w:rsid w:val="002D2E40"/>
    <w:rsid w:val="002D3284"/>
    <w:rsid w:val="002D7356"/>
    <w:rsid w:val="002E075F"/>
    <w:rsid w:val="002E11C2"/>
    <w:rsid w:val="002E6F52"/>
    <w:rsid w:val="002E7C67"/>
    <w:rsid w:val="002F0BF1"/>
    <w:rsid w:val="002F4AD2"/>
    <w:rsid w:val="00302196"/>
    <w:rsid w:val="00302D8C"/>
    <w:rsid w:val="00302F59"/>
    <w:rsid w:val="00313DD8"/>
    <w:rsid w:val="00314FAF"/>
    <w:rsid w:val="00323804"/>
    <w:rsid w:val="003301ED"/>
    <w:rsid w:val="003301F3"/>
    <w:rsid w:val="00331FC9"/>
    <w:rsid w:val="003338F5"/>
    <w:rsid w:val="00344690"/>
    <w:rsid w:val="00345733"/>
    <w:rsid w:val="00346E6A"/>
    <w:rsid w:val="0035365A"/>
    <w:rsid w:val="00360B87"/>
    <w:rsid w:val="00366429"/>
    <w:rsid w:val="00366999"/>
    <w:rsid w:val="00366A51"/>
    <w:rsid w:val="00373912"/>
    <w:rsid w:val="0037532C"/>
    <w:rsid w:val="00380C5C"/>
    <w:rsid w:val="0038161D"/>
    <w:rsid w:val="00392605"/>
    <w:rsid w:val="00395769"/>
    <w:rsid w:val="003A1BB8"/>
    <w:rsid w:val="003A56FC"/>
    <w:rsid w:val="003B4BDB"/>
    <w:rsid w:val="003B536B"/>
    <w:rsid w:val="003B6D77"/>
    <w:rsid w:val="003C5464"/>
    <w:rsid w:val="003D3623"/>
    <w:rsid w:val="003D5B80"/>
    <w:rsid w:val="003D5D2A"/>
    <w:rsid w:val="003E3494"/>
    <w:rsid w:val="003E359E"/>
    <w:rsid w:val="003E63A4"/>
    <w:rsid w:val="003F216D"/>
    <w:rsid w:val="003F7D34"/>
    <w:rsid w:val="00400412"/>
    <w:rsid w:val="00402A6C"/>
    <w:rsid w:val="00404A2E"/>
    <w:rsid w:val="00404D92"/>
    <w:rsid w:val="00410C2E"/>
    <w:rsid w:val="004115BC"/>
    <w:rsid w:val="00416AE4"/>
    <w:rsid w:val="0042528A"/>
    <w:rsid w:val="00427C2E"/>
    <w:rsid w:val="00433836"/>
    <w:rsid w:val="004352FE"/>
    <w:rsid w:val="00437D16"/>
    <w:rsid w:val="004540B9"/>
    <w:rsid w:val="00462596"/>
    <w:rsid w:val="00463D62"/>
    <w:rsid w:val="00464137"/>
    <w:rsid w:val="00467730"/>
    <w:rsid w:val="0047262D"/>
    <w:rsid w:val="00484591"/>
    <w:rsid w:val="00485E35"/>
    <w:rsid w:val="00486E83"/>
    <w:rsid w:val="0049789F"/>
    <w:rsid w:val="004A1082"/>
    <w:rsid w:val="004B0C50"/>
    <w:rsid w:val="004B24B6"/>
    <w:rsid w:val="004B361A"/>
    <w:rsid w:val="004B580B"/>
    <w:rsid w:val="004C24E5"/>
    <w:rsid w:val="004C609E"/>
    <w:rsid w:val="004D1544"/>
    <w:rsid w:val="004D4ECF"/>
    <w:rsid w:val="004D5920"/>
    <w:rsid w:val="004D66DD"/>
    <w:rsid w:val="004E6B39"/>
    <w:rsid w:val="004E6C88"/>
    <w:rsid w:val="004F518D"/>
    <w:rsid w:val="00500272"/>
    <w:rsid w:val="00502456"/>
    <w:rsid w:val="00504262"/>
    <w:rsid w:val="00504FA8"/>
    <w:rsid w:val="0050534E"/>
    <w:rsid w:val="00506BF9"/>
    <w:rsid w:val="00511955"/>
    <w:rsid w:val="00511F30"/>
    <w:rsid w:val="00515918"/>
    <w:rsid w:val="00516764"/>
    <w:rsid w:val="00516888"/>
    <w:rsid w:val="00517622"/>
    <w:rsid w:val="005279A0"/>
    <w:rsid w:val="00531620"/>
    <w:rsid w:val="00533914"/>
    <w:rsid w:val="00545D25"/>
    <w:rsid w:val="005530F0"/>
    <w:rsid w:val="00556591"/>
    <w:rsid w:val="00562742"/>
    <w:rsid w:val="00565064"/>
    <w:rsid w:val="005668FF"/>
    <w:rsid w:val="0056717B"/>
    <w:rsid w:val="0057075F"/>
    <w:rsid w:val="00571010"/>
    <w:rsid w:val="00577AA2"/>
    <w:rsid w:val="00593F13"/>
    <w:rsid w:val="00594A92"/>
    <w:rsid w:val="00595FF0"/>
    <w:rsid w:val="00596C1D"/>
    <w:rsid w:val="00597E8A"/>
    <w:rsid w:val="005A055B"/>
    <w:rsid w:val="005A064E"/>
    <w:rsid w:val="005A25AC"/>
    <w:rsid w:val="005A555F"/>
    <w:rsid w:val="005B0B92"/>
    <w:rsid w:val="005B2145"/>
    <w:rsid w:val="005B2694"/>
    <w:rsid w:val="005B4D4E"/>
    <w:rsid w:val="005B4FB6"/>
    <w:rsid w:val="005C401E"/>
    <w:rsid w:val="005C537D"/>
    <w:rsid w:val="005D0D6F"/>
    <w:rsid w:val="005E551D"/>
    <w:rsid w:val="005F0E89"/>
    <w:rsid w:val="005F3A08"/>
    <w:rsid w:val="00600210"/>
    <w:rsid w:val="00601937"/>
    <w:rsid w:val="00604D03"/>
    <w:rsid w:val="00617FF2"/>
    <w:rsid w:val="0062092D"/>
    <w:rsid w:val="006210B3"/>
    <w:rsid w:val="006308AF"/>
    <w:rsid w:val="00630D6C"/>
    <w:rsid w:val="00631ADA"/>
    <w:rsid w:val="006404AF"/>
    <w:rsid w:val="00652472"/>
    <w:rsid w:val="0065444B"/>
    <w:rsid w:val="006550C2"/>
    <w:rsid w:val="006614CE"/>
    <w:rsid w:val="0066410D"/>
    <w:rsid w:val="006655B0"/>
    <w:rsid w:val="006703FC"/>
    <w:rsid w:val="00671BF0"/>
    <w:rsid w:val="00674AB3"/>
    <w:rsid w:val="00677A0E"/>
    <w:rsid w:val="006811AB"/>
    <w:rsid w:val="0068363A"/>
    <w:rsid w:val="006863A6"/>
    <w:rsid w:val="00687588"/>
    <w:rsid w:val="00691047"/>
    <w:rsid w:val="00693102"/>
    <w:rsid w:val="0069437E"/>
    <w:rsid w:val="00696F4F"/>
    <w:rsid w:val="006A2EF7"/>
    <w:rsid w:val="006A4B77"/>
    <w:rsid w:val="006A6709"/>
    <w:rsid w:val="006B141A"/>
    <w:rsid w:val="006B4CA9"/>
    <w:rsid w:val="006B570B"/>
    <w:rsid w:val="006D2E67"/>
    <w:rsid w:val="006E76EC"/>
    <w:rsid w:val="006F0B0F"/>
    <w:rsid w:val="006F17ED"/>
    <w:rsid w:val="006F79EE"/>
    <w:rsid w:val="007031BC"/>
    <w:rsid w:val="007056A5"/>
    <w:rsid w:val="00705EE4"/>
    <w:rsid w:val="00705FE4"/>
    <w:rsid w:val="00707F86"/>
    <w:rsid w:val="007111BD"/>
    <w:rsid w:val="0071534B"/>
    <w:rsid w:val="00717AD9"/>
    <w:rsid w:val="007234C9"/>
    <w:rsid w:val="00723A83"/>
    <w:rsid w:val="00727149"/>
    <w:rsid w:val="007444A0"/>
    <w:rsid w:val="00751366"/>
    <w:rsid w:val="007534E9"/>
    <w:rsid w:val="00753EEB"/>
    <w:rsid w:val="00765E1E"/>
    <w:rsid w:val="00766513"/>
    <w:rsid w:val="00766D27"/>
    <w:rsid w:val="00767780"/>
    <w:rsid w:val="0077027D"/>
    <w:rsid w:val="00770AC6"/>
    <w:rsid w:val="00770B7F"/>
    <w:rsid w:val="00771538"/>
    <w:rsid w:val="0078503F"/>
    <w:rsid w:val="00786A1D"/>
    <w:rsid w:val="0079032F"/>
    <w:rsid w:val="00790D7C"/>
    <w:rsid w:val="00790F19"/>
    <w:rsid w:val="00793F56"/>
    <w:rsid w:val="007B42B0"/>
    <w:rsid w:val="007B55D4"/>
    <w:rsid w:val="007C765B"/>
    <w:rsid w:val="007C7C2F"/>
    <w:rsid w:val="007D6654"/>
    <w:rsid w:val="007D734A"/>
    <w:rsid w:val="007E0280"/>
    <w:rsid w:val="007E64A8"/>
    <w:rsid w:val="007F1B56"/>
    <w:rsid w:val="007F4744"/>
    <w:rsid w:val="007F542D"/>
    <w:rsid w:val="007F6FC5"/>
    <w:rsid w:val="008021EF"/>
    <w:rsid w:val="00805F2F"/>
    <w:rsid w:val="00807ABA"/>
    <w:rsid w:val="00816137"/>
    <w:rsid w:val="00821451"/>
    <w:rsid w:val="00823815"/>
    <w:rsid w:val="00832BA4"/>
    <w:rsid w:val="008331E4"/>
    <w:rsid w:val="00837570"/>
    <w:rsid w:val="0084516A"/>
    <w:rsid w:val="00850A49"/>
    <w:rsid w:val="008639F3"/>
    <w:rsid w:val="00864DE4"/>
    <w:rsid w:val="00877956"/>
    <w:rsid w:val="00882E78"/>
    <w:rsid w:val="00883480"/>
    <w:rsid w:val="00890FDF"/>
    <w:rsid w:val="00891763"/>
    <w:rsid w:val="008958C3"/>
    <w:rsid w:val="0089795B"/>
    <w:rsid w:val="008A2949"/>
    <w:rsid w:val="008A6D30"/>
    <w:rsid w:val="008B3E34"/>
    <w:rsid w:val="008B4540"/>
    <w:rsid w:val="008B6258"/>
    <w:rsid w:val="008C0354"/>
    <w:rsid w:val="008C50A8"/>
    <w:rsid w:val="008C599D"/>
    <w:rsid w:val="008C7675"/>
    <w:rsid w:val="008D0EC5"/>
    <w:rsid w:val="008D16A9"/>
    <w:rsid w:val="008E22BB"/>
    <w:rsid w:val="008F13B1"/>
    <w:rsid w:val="008F5207"/>
    <w:rsid w:val="008F7CA6"/>
    <w:rsid w:val="00903409"/>
    <w:rsid w:val="00905242"/>
    <w:rsid w:val="00905AE1"/>
    <w:rsid w:val="0090614D"/>
    <w:rsid w:val="00911570"/>
    <w:rsid w:val="00912579"/>
    <w:rsid w:val="0091297C"/>
    <w:rsid w:val="00912B21"/>
    <w:rsid w:val="00916242"/>
    <w:rsid w:val="00923F07"/>
    <w:rsid w:val="009272E4"/>
    <w:rsid w:val="00933828"/>
    <w:rsid w:val="00937A5D"/>
    <w:rsid w:val="0094190D"/>
    <w:rsid w:val="00950D87"/>
    <w:rsid w:val="009522AA"/>
    <w:rsid w:val="0095261A"/>
    <w:rsid w:val="00952A9E"/>
    <w:rsid w:val="00952B2F"/>
    <w:rsid w:val="0095341C"/>
    <w:rsid w:val="009669C4"/>
    <w:rsid w:val="009725DA"/>
    <w:rsid w:val="00973581"/>
    <w:rsid w:val="00974982"/>
    <w:rsid w:val="0097563A"/>
    <w:rsid w:val="00975961"/>
    <w:rsid w:val="00975A69"/>
    <w:rsid w:val="009777B9"/>
    <w:rsid w:val="0097780E"/>
    <w:rsid w:val="00987B8A"/>
    <w:rsid w:val="00987C2E"/>
    <w:rsid w:val="00994C84"/>
    <w:rsid w:val="0099502C"/>
    <w:rsid w:val="009B4F4B"/>
    <w:rsid w:val="009B5CA2"/>
    <w:rsid w:val="009C1615"/>
    <w:rsid w:val="009C19D0"/>
    <w:rsid w:val="009C1CB9"/>
    <w:rsid w:val="009C2D29"/>
    <w:rsid w:val="009D0B94"/>
    <w:rsid w:val="009D18CE"/>
    <w:rsid w:val="009D61E9"/>
    <w:rsid w:val="009F538F"/>
    <w:rsid w:val="009F5982"/>
    <w:rsid w:val="00A02D87"/>
    <w:rsid w:val="00A05FCC"/>
    <w:rsid w:val="00A1612B"/>
    <w:rsid w:val="00A333B2"/>
    <w:rsid w:val="00A3412F"/>
    <w:rsid w:val="00A35A96"/>
    <w:rsid w:val="00A36471"/>
    <w:rsid w:val="00A36B2C"/>
    <w:rsid w:val="00A40BF5"/>
    <w:rsid w:val="00A418EF"/>
    <w:rsid w:val="00A47DE9"/>
    <w:rsid w:val="00A55FA0"/>
    <w:rsid w:val="00A563F8"/>
    <w:rsid w:val="00A62B36"/>
    <w:rsid w:val="00A73542"/>
    <w:rsid w:val="00A8191E"/>
    <w:rsid w:val="00A819AC"/>
    <w:rsid w:val="00A82FFA"/>
    <w:rsid w:val="00A91781"/>
    <w:rsid w:val="00A962D3"/>
    <w:rsid w:val="00AA3915"/>
    <w:rsid w:val="00AB1224"/>
    <w:rsid w:val="00AB2FAC"/>
    <w:rsid w:val="00AC55A1"/>
    <w:rsid w:val="00AC6CF4"/>
    <w:rsid w:val="00AD390B"/>
    <w:rsid w:val="00AD734C"/>
    <w:rsid w:val="00AE5980"/>
    <w:rsid w:val="00AE5FC2"/>
    <w:rsid w:val="00AF1D53"/>
    <w:rsid w:val="00AF3664"/>
    <w:rsid w:val="00B029DA"/>
    <w:rsid w:val="00B04E39"/>
    <w:rsid w:val="00B22E72"/>
    <w:rsid w:val="00B236B9"/>
    <w:rsid w:val="00B26CD3"/>
    <w:rsid w:val="00B33E1F"/>
    <w:rsid w:val="00B34EC5"/>
    <w:rsid w:val="00B41572"/>
    <w:rsid w:val="00B41594"/>
    <w:rsid w:val="00B42A24"/>
    <w:rsid w:val="00B61544"/>
    <w:rsid w:val="00B6185C"/>
    <w:rsid w:val="00B622A0"/>
    <w:rsid w:val="00B62AE9"/>
    <w:rsid w:val="00B70319"/>
    <w:rsid w:val="00B735A9"/>
    <w:rsid w:val="00B7376D"/>
    <w:rsid w:val="00B85A97"/>
    <w:rsid w:val="00BA4712"/>
    <w:rsid w:val="00BB22A5"/>
    <w:rsid w:val="00BB3590"/>
    <w:rsid w:val="00BB3E7B"/>
    <w:rsid w:val="00BB4525"/>
    <w:rsid w:val="00BB7906"/>
    <w:rsid w:val="00BC044E"/>
    <w:rsid w:val="00BD33DA"/>
    <w:rsid w:val="00BD5436"/>
    <w:rsid w:val="00BE224F"/>
    <w:rsid w:val="00BE408A"/>
    <w:rsid w:val="00BE69C3"/>
    <w:rsid w:val="00BE6E86"/>
    <w:rsid w:val="00BF150C"/>
    <w:rsid w:val="00C02ED4"/>
    <w:rsid w:val="00C10796"/>
    <w:rsid w:val="00C13073"/>
    <w:rsid w:val="00C13F20"/>
    <w:rsid w:val="00C173C5"/>
    <w:rsid w:val="00C174B1"/>
    <w:rsid w:val="00C24805"/>
    <w:rsid w:val="00C2770A"/>
    <w:rsid w:val="00C31215"/>
    <w:rsid w:val="00C35E2E"/>
    <w:rsid w:val="00C423E2"/>
    <w:rsid w:val="00C51532"/>
    <w:rsid w:val="00C51A32"/>
    <w:rsid w:val="00C51EE6"/>
    <w:rsid w:val="00C52F95"/>
    <w:rsid w:val="00C5327E"/>
    <w:rsid w:val="00C53FBE"/>
    <w:rsid w:val="00C55883"/>
    <w:rsid w:val="00C61E05"/>
    <w:rsid w:val="00C621D9"/>
    <w:rsid w:val="00C71EC1"/>
    <w:rsid w:val="00C72B20"/>
    <w:rsid w:val="00C7387D"/>
    <w:rsid w:val="00C73ABA"/>
    <w:rsid w:val="00C74AB8"/>
    <w:rsid w:val="00C74CE0"/>
    <w:rsid w:val="00C87B14"/>
    <w:rsid w:val="00CB1742"/>
    <w:rsid w:val="00CB1D2A"/>
    <w:rsid w:val="00CB2A3A"/>
    <w:rsid w:val="00CB2CE9"/>
    <w:rsid w:val="00CC177F"/>
    <w:rsid w:val="00CC4220"/>
    <w:rsid w:val="00CD0A06"/>
    <w:rsid w:val="00CD15C3"/>
    <w:rsid w:val="00CD1961"/>
    <w:rsid w:val="00CD259F"/>
    <w:rsid w:val="00CD5E40"/>
    <w:rsid w:val="00CE1210"/>
    <w:rsid w:val="00CE7EA1"/>
    <w:rsid w:val="00CF22ED"/>
    <w:rsid w:val="00CF7BB6"/>
    <w:rsid w:val="00D05785"/>
    <w:rsid w:val="00D214AA"/>
    <w:rsid w:val="00D246F0"/>
    <w:rsid w:val="00D275AE"/>
    <w:rsid w:val="00D37473"/>
    <w:rsid w:val="00D42D05"/>
    <w:rsid w:val="00D4673D"/>
    <w:rsid w:val="00D55196"/>
    <w:rsid w:val="00D57F6B"/>
    <w:rsid w:val="00D74CFF"/>
    <w:rsid w:val="00D7720F"/>
    <w:rsid w:val="00D82501"/>
    <w:rsid w:val="00D86509"/>
    <w:rsid w:val="00D90A29"/>
    <w:rsid w:val="00D91B81"/>
    <w:rsid w:val="00D93208"/>
    <w:rsid w:val="00D967A8"/>
    <w:rsid w:val="00DA4814"/>
    <w:rsid w:val="00DA5A17"/>
    <w:rsid w:val="00DB39D0"/>
    <w:rsid w:val="00DB3EF5"/>
    <w:rsid w:val="00DB4D89"/>
    <w:rsid w:val="00DB6A60"/>
    <w:rsid w:val="00DC194E"/>
    <w:rsid w:val="00DC4537"/>
    <w:rsid w:val="00DC72D2"/>
    <w:rsid w:val="00DD1B02"/>
    <w:rsid w:val="00DD5280"/>
    <w:rsid w:val="00DE0681"/>
    <w:rsid w:val="00DE45B2"/>
    <w:rsid w:val="00DE6B9D"/>
    <w:rsid w:val="00DF507C"/>
    <w:rsid w:val="00E00796"/>
    <w:rsid w:val="00E02454"/>
    <w:rsid w:val="00E03059"/>
    <w:rsid w:val="00E04C8B"/>
    <w:rsid w:val="00E04E2B"/>
    <w:rsid w:val="00E07296"/>
    <w:rsid w:val="00E07D98"/>
    <w:rsid w:val="00E10088"/>
    <w:rsid w:val="00E116BD"/>
    <w:rsid w:val="00E136F3"/>
    <w:rsid w:val="00E13DA5"/>
    <w:rsid w:val="00E170C5"/>
    <w:rsid w:val="00E2220A"/>
    <w:rsid w:val="00E22997"/>
    <w:rsid w:val="00E233DA"/>
    <w:rsid w:val="00E25A62"/>
    <w:rsid w:val="00E26AF9"/>
    <w:rsid w:val="00E31726"/>
    <w:rsid w:val="00E444FC"/>
    <w:rsid w:val="00E44B59"/>
    <w:rsid w:val="00E51670"/>
    <w:rsid w:val="00E52E46"/>
    <w:rsid w:val="00E53175"/>
    <w:rsid w:val="00E56EE6"/>
    <w:rsid w:val="00E57FDC"/>
    <w:rsid w:val="00E60020"/>
    <w:rsid w:val="00E612D1"/>
    <w:rsid w:val="00E649D5"/>
    <w:rsid w:val="00E718F6"/>
    <w:rsid w:val="00E74D02"/>
    <w:rsid w:val="00E75CAB"/>
    <w:rsid w:val="00E80B13"/>
    <w:rsid w:val="00E82F99"/>
    <w:rsid w:val="00E84D76"/>
    <w:rsid w:val="00E84E8D"/>
    <w:rsid w:val="00E900B2"/>
    <w:rsid w:val="00E96178"/>
    <w:rsid w:val="00EA00D4"/>
    <w:rsid w:val="00EA0DE7"/>
    <w:rsid w:val="00EA4EA4"/>
    <w:rsid w:val="00EA7F41"/>
    <w:rsid w:val="00EB0401"/>
    <w:rsid w:val="00EB24F2"/>
    <w:rsid w:val="00EB2F46"/>
    <w:rsid w:val="00EB32FD"/>
    <w:rsid w:val="00EC3609"/>
    <w:rsid w:val="00ED5FA3"/>
    <w:rsid w:val="00EE0B41"/>
    <w:rsid w:val="00EE0FEC"/>
    <w:rsid w:val="00EE23CB"/>
    <w:rsid w:val="00F02B77"/>
    <w:rsid w:val="00F03F6D"/>
    <w:rsid w:val="00F1166C"/>
    <w:rsid w:val="00F13948"/>
    <w:rsid w:val="00F14CBE"/>
    <w:rsid w:val="00F17007"/>
    <w:rsid w:val="00F2054A"/>
    <w:rsid w:val="00F22F20"/>
    <w:rsid w:val="00F25746"/>
    <w:rsid w:val="00F25B1B"/>
    <w:rsid w:val="00F374FC"/>
    <w:rsid w:val="00F40099"/>
    <w:rsid w:val="00F437D6"/>
    <w:rsid w:val="00F44573"/>
    <w:rsid w:val="00F45FBD"/>
    <w:rsid w:val="00F46AFE"/>
    <w:rsid w:val="00F5112A"/>
    <w:rsid w:val="00F62756"/>
    <w:rsid w:val="00F64B49"/>
    <w:rsid w:val="00F65604"/>
    <w:rsid w:val="00F66574"/>
    <w:rsid w:val="00F744D1"/>
    <w:rsid w:val="00F7781E"/>
    <w:rsid w:val="00F81639"/>
    <w:rsid w:val="00F84C94"/>
    <w:rsid w:val="00F90924"/>
    <w:rsid w:val="00F90DD4"/>
    <w:rsid w:val="00F9254D"/>
    <w:rsid w:val="00F97360"/>
    <w:rsid w:val="00FA5342"/>
    <w:rsid w:val="00FB68EE"/>
    <w:rsid w:val="00FC088F"/>
    <w:rsid w:val="00FC6886"/>
    <w:rsid w:val="00FC7572"/>
    <w:rsid w:val="00FD1256"/>
    <w:rsid w:val="00FE1463"/>
    <w:rsid w:val="00FF3284"/>
    <w:rsid w:val="012B0514"/>
    <w:rsid w:val="012F0403"/>
    <w:rsid w:val="01503AA2"/>
    <w:rsid w:val="017731E7"/>
    <w:rsid w:val="01A602D2"/>
    <w:rsid w:val="01BF5D74"/>
    <w:rsid w:val="01DE0FB8"/>
    <w:rsid w:val="020F4986"/>
    <w:rsid w:val="02262D51"/>
    <w:rsid w:val="0241182A"/>
    <w:rsid w:val="02554586"/>
    <w:rsid w:val="025A255E"/>
    <w:rsid w:val="02666B73"/>
    <w:rsid w:val="028C65FB"/>
    <w:rsid w:val="02DC43D9"/>
    <w:rsid w:val="02EC20F2"/>
    <w:rsid w:val="02FA06A8"/>
    <w:rsid w:val="032C110E"/>
    <w:rsid w:val="03323F35"/>
    <w:rsid w:val="037368E0"/>
    <w:rsid w:val="03972066"/>
    <w:rsid w:val="04117884"/>
    <w:rsid w:val="041C1127"/>
    <w:rsid w:val="041E0EF4"/>
    <w:rsid w:val="044E6A08"/>
    <w:rsid w:val="04535660"/>
    <w:rsid w:val="049E26FC"/>
    <w:rsid w:val="04A85ACD"/>
    <w:rsid w:val="04DB21F8"/>
    <w:rsid w:val="04FC704F"/>
    <w:rsid w:val="051C1ADE"/>
    <w:rsid w:val="051D3BBA"/>
    <w:rsid w:val="05561B8B"/>
    <w:rsid w:val="05823C8D"/>
    <w:rsid w:val="05A70E84"/>
    <w:rsid w:val="05C7173D"/>
    <w:rsid w:val="06067F22"/>
    <w:rsid w:val="061454CB"/>
    <w:rsid w:val="06175230"/>
    <w:rsid w:val="061A7C0B"/>
    <w:rsid w:val="0629472C"/>
    <w:rsid w:val="063E57B4"/>
    <w:rsid w:val="068B7F83"/>
    <w:rsid w:val="06A121EA"/>
    <w:rsid w:val="06A63181"/>
    <w:rsid w:val="06E25F68"/>
    <w:rsid w:val="072B1062"/>
    <w:rsid w:val="076D7E9A"/>
    <w:rsid w:val="07B10F7E"/>
    <w:rsid w:val="07E951DD"/>
    <w:rsid w:val="07FB0F0F"/>
    <w:rsid w:val="08285C4C"/>
    <w:rsid w:val="08402A13"/>
    <w:rsid w:val="086C6613"/>
    <w:rsid w:val="08764DF4"/>
    <w:rsid w:val="0878566D"/>
    <w:rsid w:val="08A37E1E"/>
    <w:rsid w:val="08C05406"/>
    <w:rsid w:val="08FC0919"/>
    <w:rsid w:val="097A227E"/>
    <w:rsid w:val="097B14B3"/>
    <w:rsid w:val="098205E2"/>
    <w:rsid w:val="09866384"/>
    <w:rsid w:val="099922CE"/>
    <w:rsid w:val="099B3DDB"/>
    <w:rsid w:val="09A31808"/>
    <w:rsid w:val="09FE333A"/>
    <w:rsid w:val="0A114E19"/>
    <w:rsid w:val="0A315217"/>
    <w:rsid w:val="0A51268A"/>
    <w:rsid w:val="0AC01A14"/>
    <w:rsid w:val="0AF61D01"/>
    <w:rsid w:val="0B175DD6"/>
    <w:rsid w:val="0B3B395F"/>
    <w:rsid w:val="0B683E99"/>
    <w:rsid w:val="0B6B3504"/>
    <w:rsid w:val="0B721877"/>
    <w:rsid w:val="0BB24346"/>
    <w:rsid w:val="0BE87D6E"/>
    <w:rsid w:val="0BED6AA9"/>
    <w:rsid w:val="0C267690"/>
    <w:rsid w:val="0C591627"/>
    <w:rsid w:val="0C9671E1"/>
    <w:rsid w:val="0CB27467"/>
    <w:rsid w:val="0CEF66F8"/>
    <w:rsid w:val="0D083C48"/>
    <w:rsid w:val="0D1D077F"/>
    <w:rsid w:val="0D7F6FE9"/>
    <w:rsid w:val="0D8F398F"/>
    <w:rsid w:val="0DB06FA7"/>
    <w:rsid w:val="0DC522B6"/>
    <w:rsid w:val="0DC86236"/>
    <w:rsid w:val="0E1D5B3F"/>
    <w:rsid w:val="0E393524"/>
    <w:rsid w:val="0E4D7A1F"/>
    <w:rsid w:val="0E610ADA"/>
    <w:rsid w:val="0E64067F"/>
    <w:rsid w:val="0E7F4AFC"/>
    <w:rsid w:val="0E977DB4"/>
    <w:rsid w:val="0EA1726E"/>
    <w:rsid w:val="0EC60DC1"/>
    <w:rsid w:val="0ED87248"/>
    <w:rsid w:val="0F200869"/>
    <w:rsid w:val="0F7052C8"/>
    <w:rsid w:val="0F787899"/>
    <w:rsid w:val="0F813C6D"/>
    <w:rsid w:val="0F976540"/>
    <w:rsid w:val="0FC71FEB"/>
    <w:rsid w:val="0FCC4AAD"/>
    <w:rsid w:val="0FD03B51"/>
    <w:rsid w:val="0FDF05E2"/>
    <w:rsid w:val="0FE16752"/>
    <w:rsid w:val="0FEF4604"/>
    <w:rsid w:val="10302262"/>
    <w:rsid w:val="106025BF"/>
    <w:rsid w:val="10755836"/>
    <w:rsid w:val="107F7CEF"/>
    <w:rsid w:val="108153B5"/>
    <w:rsid w:val="10966BB9"/>
    <w:rsid w:val="10AE2455"/>
    <w:rsid w:val="11011981"/>
    <w:rsid w:val="11140FB6"/>
    <w:rsid w:val="11565373"/>
    <w:rsid w:val="115C17D6"/>
    <w:rsid w:val="118270AF"/>
    <w:rsid w:val="11A402E3"/>
    <w:rsid w:val="11D1632F"/>
    <w:rsid w:val="11D269B5"/>
    <w:rsid w:val="127E6E2E"/>
    <w:rsid w:val="1280795D"/>
    <w:rsid w:val="129007FD"/>
    <w:rsid w:val="12D04AD6"/>
    <w:rsid w:val="12D04B08"/>
    <w:rsid w:val="13E9217C"/>
    <w:rsid w:val="13EE38CB"/>
    <w:rsid w:val="14045E2C"/>
    <w:rsid w:val="140E6BEC"/>
    <w:rsid w:val="1422690C"/>
    <w:rsid w:val="14354766"/>
    <w:rsid w:val="143959E1"/>
    <w:rsid w:val="14472A18"/>
    <w:rsid w:val="145C23ED"/>
    <w:rsid w:val="14615891"/>
    <w:rsid w:val="146C0A4D"/>
    <w:rsid w:val="148A4BA2"/>
    <w:rsid w:val="14DF36AC"/>
    <w:rsid w:val="150C0D4F"/>
    <w:rsid w:val="150C20C3"/>
    <w:rsid w:val="154202A4"/>
    <w:rsid w:val="156739BD"/>
    <w:rsid w:val="156A5370"/>
    <w:rsid w:val="158840C7"/>
    <w:rsid w:val="158D4BD7"/>
    <w:rsid w:val="15BD7805"/>
    <w:rsid w:val="15C0065C"/>
    <w:rsid w:val="15F45EB7"/>
    <w:rsid w:val="15FF5D4B"/>
    <w:rsid w:val="16125ADA"/>
    <w:rsid w:val="16242CE7"/>
    <w:rsid w:val="16363BEA"/>
    <w:rsid w:val="165B4FB4"/>
    <w:rsid w:val="16635B37"/>
    <w:rsid w:val="16786F2A"/>
    <w:rsid w:val="16930E6B"/>
    <w:rsid w:val="16971D9D"/>
    <w:rsid w:val="169A0A3A"/>
    <w:rsid w:val="16CA1681"/>
    <w:rsid w:val="16DA0156"/>
    <w:rsid w:val="170F4A05"/>
    <w:rsid w:val="17141ADA"/>
    <w:rsid w:val="172F69FD"/>
    <w:rsid w:val="17511B8D"/>
    <w:rsid w:val="17512E5C"/>
    <w:rsid w:val="17540747"/>
    <w:rsid w:val="177E3B1A"/>
    <w:rsid w:val="17BF6D14"/>
    <w:rsid w:val="17E523FE"/>
    <w:rsid w:val="18255A8F"/>
    <w:rsid w:val="18341222"/>
    <w:rsid w:val="187030D1"/>
    <w:rsid w:val="18C66497"/>
    <w:rsid w:val="18CA593B"/>
    <w:rsid w:val="18D91355"/>
    <w:rsid w:val="18EA1572"/>
    <w:rsid w:val="18F62447"/>
    <w:rsid w:val="190218C6"/>
    <w:rsid w:val="19165A57"/>
    <w:rsid w:val="193347DA"/>
    <w:rsid w:val="1937563B"/>
    <w:rsid w:val="195D6C0E"/>
    <w:rsid w:val="19677138"/>
    <w:rsid w:val="196C6E38"/>
    <w:rsid w:val="199802CF"/>
    <w:rsid w:val="19E47C0A"/>
    <w:rsid w:val="1A08503B"/>
    <w:rsid w:val="1A396D5D"/>
    <w:rsid w:val="1A936B0C"/>
    <w:rsid w:val="1A960790"/>
    <w:rsid w:val="1B2E4BA7"/>
    <w:rsid w:val="1B370A67"/>
    <w:rsid w:val="1B7E3CA0"/>
    <w:rsid w:val="1BF950DA"/>
    <w:rsid w:val="1BFB3DF4"/>
    <w:rsid w:val="1BFF5F99"/>
    <w:rsid w:val="1C0E3617"/>
    <w:rsid w:val="1C5073E4"/>
    <w:rsid w:val="1C6A22C6"/>
    <w:rsid w:val="1C776B58"/>
    <w:rsid w:val="1C787921"/>
    <w:rsid w:val="1CB97711"/>
    <w:rsid w:val="1CF5402E"/>
    <w:rsid w:val="1D447412"/>
    <w:rsid w:val="1D6B5C75"/>
    <w:rsid w:val="1D75091A"/>
    <w:rsid w:val="1DE6220F"/>
    <w:rsid w:val="1E014888"/>
    <w:rsid w:val="1ECC1BB6"/>
    <w:rsid w:val="1EE9061A"/>
    <w:rsid w:val="1F790A74"/>
    <w:rsid w:val="1F9E3293"/>
    <w:rsid w:val="1FC92594"/>
    <w:rsid w:val="20334914"/>
    <w:rsid w:val="204573DF"/>
    <w:rsid w:val="207869BB"/>
    <w:rsid w:val="20DB5A9C"/>
    <w:rsid w:val="20DE5F82"/>
    <w:rsid w:val="20E168FD"/>
    <w:rsid w:val="20FA0F9D"/>
    <w:rsid w:val="21346A09"/>
    <w:rsid w:val="218B37FD"/>
    <w:rsid w:val="21CF5C60"/>
    <w:rsid w:val="21EC770E"/>
    <w:rsid w:val="223F5F5B"/>
    <w:rsid w:val="224C63C3"/>
    <w:rsid w:val="225107D4"/>
    <w:rsid w:val="22881102"/>
    <w:rsid w:val="22887A94"/>
    <w:rsid w:val="23101C9B"/>
    <w:rsid w:val="231F2AB4"/>
    <w:rsid w:val="2342474A"/>
    <w:rsid w:val="23460ACF"/>
    <w:rsid w:val="235660BC"/>
    <w:rsid w:val="235674A1"/>
    <w:rsid w:val="23AF3F3D"/>
    <w:rsid w:val="23DB0148"/>
    <w:rsid w:val="23EE1006"/>
    <w:rsid w:val="23F21D34"/>
    <w:rsid w:val="23F52445"/>
    <w:rsid w:val="23FA31EB"/>
    <w:rsid w:val="240B7511"/>
    <w:rsid w:val="24105777"/>
    <w:rsid w:val="242B4DCD"/>
    <w:rsid w:val="24A63ECE"/>
    <w:rsid w:val="24AC6C67"/>
    <w:rsid w:val="25381BAE"/>
    <w:rsid w:val="25660B31"/>
    <w:rsid w:val="25787C7F"/>
    <w:rsid w:val="2590529F"/>
    <w:rsid w:val="25C33C6A"/>
    <w:rsid w:val="25E10E96"/>
    <w:rsid w:val="26052C21"/>
    <w:rsid w:val="26415440"/>
    <w:rsid w:val="264640AF"/>
    <w:rsid w:val="264F5D81"/>
    <w:rsid w:val="2683254F"/>
    <w:rsid w:val="26DC58DC"/>
    <w:rsid w:val="270C275B"/>
    <w:rsid w:val="272172E2"/>
    <w:rsid w:val="27273E1E"/>
    <w:rsid w:val="27876421"/>
    <w:rsid w:val="27955641"/>
    <w:rsid w:val="27CD135B"/>
    <w:rsid w:val="27F27FBD"/>
    <w:rsid w:val="27F44F85"/>
    <w:rsid w:val="28394D60"/>
    <w:rsid w:val="289B10C9"/>
    <w:rsid w:val="289C2321"/>
    <w:rsid w:val="28A74D7F"/>
    <w:rsid w:val="28BC1317"/>
    <w:rsid w:val="28D1400A"/>
    <w:rsid w:val="28EE55E0"/>
    <w:rsid w:val="2907546B"/>
    <w:rsid w:val="293343C2"/>
    <w:rsid w:val="294B678E"/>
    <w:rsid w:val="29980B7B"/>
    <w:rsid w:val="29AB38B5"/>
    <w:rsid w:val="29AE5490"/>
    <w:rsid w:val="29B51643"/>
    <w:rsid w:val="29C42E6D"/>
    <w:rsid w:val="29EA7EC8"/>
    <w:rsid w:val="29F8488B"/>
    <w:rsid w:val="2A167DB4"/>
    <w:rsid w:val="2A762C45"/>
    <w:rsid w:val="2A891DDE"/>
    <w:rsid w:val="2A8B4449"/>
    <w:rsid w:val="2A9E5548"/>
    <w:rsid w:val="2AB1623B"/>
    <w:rsid w:val="2AC868EB"/>
    <w:rsid w:val="2ACC7727"/>
    <w:rsid w:val="2AF363FD"/>
    <w:rsid w:val="2B1029C7"/>
    <w:rsid w:val="2B3C62BF"/>
    <w:rsid w:val="2B653465"/>
    <w:rsid w:val="2B706B68"/>
    <w:rsid w:val="2B736A0D"/>
    <w:rsid w:val="2B881349"/>
    <w:rsid w:val="2B980102"/>
    <w:rsid w:val="2B9C6741"/>
    <w:rsid w:val="2BA43B68"/>
    <w:rsid w:val="2BE17471"/>
    <w:rsid w:val="2BEF6923"/>
    <w:rsid w:val="2C3651CD"/>
    <w:rsid w:val="2C4D58D6"/>
    <w:rsid w:val="2C5B2713"/>
    <w:rsid w:val="2C911343"/>
    <w:rsid w:val="2CA1028D"/>
    <w:rsid w:val="2CCB248B"/>
    <w:rsid w:val="2CE848C1"/>
    <w:rsid w:val="2CEA192C"/>
    <w:rsid w:val="2D1A1DA8"/>
    <w:rsid w:val="2D3C5A29"/>
    <w:rsid w:val="2D8042CF"/>
    <w:rsid w:val="2DE41B39"/>
    <w:rsid w:val="2DF543E5"/>
    <w:rsid w:val="2E025805"/>
    <w:rsid w:val="2E240654"/>
    <w:rsid w:val="2E591802"/>
    <w:rsid w:val="2E820D5E"/>
    <w:rsid w:val="2E861EA9"/>
    <w:rsid w:val="2E87126F"/>
    <w:rsid w:val="2E8A1B4D"/>
    <w:rsid w:val="2E8A5048"/>
    <w:rsid w:val="2EAE4D93"/>
    <w:rsid w:val="2EE60AF7"/>
    <w:rsid w:val="2F331F82"/>
    <w:rsid w:val="2F33275C"/>
    <w:rsid w:val="2FA55161"/>
    <w:rsid w:val="2FD30008"/>
    <w:rsid w:val="30057DB0"/>
    <w:rsid w:val="3013045B"/>
    <w:rsid w:val="30380AEA"/>
    <w:rsid w:val="303E1D24"/>
    <w:rsid w:val="30982E6C"/>
    <w:rsid w:val="30A42154"/>
    <w:rsid w:val="30E83680"/>
    <w:rsid w:val="30FB07DA"/>
    <w:rsid w:val="317E285D"/>
    <w:rsid w:val="31A94551"/>
    <w:rsid w:val="31D964BC"/>
    <w:rsid w:val="32135FC1"/>
    <w:rsid w:val="322E09B0"/>
    <w:rsid w:val="322E0EA2"/>
    <w:rsid w:val="323378F3"/>
    <w:rsid w:val="324D4F33"/>
    <w:rsid w:val="326B3CBB"/>
    <w:rsid w:val="32A4755C"/>
    <w:rsid w:val="32B053E8"/>
    <w:rsid w:val="32C27111"/>
    <w:rsid w:val="32DA211D"/>
    <w:rsid w:val="32F93133"/>
    <w:rsid w:val="3312333A"/>
    <w:rsid w:val="33565021"/>
    <w:rsid w:val="336A3F34"/>
    <w:rsid w:val="3372262B"/>
    <w:rsid w:val="33874D07"/>
    <w:rsid w:val="338D7520"/>
    <w:rsid w:val="343A703B"/>
    <w:rsid w:val="347D75E5"/>
    <w:rsid w:val="349D54BE"/>
    <w:rsid w:val="34AD304F"/>
    <w:rsid w:val="34C33BBD"/>
    <w:rsid w:val="351260D7"/>
    <w:rsid w:val="354A314B"/>
    <w:rsid w:val="35A826DB"/>
    <w:rsid w:val="35C73E05"/>
    <w:rsid w:val="35E97CC0"/>
    <w:rsid w:val="35EB1418"/>
    <w:rsid w:val="361D2AEF"/>
    <w:rsid w:val="36220B23"/>
    <w:rsid w:val="36606507"/>
    <w:rsid w:val="36622C70"/>
    <w:rsid w:val="376712E6"/>
    <w:rsid w:val="37E00F2A"/>
    <w:rsid w:val="37F31D65"/>
    <w:rsid w:val="38070538"/>
    <w:rsid w:val="381865BE"/>
    <w:rsid w:val="381C3E5F"/>
    <w:rsid w:val="38430793"/>
    <w:rsid w:val="385E6E9D"/>
    <w:rsid w:val="38601701"/>
    <w:rsid w:val="386A6793"/>
    <w:rsid w:val="388018E6"/>
    <w:rsid w:val="388C4CAF"/>
    <w:rsid w:val="38AE0A00"/>
    <w:rsid w:val="390F133A"/>
    <w:rsid w:val="391673B3"/>
    <w:rsid w:val="3973326E"/>
    <w:rsid w:val="39A4092A"/>
    <w:rsid w:val="3A0F37BD"/>
    <w:rsid w:val="3A1A291E"/>
    <w:rsid w:val="3A2E73A7"/>
    <w:rsid w:val="3A310F85"/>
    <w:rsid w:val="3A5A5739"/>
    <w:rsid w:val="3A7C2902"/>
    <w:rsid w:val="3A823361"/>
    <w:rsid w:val="3AC30C80"/>
    <w:rsid w:val="3AE700D3"/>
    <w:rsid w:val="3B390627"/>
    <w:rsid w:val="3B4614C1"/>
    <w:rsid w:val="3B977D46"/>
    <w:rsid w:val="3BD50A31"/>
    <w:rsid w:val="3BD54FE0"/>
    <w:rsid w:val="3BDA25B4"/>
    <w:rsid w:val="3C02274E"/>
    <w:rsid w:val="3C2F6E56"/>
    <w:rsid w:val="3C5011E0"/>
    <w:rsid w:val="3C573FFE"/>
    <w:rsid w:val="3C5E6176"/>
    <w:rsid w:val="3C8E23BC"/>
    <w:rsid w:val="3C927C4F"/>
    <w:rsid w:val="3CDA288A"/>
    <w:rsid w:val="3CDB3D5D"/>
    <w:rsid w:val="3CE2237A"/>
    <w:rsid w:val="3D3C344C"/>
    <w:rsid w:val="3D853041"/>
    <w:rsid w:val="3D8A124B"/>
    <w:rsid w:val="3DB61953"/>
    <w:rsid w:val="3DB757E7"/>
    <w:rsid w:val="3DF07D06"/>
    <w:rsid w:val="3E124D3E"/>
    <w:rsid w:val="3E2E10D1"/>
    <w:rsid w:val="3E603E89"/>
    <w:rsid w:val="3E846B61"/>
    <w:rsid w:val="3EB01406"/>
    <w:rsid w:val="3EB86378"/>
    <w:rsid w:val="3ECB5F5D"/>
    <w:rsid w:val="3F170981"/>
    <w:rsid w:val="3F562229"/>
    <w:rsid w:val="3F6B1E5B"/>
    <w:rsid w:val="3FAF31E5"/>
    <w:rsid w:val="3FC902E1"/>
    <w:rsid w:val="3FCE28F5"/>
    <w:rsid w:val="3FE121B5"/>
    <w:rsid w:val="3FEB7DD5"/>
    <w:rsid w:val="40305DBE"/>
    <w:rsid w:val="4047027A"/>
    <w:rsid w:val="40550188"/>
    <w:rsid w:val="4071031F"/>
    <w:rsid w:val="40B83914"/>
    <w:rsid w:val="40CF6E98"/>
    <w:rsid w:val="40F021EB"/>
    <w:rsid w:val="41570801"/>
    <w:rsid w:val="417E2F5B"/>
    <w:rsid w:val="41A312B4"/>
    <w:rsid w:val="41BD4C7C"/>
    <w:rsid w:val="41D65DA7"/>
    <w:rsid w:val="41DC5DC6"/>
    <w:rsid w:val="41E61327"/>
    <w:rsid w:val="41FD116B"/>
    <w:rsid w:val="42380E9F"/>
    <w:rsid w:val="426101AB"/>
    <w:rsid w:val="42712F87"/>
    <w:rsid w:val="428223E8"/>
    <w:rsid w:val="42825A50"/>
    <w:rsid w:val="42B914D7"/>
    <w:rsid w:val="42C94411"/>
    <w:rsid w:val="431315B3"/>
    <w:rsid w:val="433B4308"/>
    <w:rsid w:val="436368A1"/>
    <w:rsid w:val="436F2F1D"/>
    <w:rsid w:val="43A87DF9"/>
    <w:rsid w:val="440A5AC1"/>
    <w:rsid w:val="4411763D"/>
    <w:rsid w:val="442B66D6"/>
    <w:rsid w:val="44505D57"/>
    <w:rsid w:val="447D0875"/>
    <w:rsid w:val="448648B7"/>
    <w:rsid w:val="44882826"/>
    <w:rsid w:val="44AC2FDE"/>
    <w:rsid w:val="44B818B3"/>
    <w:rsid w:val="44C95D2E"/>
    <w:rsid w:val="44CF733C"/>
    <w:rsid w:val="44E25F02"/>
    <w:rsid w:val="44F05961"/>
    <w:rsid w:val="451A1C0B"/>
    <w:rsid w:val="452D77F2"/>
    <w:rsid w:val="453237CE"/>
    <w:rsid w:val="45325A13"/>
    <w:rsid w:val="45533E97"/>
    <w:rsid w:val="45C65989"/>
    <w:rsid w:val="45D47CEA"/>
    <w:rsid w:val="45E11197"/>
    <w:rsid w:val="45F37886"/>
    <w:rsid w:val="45F42D12"/>
    <w:rsid w:val="461E596C"/>
    <w:rsid w:val="46590C83"/>
    <w:rsid w:val="46720A63"/>
    <w:rsid w:val="468130DC"/>
    <w:rsid w:val="46AC0575"/>
    <w:rsid w:val="46B025ED"/>
    <w:rsid w:val="46D90D2E"/>
    <w:rsid w:val="46ED0E3B"/>
    <w:rsid w:val="4701005C"/>
    <w:rsid w:val="4716198E"/>
    <w:rsid w:val="4737388C"/>
    <w:rsid w:val="47375BE4"/>
    <w:rsid w:val="473816D1"/>
    <w:rsid w:val="47742017"/>
    <w:rsid w:val="477B3129"/>
    <w:rsid w:val="479847B3"/>
    <w:rsid w:val="47C82E2E"/>
    <w:rsid w:val="481C4E76"/>
    <w:rsid w:val="483D195E"/>
    <w:rsid w:val="48842D25"/>
    <w:rsid w:val="48860EB1"/>
    <w:rsid w:val="488B1C65"/>
    <w:rsid w:val="48A53E51"/>
    <w:rsid w:val="48A9154F"/>
    <w:rsid w:val="48A975CE"/>
    <w:rsid w:val="48BF3F16"/>
    <w:rsid w:val="48F71755"/>
    <w:rsid w:val="490D47FC"/>
    <w:rsid w:val="496E79F1"/>
    <w:rsid w:val="49A43A57"/>
    <w:rsid w:val="49C62293"/>
    <w:rsid w:val="49D95CEB"/>
    <w:rsid w:val="4A126363"/>
    <w:rsid w:val="4A3F24C2"/>
    <w:rsid w:val="4A472241"/>
    <w:rsid w:val="4A5E0541"/>
    <w:rsid w:val="4AC03A55"/>
    <w:rsid w:val="4AD664EA"/>
    <w:rsid w:val="4AD86CDB"/>
    <w:rsid w:val="4B2B16E5"/>
    <w:rsid w:val="4B3E52A1"/>
    <w:rsid w:val="4B5A03F7"/>
    <w:rsid w:val="4BAF62EE"/>
    <w:rsid w:val="4C0101B3"/>
    <w:rsid w:val="4C0E7323"/>
    <w:rsid w:val="4C1E70E3"/>
    <w:rsid w:val="4C347660"/>
    <w:rsid w:val="4C407A99"/>
    <w:rsid w:val="4C740386"/>
    <w:rsid w:val="4C9161C6"/>
    <w:rsid w:val="4CB53857"/>
    <w:rsid w:val="4CFA5CE7"/>
    <w:rsid w:val="4D4C222C"/>
    <w:rsid w:val="4D5176AD"/>
    <w:rsid w:val="4D665A94"/>
    <w:rsid w:val="4D80795A"/>
    <w:rsid w:val="4D8C7EB6"/>
    <w:rsid w:val="4D9E1A40"/>
    <w:rsid w:val="4DA5586C"/>
    <w:rsid w:val="4DB42A19"/>
    <w:rsid w:val="4DDE1D46"/>
    <w:rsid w:val="4DF60364"/>
    <w:rsid w:val="4E3A305B"/>
    <w:rsid w:val="4E3F76C9"/>
    <w:rsid w:val="4E617779"/>
    <w:rsid w:val="4EA713D6"/>
    <w:rsid w:val="4EB3061E"/>
    <w:rsid w:val="4EB44399"/>
    <w:rsid w:val="4ED40E56"/>
    <w:rsid w:val="4ED97B18"/>
    <w:rsid w:val="4EE50F15"/>
    <w:rsid w:val="4EF10A07"/>
    <w:rsid w:val="4F0909C6"/>
    <w:rsid w:val="4FCD7AE8"/>
    <w:rsid w:val="4FE5256D"/>
    <w:rsid w:val="4FE9757D"/>
    <w:rsid w:val="50301711"/>
    <w:rsid w:val="507B206B"/>
    <w:rsid w:val="5080060A"/>
    <w:rsid w:val="508C485A"/>
    <w:rsid w:val="50B17F51"/>
    <w:rsid w:val="50B2068C"/>
    <w:rsid w:val="50C20C41"/>
    <w:rsid w:val="511411CB"/>
    <w:rsid w:val="512B0D92"/>
    <w:rsid w:val="514E3E9B"/>
    <w:rsid w:val="515F43D7"/>
    <w:rsid w:val="51783EEB"/>
    <w:rsid w:val="521659AD"/>
    <w:rsid w:val="522817ED"/>
    <w:rsid w:val="52620DE3"/>
    <w:rsid w:val="528452F8"/>
    <w:rsid w:val="529728A0"/>
    <w:rsid w:val="52994F1D"/>
    <w:rsid w:val="52A25E82"/>
    <w:rsid w:val="5388492C"/>
    <w:rsid w:val="53BA798D"/>
    <w:rsid w:val="54361393"/>
    <w:rsid w:val="54367C2C"/>
    <w:rsid w:val="543F1A50"/>
    <w:rsid w:val="54481E81"/>
    <w:rsid w:val="549D3BF7"/>
    <w:rsid w:val="54E57CBE"/>
    <w:rsid w:val="54E976D3"/>
    <w:rsid w:val="55127E0D"/>
    <w:rsid w:val="55425ADD"/>
    <w:rsid w:val="5571718D"/>
    <w:rsid w:val="559E3311"/>
    <w:rsid w:val="55BB7AF7"/>
    <w:rsid w:val="55D241F9"/>
    <w:rsid w:val="56080E40"/>
    <w:rsid w:val="56102A65"/>
    <w:rsid w:val="564E2191"/>
    <w:rsid w:val="565F7D67"/>
    <w:rsid w:val="566831DE"/>
    <w:rsid w:val="56C619C4"/>
    <w:rsid w:val="56E5571A"/>
    <w:rsid w:val="56E703CD"/>
    <w:rsid w:val="572845AF"/>
    <w:rsid w:val="57365EEF"/>
    <w:rsid w:val="573B6BA6"/>
    <w:rsid w:val="574F5848"/>
    <w:rsid w:val="57AE7CE8"/>
    <w:rsid w:val="58072670"/>
    <w:rsid w:val="58283E8A"/>
    <w:rsid w:val="582C4935"/>
    <w:rsid w:val="58550B4D"/>
    <w:rsid w:val="587D7A67"/>
    <w:rsid w:val="587F0B60"/>
    <w:rsid w:val="58B04EF4"/>
    <w:rsid w:val="58C270A0"/>
    <w:rsid w:val="59081ECA"/>
    <w:rsid w:val="595F7771"/>
    <w:rsid w:val="59776A04"/>
    <w:rsid w:val="59890764"/>
    <w:rsid w:val="599E0554"/>
    <w:rsid w:val="59CF5185"/>
    <w:rsid w:val="59DF01E7"/>
    <w:rsid w:val="59FB6624"/>
    <w:rsid w:val="5A3F3E9D"/>
    <w:rsid w:val="5AB17C00"/>
    <w:rsid w:val="5ADF0914"/>
    <w:rsid w:val="5B0D3118"/>
    <w:rsid w:val="5B2A19CC"/>
    <w:rsid w:val="5B661ECB"/>
    <w:rsid w:val="5B726B8F"/>
    <w:rsid w:val="5B907FF1"/>
    <w:rsid w:val="5BAF3154"/>
    <w:rsid w:val="5BB879A0"/>
    <w:rsid w:val="5BC16212"/>
    <w:rsid w:val="5BCD697A"/>
    <w:rsid w:val="5BE21F6C"/>
    <w:rsid w:val="5BEB50A2"/>
    <w:rsid w:val="5C7D5A02"/>
    <w:rsid w:val="5C9773FC"/>
    <w:rsid w:val="5C9C5073"/>
    <w:rsid w:val="5CB40002"/>
    <w:rsid w:val="5CB41DCD"/>
    <w:rsid w:val="5CBA080F"/>
    <w:rsid w:val="5CC91DAC"/>
    <w:rsid w:val="5CF22FD4"/>
    <w:rsid w:val="5CF50D67"/>
    <w:rsid w:val="5CFB060D"/>
    <w:rsid w:val="5D153D52"/>
    <w:rsid w:val="5D280069"/>
    <w:rsid w:val="5D546F23"/>
    <w:rsid w:val="5D5F2D6A"/>
    <w:rsid w:val="5DA652E3"/>
    <w:rsid w:val="5DB60D03"/>
    <w:rsid w:val="5DBE07C1"/>
    <w:rsid w:val="5E0A54E9"/>
    <w:rsid w:val="5E1227DF"/>
    <w:rsid w:val="5E361619"/>
    <w:rsid w:val="5E41602B"/>
    <w:rsid w:val="5E926709"/>
    <w:rsid w:val="5EC434AE"/>
    <w:rsid w:val="5F025B9A"/>
    <w:rsid w:val="5F271373"/>
    <w:rsid w:val="5F2C501A"/>
    <w:rsid w:val="5F5F38E0"/>
    <w:rsid w:val="5F88743E"/>
    <w:rsid w:val="5FB0648F"/>
    <w:rsid w:val="5FBA3A1B"/>
    <w:rsid w:val="5FCB2FFB"/>
    <w:rsid w:val="5FE47F69"/>
    <w:rsid w:val="60245CA1"/>
    <w:rsid w:val="602A3063"/>
    <w:rsid w:val="60492AB7"/>
    <w:rsid w:val="604B53F4"/>
    <w:rsid w:val="604D57B2"/>
    <w:rsid w:val="605372CE"/>
    <w:rsid w:val="611F4722"/>
    <w:rsid w:val="61244987"/>
    <w:rsid w:val="61336749"/>
    <w:rsid w:val="61572E75"/>
    <w:rsid w:val="617B0501"/>
    <w:rsid w:val="61B27F6B"/>
    <w:rsid w:val="621C502F"/>
    <w:rsid w:val="624E3382"/>
    <w:rsid w:val="62903B36"/>
    <w:rsid w:val="62C73E42"/>
    <w:rsid w:val="62E02CE3"/>
    <w:rsid w:val="6304250C"/>
    <w:rsid w:val="630F1160"/>
    <w:rsid w:val="63251B20"/>
    <w:rsid w:val="63432514"/>
    <w:rsid w:val="63683062"/>
    <w:rsid w:val="63765377"/>
    <w:rsid w:val="638A1FDE"/>
    <w:rsid w:val="638E2DE8"/>
    <w:rsid w:val="638F588B"/>
    <w:rsid w:val="63990A26"/>
    <w:rsid w:val="63D1312E"/>
    <w:rsid w:val="63E47DF0"/>
    <w:rsid w:val="642668E0"/>
    <w:rsid w:val="643C457F"/>
    <w:rsid w:val="64486087"/>
    <w:rsid w:val="645E3BEB"/>
    <w:rsid w:val="64731F1F"/>
    <w:rsid w:val="64961152"/>
    <w:rsid w:val="649A5BDC"/>
    <w:rsid w:val="64B44001"/>
    <w:rsid w:val="64CD1B4C"/>
    <w:rsid w:val="650C2B8B"/>
    <w:rsid w:val="651D274E"/>
    <w:rsid w:val="654D17D4"/>
    <w:rsid w:val="657D3584"/>
    <w:rsid w:val="659B4EC7"/>
    <w:rsid w:val="65E35BF8"/>
    <w:rsid w:val="65F521F5"/>
    <w:rsid w:val="66473F17"/>
    <w:rsid w:val="664A6896"/>
    <w:rsid w:val="66563817"/>
    <w:rsid w:val="66754C01"/>
    <w:rsid w:val="66864473"/>
    <w:rsid w:val="66A86CAF"/>
    <w:rsid w:val="66EE4CF9"/>
    <w:rsid w:val="670A75D6"/>
    <w:rsid w:val="67461AF2"/>
    <w:rsid w:val="67771DB1"/>
    <w:rsid w:val="67953559"/>
    <w:rsid w:val="67A8409F"/>
    <w:rsid w:val="67D8657C"/>
    <w:rsid w:val="682447DF"/>
    <w:rsid w:val="6824483A"/>
    <w:rsid w:val="685E21C2"/>
    <w:rsid w:val="689F5268"/>
    <w:rsid w:val="68A76722"/>
    <w:rsid w:val="68B66555"/>
    <w:rsid w:val="68E06CE3"/>
    <w:rsid w:val="69096580"/>
    <w:rsid w:val="694B694C"/>
    <w:rsid w:val="69797DDF"/>
    <w:rsid w:val="698E0612"/>
    <w:rsid w:val="69B12A30"/>
    <w:rsid w:val="69C2689A"/>
    <w:rsid w:val="69CC1BF9"/>
    <w:rsid w:val="6A025733"/>
    <w:rsid w:val="6A0A092A"/>
    <w:rsid w:val="6A110F15"/>
    <w:rsid w:val="6A4948D1"/>
    <w:rsid w:val="6AAC2BFA"/>
    <w:rsid w:val="6AD74357"/>
    <w:rsid w:val="6AFC118A"/>
    <w:rsid w:val="6BB50F1F"/>
    <w:rsid w:val="6BB5338A"/>
    <w:rsid w:val="6BD54C94"/>
    <w:rsid w:val="6BF57814"/>
    <w:rsid w:val="6C005A9F"/>
    <w:rsid w:val="6C145F56"/>
    <w:rsid w:val="6C7D4E62"/>
    <w:rsid w:val="6D061370"/>
    <w:rsid w:val="6D0A31F9"/>
    <w:rsid w:val="6D227250"/>
    <w:rsid w:val="6D445B39"/>
    <w:rsid w:val="6D45435B"/>
    <w:rsid w:val="6D46227B"/>
    <w:rsid w:val="6D4714C6"/>
    <w:rsid w:val="6D4D753B"/>
    <w:rsid w:val="6D556257"/>
    <w:rsid w:val="6DA55ABA"/>
    <w:rsid w:val="6DEF03B7"/>
    <w:rsid w:val="6E1A5043"/>
    <w:rsid w:val="6E461A5C"/>
    <w:rsid w:val="6E6107C7"/>
    <w:rsid w:val="6E940FE0"/>
    <w:rsid w:val="6EBE16E1"/>
    <w:rsid w:val="6F280E5F"/>
    <w:rsid w:val="6F2D457A"/>
    <w:rsid w:val="6F4303F0"/>
    <w:rsid w:val="6F78339A"/>
    <w:rsid w:val="6F79621D"/>
    <w:rsid w:val="6F7B0B96"/>
    <w:rsid w:val="6FA962DB"/>
    <w:rsid w:val="6FAB482C"/>
    <w:rsid w:val="6FC03C14"/>
    <w:rsid w:val="6FF41ED5"/>
    <w:rsid w:val="700A0DB2"/>
    <w:rsid w:val="70244D7B"/>
    <w:rsid w:val="703458D6"/>
    <w:rsid w:val="70E92589"/>
    <w:rsid w:val="70F63325"/>
    <w:rsid w:val="712D3872"/>
    <w:rsid w:val="719D61E9"/>
    <w:rsid w:val="71AD7EC8"/>
    <w:rsid w:val="71C176C6"/>
    <w:rsid w:val="71C2448F"/>
    <w:rsid w:val="71EA70D1"/>
    <w:rsid w:val="71ED364A"/>
    <w:rsid w:val="720B1E70"/>
    <w:rsid w:val="722C7384"/>
    <w:rsid w:val="72300505"/>
    <w:rsid w:val="7281346A"/>
    <w:rsid w:val="73052FDE"/>
    <w:rsid w:val="7333542E"/>
    <w:rsid w:val="73357542"/>
    <w:rsid w:val="735209D8"/>
    <w:rsid w:val="73B86DA4"/>
    <w:rsid w:val="73D8530E"/>
    <w:rsid w:val="73DF5D9C"/>
    <w:rsid w:val="74293BD1"/>
    <w:rsid w:val="746A21EA"/>
    <w:rsid w:val="748559ED"/>
    <w:rsid w:val="7498674B"/>
    <w:rsid w:val="74AD639A"/>
    <w:rsid w:val="74C27ACB"/>
    <w:rsid w:val="74C67CF0"/>
    <w:rsid w:val="74F83D47"/>
    <w:rsid w:val="75073D95"/>
    <w:rsid w:val="751700A3"/>
    <w:rsid w:val="751C14BF"/>
    <w:rsid w:val="75365730"/>
    <w:rsid w:val="753E1D45"/>
    <w:rsid w:val="7549007F"/>
    <w:rsid w:val="75667339"/>
    <w:rsid w:val="757243EE"/>
    <w:rsid w:val="75AF51CB"/>
    <w:rsid w:val="75E13B0E"/>
    <w:rsid w:val="76456320"/>
    <w:rsid w:val="765D1014"/>
    <w:rsid w:val="7668559B"/>
    <w:rsid w:val="76D4028B"/>
    <w:rsid w:val="76DF4928"/>
    <w:rsid w:val="76F129B8"/>
    <w:rsid w:val="77266D25"/>
    <w:rsid w:val="77513FEB"/>
    <w:rsid w:val="77690EB3"/>
    <w:rsid w:val="777905DD"/>
    <w:rsid w:val="77902371"/>
    <w:rsid w:val="77BD4472"/>
    <w:rsid w:val="77CE5324"/>
    <w:rsid w:val="77EF5A9C"/>
    <w:rsid w:val="77FF5D7E"/>
    <w:rsid w:val="784C4B58"/>
    <w:rsid w:val="785D7743"/>
    <w:rsid w:val="78C85DB6"/>
    <w:rsid w:val="78E476FE"/>
    <w:rsid w:val="790440F6"/>
    <w:rsid w:val="79224797"/>
    <w:rsid w:val="79497B14"/>
    <w:rsid w:val="79555E98"/>
    <w:rsid w:val="79AE70A7"/>
    <w:rsid w:val="79C14A72"/>
    <w:rsid w:val="7A410F6B"/>
    <w:rsid w:val="7A7102C4"/>
    <w:rsid w:val="7AC24147"/>
    <w:rsid w:val="7B474877"/>
    <w:rsid w:val="7B4A3144"/>
    <w:rsid w:val="7B5A4339"/>
    <w:rsid w:val="7BCF0EB6"/>
    <w:rsid w:val="7C3557DE"/>
    <w:rsid w:val="7C453B01"/>
    <w:rsid w:val="7C7B3F76"/>
    <w:rsid w:val="7C971C2E"/>
    <w:rsid w:val="7CB72825"/>
    <w:rsid w:val="7CCA377B"/>
    <w:rsid w:val="7CDD3874"/>
    <w:rsid w:val="7CF55E54"/>
    <w:rsid w:val="7D1C7EA5"/>
    <w:rsid w:val="7D362D42"/>
    <w:rsid w:val="7D616BC8"/>
    <w:rsid w:val="7D822F36"/>
    <w:rsid w:val="7DA9074E"/>
    <w:rsid w:val="7DE8416C"/>
    <w:rsid w:val="7E2C0C0F"/>
    <w:rsid w:val="7E5342FA"/>
    <w:rsid w:val="7E7E3F7C"/>
    <w:rsid w:val="7E8516DE"/>
    <w:rsid w:val="7EA91BE4"/>
    <w:rsid w:val="7EBC46DF"/>
    <w:rsid w:val="7EBD673D"/>
    <w:rsid w:val="7F446138"/>
    <w:rsid w:val="7F5554C8"/>
    <w:rsid w:val="7F7F3051"/>
    <w:rsid w:val="7FFB16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uiPriority="0" w:name="Body Text First Indent"/>
    <w:lsdException w:qFormat="1" w:unhideWhenUsed="0" w:uiPriority="0" w:semiHidden="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Times New Roman" w:eastAsia="宋体" w:cs="Times New Roman"/>
      <w:kern w:val="2"/>
      <w:sz w:val="21"/>
      <w:szCs w:val="24"/>
      <w:lang w:val="en-US" w:eastAsia="zh-CN" w:bidi="ar-SA"/>
    </w:rPr>
  </w:style>
  <w:style w:type="paragraph" w:styleId="2">
    <w:name w:val="heading 1"/>
    <w:basedOn w:val="1"/>
    <w:next w:val="1"/>
    <w:qFormat/>
    <w:uiPriority w:val="0"/>
    <w:pPr>
      <w:keepNext/>
      <w:keepLines/>
      <w:numPr>
        <w:ilvl w:val="0"/>
        <w:numId w:val="1"/>
      </w:numPr>
      <w:spacing w:before="480" w:line="360" w:lineRule="auto"/>
      <w:outlineLvl w:val="0"/>
    </w:pPr>
    <w:rPr>
      <w:rFonts w:ascii="Arial" w:hAnsi="Arial" w:eastAsia="黑体"/>
      <w:kern w:val="44"/>
      <w:sz w:val="36"/>
      <w:szCs w:val="36"/>
      <w14:shadow w14:blurRad="50800" w14:dist="38100" w14:dir="2700000" w14:sx="100000" w14:sy="100000" w14:kx="0" w14:ky="0" w14:algn="tl">
        <w14:srgbClr w14:val="000000">
          <w14:alpha w14:val="60000"/>
        </w14:srgbClr>
      </w14:shadow>
    </w:rPr>
  </w:style>
  <w:style w:type="paragraph" w:styleId="3">
    <w:name w:val="heading 2"/>
    <w:basedOn w:val="1"/>
    <w:next w:val="1"/>
    <w:qFormat/>
    <w:uiPriority w:val="0"/>
    <w:pPr>
      <w:keepNext/>
      <w:keepLines/>
      <w:numPr>
        <w:ilvl w:val="1"/>
        <w:numId w:val="1"/>
      </w:numPr>
      <w:spacing w:before="120" w:line="300" w:lineRule="auto"/>
      <w:outlineLvl w:val="1"/>
    </w:pPr>
    <w:rPr>
      <w:rFonts w:ascii="Arial" w:hAnsi="Arial" w:eastAsia="黑体"/>
      <w:sz w:val="30"/>
      <w:szCs w:val="20"/>
      <w14:shadow w14:blurRad="50800" w14:dist="38100" w14:dir="2700000" w14:sx="100000" w14:sy="100000" w14:kx="0" w14:ky="0" w14:algn="tl">
        <w14:srgbClr w14:val="000000">
          <w14:alpha w14:val="60000"/>
        </w14:srgbClr>
      </w14:shadow>
    </w:rPr>
  </w:style>
  <w:style w:type="paragraph" w:styleId="4">
    <w:name w:val="heading 3"/>
    <w:basedOn w:val="1"/>
    <w:next w:val="1"/>
    <w:qFormat/>
    <w:uiPriority w:val="0"/>
    <w:pPr>
      <w:keepNext/>
      <w:keepLines/>
      <w:numPr>
        <w:ilvl w:val="2"/>
        <w:numId w:val="1"/>
      </w:numPr>
      <w:spacing w:before="40" w:line="300" w:lineRule="auto"/>
      <w:outlineLvl w:val="2"/>
    </w:pPr>
    <w:rPr>
      <w:rFonts w:asciiTheme="minorEastAsia" w:hAnsiTheme="minorEastAsia" w:eastAsiaTheme="minorEastAsia"/>
      <w:bCs/>
      <w:sz w:val="28"/>
      <w:szCs w:val="20"/>
    </w:rPr>
  </w:style>
  <w:style w:type="paragraph" w:styleId="5">
    <w:name w:val="heading 4"/>
    <w:basedOn w:val="1"/>
    <w:next w:val="1"/>
    <w:qFormat/>
    <w:uiPriority w:val="0"/>
    <w:pPr>
      <w:keepNext/>
      <w:keepLines/>
      <w:numPr>
        <w:ilvl w:val="3"/>
        <w:numId w:val="1"/>
      </w:numPr>
      <w:spacing w:before="40" w:line="300" w:lineRule="auto"/>
      <w:outlineLvl w:val="3"/>
    </w:pPr>
    <w:rPr>
      <w:rFonts w:asciiTheme="minorEastAsia" w:hAnsiTheme="minorEastAsia" w:eastAsiaTheme="minorEastAsia"/>
      <w:b/>
      <w:bCs/>
      <w:szCs w:val="28"/>
    </w:rPr>
  </w:style>
  <w:style w:type="paragraph" w:styleId="6">
    <w:name w:val="heading 5"/>
    <w:basedOn w:val="1"/>
    <w:next w:val="1"/>
    <w:qFormat/>
    <w:uiPriority w:val="0"/>
    <w:pPr>
      <w:keepNext/>
      <w:keepLines/>
      <w:numPr>
        <w:ilvl w:val="4"/>
        <w:numId w:val="1"/>
      </w:numPr>
      <w:spacing w:before="280" w:after="290" w:line="376" w:lineRule="auto"/>
      <w:outlineLvl w:val="4"/>
    </w:pPr>
    <w:rPr>
      <w:rFonts w:ascii="Times New Roman"/>
      <w:bCs/>
      <w:i/>
      <w:color w:val="003366"/>
    </w:rPr>
  </w:style>
  <w:style w:type="paragraph" w:styleId="7">
    <w:name w:val="heading 6"/>
    <w:basedOn w:val="1"/>
    <w:next w:val="1"/>
    <w:qFormat/>
    <w:uiPriority w:val="0"/>
    <w:pPr>
      <w:keepNext/>
      <w:keepLines/>
      <w:numPr>
        <w:ilvl w:val="5"/>
        <w:numId w:val="1"/>
      </w:numPr>
      <w:spacing w:before="240" w:after="64" w:line="320" w:lineRule="auto"/>
      <w:outlineLvl w:val="5"/>
    </w:pPr>
    <w:rPr>
      <w:rFonts w:ascii="Arial" w:hAnsi="Arial" w:eastAsia="黑体"/>
      <w:b/>
      <w:bCs/>
    </w:rPr>
  </w:style>
  <w:style w:type="paragraph" w:styleId="8">
    <w:name w:val="heading 7"/>
    <w:basedOn w:val="1"/>
    <w:next w:val="1"/>
    <w:qFormat/>
    <w:uiPriority w:val="0"/>
    <w:pPr>
      <w:keepNext/>
      <w:numPr>
        <w:ilvl w:val="6"/>
        <w:numId w:val="1"/>
      </w:numPr>
      <w:autoSpaceDE w:val="0"/>
      <w:autoSpaceDN w:val="0"/>
      <w:adjustRightInd w:val="0"/>
      <w:spacing w:line="288" w:lineRule="auto"/>
      <w:outlineLvl w:val="6"/>
    </w:pPr>
    <w:rPr>
      <w:rFonts w:ascii="Arial" w:hAnsi="Arial"/>
      <w:b/>
      <w:color w:val="000000"/>
      <w:sz w:val="15"/>
      <w:szCs w:val="20"/>
    </w:rPr>
  </w:style>
  <w:style w:type="paragraph" w:styleId="9">
    <w:name w:val="heading 8"/>
    <w:basedOn w:val="1"/>
    <w:next w:val="1"/>
    <w:qFormat/>
    <w:uiPriority w:val="0"/>
    <w:pPr>
      <w:keepNext/>
      <w:numPr>
        <w:ilvl w:val="7"/>
        <w:numId w:val="1"/>
      </w:numPr>
      <w:spacing w:line="360" w:lineRule="auto"/>
      <w:outlineLvl w:val="7"/>
    </w:pPr>
    <w:rPr>
      <w:rFonts w:ascii="仿宋_GB2312" w:eastAsia="仿宋_GB2312"/>
      <w:b/>
      <w:sz w:val="24"/>
      <w:szCs w:val="20"/>
    </w:rPr>
  </w:style>
  <w:style w:type="paragraph" w:styleId="10">
    <w:name w:val="heading 9"/>
    <w:basedOn w:val="1"/>
    <w:next w:val="1"/>
    <w:qFormat/>
    <w:uiPriority w:val="0"/>
    <w:pPr>
      <w:keepNext/>
      <w:keepLines/>
      <w:numPr>
        <w:ilvl w:val="8"/>
        <w:numId w:val="1"/>
      </w:numPr>
      <w:spacing w:before="240" w:after="64" w:line="320" w:lineRule="auto"/>
      <w:outlineLvl w:val="8"/>
    </w:pPr>
    <w:rPr>
      <w:rFonts w:ascii="Arial" w:hAnsi="Arial" w:eastAsia="黑体"/>
      <w:szCs w:val="21"/>
    </w:rPr>
  </w:style>
  <w:style w:type="character" w:default="1" w:styleId="32">
    <w:name w:val="Default Paragraph Font"/>
    <w:semiHidden/>
    <w:unhideWhenUsed/>
    <w:qFormat/>
    <w:uiPriority w:val="1"/>
  </w:style>
  <w:style w:type="table" w:default="1" w:styleId="30">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semiHidden/>
    <w:qFormat/>
    <w:uiPriority w:val="0"/>
    <w:pPr>
      <w:spacing w:line="300" w:lineRule="auto"/>
      <w:ind w:left="1260"/>
      <w:jc w:val="left"/>
    </w:pPr>
    <w:rPr>
      <w:rFonts w:ascii="Times New Roman"/>
      <w:sz w:val="18"/>
      <w:szCs w:val="18"/>
    </w:rPr>
  </w:style>
  <w:style w:type="paragraph" w:styleId="12">
    <w:name w:val="Normal Indent"/>
    <w:basedOn w:val="1"/>
    <w:qFormat/>
    <w:uiPriority w:val="0"/>
    <w:pPr>
      <w:spacing w:line="360" w:lineRule="auto"/>
      <w:ind w:firstLine="420"/>
    </w:pPr>
    <w:rPr>
      <w:sz w:val="24"/>
      <w:szCs w:val="20"/>
    </w:rPr>
  </w:style>
  <w:style w:type="paragraph" w:styleId="13">
    <w:name w:val="Document Map"/>
    <w:basedOn w:val="1"/>
    <w:semiHidden/>
    <w:qFormat/>
    <w:uiPriority w:val="0"/>
    <w:pPr>
      <w:shd w:val="clear" w:color="auto" w:fill="000080"/>
    </w:pPr>
  </w:style>
  <w:style w:type="paragraph" w:styleId="14">
    <w:name w:val="annotation text"/>
    <w:basedOn w:val="1"/>
    <w:link w:val="44"/>
    <w:semiHidden/>
    <w:unhideWhenUsed/>
    <w:qFormat/>
    <w:uiPriority w:val="0"/>
    <w:pPr>
      <w:jc w:val="left"/>
    </w:pPr>
  </w:style>
  <w:style w:type="paragraph" w:styleId="15">
    <w:name w:val="Body Text Indent"/>
    <w:basedOn w:val="1"/>
    <w:qFormat/>
    <w:uiPriority w:val="0"/>
    <w:pPr>
      <w:spacing w:after="120"/>
      <w:ind w:left="420" w:leftChars="200"/>
    </w:pPr>
  </w:style>
  <w:style w:type="paragraph" w:styleId="16">
    <w:name w:val="toc 5"/>
    <w:basedOn w:val="1"/>
    <w:next w:val="1"/>
    <w:semiHidden/>
    <w:qFormat/>
    <w:uiPriority w:val="0"/>
    <w:pPr>
      <w:spacing w:line="300" w:lineRule="auto"/>
      <w:ind w:left="840"/>
      <w:jc w:val="left"/>
    </w:pPr>
    <w:rPr>
      <w:rFonts w:ascii="Times New Roman"/>
      <w:sz w:val="18"/>
      <w:szCs w:val="18"/>
    </w:rPr>
  </w:style>
  <w:style w:type="paragraph" w:styleId="17">
    <w:name w:val="toc 3"/>
    <w:basedOn w:val="1"/>
    <w:next w:val="1"/>
    <w:qFormat/>
    <w:uiPriority w:val="39"/>
    <w:pPr>
      <w:spacing w:line="300" w:lineRule="auto"/>
      <w:ind w:left="420"/>
      <w:jc w:val="left"/>
    </w:pPr>
    <w:rPr>
      <w:rFonts w:ascii="Times New Roman"/>
      <w:i/>
      <w:iCs/>
      <w:sz w:val="20"/>
      <w:szCs w:val="20"/>
    </w:rPr>
  </w:style>
  <w:style w:type="paragraph" w:styleId="18">
    <w:name w:val="toc 8"/>
    <w:basedOn w:val="1"/>
    <w:next w:val="1"/>
    <w:semiHidden/>
    <w:qFormat/>
    <w:uiPriority w:val="0"/>
    <w:pPr>
      <w:spacing w:line="300" w:lineRule="auto"/>
      <w:ind w:left="1470"/>
      <w:jc w:val="left"/>
    </w:pPr>
    <w:rPr>
      <w:rFonts w:ascii="Times New Roman"/>
      <w:sz w:val="18"/>
      <w:szCs w:val="18"/>
    </w:rPr>
  </w:style>
  <w:style w:type="paragraph" w:styleId="19">
    <w:name w:val="Date"/>
    <w:basedOn w:val="1"/>
    <w:next w:val="1"/>
    <w:qFormat/>
    <w:uiPriority w:val="0"/>
    <w:pPr>
      <w:ind w:left="100" w:leftChars="2500"/>
    </w:pPr>
    <w:rPr>
      <w:sz w:val="28"/>
    </w:rPr>
  </w:style>
  <w:style w:type="paragraph" w:styleId="20">
    <w:name w:val="Balloon Text"/>
    <w:basedOn w:val="1"/>
    <w:semiHidden/>
    <w:qFormat/>
    <w:uiPriority w:val="0"/>
    <w:rPr>
      <w:sz w:val="18"/>
      <w:szCs w:val="18"/>
    </w:rPr>
  </w:style>
  <w:style w:type="paragraph" w:styleId="21">
    <w:name w:val="footer"/>
    <w:basedOn w:val="1"/>
    <w:qFormat/>
    <w:uiPriority w:val="0"/>
    <w:pPr>
      <w:tabs>
        <w:tab w:val="center" w:pos="4153"/>
        <w:tab w:val="right" w:pos="8306"/>
      </w:tabs>
      <w:snapToGrid w:val="0"/>
      <w:jc w:val="left"/>
    </w:pPr>
    <w:rPr>
      <w:sz w:val="18"/>
      <w:szCs w:val="18"/>
    </w:rPr>
  </w:style>
  <w:style w:type="paragraph" w:styleId="22">
    <w:name w:val="header"/>
    <w:basedOn w:val="1"/>
    <w:qFormat/>
    <w:uiPriority w:val="0"/>
    <w:pPr>
      <w:tabs>
        <w:tab w:val="center" w:pos="4153"/>
        <w:tab w:val="right" w:pos="8306"/>
      </w:tabs>
      <w:snapToGrid w:val="0"/>
      <w:jc w:val="center"/>
    </w:pPr>
    <w:rPr>
      <w:sz w:val="18"/>
      <w:szCs w:val="18"/>
    </w:rPr>
  </w:style>
  <w:style w:type="paragraph" w:styleId="23">
    <w:name w:val="toc 1"/>
    <w:basedOn w:val="1"/>
    <w:next w:val="1"/>
    <w:qFormat/>
    <w:uiPriority w:val="39"/>
    <w:pPr>
      <w:spacing w:before="120" w:after="120" w:line="300" w:lineRule="auto"/>
      <w:jc w:val="left"/>
    </w:pPr>
    <w:rPr>
      <w:rFonts w:ascii="Times New Roman"/>
      <w:b/>
      <w:bCs/>
      <w:caps/>
      <w:sz w:val="20"/>
      <w:szCs w:val="20"/>
    </w:rPr>
  </w:style>
  <w:style w:type="paragraph" w:styleId="24">
    <w:name w:val="toc 4"/>
    <w:basedOn w:val="1"/>
    <w:next w:val="1"/>
    <w:semiHidden/>
    <w:qFormat/>
    <w:uiPriority w:val="0"/>
    <w:pPr>
      <w:spacing w:line="300" w:lineRule="auto"/>
      <w:ind w:left="630"/>
      <w:jc w:val="left"/>
    </w:pPr>
    <w:rPr>
      <w:rFonts w:ascii="Times New Roman"/>
      <w:sz w:val="18"/>
      <w:szCs w:val="18"/>
    </w:rPr>
  </w:style>
  <w:style w:type="paragraph" w:styleId="25">
    <w:name w:val="toc 6"/>
    <w:basedOn w:val="1"/>
    <w:next w:val="1"/>
    <w:semiHidden/>
    <w:qFormat/>
    <w:uiPriority w:val="0"/>
    <w:pPr>
      <w:spacing w:line="300" w:lineRule="auto"/>
      <w:ind w:left="1050"/>
      <w:jc w:val="left"/>
    </w:pPr>
    <w:rPr>
      <w:rFonts w:ascii="Times New Roman"/>
      <w:sz w:val="18"/>
      <w:szCs w:val="18"/>
    </w:rPr>
  </w:style>
  <w:style w:type="paragraph" w:styleId="26">
    <w:name w:val="toc 2"/>
    <w:basedOn w:val="1"/>
    <w:next w:val="1"/>
    <w:qFormat/>
    <w:uiPriority w:val="39"/>
    <w:pPr>
      <w:spacing w:line="300" w:lineRule="auto"/>
      <w:ind w:left="210"/>
      <w:jc w:val="left"/>
    </w:pPr>
    <w:rPr>
      <w:rFonts w:ascii="Times New Roman"/>
      <w:smallCaps/>
      <w:sz w:val="20"/>
      <w:szCs w:val="20"/>
    </w:rPr>
  </w:style>
  <w:style w:type="paragraph" w:styleId="27">
    <w:name w:val="toc 9"/>
    <w:basedOn w:val="1"/>
    <w:next w:val="1"/>
    <w:semiHidden/>
    <w:qFormat/>
    <w:uiPriority w:val="0"/>
    <w:pPr>
      <w:spacing w:line="300" w:lineRule="auto"/>
      <w:ind w:left="1680"/>
      <w:jc w:val="left"/>
    </w:pPr>
    <w:rPr>
      <w:rFonts w:ascii="Times New Roman"/>
      <w:sz w:val="18"/>
      <w:szCs w:val="18"/>
    </w:rPr>
  </w:style>
  <w:style w:type="paragraph" w:styleId="28">
    <w:name w:val="annotation subject"/>
    <w:basedOn w:val="14"/>
    <w:next w:val="14"/>
    <w:link w:val="45"/>
    <w:semiHidden/>
    <w:unhideWhenUsed/>
    <w:qFormat/>
    <w:uiPriority w:val="0"/>
    <w:rPr>
      <w:b/>
      <w:bCs/>
    </w:rPr>
  </w:style>
  <w:style w:type="paragraph" w:styleId="29">
    <w:name w:val="Body Text First Indent 2"/>
    <w:basedOn w:val="15"/>
    <w:qFormat/>
    <w:uiPriority w:val="0"/>
    <w:pPr>
      <w:ind w:firstLine="210" w:firstLineChars="200"/>
    </w:pPr>
  </w:style>
  <w:style w:type="table" w:styleId="31">
    <w:name w:val="Table Grid"/>
    <w:basedOn w:val="3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3">
    <w:name w:val="page number"/>
    <w:basedOn w:val="32"/>
    <w:qFormat/>
    <w:uiPriority w:val="0"/>
  </w:style>
  <w:style w:type="character" w:styleId="34">
    <w:name w:val="FollowedHyperlink"/>
    <w:qFormat/>
    <w:uiPriority w:val="0"/>
    <w:rPr>
      <w:color w:val="800080"/>
      <w:u w:val="single"/>
    </w:rPr>
  </w:style>
  <w:style w:type="character" w:styleId="35">
    <w:name w:val="Hyperlink"/>
    <w:qFormat/>
    <w:uiPriority w:val="99"/>
    <w:rPr>
      <w:color w:val="0000FF"/>
      <w:u w:val="single"/>
    </w:rPr>
  </w:style>
  <w:style w:type="character" w:styleId="36">
    <w:name w:val="annotation reference"/>
    <w:basedOn w:val="32"/>
    <w:semiHidden/>
    <w:unhideWhenUsed/>
    <w:qFormat/>
    <w:uiPriority w:val="0"/>
    <w:rPr>
      <w:sz w:val="21"/>
      <w:szCs w:val="21"/>
    </w:rPr>
  </w:style>
  <w:style w:type="paragraph" w:customStyle="1" w:styleId="37">
    <w:name w:val="xl24"/>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pPr>
    <w:rPr>
      <w:rFonts w:ascii="Times New Roman"/>
      <w:kern w:val="0"/>
      <w:szCs w:val="21"/>
    </w:rPr>
  </w:style>
  <w:style w:type="paragraph" w:customStyle="1" w:styleId="38">
    <w:name w:val="5 Char Char Char Char"/>
    <w:basedOn w:val="1"/>
    <w:qFormat/>
    <w:uiPriority w:val="0"/>
    <w:pPr>
      <w:widowControl/>
      <w:spacing w:after="160" w:line="240" w:lineRule="exact"/>
      <w:jc w:val="left"/>
    </w:pPr>
    <w:rPr>
      <w:rFonts w:ascii="Times New Roman"/>
      <w:szCs w:val="20"/>
    </w:rPr>
  </w:style>
  <w:style w:type="paragraph" w:customStyle="1" w:styleId="39">
    <w:name w:val="封面标准英文名称"/>
    <w:qFormat/>
    <w:uiPriority w:val="0"/>
    <w:pPr>
      <w:widowControl w:val="0"/>
      <w:spacing w:before="370" w:line="400" w:lineRule="exact"/>
      <w:jc w:val="center"/>
    </w:pPr>
    <w:rPr>
      <w:rFonts w:ascii="Times New Roman" w:hAnsi="Times New Roman" w:eastAsia="宋体" w:cs="Times New Roman"/>
      <w:sz w:val="28"/>
      <w:lang w:val="en-US" w:eastAsia="zh-CN" w:bidi="ar-SA"/>
    </w:rPr>
  </w:style>
  <w:style w:type="paragraph" w:customStyle="1" w:styleId="40">
    <w:name w:val="Char"/>
    <w:basedOn w:val="1"/>
    <w:qFormat/>
    <w:uiPriority w:val="0"/>
    <w:pPr>
      <w:tabs>
        <w:tab w:val="left" w:pos="360"/>
      </w:tabs>
    </w:pPr>
    <w:rPr>
      <w:rFonts w:ascii="Times New Roman"/>
      <w:sz w:val="24"/>
    </w:rPr>
  </w:style>
  <w:style w:type="paragraph" w:styleId="41">
    <w:name w:val="List Paragraph"/>
    <w:basedOn w:val="1"/>
    <w:qFormat/>
    <w:uiPriority w:val="34"/>
    <w:pPr>
      <w:ind w:firstLine="420" w:firstLineChars="200"/>
    </w:pPr>
  </w:style>
  <w:style w:type="character" w:customStyle="1" w:styleId="42">
    <w:name w:val="未处理的提及1"/>
    <w:basedOn w:val="32"/>
    <w:semiHidden/>
    <w:unhideWhenUsed/>
    <w:qFormat/>
    <w:uiPriority w:val="99"/>
    <w:rPr>
      <w:color w:val="605E5C"/>
      <w:shd w:val="clear" w:color="auto" w:fill="E1DFDD"/>
    </w:rPr>
  </w:style>
  <w:style w:type="paragraph" w:styleId="43">
    <w:name w:val="No Spacing"/>
    <w:basedOn w:val="1"/>
    <w:qFormat/>
    <w:uiPriority w:val="1"/>
    <w:pPr>
      <w:widowControl/>
      <w:jc w:val="left"/>
    </w:pPr>
    <w:rPr>
      <w:rFonts w:ascii="Calibri" w:hAnsi="Calibri"/>
      <w:kern w:val="0"/>
      <w:sz w:val="22"/>
      <w:szCs w:val="22"/>
      <w:lang w:eastAsia="en-US" w:bidi="en-US"/>
    </w:rPr>
  </w:style>
  <w:style w:type="character" w:customStyle="1" w:styleId="44">
    <w:name w:val="批注文字 字符"/>
    <w:basedOn w:val="32"/>
    <w:link w:val="14"/>
    <w:semiHidden/>
    <w:qFormat/>
    <w:uiPriority w:val="0"/>
    <w:rPr>
      <w:rFonts w:ascii="宋体"/>
      <w:kern w:val="2"/>
      <w:sz w:val="21"/>
      <w:szCs w:val="24"/>
    </w:rPr>
  </w:style>
  <w:style w:type="character" w:customStyle="1" w:styleId="45">
    <w:name w:val="批注主题 字符"/>
    <w:basedOn w:val="44"/>
    <w:link w:val="28"/>
    <w:semiHidden/>
    <w:qFormat/>
    <w:uiPriority w:val="0"/>
    <w:rPr>
      <w:rFonts w:ascii="宋体"/>
      <w:b/>
      <w:bCs/>
      <w:kern w:val="2"/>
      <w:sz w:val="21"/>
      <w:szCs w:val="24"/>
    </w:rPr>
  </w:style>
  <w:style w:type="paragraph" w:customStyle="1" w:styleId="46">
    <w:name w:val="WPSOffice手动目录 1"/>
    <w:qFormat/>
    <w:uiPriority w:val="0"/>
    <w:rPr>
      <w:rFonts w:ascii="Times New Roman" w:hAnsi="Times New Roman" w:eastAsia="宋体" w:cs="Times New Roman"/>
      <w:lang w:val="en-US" w:eastAsia="zh-CN" w:bidi="ar-SA"/>
    </w:rPr>
  </w:style>
  <w:style w:type="paragraph" w:customStyle="1" w:styleId="47">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48">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49">
    <w:name w:val="修订1"/>
    <w:hidden/>
    <w:semiHidden/>
    <w:qFormat/>
    <w:uiPriority w:val="99"/>
    <w:rPr>
      <w:rFonts w:ascii="宋体"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青岛海尔软件有限公司</Company>
  <Pages>8</Pages>
  <Words>1683</Words>
  <Characters>1765</Characters>
  <Lines>17</Lines>
  <Paragraphs>4</Paragraphs>
  <TotalTime>52</TotalTime>
  <ScaleCrop>false</ScaleCrop>
  <LinksUpToDate>false</LinksUpToDate>
  <CharactersWithSpaces>1885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2021-10-09T01:17:00Z</dcterms:created>
  <dc:creator>RHB</dc:creator>
  <cp:lastModifiedBy>WPS_1615709324</cp:lastModifiedBy>
  <dcterms:modified xsi:type="dcterms:W3CDTF">2026-03-13T08:06:44Z</dcterms:modified>
  <dc:title>项目需求规格说明书</dc:title>
  <cp:revision>84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55C89DCA207A4F59966F5F05BE7FC1F1_13</vt:lpwstr>
  </property>
  <property fmtid="{D5CDD505-2E9C-101B-9397-08002B2CF9AE}" pid="4" name="KSOTemplateDocerSaveRecord">
    <vt:lpwstr>eyJoZGlkIjoiM2FmNWE0MjM1NGNlODgxMDY1NWZkNDA4YTA3MWIzNzAiLCJ1c2VySWQiOiIxMTc5MzI1Mjk2In0=</vt:lpwstr>
  </property>
</Properties>
</file>