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64993" w14:textId="08C148E0" w:rsidR="00590C03" w:rsidRDefault="00590C03">
      <w:pPr>
        <w:rPr>
          <w:rFonts w:hint="eastAsia"/>
          <w:color w:val="0F9ED5" w:themeColor="accent4"/>
        </w:rPr>
      </w:pPr>
      <w:r w:rsidRPr="00590C03">
        <w:rPr>
          <w:color w:val="0F9ED5" w:themeColor="accent4"/>
        </w:rPr>
        <w:t>[</w:t>
      </w:r>
      <w:r w:rsidRPr="00590C03">
        <w:rPr>
          <w:rFonts w:hint="eastAsia"/>
          <w:color w:val="0F9ED5" w:themeColor="accent4"/>
        </w:rPr>
        <w:t>几个核心假设</w:t>
      </w:r>
      <w:r w:rsidRPr="00590C03">
        <w:rPr>
          <w:rFonts w:hint="eastAsia"/>
          <w:color w:val="0F9ED5" w:themeColor="accent4"/>
        </w:rPr>
        <w:t>]</w:t>
      </w:r>
    </w:p>
    <w:p w14:paraId="5DA3E6CB" w14:textId="77777777" w:rsidR="00590C03" w:rsidRDefault="00590C03" w:rsidP="00590C03">
      <w:pPr>
        <w:pStyle w:val="a9"/>
        <w:numPr>
          <w:ilvl w:val="0"/>
          <w:numId w:val="1"/>
        </w:numPr>
        <w:rPr>
          <w:color w:val="000000" w:themeColor="text1"/>
        </w:rPr>
      </w:pPr>
      <w:r w:rsidRPr="00590C03">
        <w:rPr>
          <w:rFonts w:hint="eastAsia"/>
          <w:b/>
          <w:bCs/>
          <w:color w:val="000000" w:themeColor="text1"/>
        </w:rPr>
        <w:t>选手实力光滑性假设</w:t>
      </w:r>
      <w:r>
        <w:rPr>
          <w:rFonts w:hint="eastAsia"/>
          <w:color w:val="000000" w:themeColor="text1"/>
        </w:rPr>
        <w:t>：</w:t>
      </w:r>
      <w:r w:rsidRPr="00590C03">
        <w:rPr>
          <w:color w:val="000000" w:themeColor="text1"/>
        </w:rPr>
        <w:t>我们假设选手的真实舞蹈实力（</w:t>
      </w:r>
      <w:r>
        <w:rPr>
          <w:rFonts w:hint="eastAsia"/>
          <w:color w:val="000000" w:themeColor="text1"/>
        </w:rPr>
        <w:t>模型中以</w:t>
      </w:r>
      <w:r w:rsidRPr="00590C03">
        <w:rPr>
          <w:color w:val="000000" w:themeColor="text1"/>
        </w:rPr>
        <w:t>ELO</w:t>
      </w:r>
      <w:r w:rsidRPr="00590C03">
        <w:rPr>
          <w:color w:val="000000" w:themeColor="text1"/>
        </w:rPr>
        <w:t>评分</w:t>
      </w:r>
      <w:r>
        <w:rPr>
          <w:rFonts w:hint="eastAsia"/>
          <w:color w:val="000000" w:themeColor="text1"/>
        </w:rPr>
        <w:t>量化</w:t>
      </w:r>
      <w:r w:rsidRPr="00590C03">
        <w:rPr>
          <w:color w:val="000000" w:themeColor="text1"/>
        </w:rPr>
        <w:t>）在短期内是相对稳定的，</w:t>
      </w:r>
      <w:r>
        <w:rPr>
          <w:rFonts w:hint="eastAsia"/>
          <w:color w:val="000000" w:themeColor="text1"/>
        </w:rPr>
        <w:t>其变化过程平滑。</w:t>
      </w:r>
    </w:p>
    <w:p w14:paraId="7755BA2D" w14:textId="50EC02F7" w:rsidR="00590C03" w:rsidRDefault="00590C03" w:rsidP="00590C03">
      <w:pPr>
        <w:pStyle w:val="a9"/>
        <w:numPr>
          <w:ilvl w:val="0"/>
          <w:numId w:val="1"/>
        </w:numPr>
        <w:rPr>
          <w:color w:val="000000" w:themeColor="text1"/>
        </w:rPr>
      </w:pPr>
      <w:r w:rsidRPr="00590C03">
        <w:rPr>
          <w:rFonts w:hint="eastAsia"/>
          <w:b/>
          <w:bCs/>
          <w:color w:val="000000" w:themeColor="text1"/>
        </w:rPr>
        <w:t>无记忆性假设</w:t>
      </w:r>
      <w:r>
        <w:rPr>
          <w:rFonts w:hint="eastAsia"/>
          <w:color w:val="000000" w:themeColor="text1"/>
        </w:rPr>
        <w:t>：我们假设观众对选手实力的认可是无记忆性的（或者说遵循马尔可夫过程），即，</w:t>
      </w:r>
      <w:r>
        <w:rPr>
          <w:rFonts w:ascii="-webkit-standard" w:hAnsi="-webkit-standard"/>
          <w:color w:val="000000"/>
          <w:sz w:val="27"/>
          <w:szCs w:val="27"/>
        </w:rPr>
        <w:t>未来状态的演变仅取决于当前的状态，而与过去的状态无关。</w:t>
      </w:r>
      <w:r>
        <w:rPr>
          <w:rFonts w:ascii="-webkit-standard" w:hAnsi="-webkit-standard" w:hint="eastAsia"/>
          <w:color w:val="000000"/>
          <w:sz w:val="27"/>
          <w:szCs w:val="27"/>
        </w:rPr>
        <w:t>因此，</w:t>
      </w:r>
      <w:r w:rsidRPr="00590C03">
        <w:rPr>
          <w:rFonts w:hint="eastAsia"/>
          <w:color w:val="000000" w:themeColor="text1"/>
        </w:rPr>
        <w:t>本</w:t>
      </w:r>
      <w:r w:rsidRPr="00590C03">
        <w:rPr>
          <w:color w:val="000000" w:themeColor="text1"/>
        </w:rPr>
        <w:t>周的表现</w:t>
      </w:r>
      <w:r>
        <w:rPr>
          <w:rFonts w:hint="eastAsia"/>
          <w:color w:val="000000" w:themeColor="text1"/>
        </w:rPr>
        <w:t>完全</w:t>
      </w:r>
      <w:r w:rsidRPr="00590C03">
        <w:rPr>
          <w:color w:val="000000" w:themeColor="text1"/>
        </w:rPr>
        <w:t>基于上周状态的微调</w:t>
      </w:r>
      <w:r>
        <w:rPr>
          <w:rFonts w:hint="eastAsia"/>
          <w:color w:val="000000" w:themeColor="text1"/>
        </w:rPr>
        <w:t>，而不涉及上上周的结果</w:t>
      </w:r>
    </w:p>
    <w:p w14:paraId="3C8229B7" w14:textId="5B936AEB" w:rsidR="00590C03" w:rsidRPr="00590C03" w:rsidRDefault="00590C03" w:rsidP="00590C03">
      <w:pPr>
        <w:pStyle w:val="a9"/>
        <w:numPr>
          <w:ilvl w:val="0"/>
          <w:numId w:val="1"/>
        </w:numPr>
        <w:rPr>
          <w:b/>
          <w:bCs/>
          <w:color w:val="000000" w:themeColor="text1"/>
        </w:rPr>
      </w:pPr>
      <w:r w:rsidRPr="00590C03">
        <w:rPr>
          <w:rFonts w:ascii="-webkit-standard" w:hAnsi="-webkit-standard"/>
          <w:b/>
          <w:bCs/>
          <w:color w:val="000000"/>
          <w:sz w:val="27"/>
          <w:szCs w:val="27"/>
        </w:rPr>
        <w:t>年龄非线性效应假设</w:t>
      </w:r>
      <w:r>
        <w:rPr>
          <w:rFonts w:ascii="-webkit-standard" w:hAnsi="-webkit-standard" w:hint="eastAsia"/>
          <w:b/>
          <w:bCs/>
          <w:color w:val="000000"/>
          <w:sz w:val="27"/>
          <w:szCs w:val="27"/>
        </w:rPr>
        <w:t>：</w:t>
      </w:r>
      <w:r>
        <w:rPr>
          <w:rFonts w:ascii="-webkit-standard" w:hAnsi="-webkit-standard" w:hint="eastAsia"/>
          <w:color w:val="000000"/>
          <w:sz w:val="27"/>
          <w:szCs w:val="27"/>
        </w:rPr>
        <w:t>我们认为年龄对观众得票率的影响不是线性的，而可能有倒</w:t>
      </w:r>
      <w:r>
        <w:rPr>
          <w:rFonts w:ascii="-webkit-standard" w:hAnsi="-webkit-standard" w:hint="eastAsia"/>
          <w:color w:val="000000"/>
          <w:sz w:val="27"/>
          <w:szCs w:val="27"/>
        </w:rPr>
        <w:t>U</w:t>
      </w:r>
      <w:r>
        <w:rPr>
          <w:rFonts w:ascii="-webkit-standard" w:hAnsi="-webkit-standard" w:hint="eastAsia"/>
          <w:color w:val="000000"/>
          <w:sz w:val="27"/>
          <w:szCs w:val="27"/>
        </w:rPr>
        <w:t>形关系。比如一个“老艺术家”，没有技巧全是感情；小登靠高难动作，中登不伦不类</w:t>
      </w:r>
    </w:p>
    <w:p w14:paraId="715341CD" w14:textId="649C1469" w:rsidR="00590C03" w:rsidRPr="00C87E35" w:rsidRDefault="00590C03" w:rsidP="00590C03">
      <w:pPr>
        <w:pStyle w:val="a9"/>
        <w:numPr>
          <w:ilvl w:val="0"/>
          <w:numId w:val="1"/>
        </w:numPr>
        <w:rPr>
          <w:b/>
          <w:bCs/>
          <w:color w:val="000000" w:themeColor="text1"/>
        </w:rPr>
      </w:pPr>
      <w:r w:rsidRPr="00590C03">
        <w:rPr>
          <w:rFonts w:ascii="-webkit-standard" w:hAnsi="-webkit-standard"/>
          <w:b/>
          <w:bCs/>
          <w:color w:val="000000"/>
          <w:sz w:val="27"/>
          <w:szCs w:val="27"/>
        </w:rPr>
        <w:t>退赛随机性假设</w:t>
      </w:r>
      <w:r>
        <w:rPr>
          <w:rFonts w:ascii="-webkit-standard" w:hAnsi="-webkit-standard" w:hint="eastAsia"/>
          <w:b/>
          <w:bCs/>
          <w:color w:val="000000"/>
          <w:sz w:val="27"/>
          <w:szCs w:val="27"/>
        </w:rPr>
        <w:t>：</w:t>
      </w:r>
      <w:r>
        <w:rPr>
          <w:rFonts w:ascii="-webkit-standard" w:hAnsi="-webkit-standard"/>
          <w:color w:val="000000"/>
          <w:sz w:val="27"/>
          <w:szCs w:val="27"/>
        </w:rPr>
        <w:t>我们假设选手的退赛是外生事件，在计算</w:t>
      </w:r>
      <w:r>
        <w:rPr>
          <w:rFonts w:ascii="-webkit-standard" w:hAnsi="-webkit-standard"/>
          <w:color w:val="000000"/>
          <w:sz w:val="27"/>
          <w:szCs w:val="27"/>
        </w:rPr>
        <w:t xml:space="preserve"> ELO </w:t>
      </w:r>
      <w:r>
        <w:rPr>
          <w:rFonts w:ascii="-webkit-standard" w:hAnsi="-webkit-standard"/>
          <w:color w:val="000000"/>
          <w:sz w:val="27"/>
          <w:szCs w:val="27"/>
        </w:rPr>
        <w:t>更新和排名偏差时，不将其视为被观众或裁判淘汰的结果。</w:t>
      </w:r>
    </w:p>
    <w:p w14:paraId="5D2F8E99" w14:textId="3ED54F24" w:rsidR="00C87E35" w:rsidRPr="00C87E35" w:rsidRDefault="00C87E35" w:rsidP="00590C03">
      <w:pPr>
        <w:pStyle w:val="a9"/>
        <w:numPr>
          <w:ilvl w:val="0"/>
          <w:numId w:val="1"/>
        </w:numPr>
        <w:rPr>
          <w:b/>
          <w:bCs/>
          <w:color w:val="000000" w:themeColor="text1"/>
        </w:rPr>
      </w:pPr>
      <w:r w:rsidRPr="00C87E35">
        <w:rPr>
          <w:b/>
          <w:bCs/>
          <w:color w:val="000000" w:themeColor="text1"/>
        </w:rPr>
        <w:t>幽灵模式一致性假设</w:t>
      </w:r>
      <w:r>
        <w:rPr>
          <w:rFonts w:hint="eastAsia"/>
          <w:b/>
          <w:bCs/>
          <w:color w:val="000000" w:themeColor="text1"/>
        </w:rPr>
        <w:t>：</w:t>
      </w:r>
      <w:r>
        <w:rPr>
          <w:rFonts w:ascii="-webkit-standard" w:hAnsi="-webkit-standard"/>
          <w:color w:val="000000"/>
          <w:sz w:val="27"/>
          <w:szCs w:val="27"/>
        </w:rPr>
        <w:t>在进行反事实</w:t>
      </w:r>
      <w:r>
        <w:rPr>
          <w:rFonts w:ascii="-webkit-standard" w:hAnsi="-webkit-standard" w:hint="eastAsia"/>
          <w:color w:val="000000"/>
          <w:sz w:val="27"/>
          <w:szCs w:val="27"/>
        </w:rPr>
        <w:t>推演过程中，我们假设</w:t>
      </w:r>
      <w:r>
        <w:rPr>
          <w:rFonts w:ascii="-webkit-standard" w:hAnsi="-webkit-standard"/>
          <w:color w:val="000000"/>
          <w:sz w:val="27"/>
          <w:szCs w:val="27"/>
        </w:rPr>
        <w:t>其</w:t>
      </w:r>
      <w:r>
        <w:rPr>
          <w:rFonts w:ascii="-webkit-standard" w:hAnsi="-webkit-standard"/>
          <w:color w:val="000000"/>
          <w:sz w:val="27"/>
          <w:szCs w:val="27"/>
        </w:rPr>
        <w:t>“</w:t>
      </w:r>
      <w:r>
        <w:rPr>
          <w:rFonts w:ascii="-webkit-standard" w:hAnsi="-webkit-standard"/>
          <w:color w:val="000000"/>
          <w:sz w:val="27"/>
          <w:szCs w:val="27"/>
        </w:rPr>
        <w:t>幽灵</w:t>
      </w:r>
      <w:r>
        <w:rPr>
          <w:rFonts w:ascii="-webkit-standard" w:hAnsi="-webkit-standard"/>
          <w:color w:val="000000"/>
          <w:sz w:val="27"/>
          <w:szCs w:val="27"/>
        </w:rPr>
        <w:t>”</w:t>
      </w:r>
      <w:r>
        <w:rPr>
          <w:rFonts w:ascii="-webkit-standard" w:hAnsi="-webkit-standard"/>
          <w:color w:val="000000"/>
          <w:sz w:val="27"/>
          <w:szCs w:val="27"/>
        </w:rPr>
        <w:t>表现（裁判分和粉丝票）等于</w:t>
      </w:r>
      <w:r>
        <w:rPr>
          <w:rFonts w:ascii="-webkit-standard" w:hAnsi="-webkit-standard" w:hint="eastAsia"/>
          <w:color w:val="000000"/>
          <w:sz w:val="27"/>
          <w:szCs w:val="27"/>
        </w:rPr>
        <w:t>他当季真实出现的节目中</w:t>
      </w:r>
      <w:r>
        <w:rPr>
          <w:rFonts w:ascii="-webkit-standard" w:hAnsi="-webkit-standard"/>
          <w:color w:val="000000"/>
          <w:sz w:val="27"/>
          <w:szCs w:val="27"/>
        </w:rPr>
        <w:t>的平均水平。</w:t>
      </w:r>
    </w:p>
    <w:p w14:paraId="68652F72" w14:textId="4D2EFAB5" w:rsidR="00C87E35" w:rsidRPr="00C87E35" w:rsidRDefault="00C87E35" w:rsidP="00C87E35">
      <w:pPr>
        <w:pStyle w:val="a9"/>
        <w:numPr>
          <w:ilvl w:val="0"/>
          <w:numId w:val="1"/>
        </w:numPr>
        <w:rPr>
          <w:b/>
          <w:bCs/>
          <w:color w:val="000000" w:themeColor="text1"/>
        </w:rPr>
      </w:pPr>
      <w:r>
        <w:rPr>
          <w:b/>
          <w:bCs/>
          <w:color w:val="000000"/>
        </w:rPr>
        <w:t>粉丝投票独立同分布假设</w:t>
      </w:r>
      <w:r>
        <w:rPr>
          <w:rFonts w:ascii="-webkit-standard" w:hAnsi="-webkit-standard"/>
          <w:color w:val="000000"/>
          <w:sz w:val="27"/>
          <w:szCs w:val="27"/>
        </w:rPr>
        <w:t>：在蒙特卡洛模拟中，我们假设每名选手获得的粉丝票数波动是相互独立的，</w:t>
      </w:r>
      <w:r>
        <w:rPr>
          <w:rFonts w:ascii="-webkit-standard" w:hAnsi="-webkit-standard" w:hint="eastAsia"/>
          <w:color w:val="000000"/>
          <w:sz w:val="27"/>
          <w:szCs w:val="27"/>
        </w:rPr>
        <w:t>且所有人噪声分布相同</w:t>
      </w:r>
      <w:r>
        <w:rPr>
          <w:rFonts w:ascii="-webkit-standard" w:hAnsi="-webkit-standard" w:hint="eastAsia"/>
          <w:color w:val="000000"/>
          <w:sz w:val="27"/>
          <w:szCs w:val="27"/>
        </w:rPr>
        <w:t>。</w:t>
      </w:r>
      <w:r>
        <w:rPr>
          <w:rFonts w:ascii="-webkit-standard" w:hAnsi="-webkit-standard" w:hint="eastAsia"/>
          <w:color w:val="000000"/>
          <w:sz w:val="27"/>
          <w:szCs w:val="27"/>
        </w:rPr>
        <w:t>不会有因为</w:t>
      </w:r>
      <w:r>
        <w:rPr>
          <w:rFonts w:ascii="-webkit-standard" w:hAnsi="-webkit-standard" w:hint="eastAsia"/>
          <w:color w:val="000000"/>
          <w:sz w:val="27"/>
          <w:szCs w:val="27"/>
        </w:rPr>
        <w:t>A</w:t>
      </w:r>
      <w:r>
        <w:rPr>
          <w:rFonts w:ascii="-webkit-standard" w:hAnsi="-webkit-standard" w:hint="eastAsia"/>
          <w:color w:val="000000"/>
          <w:sz w:val="27"/>
          <w:szCs w:val="27"/>
        </w:rPr>
        <w:t>的粉丝今天特别狂热，所以</w:t>
      </w:r>
      <w:r>
        <w:rPr>
          <w:rFonts w:ascii="-webkit-standard" w:hAnsi="-webkit-standard" w:hint="eastAsia"/>
          <w:color w:val="000000"/>
          <w:sz w:val="27"/>
          <w:szCs w:val="27"/>
        </w:rPr>
        <w:t>B</w:t>
      </w:r>
      <w:r>
        <w:rPr>
          <w:rFonts w:ascii="-webkit-standard" w:hAnsi="-webkit-standard" w:hint="eastAsia"/>
          <w:color w:val="000000"/>
          <w:sz w:val="27"/>
          <w:szCs w:val="27"/>
        </w:rPr>
        <w:t>的得票率一起变高的现象</w:t>
      </w:r>
    </w:p>
    <w:p w14:paraId="3774E7FC" w14:textId="07A12725" w:rsidR="00C87E35" w:rsidRPr="00C87E35" w:rsidRDefault="00C87E35" w:rsidP="00C87E35">
      <w:pPr>
        <w:pStyle w:val="a9"/>
        <w:numPr>
          <w:ilvl w:val="0"/>
          <w:numId w:val="1"/>
        </w:numPr>
        <w:rPr>
          <w:b/>
          <w:bCs/>
          <w:color w:val="000000" w:themeColor="text1"/>
        </w:rPr>
      </w:pPr>
      <w:r>
        <w:rPr>
          <w:b/>
          <w:bCs/>
          <w:color w:val="000000"/>
        </w:rPr>
        <w:t>舞伴</w:t>
      </w:r>
      <w:r>
        <w:rPr>
          <w:rFonts w:hint="eastAsia"/>
          <w:b/>
          <w:bCs/>
          <w:color w:val="000000"/>
        </w:rPr>
        <w:t>固定</w:t>
      </w:r>
      <w:r>
        <w:rPr>
          <w:b/>
          <w:bCs/>
          <w:color w:val="000000"/>
        </w:rPr>
        <w:t>加成假设</w:t>
      </w:r>
      <w:r>
        <w:rPr>
          <w:rFonts w:ascii="-webkit-standard" w:hAnsi="-webkit-standard"/>
          <w:color w:val="000000"/>
          <w:sz w:val="27"/>
          <w:szCs w:val="27"/>
        </w:rPr>
        <w:t>：我们假设职业舞伴对选手的加持作用是其</w:t>
      </w:r>
      <w:r>
        <w:rPr>
          <w:rFonts w:ascii="-webkit-standard" w:hAnsi="-webkit-standard" w:hint="eastAsia"/>
          <w:color w:val="000000"/>
          <w:sz w:val="27"/>
          <w:szCs w:val="27"/>
        </w:rPr>
        <w:t>所有出场里</w:t>
      </w:r>
      <w:r>
        <w:rPr>
          <w:rFonts w:ascii="-webkit-standard" w:hAnsi="-webkit-standard"/>
          <w:color w:val="000000"/>
          <w:sz w:val="27"/>
          <w:szCs w:val="27"/>
        </w:rPr>
        <w:t>的平均表现，且这种加成在不同赛季和不同</w:t>
      </w:r>
      <w:r>
        <w:rPr>
          <w:rFonts w:ascii="-webkit-standard" w:hAnsi="-webkit-standard" w:hint="eastAsia"/>
          <w:color w:val="000000"/>
          <w:sz w:val="27"/>
          <w:szCs w:val="27"/>
        </w:rPr>
        <w:t>选手</w:t>
      </w:r>
      <w:r>
        <w:rPr>
          <w:rFonts w:ascii="-webkit-standard" w:hAnsi="-webkit-standard"/>
          <w:color w:val="000000"/>
          <w:sz w:val="27"/>
          <w:szCs w:val="27"/>
        </w:rPr>
        <w:t>之间具有可传递性。</w:t>
      </w:r>
    </w:p>
    <w:p w14:paraId="35713864" w14:textId="71731576" w:rsidR="00C87E35" w:rsidRPr="00590C03" w:rsidRDefault="00C87E35" w:rsidP="00C87E35">
      <w:pPr>
        <w:pStyle w:val="a9"/>
        <w:numPr>
          <w:ilvl w:val="0"/>
          <w:numId w:val="1"/>
        </w:num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/>
        </w:rPr>
        <w:t>量化争议假设：</w:t>
      </w:r>
      <w:r>
        <w:rPr>
          <w:rFonts w:ascii="-webkit-standard" w:hAnsi="-webkit-standard"/>
          <w:color w:val="000000"/>
          <w:sz w:val="27"/>
          <w:szCs w:val="27"/>
        </w:rPr>
        <w:t>我们假设每一周被淘汰选手的平均裁判分代表了当周</w:t>
      </w:r>
      <w:r>
        <w:rPr>
          <w:rFonts w:ascii="-webkit-standard" w:hAnsi="-webkit-standard"/>
          <w:color w:val="000000"/>
          <w:sz w:val="27"/>
          <w:szCs w:val="27"/>
        </w:rPr>
        <w:t>“</w:t>
      </w:r>
      <w:r>
        <w:rPr>
          <w:rFonts w:ascii="-webkit-standard" w:hAnsi="-webkit-standard"/>
          <w:color w:val="000000"/>
          <w:sz w:val="27"/>
          <w:szCs w:val="27"/>
        </w:rPr>
        <w:t>最低技术</w:t>
      </w:r>
      <w:r>
        <w:rPr>
          <w:rFonts w:ascii="-webkit-standard" w:hAnsi="-webkit-standard" w:hint="eastAsia"/>
          <w:color w:val="000000"/>
          <w:sz w:val="27"/>
          <w:szCs w:val="27"/>
        </w:rPr>
        <w:t>水平</w:t>
      </w:r>
      <w:r>
        <w:rPr>
          <w:rFonts w:ascii="-webkit-standard" w:hAnsi="-webkit-standard"/>
          <w:color w:val="000000"/>
          <w:sz w:val="27"/>
          <w:szCs w:val="27"/>
        </w:rPr>
        <w:t>”</w:t>
      </w:r>
      <w:r>
        <w:rPr>
          <w:rFonts w:ascii="-webkit-standard" w:hAnsi="-webkit-standard"/>
          <w:color w:val="000000"/>
          <w:sz w:val="27"/>
          <w:szCs w:val="27"/>
        </w:rPr>
        <w:t>。</w:t>
      </w:r>
      <w:r>
        <w:rPr>
          <w:rFonts w:ascii="-webkit-standard" w:hAnsi="-webkit-standard" w:hint="eastAsia"/>
          <w:color w:val="000000"/>
          <w:sz w:val="27"/>
          <w:szCs w:val="27"/>
        </w:rPr>
        <w:t>裁判</w:t>
      </w:r>
      <w:r>
        <w:rPr>
          <w:rFonts w:ascii="-webkit-standard" w:hAnsi="-webkit-standard"/>
          <w:color w:val="000000"/>
          <w:sz w:val="27"/>
          <w:szCs w:val="27"/>
        </w:rPr>
        <w:t>得分低于此线但幸存的选手，都被视为受到了</w:t>
      </w:r>
      <w:r>
        <w:rPr>
          <w:rFonts w:ascii="-webkit-standard" w:hAnsi="-webkit-standard" w:hint="eastAsia"/>
          <w:color w:val="000000"/>
          <w:sz w:val="27"/>
          <w:szCs w:val="27"/>
        </w:rPr>
        <w:t>来自</w:t>
      </w:r>
      <w:r>
        <w:rPr>
          <w:rFonts w:ascii="-webkit-standard" w:hAnsi="-webkit-standard"/>
          <w:color w:val="000000"/>
          <w:sz w:val="27"/>
          <w:szCs w:val="27"/>
        </w:rPr>
        <w:t>粉丝的</w:t>
      </w:r>
      <w:r>
        <w:rPr>
          <w:rFonts w:ascii="-webkit-standard" w:hAnsi="-webkit-standard" w:hint="eastAsia"/>
          <w:color w:val="000000"/>
          <w:sz w:val="27"/>
          <w:szCs w:val="27"/>
        </w:rPr>
        <w:t>、</w:t>
      </w:r>
      <w:r>
        <w:rPr>
          <w:rFonts w:ascii="-webkit-standard" w:hAnsi="-webkit-standard"/>
          <w:color w:val="000000"/>
          <w:sz w:val="27"/>
          <w:szCs w:val="27"/>
        </w:rPr>
        <w:t>非技术性</w:t>
      </w:r>
      <w:r>
        <w:rPr>
          <w:rFonts w:ascii="-webkit-standard" w:hAnsi="-webkit-standard" w:hint="eastAsia"/>
          <w:color w:val="000000"/>
          <w:sz w:val="27"/>
          <w:szCs w:val="27"/>
        </w:rPr>
        <w:t>的</w:t>
      </w:r>
      <w:r>
        <w:rPr>
          <w:rFonts w:ascii="-webkit-standard" w:hAnsi="-webkit-standard"/>
          <w:color w:val="000000"/>
          <w:sz w:val="27"/>
          <w:szCs w:val="27"/>
        </w:rPr>
        <w:t>保护</w:t>
      </w:r>
      <w:r>
        <w:rPr>
          <w:rFonts w:ascii="-webkit-standard" w:hAnsi="-webkit-standard" w:hint="eastAsia"/>
          <w:color w:val="000000"/>
          <w:sz w:val="27"/>
          <w:szCs w:val="27"/>
        </w:rPr>
        <w:t>。</w:t>
      </w:r>
      <w:r w:rsidR="008F002E">
        <w:rPr>
          <w:rFonts w:ascii="-webkit-standard" w:hAnsi="-webkit-standard" w:hint="eastAsia"/>
          <w:color w:val="000000"/>
          <w:sz w:val="27"/>
          <w:szCs w:val="27"/>
        </w:rPr>
        <w:t>我们还假</w:t>
      </w:r>
      <w:r w:rsidR="008F002E">
        <w:rPr>
          <w:rFonts w:ascii="-webkit-standard" w:hAnsi="-webkit-standard"/>
          <w:color w:val="000000"/>
          <w:sz w:val="27"/>
          <w:szCs w:val="27"/>
        </w:rPr>
        <w:t>设选手每周的</w:t>
      </w:r>
      <w:r w:rsidR="008F002E">
        <w:rPr>
          <w:rFonts w:ascii="-webkit-standard" w:hAnsi="-webkit-standard"/>
          <w:color w:val="000000"/>
          <w:sz w:val="27"/>
          <w:szCs w:val="27"/>
        </w:rPr>
        <w:t>“</w:t>
      </w:r>
      <w:r w:rsidR="008F002E">
        <w:rPr>
          <w:rFonts w:ascii="-webkit-standard" w:hAnsi="-webkit-standard"/>
          <w:color w:val="000000"/>
          <w:sz w:val="27"/>
          <w:szCs w:val="27"/>
        </w:rPr>
        <w:t>德不配位</w:t>
      </w:r>
      <w:r w:rsidR="008F002E">
        <w:rPr>
          <w:rFonts w:ascii="-webkit-standard" w:hAnsi="-webkit-standard"/>
          <w:color w:val="000000"/>
          <w:sz w:val="27"/>
          <w:szCs w:val="27"/>
        </w:rPr>
        <w:t>”</w:t>
      </w:r>
      <w:r w:rsidR="008F002E">
        <w:rPr>
          <w:rFonts w:ascii="-webkit-standard" w:hAnsi="-webkit-standard"/>
          <w:color w:val="000000"/>
          <w:sz w:val="27"/>
          <w:szCs w:val="27"/>
        </w:rPr>
        <w:t>程度（技术分</w:t>
      </w:r>
      <w:r w:rsidR="008F002E">
        <w:rPr>
          <w:rFonts w:ascii="-webkit-standard" w:hAnsi="-webkit-standard"/>
          <w:color w:val="000000"/>
          <w:sz w:val="27"/>
          <w:szCs w:val="27"/>
        </w:rPr>
        <w:lastRenderedPageBreak/>
        <w:t>低于阈</w:t>
      </w:r>
      <w:r w:rsidR="008F002E">
        <w:rPr>
          <w:rFonts w:ascii="-webkit-standard" w:hAnsi="-webkit-standard" w:hint="eastAsia"/>
          <w:color w:val="000000"/>
          <w:sz w:val="27"/>
          <w:szCs w:val="27"/>
        </w:rPr>
        <w:t>值</w:t>
      </w:r>
      <w:r w:rsidR="008F002E">
        <w:rPr>
          <w:rFonts w:ascii="-webkit-standard" w:hAnsi="-webkit-standard"/>
          <w:color w:val="000000"/>
          <w:sz w:val="27"/>
          <w:szCs w:val="27"/>
        </w:rPr>
        <w:t>的残差）是可以</w:t>
      </w:r>
      <w:r w:rsidR="008F002E">
        <w:rPr>
          <w:rFonts w:ascii="-webkit-standard" w:hAnsi="-webkit-standard" w:hint="eastAsia"/>
          <w:color w:val="000000"/>
          <w:sz w:val="27"/>
          <w:szCs w:val="27"/>
        </w:rPr>
        <w:t>在赛季间</w:t>
      </w:r>
      <w:r w:rsidR="008F002E">
        <w:rPr>
          <w:rFonts w:ascii="-webkit-standard" w:hAnsi="-webkit-standard"/>
          <w:color w:val="000000"/>
          <w:sz w:val="27"/>
          <w:szCs w:val="27"/>
        </w:rPr>
        <w:t>跨周累加的</w:t>
      </w:r>
      <w:r w:rsidR="008F002E">
        <w:rPr>
          <w:rFonts w:ascii="-webkit-standard" w:hAnsi="-webkit-standard" w:hint="eastAsia"/>
          <w:color w:val="000000"/>
          <w:sz w:val="27"/>
          <w:szCs w:val="27"/>
        </w:rPr>
        <w:t>。这可以解释为什么看到一个人连续低分但还没被淘汰，就会觉得他有争议。</w:t>
      </w:r>
    </w:p>
    <w:sectPr w:rsidR="00C87E35" w:rsidRPr="00590C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标题 CS)">
    <w:altName w:val="宋体"/>
    <w:panose1 w:val="020B0604020202020204"/>
    <w:charset w:val="86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D1B89"/>
    <w:multiLevelType w:val="hybridMultilevel"/>
    <w:tmpl w:val="44A835A4"/>
    <w:lvl w:ilvl="0" w:tplc="28CC7A4C">
      <w:start w:val="1"/>
      <w:numFmt w:val="decimal"/>
      <w:lvlText w:val="%1."/>
      <w:lvlJc w:val="left"/>
      <w:pPr>
        <w:ind w:left="440" w:hanging="440"/>
      </w:pPr>
      <w:rPr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41012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C03"/>
    <w:rsid w:val="000350E9"/>
    <w:rsid w:val="000673E6"/>
    <w:rsid w:val="000E15AC"/>
    <w:rsid w:val="00212EF9"/>
    <w:rsid w:val="003D7840"/>
    <w:rsid w:val="00590C03"/>
    <w:rsid w:val="00670417"/>
    <w:rsid w:val="006A59E6"/>
    <w:rsid w:val="008F002E"/>
    <w:rsid w:val="00C87E35"/>
    <w:rsid w:val="00EC127F"/>
    <w:rsid w:val="00FB7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A12B7"/>
  <w15:chartTrackingRefBased/>
  <w15:docId w15:val="{46FEF66C-00B3-5341-8468-CFFB3C0D3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 (标题 CS)"/>
        <w:spacing w:val="-10"/>
        <w:kern w:val="28"/>
        <w:sz w:val="56"/>
        <w:szCs w:val="56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59E6"/>
    <w:pPr>
      <w:widowControl w:val="0"/>
      <w:jc w:val="both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590C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0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0C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0C0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0C0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0C0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0C0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0C0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0C0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A59E6"/>
    <w:pPr>
      <w:spacing w:after="80"/>
      <w:contextualSpacing/>
      <w:jc w:val="center"/>
    </w:pPr>
    <w:rPr>
      <w:rFonts w:cstheme="majorBidi"/>
      <w:sz w:val="56"/>
    </w:rPr>
  </w:style>
  <w:style w:type="character" w:customStyle="1" w:styleId="a4">
    <w:name w:val="标题 字符"/>
    <w:basedOn w:val="a0"/>
    <w:link w:val="a3"/>
    <w:uiPriority w:val="10"/>
    <w:rsid w:val="006A59E6"/>
    <w:rPr>
      <w:rFonts w:cstheme="majorBidi"/>
    </w:rPr>
  </w:style>
  <w:style w:type="character" w:customStyle="1" w:styleId="10">
    <w:name w:val="标题 1 字符"/>
    <w:basedOn w:val="a0"/>
    <w:link w:val="1"/>
    <w:uiPriority w:val="9"/>
    <w:rsid w:val="00590C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0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0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0C03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0C03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90C03"/>
    <w:rPr>
      <w:rFonts w:asciiTheme="minorHAnsi" w:eastAsiaTheme="minorEastAsia" w:hAnsiTheme="minorHAnsi" w:cstheme="majorBidi"/>
      <w:b/>
      <w:bCs/>
      <w:color w:val="0F4761" w:themeColor="accent1" w:themeShade="BF"/>
      <w:sz w:val="28"/>
    </w:rPr>
  </w:style>
  <w:style w:type="character" w:customStyle="1" w:styleId="70">
    <w:name w:val="标题 7 字符"/>
    <w:basedOn w:val="a0"/>
    <w:link w:val="7"/>
    <w:uiPriority w:val="9"/>
    <w:semiHidden/>
    <w:rsid w:val="00590C03"/>
    <w:rPr>
      <w:rFonts w:asciiTheme="minorHAnsi" w:eastAsiaTheme="minorEastAsia" w:hAnsiTheme="minorHAnsi" w:cstheme="majorBidi"/>
      <w:b/>
      <w:bCs/>
      <w:color w:val="595959" w:themeColor="text1" w:themeTint="A6"/>
      <w:sz w:val="28"/>
    </w:rPr>
  </w:style>
  <w:style w:type="character" w:customStyle="1" w:styleId="80">
    <w:name w:val="标题 8 字符"/>
    <w:basedOn w:val="a0"/>
    <w:link w:val="8"/>
    <w:uiPriority w:val="9"/>
    <w:semiHidden/>
    <w:rsid w:val="00590C03"/>
    <w:rPr>
      <w:rFonts w:asciiTheme="minorHAnsi" w:eastAsiaTheme="minorEastAsia" w:hAnsiTheme="minorHAnsi" w:cstheme="majorBidi"/>
      <w:color w:val="595959" w:themeColor="text1" w:themeTint="A6"/>
      <w:sz w:val="28"/>
    </w:rPr>
  </w:style>
  <w:style w:type="character" w:customStyle="1" w:styleId="90">
    <w:name w:val="标题 9 字符"/>
    <w:basedOn w:val="a0"/>
    <w:link w:val="9"/>
    <w:uiPriority w:val="9"/>
    <w:semiHidden/>
    <w:rsid w:val="00590C03"/>
    <w:rPr>
      <w:rFonts w:asciiTheme="minorHAnsi" w:eastAsiaTheme="majorEastAsia" w:hAnsiTheme="minorHAnsi" w:cstheme="majorBidi"/>
      <w:color w:val="595959" w:themeColor="text1" w:themeTint="A6"/>
      <w:sz w:val="28"/>
    </w:rPr>
  </w:style>
  <w:style w:type="paragraph" w:styleId="a5">
    <w:name w:val="Subtitle"/>
    <w:basedOn w:val="a"/>
    <w:next w:val="a"/>
    <w:link w:val="a6"/>
    <w:uiPriority w:val="11"/>
    <w:qFormat/>
    <w:rsid w:val="00590C0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590C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0C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0C03"/>
    <w:rPr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590C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0C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0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0C03"/>
    <w:rPr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590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 林</dc:creator>
  <cp:keywords/>
  <dc:description/>
  <cp:lastModifiedBy>华 林</cp:lastModifiedBy>
  <cp:revision>1</cp:revision>
  <dcterms:created xsi:type="dcterms:W3CDTF">2026-02-01T02:25:00Z</dcterms:created>
  <dcterms:modified xsi:type="dcterms:W3CDTF">2026-02-01T02:47:00Z</dcterms:modified>
</cp:coreProperties>
</file>