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3C58F" w14:textId="7918616C" w:rsidR="0082387F" w:rsidRDefault="0082387F" w:rsidP="0082387F">
      <w:pPr>
        <w:pStyle w:val="1"/>
        <w:jc w:val="center"/>
      </w:pPr>
      <w:r>
        <w:rPr>
          <w:rFonts w:hint="eastAsia"/>
        </w:rPr>
        <w:t>智能人机交互系统</w:t>
      </w:r>
    </w:p>
    <w:p w14:paraId="375E683E" w14:textId="405EAF4C" w:rsidR="0082387F" w:rsidRDefault="0082387F" w:rsidP="008238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相关需求</w:t>
      </w:r>
    </w:p>
    <w:p w14:paraId="20169401" w14:textId="3B738D57" w:rsidR="0082387F" w:rsidRDefault="0082387F" w:rsidP="0082387F">
      <w:pPr>
        <w:spacing w:line="360" w:lineRule="auto"/>
        <w:rPr>
          <w:rFonts w:ascii="宋体" w:eastAsia="宋体" w:hAnsi="宋体"/>
          <w:sz w:val="24"/>
          <w:szCs w:val="28"/>
        </w:rPr>
      </w:pPr>
      <w:r w:rsidRPr="0082387F">
        <w:rPr>
          <w:rFonts w:ascii="宋体" w:eastAsia="宋体" w:hAnsi="宋体"/>
          <w:sz w:val="24"/>
          <w:szCs w:val="28"/>
        </w:rPr>
        <w:tab/>
      </w:r>
      <w:r w:rsidRPr="0082387F">
        <w:rPr>
          <w:rFonts w:ascii="宋体" w:eastAsia="宋体" w:hAnsi="宋体" w:hint="eastAsia"/>
          <w:sz w:val="24"/>
          <w:szCs w:val="28"/>
        </w:rPr>
        <w:t>识别语音</w:t>
      </w:r>
      <w:r>
        <w:rPr>
          <w:rFonts w:ascii="宋体" w:eastAsia="宋体" w:hAnsi="宋体" w:hint="eastAsia"/>
          <w:sz w:val="24"/>
          <w:szCs w:val="28"/>
        </w:rPr>
        <w:t>、</w:t>
      </w:r>
      <w:r w:rsidRPr="0082387F">
        <w:rPr>
          <w:rFonts w:ascii="宋体" w:eastAsia="宋体" w:hAnsi="宋体" w:hint="eastAsia"/>
          <w:sz w:val="24"/>
          <w:szCs w:val="28"/>
        </w:rPr>
        <w:t>提取关键字</w:t>
      </w:r>
      <w:r>
        <w:rPr>
          <w:rFonts w:ascii="宋体" w:eastAsia="宋体" w:hAnsi="宋体" w:hint="eastAsia"/>
          <w:sz w:val="24"/>
          <w:szCs w:val="28"/>
        </w:rPr>
        <w:t>、</w:t>
      </w:r>
      <w:r>
        <w:rPr>
          <w:rFonts w:ascii="宋体" w:eastAsia="宋体" w:hAnsi="宋体" w:hint="eastAsia"/>
          <w:sz w:val="24"/>
          <w:szCs w:val="28"/>
        </w:rPr>
        <w:t>人机交互</w:t>
      </w:r>
    </w:p>
    <w:p w14:paraId="5B0220A4" w14:textId="771D20A6" w:rsidR="0082387F" w:rsidRPr="0082387F" w:rsidRDefault="0082387F" w:rsidP="0082387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完成情况</w:t>
      </w:r>
    </w:p>
    <w:p w14:paraId="241C504C" w14:textId="77777777" w:rsidR="0082387F" w:rsidRDefault="0082387F" w:rsidP="0082387F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已完成需求：</w:t>
      </w:r>
    </w:p>
    <w:p w14:paraId="57733675" w14:textId="62CB161D" w:rsidR="0082387F" w:rsidRDefault="0082387F" w:rsidP="0082387F">
      <w:pPr>
        <w:pStyle w:val="a7"/>
        <w:spacing w:line="360" w:lineRule="auto"/>
        <w:ind w:left="780" w:firstLineChars="0" w:firstLine="0"/>
        <w:rPr>
          <w:rFonts w:ascii="宋体" w:eastAsia="宋体" w:hAnsi="宋体"/>
          <w:sz w:val="24"/>
          <w:szCs w:val="28"/>
        </w:rPr>
      </w:pPr>
      <w:r w:rsidRPr="0082387F">
        <w:rPr>
          <w:rFonts w:ascii="宋体" w:eastAsia="宋体" w:hAnsi="宋体" w:hint="eastAsia"/>
          <w:sz w:val="24"/>
          <w:szCs w:val="28"/>
        </w:rPr>
        <w:t>识别语音</w:t>
      </w:r>
      <w:r>
        <w:rPr>
          <w:rFonts w:ascii="宋体" w:eastAsia="宋体" w:hAnsi="宋体" w:hint="eastAsia"/>
          <w:sz w:val="24"/>
          <w:szCs w:val="28"/>
        </w:rPr>
        <w:t>、</w:t>
      </w:r>
      <w:r w:rsidRPr="0082387F">
        <w:rPr>
          <w:rFonts w:ascii="宋体" w:eastAsia="宋体" w:hAnsi="宋体" w:hint="eastAsia"/>
          <w:sz w:val="24"/>
          <w:szCs w:val="28"/>
        </w:rPr>
        <w:t>提取关键字</w:t>
      </w:r>
      <w:r>
        <w:rPr>
          <w:rFonts w:ascii="宋体" w:eastAsia="宋体" w:hAnsi="宋体" w:hint="eastAsia"/>
          <w:sz w:val="24"/>
          <w:szCs w:val="28"/>
        </w:rPr>
        <w:t>、人机交互</w:t>
      </w:r>
    </w:p>
    <w:p w14:paraId="486511B5" w14:textId="77777777" w:rsidR="0082387F" w:rsidRDefault="0082387F" w:rsidP="0082387F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模拟环境</w:t>
      </w:r>
    </w:p>
    <w:p w14:paraId="0152F073" w14:textId="4477DAE5" w:rsidR="0082387F" w:rsidRPr="00C045BB" w:rsidRDefault="0082387F" w:rsidP="0082387F">
      <w:pPr>
        <w:pStyle w:val="a7"/>
        <w:spacing w:line="360" w:lineRule="auto"/>
        <w:ind w:left="780" w:firstLineChars="0" w:firstLine="0"/>
        <w:rPr>
          <w:rFonts w:ascii="宋体" w:eastAsia="宋体" w:hAnsi="宋体" w:hint="eastAsia"/>
          <w:color w:val="FF0000"/>
          <w:sz w:val="24"/>
          <w:szCs w:val="28"/>
        </w:rPr>
      </w:pPr>
      <w:r w:rsidRPr="0082387F">
        <w:rPr>
          <w:rFonts w:eastAsia="宋体" w:hint="eastAsia"/>
          <w:sz w:val="24"/>
          <w:szCs w:val="28"/>
        </w:rPr>
        <w:t>模拟使用</w:t>
      </w:r>
      <w:r w:rsidRPr="0082387F">
        <w:rPr>
          <w:rFonts w:eastAsia="宋体"/>
          <w:sz w:val="24"/>
          <w:szCs w:val="28"/>
        </w:rPr>
        <w:t>自动取款机</w:t>
      </w:r>
      <w:r w:rsidRPr="0082387F">
        <w:rPr>
          <w:rFonts w:eastAsia="宋体" w:hint="eastAsia"/>
          <w:sz w:val="24"/>
          <w:szCs w:val="28"/>
        </w:rPr>
        <w:t>（</w:t>
      </w:r>
      <w:r w:rsidRPr="0082387F">
        <w:rPr>
          <w:rFonts w:eastAsia="宋体" w:hint="eastAsia"/>
          <w:sz w:val="24"/>
          <w:szCs w:val="28"/>
        </w:rPr>
        <w:t>ATM</w:t>
      </w:r>
      <w:r w:rsidRPr="0082387F">
        <w:rPr>
          <w:rFonts w:eastAsia="宋体" w:hint="eastAsia"/>
          <w:sz w:val="24"/>
          <w:szCs w:val="28"/>
        </w:rPr>
        <w:t>）的情景，相关的服务包含</w:t>
      </w:r>
      <w:r w:rsidRPr="0082387F">
        <w:rPr>
          <w:rFonts w:ascii="Arial" w:hAnsi="Arial" w:cs="Arial"/>
          <w:color w:val="FF0000"/>
          <w:sz w:val="22"/>
        </w:rPr>
        <w:t>取款</w:t>
      </w:r>
      <w:r w:rsidRPr="0082387F">
        <w:rPr>
          <w:rFonts w:ascii="Consolas" w:hAnsi="Consolas"/>
          <w:color w:val="FF0000"/>
          <w:sz w:val="22"/>
        </w:rPr>
        <w:t xml:space="preserve"> </w:t>
      </w:r>
      <w:r w:rsidRPr="0082387F">
        <w:rPr>
          <w:rFonts w:ascii="Consolas" w:hAnsi="Consolas" w:hint="eastAsia"/>
          <w:color w:val="FF0000"/>
          <w:sz w:val="22"/>
        </w:rPr>
        <w:t>、</w:t>
      </w:r>
      <w:r w:rsidRPr="0082387F">
        <w:rPr>
          <w:rFonts w:ascii="Arial" w:hAnsi="Arial" w:cs="Arial"/>
          <w:color w:val="FF0000"/>
          <w:sz w:val="22"/>
        </w:rPr>
        <w:t>存款</w:t>
      </w:r>
      <w:r w:rsidRPr="0082387F">
        <w:rPr>
          <w:rFonts w:ascii="Consolas" w:hAnsi="Consolas"/>
          <w:color w:val="FF0000"/>
          <w:sz w:val="22"/>
        </w:rPr>
        <w:t xml:space="preserve"> </w:t>
      </w:r>
      <w:r w:rsidRPr="0082387F">
        <w:rPr>
          <w:rFonts w:ascii="Consolas" w:hAnsi="Consolas" w:hint="eastAsia"/>
          <w:color w:val="FF0000"/>
          <w:sz w:val="22"/>
        </w:rPr>
        <w:t>、</w:t>
      </w:r>
      <w:r w:rsidRPr="0082387F">
        <w:rPr>
          <w:rFonts w:ascii="Arial" w:hAnsi="Arial" w:cs="Arial"/>
          <w:color w:val="FF0000"/>
          <w:sz w:val="22"/>
        </w:rPr>
        <w:t>转账</w:t>
      </w:r>
      <w:r w:rsidRPr="0082387F">
        <w:rPr>
          <w:rFonts w:ascii="Consolas" w:hAnsi="Consolas" w:hint="eastAsia"/>
          <w:color w:val="FF0000"/>
          <w:sz w:val="22"/>
        </w:rPr>
        <w:t>、</w:t>
      </w:r>
      <w:r w:rsidRPr="0082387F">
        <w:rPr>
          <w:rFonts w:ascii="Consolas" w:hAnsi="Consolas"/>
          <w:color w:val="FF0000"/>
          <w:sz w:val="22"/>
        </w:rPr>
        <w:t xml:space="preserve"> </w:t>
      </w:r>
      <w:r w:rsidRPr="0082387F">
        <w:rPr>
          <w:rFonts w:ascii="Arial" w:hAnsi="Arial" w:cs="Arial"/>
          <w:color w:val="FF0000"/>
          <w:sz w:val="22"/>
        </w:rPr>
        <w:t>查询余额</w:t>
      </w:r>
      <w:r w:rsidRPr="0082387F">
        <w:rPr>
          <w:rFonts w:ascii="Consolas" w:hAnsi="Consolas" w:hint="eastAsia"/>
          <w:color w:val="FF0000"/>
          <w:sz w:val="22"/>
        </w:rPr>
        <w:t>、</w:t>
      </w:r>
      <w:r w:rsidRPr="0082387F">
        <w:rPr>
          <w:rFonts w:ascii="Arial" w:hAnsi="Arial" w:cs="Arial"/>
          <w:color w:val="FF0000"/>
          <w:sz w:val="22"/>
        </w:rPr>
        <w:t>修改密码</w:t>
      </w:r>
      <w:r w:rsidRPr="0082387F">
        <w:rPr>
          <w:rFonts w:ascii="Consolas" w:hAnsi="Consolas" w:hint="eastAsia"/>
          <w:color w:val="FF0000"/>
          <w:sz w:val="22"/>
        </w:rPr>
        <w:t>、</w:t>
      </w:r>
      <w:r w:rsidRPr="0082387F">
        <w:rPr>
          <w:rFonts w:ascii="Arial" w:hAnsi="Arial" w:cs="Arial"/>
          <w:color w:val="FF0000"/>
          <w:sz w:val="22"/>
        </w:rPr>
        <w:t>打印账单</w:t>
      </w:r>
      <w:r w:rsidRPr="0082387F">
        <w:rPr>
          <w:rFonts w:ascii="Consolas" w:hAnsi="Consolas" w:hint="eastAsia"/>
          <w:color w:val="000000" w:themeColor="text1"/>
          <w:sz w:val="22"/>
        </w:rPr>
        <w:t>。</w:t>
      </w:r>
    </w:p>
    <w:p w14:paraId="66BF26AD" w14:textId="0E2A9D13" w:rsidR="0082387F" w:rsidRDefault="00C045BB" w:rsidP="00C045B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技术路线</w:t>
      </w:r>
      <w:r w:rsidR="003F7EA6">
        <w:rPr>
          <w:rFonts w:ascii="宋体" w:eastAsia="宋体" w:hAnsi="宋体" w:hint="eastAsia"/>
          <w:sz w:val="24"/>
          <w:szCs w:val="28"/>
        </w:rPr>
        <w:t>及效果</w:t>
      </w:r>
    </w:p>
    <w:p w14:paraId="213EA3B8" w14:textId="77777777" w:rsidR="00C7411F" w:rsidRDefault="00C045BB" w:rsidP="00C045B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创建功能</w:t>
      </w:r>
      <w:r w:rsidR="004D0342">
        <w:rPr>
          <w:rFonts w:ascii="宋体" w:eastAsia="宋体" w:hAnsi="宋体" w:hint="eastAsia"/>
          <w:sz w:val="24"/>
          <w:szCs w:val="28"/>
        </w:rPr>
        <w:t>语</w:t>
      </w:r>
      <w:r>
        <w:rPr>
          <w:rFonts w:ascii="宋体" w:eastAsia="宋体" w:hAnsi="宋体" w:hint="eastAsia"/>
          <w:sz w:val="24"/>
          <w:szCs w:val="28"/>
        </w:rPr>
        <w:t>料表，包含服务名称与其</w:t>
      </w:r>
      <w:r w:rsidR="004D0342">
        <w:rPr>
          <w:rFonts w:ascii="宋体" w:eastAsia="宋体" w:hAnsi="宋体" w:hint="eastAsia"/>
          <w:sz w:val="24"/>
          <w:szCs w:val="28"/>
        </w:rPr>
        <w:t>多种</w:t>
      </w:r>
      <w:r>
        <w:rPr>
          <w:rFonts w:ascii="宋体" w:eastAsia="宋体" w:hAnsi="宋体" w:hint="eastAsia"/>
          <w:sz w:val="24"/>
          <w:szCs w:val="28"/>
        </w:rPr>
        <w:t>口语化表达</w:t>
      </w:r>
      <w:r w:rsidR="00C7411F">
        <w:rPr>
          <w:rFonts w:ascii="宋体" w:eastAsia="宋体" w:hAnsi="宋体" w:hint="eastAsia"/>
          <w:sz w:val="24"/>
          <w:szCs w:val="28"/>
        </w:rPr>
        <w:t>：</w:t>
      </w:r>
    </w:p>
    <w:p w14:paraId="2CB7D995" w14:textId="498227D3" w:rsidR="00C045BB" w:rsidRDefault="00AB34D1" w:rsidP="00C7411F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在本模拟环境中，由于功能较少，故将语料表创建为txt文件。</w:t>
      </w:r>
    </w:p>
    <w:p w14:paraId="4F727920" w14:textId="4B00568F" w:rsidR="00AB34D1" w:rsidRDefault="00AB34D1" w:rsidP="00C045B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录音，将用户的表述录制为</w:t>
      </w:r>
      <w:r>
        <w:rPr>
          <w:rFonts w:ascii="宋体" w:eastAsia="宋体" w:hAnsi="宋体"/>
          <w:sz w:val="24"/>
          <w:szCs w:val="28"/>
        </w:rPr>
        <w:t>wav</w:t>
      </w:r>
      <w:r>
        <w:rPr>
          <w:rFonts w:ascii="宋体" w:eastAsia="宋体" w:hAnsi="宋体" w:hint="eastAsia"/>
          <w:sz w:val="24"/>
          <w:szCs w:val="28"/>
        </w:rPr>
        <w:t>文件</w:t>
      </w:r>
      <w:r w:rsidR="00C7411F">
        <w:rPr>
          <w:rFonts w:ascii="宋体" w:eastAsia="宋体" w:hAnsi="宋体" w:hint="eastAsia"/>
          <w:sz w:val="24"/>
          <w:szCs w:val="28"/>
        </w:rPr>
        <w:t>：</w:t>
      </w:r>
    </w:p>
    <w:p w14:paraId="2940781D" w14:textId="77777777" w:rsidR="00E75EAE" w:rsidRDefault="00C7411F" w:rsidP="00C7411F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使用</w:t>
      </w:r>
      <w:proofErr w:type="spellStart"/>
      <w:r>
        <w:rPr>
          <w:rFonts w:ascii="宋体" w:eastAsia="宋体" w:hAnsi="宋体" w:hint="eastAsia"/>
          <w:sz w:val="24"/>
          <w:szCs w:val="28"/>
        </w:rPr>
        <w:t>pyaudio</w:t>
      </w:r>
      <w:proofErr w:type="spellEnd"/>
      <w:r>
        <w:rPr>
          <w:rFonts w:ascii="宋体" w:eastAsia="宋体" w:hAnsi="宋体" w:hint="eastAsia"/>
          <w:sz w:val="24"/>
          <w:szCs w:val="28"/>
        </w:rPr>
        <w:t>库中的</w:t>
      </w:r>
      <w:r>
        <w:rPr>
          <w:rFonts w:ascii="宋体" w:eastAsia="宋体" w:hAnsi="宋体" w:hint="eastAsia"/>
          <w:sz w:val="24"/>
          <w:szCs w:val="28"/>
        </w:rPr>
        <w:t>录音功能，当用户点击开始录音按钮，录音开始；点击结束按钮，录音结束；音频以wav格式保存在指定路径中。</w:t>
      </w:r>
    </w:p>
    <w:p w14:paraId="7F90D0AE" w14:textId="38192E8B" w:rsidR="00E75EAE" w:rsidRDefault="00E75EAE" w:rsidP="00C7411F">
      <w:pPr>
        <w:pStyle w:val="a7"/>
        <w:spacing w:line="360" w:lineRule="auto"/>
        <w:ind w:left="840" w:firstLineChars="0" w:firstLine="0"/>
        <w:rPr>
          <w:rFonts w:ascii="宋体" w:eastAsia="宋体" w:hAnsi="宋体" w:hint="eastAsia"/>
          <w:sz w:val="24"/>
          <w:szCs w:val="28"/>
        </w:rPr>
      </w:pPr>
      <w:r w:rsidRPr="00E75EAE">
        <w:rPr>
          <w:rFonts w:ascii="宋体" w:eastAsia="宋体" w:hAnsi="宋体" w:hint="eastAsia"/>
          <w:sz w:val="24"/>
          <w:szCs w:val="28"/>
          <w:highlight w:val="yellow"/>
        </w:rPr>
        <w:t>（3-5点需要你的填充）</w:t>
      </w:r>
    </w:p>
    <w:p w14:paraId="45A27431" w14:textId="4D5D0A9F" w:rsidR="00AB34D1" w:rsidRDefault="00AB34D1" w:rsidP="00C045B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语音识别</w:t>
      </w:r>
    </w:p>
    <w:p w14:paraId="056D4796" w14:textId="79D65A14" w:rsidR="00AB34D1" w:rsidRDefault="00AB34D1" w:rsidP="00C045B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关键字提取</w:t>
      </w:r>
    </w:p>
    <w:p w14:paraId="2F4ABA03" w14:textId="7FEBA58B" w:rsidR="00AB34D1" w:rsidRDefault="00AB34D1" w:rsidP="00C045B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任务匹配</w:t>
      </w:r>
    </w:p>
    <w:p w14:paraId="0E3AC57A" w14:textId="346D82A6" w:rsidR="00AB34D1" w:rsidRDefault="002E0C77" w:rsidP="00C045BB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交互设置：</w:t>
      </w:r>
    </w:p>
    <w:p w14:paraId="798AFD84" w14:textId="77777777" w:rsidR="003F7EA6" w:rsidRDefault="003F7EA6" w:rsidP="002E0C77">
      <w:pPr>
        <w:pStyle w:val="a7"/>
        <w:spacing w:line="360" w:lineRule="auto"/>
        <w:ind w:left="84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用户可以在“语音助手”页面中进行交互，详细界面如下。</w:t>
      </w:r>
    </w:p>
    <w:p w14:paraId="279E882C" w14:textId="740DB176" w:rsidR="003F7EA6" w:rsidRDefault="003F7EA6" w:rsidP="003F7EA6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基于PyQt5进行页面设计，开始和结束按钮分别关联录音开始和结束，文本框用于显示用户要求的业务功能，退出按钮即可关闭窗口。效果如下。</w:t>
      </w:r>
    </w:p>
    <w:p w14:paraId="592D74FE" w14:textId="6146C206" w:rsidR="003F7EA6" w:rsidRPr="00C045BB" w:rsidRDefault="003F7EA6" w:rsidP="002E0C77">
      <w:pPr>
        <w:pStyle w:val="a7"/>
        <w:spacing w:line="360" w:lineRule="auto"/>
        <w:ind w:left="840" w:firstLineChars="0" w:firstLine="0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A57993" wp14:editId="374E3324">
            <wp:simplePos x="0" y="0"/>
            <wp:positionH relativeFrom="column">
              <wp:posOffset>525780</wp:posOffset>
            </wp:positionH>
            <wp:positionV relativeFrom="paragraph">
              <wp:posOffset>4518660</wp:posOffset>
            </wp:positionV>
            <wp:extent cx="5259070" cy="41814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05F205A" wp14:editId="767E8574">
            <wp:extent cx="5251450" cy="419671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CEE6" w14:textId="17EC226E" w:rsidR="00675863" w:rsidRDefault="003F7EA6" w:rsidP="003F7EA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对话设置：</w:t>
      </w:r>
    </w:p>
    <w:p w14:paraId="58F18623" w14:textId="7B4F9B7D" w:rsidR="003F7EA6" w:rsidRDefault="00E75EAE" w:rsidP="003F7EA6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提前为各个功能录制相应的提示语</w:t>
      </w:r>
      <w:r w:rsidR="006B4BAF">
        <w:rPr>
          <w:rFonts w:hint="eastAsia"/>
        </w:rPr>
        <w:t>并</w:t>
      </w:r>
      <w:r>
        <w:rPr>
          <w:rFonts w:hint="eastAsia"/>
        </w:rPr>
        <w:t>编号。</w:t>
      </w:r>
      <w:r w:rsidR="003F7EA6">
        <w:rPr>
          <w:rFonts w:hint="eastAsia"/>
        </w:rPr>
        <w:t>当用户打开语音助手、关闭语音助手、</w:t>
      </w:r>
      <w:r w:rsidR="003769FA">
        <w:rPr>
          <w:rFonts w:hint="eastAsia"/>
        </w:rPr>
        <w:t>启动某项功能时</w:t>
      </w:r>
      <w:r>
        <w:rPr>
          <w:rFonts w:hint="eastAsia"/>
        </w:rPr>
        <w:t>，</w:t>
      </w:r>
      <w:r w:rsidR="00F74362">
        <w:rPr>
          <w:rFonts w:hint="eastAsia"/>
        </w:rPr>
        <w:t>关联相关编号</w:t>
      </w:r>
      <w:r w:rsidR="006B4BAF">
        <w:rPr>
          <w:rFonts w:hint="eastAsia"/>
        </w:rPr>
        <w:t>，进而</w:t>
      </w:r>
      <w:r w:rsidR="00F74362">
        <w:rPr>
          <w:rFonts w:hint="eastAsia"/>
        </w:rPr>
        <w:t>语音提示语</w:t>
      </w:r>
      <w:r w:rsidR="006B4BAF">
        <w:rPr>
          <w:rFonts w:hint="eastAsia"/>
        </w:rPr>
        <w:t>，实现简单交互功能</w:t>
      </w:r>
      <w:bookmarkStart w:id="0" w:name="_GoBack"/>
      <w:bookmarkEnd w:id="0"/>
      <w:r>
        <w:rPr>
          <w:rFonts w:hint="eastAsia"/>
        </w:rPr>
        <w:t>。</w:t>
      </w:r>
      <w:r w:rsidR="003769FA">
        <w:rPr>
          <w:rFonts w:hint="eastAsia"/>
        </w:rPr>
        <w:t>详细效果请见演示。</w:t>
      </w:r>
    </w:p>
    <w:sectPr w:rsidR="003F7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A4322" w14:textId="77777777" w:rsidR="00C9241E" w:rsidRDefault="00C9241E" w:rsidP="0082387F">
      <w:r>
        <w:separator/>
      </w:r>
    </w:p>
  </w:endnote>
  <w:endnote w:type="continuationSeparator" w:id="0">
    <w:p w14:paraId="346324C6" w14:textId="77777777" w:rsidR="00C9241E" w:rsidRDefault="00C9241E" w:rsidP="00823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77C3E" w14:textId="77777777" w:rsidR="00C9241E" w:rsidRDefault="00C9241E" w:rsidP="0082387F">
      <w:r>
        <w:separator/>
      </w:r>
    </w:p>
  </w:footnote>
  <w:footnote w:type="continuationSeparator" w:id="0">
    <w:p w14:paraId="5556EA03" w14:textId="77777777" w:rsidR="00C9241E" w:rsidRDefault="00C9241E" w:rsidP="00823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2EE"/>
    <w:multiLevelType w:val="hybridMultilevel"/>
    <w:tmpl w:val="1738260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0A4AC8"/>
    <w:multiLevelType w:val="hybridMultilevel"/>
    <w:tmpl w:val="F2FC5B72"/>
    <w:lvl w:ilvl="0" w:tplc="DE60C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3C26CE"/>
    <w:multiLevelType w:val="hybridMultilevel"/>
    <w:tmpl w:val="BCFA3D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C05441"/>
    <w:multiLevelType w:val="hybridMultilevel"/>
    <w:tmpl w:val="4EAC8200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2A"/>
    <w:rsid w:val="002E0C77"/>
    <w:rsid w:val="003769FA"/>
    <w:rsid w:val="003F7EA6"/>
    <w:rsid w:val="004D0342"/>
    <w:rsid w:val="00675863"/>
    <w:rsid w:val="006B4BAF"/>
    <w:rsid w:val="0082387F"/>
    <w:rsid w:val="00AB34D1"/>
    <w:rsid w:val="00B3482A"/>
    <w:rsid w:val="00C045BB"/>
    <w:rsid w:val="00C7411F"/>
    <w:rsid w:val="00C9241E"/>
    <w:rsid w:val="00E47953"/>
    <w:rsid w:val="00E75EAE"/>
    <w:rsid w:val="00F7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ECAB3"/>
  <w15:chartTrackingRefBased/>
  <w15:docId w15:val="{34E71B4C-A746-4292-9801-CC3C7F02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8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8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8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387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2387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238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38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婷</dc:creator>
  <cp:keywords/>
  <dc:description/>
  <cp:lastModifiedBy>黄 婷</cp:lastModifiedBy>
  <cp:revision>12</cp:revision>
  <dcterms:created xsi:type="dcterms:W3CDTF">2019-11-16T08:05:00Z</dcterms:created>
  <dcterms:modified xsi:type="dcterms:W3CDTF">2019-11-16T09:00:00Z</dcterms:modified>
</cp:coreProperties>
</file>