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3469A" w14:textId="16CAC281" w:rsidR="00AA4635" w:rsidRPr="007D1BFD" w:rsidRDefault="00AA4635" w:rsidP="007D1BFD">
      <w:pPr>
        <w:pStyle w:val="1"/>
        <w:jc w:val="center"/>
        <w:rPr>
          <w:rFonts w:ascii="宋体" w:eastAsia="宋体" w:hAnsi="宋体"/>
        </w:rPr>
      </w:pPr>
      <w:r w:rsidRPr="007D1BFD">
        <w:rPr>
          <w:rFonts w:ascii="宋体" w:eastAsia="宋体" w:hAnsi="宋体" w:hint="eastAsia"/>
        </w:rPr>
        <w:t>参赛指南</w:t>
      </w:r>
    </w:p>
    <w:p w14:paraId="1BD24C10" w14:textId="0713F654" w:rsidR="00D772E5" w:rsidRDefault="00D772E5" w:rsidP="00D772E5">
      <w:pPr>
        <w:spacing w:line="360" w:lineRule="auto"/>
        <w:ind w:firstLine="420"/>
        <w:rPr>
          <w:rFonts w:ascii="宋体" w:eastAsia="宋体" w:hAnsi="宋体"/>
          <w:sz w:val="24"/>
          <w:szCs w:val="24"/>
        </w:rPr>
      </w:pPr>
      <w:r w:rsidRPr="00D772E5">
        <w:rPr>
          <w:rFonts w:ascii="宋体" w:eastAsia="宋体" w:hAnsi="宋体" w:hint="eastAsia"/>
          <w:sz w:val="24"/>
          <w:szCs w:val="24"/>
        </w:rPr>
        <w:t>上汽提供</w:t>
      </w:r>
      <w:r>
        <w:rPr>
          <w:rFonts w:ascii="宋体" w:eastAsia="宋体" w:hAnsi="宋体" w:hint="eastAsia"/>
          <w:sz w:val="24"/>
          <w:szCs w:val="24"/>
        </w:rPr>
        <w:t>功能场景、功能定义、真实环境下</w:t>
      </w:r>
      <w:r w:rsidRPr="00D772E5">
        <w:rPr>
          <w:rFonts w:ascii="宋体" w:eastAsia="宋体" w:hAnsi="宋体"/>
          <w:sz w:val="24"/>
          <w:szCs w:val="24"/>
        </w:rPr>
        <w:t>V2X</w:t>
      </w:r>
      <w:r>
        <w:rPr>
          <w:rFonts w:ascii="宋体" w:eastAsia="宋体" w:hAnsi="宋体" w:hint="eastAsia"/>
          <w:sz w:val="24"/>
          <w:szCs w:val="24"/>
        </w:rPr>
        <w:t>通信</w:t>
      </w:r>
      <w:r>
        <w:rPr>
          <w:rFonts w:ascii="宋体" w:eastAsia="宋体" w:hAnsi="宋体"/>
          <w:sz w:val="24"/>
          <w:szCs w:val="24"/>
        </w:rPr>
        <w:t>数据</w:t>
      </w:r>
      <w:r>
        <w:rPr>
          <w:rFonts w:ascii="宋体" w:eastAsia="宋体" w:hAnsi="宋体" w:hint="eastAsia"/>
          <w:sz w:val="24"/>
          <w:szCs w:val="24"/>
        </w:rPr>
        <w:t>、开发工具等</w:t>
      </w:r>
      <w:r>
        <w:rPr>
          <w:rFonts w:ascii="宋体" w:eastAsia="宋体" w:hAnsi="宋体"/>
          <w:sz w:val="24"/>
          <w:szCs w:val="24"/>
        </w:rPr>
        <w:t>（数据</w:t>
      </w:r>
      <w:r>
        <w:rPr>
          <w:rFonts w:ascii="宋体" w:eastAsia="宋体" w:hAnsi="宋体" w:hint="eastAsia"/>
          <w:sz w:val="24"/>
          <w:szCs w:val="24"/>
        </w:rPr>
        <w:t>等</w:t>
      </w:r>
      <w:r>
        <w:rPr>
          <w:rFonts w:ascii="宋体" w:eastAsia="宋体" w:hAnsi="宋体"/>
          <w:sz w:val="24"/>
          <w:szCs w:val="24"/>
        </w:rPr>
        <w:t>下载地址</w:t>
      </w:r>
      <w:r w:rsidRPr="00D772E5">
        <w:rPr>
          <w:rFonts w:ascii="宋体" w:eastAsia="宋体" w:hAnsi="宋体"/>
          <w:sz w:val="24"/>
          <w:szCs w:val="24"/>
        </w:rPr>
        <w:t>）</w:t>
      </w:r>
    </w:p>
    <w:p w14:paraId="0A9912D7" w14:textId="77777777" w:rsidR="00B85CEC" w:rsidRPr="00B85CEC" w:rsidRDefault="00B85CEC" w:rsidP="00B85CEC">
      <w:pPr>
        <w:spacing w:line="360" w:lineRule="auto"/>
        <w:ind w:firstLine="420"/>
        <w:rPr>
          <w:rFonts w:ascii="宋体" w:eastAsia="宋体" w:hAnsi="宋体"/>
          <w:sz w:val="24"/>
          <w:szCs w:val="24"/>
        </w:rPr>
      </w:pPr>
      <w:r w:rsidRPr="00B85CEC">
        <w:rPr>
          <w:rFonts w:ascii="宋体" w:eastAsia="宋体" w:hAnsi="宋体" w:hint="eastAsia"/>
          <w:sz w:val="24"/>
          <w:szCs w:val="24"/>
        </w:rPr>
        <w:t>链接：</w:t>
      </w:r>
      <w:r w:rsidRPr="00B85CEC">
        <w:rPr>
          <w:rFonts w:ascii="宋体" w:eastAsia="宋体" w:hAnsi="宋体"/>
          <w:sz w:val="24"/>
          <w:szCs w:val="24"/>
        </w:rPr>
        <w:t xml:space="preserve">https://pan.baidu.com/s/1l1qKB99n1DeuQn6SD7kjNQ </w:t>
      </w:r>
    </w:p>
    <w:p w14:paraId="23DDA1C6" w14:textId="2D748338" w:rsidR="00B85CEC" w:rsidRPr="00D772E5" w:rsidRDefault="00B85CEC" w:rsidP="00B85CEC">
      <w:pPr>
        <w:spacing w:line="360" w:lineRule="auto"/>
        <w:ind w:firstLine="420"/>
        <w:rPr>
          <w:rFonts w:ascii="宋体" w:eastAsia="宋体" w:hAnsi="宋体" w:hint="eastAsia"/>
          <w:sz w:val="24"/>
          <w:szCs w:val="24"/>
        </w:rPr>
      </w:pPr>
      <w:r w:rsidRPr="00B85CEC">
        <w:rPr>
          <w:rFonts w:ascii="宋体" w:eastAsia="宋体" w:hAnsi="宋体" w:hint="eastAsia"/>
          <w:sz w:val="24"/>
          <w:szCs w:val="24"/>
        </w:rPr>
        <w:t>提取码：</w:t>
      </w:r>
      <w:r w:rsidRPr="00B85CEC">
        <w:rPr>
          <w:rFonts w:ascii="宋体" w:eastAsia="宋体" w:hAnsi="宋体"/>
          <w:sz w:val="24"/>
          <w:szCs w:val="24"/>
        </w:rPr>
        <w:t>hloz</w:t>
      </w:r>
    </w:p>
    <w:p w14:paraId="553BE66A" w14:textId="7CDEF3C2" w:rsidR="00AA4635" w:rsidRDefault="00D772E5" w:rsidP="00D772E5">
      <w:pPr>
        <w:spacing w:line="360" w:lineRule="auto"/>
        <w:ind w:firstLine="420"/>
        <w:rPr>
          <w:rFonts w:ascii="宋体" w:eastAsia="宋体" w:hAnsi="宋体"/>
          <w:sz w:val="24"/>
          <w:szCs w:val="24"/>
        </w:rPr>
      </w:pPr>
      <w:r>
        <w:rPr>
          <w:rFonts w:ascii="宋体" w:eastAsia="宋体" w:hAnsi="宋体" w:hint="eastAsia"/>
          <w:sz w:val="24"/>
          <w:szCs w:val="24"/>
        </w:rPr>
        <w:t>参赛者</w:t>
      </w:r>
      <w:r w:rsidRPr="00D772E5">
        <w:rPr>
          <w:rFonts w:ascii="宋体" w:eastAsia="宋体" w:hAnsi="宋体" w:hint="eastAsia"/>
          <w:sz w:val="24"/>
          <w:szCs w:val="24"/>
        </w:rPr>
        <w:t>基于所提供</w:t>
      </w:r>
      <w:r>
        <w:rPr>
          <w:rFonts w:ascii="宋体" w:eastAsia="宋体" w:hAnsi="宋体" w:hint="eastAsia"/>
          <w:sz w:val="24"/>
          <w:szCs w:val="24"/>
        </w:rPr>
        <w:t>材料，</w:t>
      </w:r>
      <w:r w:rsidR="00F21DC6">
        <w:rPr>
          <w:rFonts w:ascii="宋体" w:eastAsia="宋体" w:hAnsi="宋体" w:hint="eastAsia"/>
          <w:sz w:val="24"/>
          <w:szCs w:val="24"/>
        </w:rPr>
        <w:t>需要完成以下两步（Step 2为可选</w:t>
      </w:r>
      <w:r>
        <w:rPr>
          <w:rFonts w:ascii="宋体" w:eastAsia="宋体" w:hAnsi="宋体" w:hint="eastAsia"/>
          <w:sz w:val="24"/>
          <w:szCs w:val="24"/>
        </w:rPr>
        <w:t>）。</w:t>
      </w:r>
    </w:p>
    <w:p w14:paraId="01D3F2DB" w14:textId="6D6CD13F" w:rsidR="00AA4635" w:rsidRPr="007D1BFD" w:rsidRDefault="00F21DC6" w:rsidP="007D1BFD">
      <w:pPr>
        <w:pStyle w:val="2"/>
        <w:rPr>
          <w:rFonts w:ascii="宋体" w:eastAsia="宋体" w:hAnsi="宋体"/>
        </w:rPr>
      </w:pPr>
      <w:r>
        <w:rPr>
          <w:rFonts w:ascii="宋体" w:eastAsia="宋体" w:hAnsi="宋体" w:hint="eastAsia"/>
        </w:rPr>
        <w:t xml:space="preserve">Step </w:t>
      </w:r>
      <w:r w:rsidR="00AA4635" w:rsidRPr="007D1BFD">
        <w:rPr>
          <w:rFonts w:ascii="宋体" w:eastAsia="宋体" w:hAnsi="宋体" w:hint="eastAsia"/>
        </w:rPr>
        <w:t>1：</w:t>
      </w:r>
      <w:r w:rsidR="00B516A8">
        <w:rPr>
          <w:rFonts w:ascii="宋体" w:eastAsia="宋体" w:hAnsi="宋体" w:hint="eastAsia"/>
        </w:rPr>
        <w:t>方案设计</w:t>
      </w:r>
    </w:p>
    <w:p w14:paraId="370349A6" w14:textId="0269292D" w:rsidR="00AA4635" w:rsidRDefault="00AA4635" w:rsidP="00AA4635">
      <w:pPr>
        <w:spacing w:line="360" w:lineRule="auto"/>
        <w:jc w:val="left"/>
        <w:rPr>
          <w:rFonts w:ascii="宋体" w:eastAsia="宋体" w:hAnsi="宋体"/>
          <w:sz w:val="24"/>
          <w:szCs w:val="24"/>
        </w:rPr>
      </w:pPr>
      <w:r>
        <w:rPr>
          <w:rFonts w:ascii="宋体" w:eastAsia="宋体" w:hAnsi="宋体"/>
          <w:b/>
          <w:bCs/>
          <w:sz w:val="28"/>
          <w:szCs w:val="28"/>
        </w:rPr>
        <w:tab/>
      </w:r>
      <w:r w:rsidRPr="00AA4635">
        <w:rPr>
          <w:rFonts w:ascii="宋体" w:eastAsia="宋体" w:hAnsi="宋体" w:hint="eastAsia"/>
          <w:sz w:val="24"/>
          <w:szCs w:val="24"/>
        </w:rPr>
        <w:t>基于上汽提供的</w:t>
      </w:r>
      <w:r>
        <w:rPr>
          <w:rFonts w:ascii="宋体" w:eastAsia="宋体" w:hAnsi="宋体" w:hint="eastAsia"/>
          <w:sz w:val="24"/>
          <w:szCs w:val="24"/>
        </w:rPr>
        <w:t>功能</w:t>
      </w:r>
      <w:r w:rsidRPr="00AA4635">
        <w:rPr>
          <w:rFonts w:ascii="宋体" w:eastAsia="宋体" w:hAnsi="宋体" w:hint="eastAsia"/>
          <w:sz w:val="24"/>
          <w:szCs w:val="24"/>
        </w:rPr>
        <w:t>场景</w:t>
      </w:r>
      <w:r w:rsidR="007D1BFD">
        <w:rPr>
          <w:rFonts w:ascii="宋体" w:eastAsia="宋体" w:hAnsi="宋体" w:hint="eastAsia"/>
          <w:sz w:val="24"/>
          <w:szCs w:val="24"/>
        </w:rPr>
        <w:t>、</w:t>
      </w:r>
      <w:r>
        <w:rPr>
          <w:rFonts w:ascii="宋体" w:eastAsia="宋体" w:hAnsi="宋体" w:hint="eastAsia"/>
          <w:sz w:val="24"/>
          <w:szCs w:val="24"/>
        </w:rPr>
        <w:t>功能要求</w:t>
      </w:r>
      <w:r w:rsidR="007D1BFD">
        <w:rPr>
          <w:rFonts w:ascii="宋体" w:eastAsia="宋体" w:hAnsi="宋体" w:hint="eastAsia"/>
          <w:sz w:val="24"/>
          <w:szCs w:val="24"/>
        </w:rPr>
        <w:t>、硬件性能</w:t>
      </w:r>
      <w:r>
        <w:rPr>
          <w:rFonts w:ascii="宋体" w:eastAsia="宋体" w:hAnsi="宋体" w:hint="eastAsia"/>
          <w:sz w:val="24"/>
          <w:szCs w:val="24"/>
        </w:rPr>
        <w:t>设计一整套智能汽车</w:t>
      </w:r>
      <w:r w:rsidR="007D1BFD">
        <w:rPr>
          <w:rFonts w:ascii="宋体" w:eastAsia="宋体" w:hAnsi="宋体" w:hint="eastAsia"/>
          <w:sz w:val="24"/>
          <w:szCs w:val="24"/>
        </w:rPr>
        <w:t>（乘用车/商用车）</w:t>
      </w:r>
      <w:r>
        <w:rPr>
          <w:rFonts w:ascii="宋体" w:eastAsia="宋体" w:hAnsi="宋体" w:hint="eastAsia"/>
          <w:sz w:val="24"/>
          <w:szCs w:val="24"/>
        </w:rPr>
        <w:t>的</w:t>
      </w:r>
      <w:r w:rsidR="007D1BFD">
        <w:rPr>
          <w:rFonts w:ascii="宋体" w:eastAsia="宋体" w:hAnsi="宋体" w:hint="eastAsia"/>
          <w:sz w:val="24"/>
          <w:szCs w:val="24"/>
        </w:rPr>
        <w:t>编队行驶方案，包括但不限于硬件方案、软件方案、仿真结果（仿真平台无要求）等。</w:t>
      </w:r>
    </w:p>
    <w:p w14:paraId="0098A0F1" w14:textId="77777777" w:rsidR="00C65CE3" w:rsidRDefault="00073E28" w:rsidP="00073E28">
      <w:pPr>
        <w:spacing w:line="360" w:lineRule="auto"/>
        <w:rPr>
          <w:rFonts w:ascii="宋体" w:eastAsia="宋体" w:hAnsi="宋体"/>
          <w:b/>
          <w:bCs/>
          <w:sz w:val="28"/>
          <w:szCs w:val="28"/>
        </w:rPr>
      </w:pPr>
      <w:r>
        <w:rPr>
          <w:rFonts w:ascii="宋体" w:eastAsia="宋体" w:hAnsi="宋体"/>
          <w:sz w:val="24"/>
          <w:szCs w:val="24"/>
        </w:rPr>
        <w:tab/>
      </w:r>
      <w:r w:rsidRPr="00073E28">
        <w:rPr>
          <w:rFonts w:ascii="宋体" w:eastAsia="宋体" w:hAnsi="宋体" w:hint="eastAsia"/>
          <w:b/>
          <w:bCs/>
          <w:sz w:val="28"/>
          <w:szCs w:val="28"/>
        </w:rPr>
        <w:t>功能场景：</w:t>
      </w:r>
    </w:p>
    <w:p w14:paraId="2571A0C6" w14:textId="36E14AA0" w:rsidR="00C65CE3" w:rsidRDefault="00C65CE3" w:rsidP="00C65CE3">
      <w:pPr>
        <w:spacing w:line="360" w:lineRule="auto"/>
        <w:ind w:firstLine="420"/>
        <w:jc w:val="left"/>
        <w:rPr>
          <w:rFonts w:ascii="宋体" w:eastAsia="宋体" w:hAnsi="宋体"/>
          <w:sz w:val="24"/>
          <w:szCs w:val="24"/>
        </w:rPr>
      </w:pPr>
      <w:r w:rsidRPr="00C65CE3">
        <w:rPr>
          <w:rFonts w:ascii="宋体" w:eastAsia="宋体" w:hAnsi="宋体" w:hint="eastAsia"/>
          <w:sz w:val="24"/>
          <w:szCs w:val="24"/>
        </w:rPr>
        <w:t>洋山港-东海大桥，东海大桥</w:t>
      </w:r>
      <w:r>
        <w:rPr>
          <w:rFonts w:ascii="宋体" w:eastAsia="宋体" w:hAnsi="宋体" w:hint="eastAsia"/>
          <w:sz w:val="24"/>
          <w:szCs w:val="24"/>
        </w:rPr>
        <w:t>详情描述</w:t>
      </w:r>
      <w:r w:rsidRPr="00C65CE3">
        <w:rPr>
          <w:rFonts w:ascii="宋体" w:eastAsia="宋体" w:hAnsi="宋体" w:hint="eastAsia"/>
          <w:sz w:val="24"/>
          <w:szCs w:val="24"/>
        </w:rPr>
        <w:t>可以参考百度百科</w:t>
      </w:r>
      <w:r>
        <w:rPr>
          <w:rFonts w:ascii="宋体" w:eastAsia="宋体" w:hAnsi="宋体" w:hint="eastAsia"/>
          <w:sz w:val="24"/>
          <w:szCs w:val="24"/>
        </w:rPr>
        <w:t>。坡度参数如下所示：</w:t>
      </w:r>
    </w:p>
    <w:p w14:paraId="080E35F1" w14:textId="43C3FD04" w:rsidR="00C65CE3" w:rsidRPr="00C65CE3" w:rsidRDefault="00C65CE3" w:rsidP="00C65CE3">
      <w:pPr>
        <w:spacing w:line="360" w:lineRule="auto"/>
        <w:ind w:firstLine="420"/>
        <w:jc w:val="left"/>
        <w:rPr>
          <w:rFonts w:ascii="宋体" w:eastAsia="宋体" w:hAnsi="宋体"/>
          <w:sz w:val="24"/>
          <w:szCs w:val="24"/>
        </w:rPr>
      </w:pPr>
      <w:r w:rsidRPr="00C65CE3">
        <w:rPr>
          <w:rFonts w:ascii="宋体" w:eastAsia="宋体" w:hAnsi="宋体"/>
          <w:sz w:val="24"/>
          <w:szCs w:val="24"/>
        </w:rPr>
        <w:object w:dxaOrig="16851" w:dyaOrig="1481" w14:anchorId="2CFD24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6pt" o:ole="">
            <v:imagedata r:id="rId8" o:title=""/>
          </v:shape>
          <o:OLEObject Type="Embed" ProgID="Visio.Drawing.15" ShapeID="_x0000_i1025" DrawAspect="Content" ObjectID="_1652693478" r:id="rId9"/>
        </w:object>
      </w:r>
    </w:p>
    <w:tbl>
      <w:tblPr>
        <w:tblpPr w:leftFromText="180" w:rightFromText="180" w:vertAnchor="text" w:horzAnchor="margin" w:tblpY="10"/>
        <w:tblW w:w="8960" w:type="dxa"/>
        <w:tblCellMar>
          <w:left w:w="0" w:type="dxa"/>
          <w:right w:w="0" w:type="dxa"/>
        </w:tblCellMar>
        <w:tblLook w:val="04A0" w:firstRow="1" w:lastRow="0" w:firstColumn="1" w:lastColumn="0" w:noHBand="0" w:noVBand="1"/>
      </w:tblPr>
      <w:tblGrid>
        <w:gridCol w:w="759"/>
        <w:gridCol w:w="1539"/>
        <w:gridCol w:w="1378"/>
        <w:gridCol w:w="1953"/>
        <w:gridCol w:w="1418"/>
        <w:gridCol w:w="1913"/>
      </w:tblGrid>
      <w:tr w:rsidR="00C65CE3" w:rsidRPr="00C65CE3" w14:paraId="09F52C64" w14:textId="77777777" w:rsidTr="00C65CE3">
        <w:trPr>
          <w:trHeight w:val="657"/>
        </w:trPr>
        <w:tc>
          <w:tcPr>
            <w:tcW w:w="7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5861A2F" w14:textId="77777777" w:rsidR="00C65CE3" w:rsidRPr="00C65CE3" w:rsidRDefault="00C65CE3" w:rsidP="00C65CE3">
            <w:pPr>
              <w:spacing w:line="360" w:lineRule="auto"/>
              <w:rPr>
                <w:rFonts w:ascii="宋体" w:eastAsia="宋体" w:hAnsi="宋体"/>
                <w:sz w:val="22"/>
              </w:rPr>
            </w:pPr>
            <w:r w:rsidRPr="00C65CE3">
              <w:rPr>
                <w:rFonts w:ascii="宋体" w:eastAsia="宋体" w:hAnsi="宋体" w:hint="eastAsia"/>
                <w:sz w:val="22"/>
              </w:rPr>
              <w:t>编号</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4A75650" w14:textId="77777777" w:rsidR="00C65CE3" w:rsidRPr="00C65CE3" w:rsidRDefault="00C65CE3" w:rsidP="00C65CE3">
            <w:pPr>
              <w:spacing w:line="360" w:lineRule="auto"/>
              <w:rPr>
                <w:rFonts w:ascii="宋体" w:eastAsia="宋体" w:hAnsi="宋体"/>
                <w:sz w:val="22"/>
              </w:rPr>
            </w:pPr>
            <w:r w:rsidRPr="00C65CE3">
              <w:rPr>
                <w:rFonts w:ascii="宋体" w:eastAsia="宋体" w:hAnsi="宋体" w:hint="eastAsia"/>
                <w:sz w:val="22"/>
              </w:rPr>
              <w:t>坡顶处桩号</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2A721B6" w14:textId="77777777" w:rsidR="00C65CE3" w:rsidRPr="00C65CE3" w:rsidRDefault="00C65CE3" w:rsidP="00C65CE3">
            <w:pPr>
              <w:spacing w:line="360" w:lineRule="auto"/>
              <w:rPr>
                <w:rFonts w:ascii="宋体" w:eastAsia="宋体" w:hAnsi="宋体"/>
                <w:sz w:val="22"/>
              </w:rPr>
            </w:pPr>
            <w:r w:rsidRPr="00C65CE3">
              <w:rPr>
                <w:rFonts w:ascii="宋体" w:eastAsia="宋体" w:hAnsi="宋体" w:hint="eastAsia"/>
                <w:szCs w:val="21"/>
              </w:rPr>
              <w:t>上坡坡长（</w:t>
            </w:r>
            <w:r w:rsidRPr="00C65CE3">
              <w:rPr>
                <w:rFonts w:ascii="宋体" w:eastAsia="宋体" w:hAnsi="宋体"/>
                <w:szCs w:val="21"/>
              </w:rPr>
              <w:t>m</w:t>
            </w:r>
            <w:r w:rsidRPr="00C65CE3">
              <w:rPr>
                <w:rFonts w:ascii="宋体" w:eastAsia="宋体" w:hAnsi="宋体" w:hint="eastAsia"/>
                <w:szCs w:val="21"/>
              </w:rPr>
              <w:t>）</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C53D7A" w14:textId="77777777" w:rsidR="00C65CE3" w:rsidRPr="00C65CE3" w:rsidRDefault="00C65CE3" w:rsidP="00C65CE3">
            <w:pPr>
              <w:spacing w:line="360" w:lineRule="auto"/>
              <w:rPr>
                <w:rFonts w:ascii="宋体" w:eastAsia="宋体" w:hAnsi="宋体"/>
                <w:sz w:val="22"/>
              </w:rPr>
            </w:pPr>
            <w:r w:rsidRPr="00C65CE3">
              <w:rPr>
                <w:rFonts w:ascii="宋体" w:eastAsia="宋体" w:hAnsi="宋体" w:hint="eastAsia"/>
                <w:sz w:val="22"/>
              </w:rPr>
              <w:t>上坡最大纵坡（</w:t>
            </w:r>
            <w:r w:rsidRPr="00C65CE3">
              <w:rPr>
                <w:rFonts w:ascii="宋体" w:eastAsia="宋体" w:hAnsi="宋体"/>
                <w:sz w:val="22"/>
              </w:rPr>
              <w:t>%</w:t>
            </w:r>
            <w:r w:rsidRPr="00C65CE3">
              <w:rPr>
                <w:rFonts w:ascii="宋体" w:eastAsia="宋体" w:hAnsi="宋体" w:hint="eastAsia"/>
                <w:sz w:val="22"/>
              </w:rPr>
              <w:t>）</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9D43C8C" w14:textId="77777777" w:rsidR="00C65CE3" w:rsidRPr="00C65CE3" w:rsidRDefault="00C65CE3" w:rsidP="00C65CE3">
            <w:pPr>
              <w:spacing w:line="360" w:lineRule="auto"/>
              <w:rPr>
                <w:rFonts w:ascii="宋体" w:eastAsia="宋体" w:hAnsi="宋体"/>
                <w:sz w:val="22"/>
              </w:rPr>
            </w:pPr>
            <w:r w:rsidRPr="00C65CE3">
              <w:rPr>
                <w:rFonts w:ascii="宋体" w:eastAsia="宋体" w:hAnsi="宋体" w:hint="eastAsia"/>
                <w:szCs w:val="21"/>
              </w:rPr>
              <w:t>下坡坡长（</w:t>
            </w:r>
            <w:r w:rsidRPr="00C65CE3">
              <w:rPr>
                <w:rFonts w:ascii="宋体" w:eastAsia="宋体" w:hAnsi="宋体"/>
                <w:szCs w:val="21"/>
              </w:rPr>
              <w:t>m</w:t>
            </w:r>
            <w:r w:rsidRPr="00C65CE3">
              <w:rPr>
                <w:rFonts w:ascii="宋体" w:eastAsia="宋体" w:hAnsi="宋体" w:hint="eastAsia"/>
                <w:szCs w:val="21"/>
              </w:rPr>
              <w:t>）</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E23AECA" w14:textId="77777777" w:rsidR="00C65CE3" w:rsidRPr="00C65CE3" w:rsidRDefault="00C65CE3" w:rsidP="00C65CE3">
            <w:pPr>
              <w:spacing w:line="360" w:lineRule="auto"/>
              <w:rPr>
                <w:rFonts w:ascii="宋体" w:eastAsia="宋体" w:hAnsi="宋体"/>
                <w:sz w:val="22"/>
              </w:rPr>
            </w:pPr>
            <w:r w:rsidRPr="00C65CE3">
              <w:rPr>
                <w:rFonts w:ascii="宋体" w:eastAsia="宋体" w:hAnsi="宋体" w:hint="eastAsia"/>
                <w:sz w:val="22"/>
              </w:rPr>
              <w:t>下坡最大纵坡（</w:t>
            </w:r>
            <w:r w:rsidRPr="00C65CE3">
              <w:rPr>
                <w:rFonts w:ascii="宋体" w:eastAsia="宋体" w:hAnsi="宋体"/>
                <w:sz w:val="22"/>
              </w:rPr>
              <w:t>%</w:t>
            </w:r>
            <w:r w:rsidRPr="00C65CE3">
              <w:rPr>
                <w:rFonts w:ascii="宋体" w:eastAsia="宋体" w:hAnsi="宋体" w:hint="eastAsia"/>
                <w:sz w:val="22"/>
              </w:rPr>
              <w:t>）</w:t>
            </w:r>
          </w:p>
        </w:tc>
      </w:tr>
      <w:tr w:rsidR="00C65CE3" w:rsidRPr="00C65CE3" w14:paraId="51807EDC" w14:textId="77777777" w:rsidTr="00C65CE3">
        <w:trPr>
          <w:trHeight w:val="657"/>
        </w:trPr>
        <w:tc>
          <w:tcPr>
            <w:tcW w:w="7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B4A3DD"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1</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5FF1D38"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K7+715.000</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710AF3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550.000</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61E5121"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41B46C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550.000</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57696B6"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r>
      <w:tr w:rsidR="00C65CE3" w:rsidRPr="00C65CE3" w14:paraId="43526A91" w14:textId="77777777" w:rsidTr="00C65CE3">
        <w:trPr>
          <w:trHeight w:val="657"/>
        </w:trPr>
        <w:tc>
          <w:tcPr>
            <w:tcW w:w="7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8FA759"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2</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2713CA9D"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K13+585.000</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50B53D"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798.926</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5C45B49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792DA6A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845.593</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75F0512"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r>
      <w:tr w:rsidR="00C65CE3" w:rsidRPr="00C65CE3" w14:paraId="1EC9A7D5" w14:textId="77777777" w:rsidTr="00C65CE3">
        <w:trPr>
          <w:trHeight w:val="657"/>
        </w:trPr>
        <w:tc>
          <w:tcPr>
            <w:tcW w:w="7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BCF0D26"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13847CA"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K20+070.000</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726FA2E"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1100.000</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D58A2D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0C6BA358"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1100.000</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86611E8"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r>
      <w:tr w:rsidR="00C65CE3" w:rsidRPr="00C65CE3" w14:paraId="12D5412C" w14:textId="77777777" w:rsidTr="00C65CE3">
        <w:trPr>
          <w:trHeight w:val="657"/>
        </w:trPr>
        <w:tc>
          <w:tcPr>
            <w:tcW w:w="75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393852D9"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4</w:t>
            </w:r>
          </w:p>
        </w:tc>
        <w:tc>
          <w:tcPr>
            <w:tcW w:w="153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0CF18B6"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K26+265.000</w:t>
            </w:r>
          </w:p>
        </w:tc>
        <w:tc>
          <w:tcPr>
            <w:tcW w:w="137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3F3DBB3"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633.309</w:t>
            </w:r>
          </w:p>
        </w:tc>
        <w:tc>
          <w:tcPr>
            <w:tcW w:w="195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1D405D36"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c>
          <w:tcPr>
            <w:tcW w:w="141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4944ABC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633.309</w:t>
            </w:r>
          </w:p>
        </w:tc>
        <w:tc>
          <w:tcPr>
            <w:tcW w:w="191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vAlign w:val="center"/>
            <w:hideMark/>
          </w:tcPr>
          <w:p w14:paraId="6A7E8585" w14:textId="77777777" w:rsidR="00C65CE3" w:rsidRPr="00C65CE3" w:rsidRDefault="00C65CE3" w:rsidP="00C65CE3">
            <w:pPr>
              <w:spacing w:line="360" w:lineRule="auto"/>
              <w:rPr>
                <w:rFonts w:ascii="宋体" w:eastAsia="宋体" w:hAnsi="宋体"/>
                <w:sz w:val="22"/>
              </w:rPr>
            </w:pPr>
            <w:r w:rsidRPr="00C65CE3">
              <w:rPr>
                <w:rFonts w:ascii="宋体" w:eastAsia="宋体" w:hAnsi="宋体"/>
                <w:sz w:val="22"/>
              </w:rPr>
              <w:t>-3.00</w:t>
            </w:r>
          </w:p>
        </w:tc>
      </w:tr>
    </w:tbl>
    <w:p w14:paraId="2E49BF68" w14:textId="6954A8E8" w:rsidR="007D1BFD" w:rsidRPr="00627583" w:rsidRDefault="007D1BFD" w:rsidP="007D1BFD">
      <w:pPr>
        <w:spacing w:line="360" w:lineRule="auto"/>
        <w:rPr>
          <w:rFonts w:ascii="宋体" w:eastAsia="宋体" w:hAnsi="宋体"/>
          <w:b/>
          <w:bCs/>
          <w:sz w:val="28"/>
          <w:szCs w:val="28"/>
        </w:rPr>
      </w:pPr>
      <w:r>
        <w:rPr>
          <w:rFonts w:ascii="宋体" w:eastAsia="宋体" w:hAnsi="宋体"/>
          <w:sz w:val="24"/>
          <w:szCs w:val="24"/>
        </w:rPr>
        <w:tab/>
      </w:r>
      <w:r w:rsidRPr="00627583">
        <w:rPr>
          <w:rFonts w:ascii="宋体" w:eastAsia="宋体" w:hAnsi="宋体" w:hint="eastAsia"/>
          <w:b/>
          <w:bCs/>
          <w:sz w:val="28"/>
          <w:szCs w:val="28"/>
        </w:rPr>
        <w:t>功能</w:t>
      </w:r>
      <w:r>
        <w:rPr>
          <w:rFonts w:ascii="宋体" w:eastAsia="宋体" w:hAnsi="宋体" w:hint="eastAsia"/>
          <w:b/>
          <w:bCs/>
          <w:sz w:val="28"/>
          <w:szCs w:val="28"/>
        </w:rPr>
        <w:t>定义</w:t>
      </w:r>
      <w:r w:rsidRPr="00627583">
        <w:rPr>
          <w:rFonts w:ascii="宋体" w:eastAsia="宋体" w:hAnsi="宋体" w:hint="eastAsia"/>
          <w:b/>
          <w:bCs/>
          <w:sz w:val="28"/>
          <w:szCs w:val="28"/>
        </w:rPr>
        <w:t>：</w:t>
      </w:r>
    </w:p>
    <w:p w14:paraId="75FA31D7" w14:textId="77777777" w:rsidR="00C65B8F" w:rsidRDefault="007D1BFD" w:rsidP="007D1BFD">
      <w:pPr>
        <w:spacing w:line="360" w:lineRule="auto"/>
        <w:ind w:firstLine="420"/>
        <w:rPr>
          <w:rFonts w:ascii="宋体" w:eastAsia="宋体" w:hAnsi="宋体"/>
          <w:sz w:val="24"/>
          <w:szCs w:val="24"/>
        </w:rPr>
      </w:pPr>
      <w:r w:rsidRPr="00836E35">
        <w:rPr>
          <w:rFonts w:ascii="宋体" w:eastAsia="宋体" w:hAnsi="宋体" w:hint="eastAsia"/>
          <w:sz w:val="24"/>
          <w:szCs w:val="24"/>
        </w:rPr>
        <w:t>自动驾驶车辆编队行驶功能是指不少于两辆的自动驾驶汽车在同一车道内</w:t>
      </w:r>
      <w:r w:rsidRPr="00836E35">
        <w:rPr>
          <w:rFonts w:ascii="宋体" w:eastAsia="宋体" w:hAnsi="宋体" w:hint="eastAsia"/>
          <w:sz w:val="24"/>
          <w:szCs w:val="24"/>
        </w:rPr>
        <w:lastRenderedPageBreak/>
        <w:t>以比单车行驶更小的间距形成编队，整个编队作为一个整体进行行驶的驾驶形式。</w:t>
      </w:r>
    </w:p>
    <w:p w14:paraId="5E40C56E" w14:textId="6B86F38A" w:rsidR="007D1BFD" w:rsidRPr="00C65B8F" w:rsidRDefault="00C65B8F" w:rsidP="007D1BFD">
      <w:pPr>
        <w:spacing w:line="360" w:lineRule="auto"/>
        <w:ind w:firstLine="420"/>
        <w:rPr>
          <w:rFonts w:ascii="宋体" w:eastAsia="宋体" w:hAnsi="宋体"/>
          <w:sz w:val="36"/>
          <w:szCs w:val="36"/>
        </w:rPr>
      </w:pPr>
      <w:r w:rsidRPr="00C65B8F">
        <w:rPr>
          <w:rFonts w:ascii="宋体" w:eastAsia="宋体" w:hAnsi="宋体" w:hint="eastAsia"/>
          <w:b/>
          <w:bCs/>
          <w:sz w:val="28"/>
          <w:szCs w:val="28"/>
        </w:rPr>
        <w:t>功能</w:t>
      </w:r>
      <w:r w:rsidR="008B2EA1">
        <w:rPr>
          <w:rFonts w:ascii="宋体" w:eastAsia="宋体" w:hAnsi="宋体" w:hint="eastAsia"/>
          <w:b/>
          <w:bCs/>
          <w:sz w:val="28"/>
          <w:szCs w:val="28"/>
        </w:rPr>
        <w:t>边界</w:t>
      </w:r>
      <w:r w:rsidRPr="00C65B8F">
        <w:rPr>
          <w:rFonts w:ascii="宋体" w:eastAsia="宋体" w:hAnsi="宋体" w:hint="eastAsia"/>
          <w:b/>
          <w:bCs/>
          <w:sz w:val="28"/>
          <w:szCs w:val="28"/>
        </w:rPr>
        <w:t>：</w:t>
      </w:r>
      <w:r w:rsidR="007D1BFD" w:rsidRPr="00C65B8F">
        <w:rPr>
          <w:rFonts w:ascii="宋体" w:eastAsia="宋体" w:hAnsi="宋体"/>
          <w:sz w:val="36"/>
          <w:szCs w:val="36"/>
        </w:rPr>
        <w:tab/>
      </w:r>
    </w:p>
    <w:p w14:paraId="60F46C6C" w14:textId="77777777" w:rsidR="008B2EA1" w:rsidRPr="008B2EA1" w:rsidRDefault="008B2EA1" w:rsidP="008B2EA1">
      <w:pPr>
        <w:pStyle w:val="a5"/>
        <w:numPr>
          <w:ilvl w:val="0"/>
          <w:numId w:val="7"/>
        </w:numPr>
        <w:spacing w:line="360" w:lineRule="auto"/>
        <w:ind w:firstLineChars="0"/>
        <w:jc w:val="left"/>
        <w:rPr>
          <w:rFonts w:ascii="宋体" w:eastAsia="宋体" w:hAnsi="宋体"/>
          <w:sz w:val="24"/>
          <w:szCs w:val="24"/>
        </w:rPr>
      </w:pPr>
      <w:r w:rsidRPr="008B2EA1">
        <w:rPr>
          <w:rFonts w:ascii="宋体" w:eastAsia="宋体" w:hAnsi="宋体" w:hint="eastAsia"/>
          <w:sz w:val="24"/>
          <w:szCs w:val="24"/>
        </w:rPr>
        <w:t>车队功能运行范围：东海大桥上桥后1km~小洋山隧道前1km</w:t>
      </w:r>
    </w:p>
    <w:p w14:paraId="1BF056AF" w14:textId="568FB74A" w:rsidR="008B2EA1" w:rsidRPr="008B2EA1" w:rsidRDefault="008B2EA1" w:rsidP="008B2EA1">
      <w:pPr>
        <w:pStyle w:val="a5"/>
        <w:numPr>
          <w:ilvl w:val="0"/>
          <w:numId w:val="7"/>
        </w:numPr>
        <w:spacing w:line="360" w:lineRule="auto"/>
        <w:ind w:firstLineChars="0"/>
        <w:jc w:val="left"/>
        <w:rPr>
          <w:rFonts w:ascii="宋体" w:eastAsia="宋体" w:hAnsi="宋体"/>
          <w:sz w:val="24"/>
          <w:szCs w:val="24"/>
        </w:rPr>
      </w:pPr>
      <w:r w:rsidRPr="008B2EA1">
        <w:rPr>
          <w:rFonts w:ascii="宋体" w:eastAsia="宋体" w:hAnsi="宋体" w:hint="eastAsia"/>
          <w:sz w:val="24"/>
          <w:szCs w:val="24"/>
        </w:rPr>
        <w:t>车队中车辆数量：</w:t>
      </w:r>
      <w:r w:rsidR="00B662D9">
        <w:rPr>
          <w:rFonts w:ascii="宋体" w:eastAsia="宋体" w:hAnsi="宋体"/>
          <w:sz w:val="24"/>
          <w:szCs w:val="24"/>
        </w:rPr>
        <w:t>&gt;=</w:t>
      </w:r>
      <w:r w:rsidRPr="008B2EA1">
        <w:rPr>
          <w:rFonts w:ascii="宋体" w:eastAsia="宋体" w:hAnsi="宋体" w:hint="eastAsia"/>
          <w:sz w:val="24"/>
          <w:szCs w:val="24"/>
        </w:rPr>
        <w:t>5辆</w:t>
      </w:r>
    </w:p>
    <w:p w14:paraId="6E3A3D2E" w14:textId="4B519771" w:rsidR="008B2EA1" w:rsidRPr="008B2EA1" w:rsidRDefault="008B2EA1" w:rsidP="008B2EA1">
      <w:pPr>
        <w:pStyle w:val="a5"/>
        <w:numPr>
          <w:ilvl w:val="0"/>
          <w:numId w:val="7"/>
        </w:numPr>
        <w:spacing w:line="360" w:lineRule="auto"/>
        <w:ind w:firstLineChars="0"/>
        <w:jc w:val="left"/>
        <w:rPr>
          <w:rFonts w:ascii="宋体" w:eastAsia="宋体" w:hAnsi="宋体"/>
          <w:sz w:val="24"/>
          <w:szCs w:val="24"/>
        </w:rPr>
      </w:pPr>
      <w:r w:rsidRPr="008B2EA1">
        <w:rPr>
          <w:rFonts w:ascii="宋体" w:eastAsia="宋体" w:hAnsi="宋体" w:hint="eastAsia"/>
          <w:sz w:val="24"/>
          <w:szCs w:val="24"/>
        </w:rPr>
        <w:t>车队运行速度：</w:t>
      </w:r>
      <w:r>
        <w:rPr>
          <w:rFonts w:ascii="宋体" w:eastAsia="宋体" w:hAnsi="宋体" w:hint="eastAsia"/>
          <w:sz w:val="24"/>
          <w:szCs w:val="24"/>
        </w:rPr>
        <w:t>0</w:t>
      </w:r>
      <w:r w:rsidRPr="008B2EA1">
        <w:rPr>
          <w:rFonts w:ascii="宋体" w:eastAsia="宋体" w:hAnsi="宋体" w:hint="eastAsia"/>
          <w:sz w:val="24"/>
          <w:szCs w:val="24"/>
        </w:rPr>
        <w:t>~80km/h</w:t>
      </w:r>
    </w:p>
    <w:p w14:paraId="65C5BA84" w14:textId="054373B9" w:rsidR="007D1BFD" w:rsidRDefault="008B2EA1" w:rsidP="00AA4635">
      <w:pPr>
        <w:pStyle w:val="a5"/>
        <w:numPr>
          <w:ilvl w:val="0"/>
          <w:numId w:val="7"/>
        </w:numPr>
        <w:spacing w:line="360" w:lineRule="auto"/>
        <w:ind w:firstLineChars="0"/>
        <w:jc w:val="left"/>
        <w:rPr>
          <w:rFonts w:ascii="宋体" w:eastAsia="宋体" w:hAnsi="宋体"/>
          <w:sz w:val="24"/>
          <w:szCs w:val="24"/>
        </w:rPr>
      </w:pPr>
      <w:r w:rsidRPr="008B2EA1">
        <w:rPr>
          <w:rFonts w:ascii="宋体" w:eastAsia="宋体" w:hAnsi="宋体" w:hint="eastAsia"/>
          <w:sz w:val="24"/>
          <w:szCs w:val="24"/>
        </w:rPr>
        <w:t>车队中车辆间距：1s车头时距</w:t>
      </w:r>
    </w:p>
    <w:p w14:paraId="07BB2391" w14:textId="75D26617" w:rsidR="0072591A" w:rsidRDefault="0072591A" w:rsidP="0072591A">
      <w:pPr>
        <w:spacing w:line="360" w:lineRule="auto"/>
        <w:ind w:left="420"/>
        <w:jc w:val="left"/>
        <w:rPr>
          <w:rFonts w:ascii="宋体" w:eastAsia="宋体" w:hAnsi="宋体"/>
          <w:b/>
          <w:bCs/>
          <w:sz w:val="28"/>
          <w:szCs w:val="28"/>
        </w:rPr>
      </w:pPr>
      <w:r w:rsidRPr="0072591A">
        <w:rPr>
          <w:rFonts w:ascii="宋体" w:eastAsia="宋体" w:hAnsi="宋体" w:hint="eastAsia"/>
          <w:b/>
          <w:bCs/>
          <w:sz w:val="28"/>
          <w:szCs w:val="28"/>
        </w:rPr>
        <w:t>功能指标</w:t>
      </w:r>
      <w:r>
        <w:rPr>
          <w:rFonts w:ascii="宋体" w:eastAsia="宋体" w:hAnsi="宋体" w:hint="eastAsia"/>
          <w:b/>
          <w:bCs/>
          <w:sz w:val="28"/>
          <w:szCs w:val="28"/>
        </w:rPr>
        <w:t>：</w:t>
      </w:r>
    </w:p>
    <w:p w14:paraId="71FCE31B" w14:textId="77777777" w:rsidR="0072591A" w:rsidRPr="00961B59" w:rsidRDefault="0072591A" w:rsidP="0072591A">
      <w:pPr>
        <w:numPr>
          <w:ilvl w:val="0"/>
          <w:numId w:val="9"/>
        </w:numPr>
        <w:spacing w:line="360" w:lineRule="auto"/>
        <w:rPr>
          <w:rFonts w:ascii="宋体" w:eastAsia="宋体" w:hAnsi="宋体"/>
          <w:sz w:val="24"/>
          <w:szCs w:val="24"/>
        </w:rPr>
      </w:pPr>
      <w:r w:rsidRPr="008B2BC4">
        <w:rPr>
          <w:rFonts w:ascii="宋体" w:eastAsia="宋体" w:hAnsi="宋体" w:hint="eastAsia"/>
          <w:sz w:val="24"/>
          <w:szCs w:val="24"/>
        </w:rPr>
        <w:t>稳定跟车速度范围：</w:t>
      </w:r>
      <w:r w:rsidRPr="00961B59">
        <w:rPr>
          <w:rFonts w:ascii="宋体" w:eastAsia="宋体" w:hAnsi="宋体" w:hint="eastAsia"/>
          <w:sz w:val="24"/>
          <w:szCs w:val="24"/>
        </w:rPr>
        <w:t>±2km/h</w:t>
      </w:r>
    </w:p>
    <w:p w14:paraId="0DA16A4A" w14:textId="77777777" w:rsidR="0072591A" w:rsidRDefault="0072591A" w:rsidP="0072591A">
      <w:pPr>
        <w:numPr>
          <w:ilvl w:val="0"/>
          <w:numId w:val="9"/>
        </w:numPr>
        <w:spacing w:line="360" w:lineRule="auto"/>
        <w:rPr>
          <w:rFonts w:ascii="宋体" w:eastAsia="宋体" w:hAnsi="宋体"/>
          <w:sz w:val="24"/>
          <w:szCs w:val="24"/>
        </w:rPr>
      </w:pPr>
      <w:r w:rsidRPr="008B2BC4">
        <w:rPr>
          <w:rFonts w:ascii="宋体" w:eastAsia="宋体" w:hAnsi="宋体" w:hint="eastAsia"/>
          <w:sz w:val="24"/>
          <w:szCs w:val="24"/>
        </w:rPr>
        <w:t>稳定跟车间距：期望间距</w:t>
      </w:r>
      <w:r w:rsidRPr="00961B59">
        <w:rPr>
          <w:rFonts w:ascii="宋体" w:eastAsia="宋体" w:hAnsi="宋体" w:hint="eastAsia"/>
          <w:sz w:val="24"/>
          <w:szCs w:val="24"/>
        </w:rPr>
        <w:t>±10%</w:t>
      </w:r>
    </w:p>
    <w:p w14:paraId="6CDC7CD3" w14:textId="4CE4EED8" w:rsidR="0072591A" w:rsidRDefault="0072591A" w:rsidP="0072591A">
      <w:pPr>
        <w:numPr>
          <w:ilvl w:val="0"/>
          <w:numId w:val="9"/>
        </w:numPr>
        <w:spacing w:line="360" w:lineRule="auto"/>
        <w:rPr>
          <w:rFonts w:ascii="宋体" w:eastAsia="宋体" w:hAnsi="宋体"/>
          <w:sz w:val="24"/>
          <w:szCs w:val="24"/>
        </w:rPr>
      </w:pPr>
      <w:r>
        <w:rPr>
          <w:rFonts w:ascii="宋体" w:eastAsia="宋体" w:hAnsi="宋体" w:hint="eastAsia"/>
          <w:sz w:val="24"/>
          <w:szCs w:val="24"/>
        </w:rPr>
        <w:t>满足车队整体稳定性要求，车队稳定性是指误差不会随着车队向后放大。</w:t>
      </w:r>
    </w:p>
    <w:p w14:paraId="05ABA7CB" w14:textId="0DB62578" w:rsidR="00850C69" w:rsidRDefault="00850C69" w:rsidP="00850C69">
      <w:pPr>
        <w:spacing w:line="360" w:lineRule="auto"/>
        <w:ind w:left="420"/>
        <w:rPr>
          <w:rFonts w:ascii="宋体" w:eastAsia="宋体" w:hAnsi="宋体"/>
          <w:b/>
          <w:bCs/>
          <w:sz w:val="28"/>
          <w:szCs w:val="28"/>
        </w:rPr>
      </w:pPr>
      <w:r w:rsidRPr="00850C69">
        <w:rPr>
          <w:rFonts w:ascii="宋体" w:eastAsia="宋体" w:hAnsi="宋体" w:hint="eastAsia"/>
          <w:b/>
          <w:bCs/>
          <w:sz w:val="28"/>
          <w:szCs w:val="28"/>
        </w:rPr>
        <w:t>硬件</w:t>
      </w:r>
      <w:r w:rsidR="00997DAB">
        <w:rPr>
          <w:rFonts w:ascii="宋体" w:eastAsia="宋体" w:hAnsi="宋体" w:hint="eastAsia"/>
          <w:b/>
          <w:bCs/>
          <w:sz w:val="28"/>
          <w:szCs w:val="28"/>
        </w:rPr>
        <w:t>参数</w:t>
      </w:r>
      <w:r w:rsidRPr="00850C69">
        <w:rPr>
          <w:rFonts w:ascii="宋体" w:eastAsia="宋体" w:hAnsi="宋体" w:hint="eastAsia"/>
          <w:b/>
          <w:bCs/>
          <w:sz w:val="28"/>
          <w:szCs w:val="28"/>
        </w:rPr>
        <w:t>：</w:t>
      </w:r>
    </w:p>
    <w:p w14:paraId="0CFBB18B" w14:textId="51ACF8D7" w:rsidR="00850C69" w:rsidRPr="00A71F73" w:rsidRDefault="00850C69" w:rsidP="00850C69">
      <w:pPr>
        <w:pStyle w:val="a5"/>
        <w:numPr>
          <w:ilvl w:val="0"/>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v2v通讯设备：</w:t>
      </w:r>
    </w:p>
    <w:p w14:paraId="7074F376" w14:textId="18888B48" w:rsidR="00850C69" w:rsidRPr="00A71F73" w:rsidRDefault="00850C69" w:rsidP="00850C69">
      <w:pPr>
        <w:pStyle w:val="a5"/>
        <w:numPr>
          <w:ilvl w:val="1"/>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通讯距离&lt;</w:t>
      </w:r>
      <w:r w:rsidRPr="00A71F73">
        <w:rPr>
          <w:rFonts w:ascii="宋体" w:eastAsia="宋体" w:hAnsi="宋体"/>
          <w:sz w:val="24"/>
          <w:szCs w:val="24"/>
        </w:rPr>
        <w:t>=250</w:t>
      </w:r>
      <w:r w:rsidRPr="00A71F73">
        <w:rPr>
          <w:rFonts w:ascii="宋体" w:eastAsia="宋体" w:hAnsi="宋体" w:hint="eastAsia"/>
          <w:sz w:val="24"/>
          <w:szCs w:val="24"/>
        </w:rPr>
        <w:t>m</w:t>
      </w:r>
    </w:p>
    <w:p w14:paraId="4165AC42" w14:textId="5246E1E5" w:rsidR="00723529" w:rsidRPr="00A71F73" w:rsidRDefault="00723529" w:rsidP="007B2A44">
      <w:pPr>
        <w:pStyle w:val="a5"/>
        <w:numPr>
          <w:ilvl w:val="1"/>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丢</w:t>
      </w:r>
      <w:r w:rsidR="007B2A44" w:rsidRPr="00A71F73">
        <w:rPr>
          <w:rFonts w:ascii="宋体" w:eastAsia="宋体" w:hAnsi="宋体" w:hint="eastAsia"/>
          <w:sz w:val="24"/>
          <w:szCs w:val="24"/>
        </w:rPr>
        <w:t>包率</w:t>
      </w:r>
      <w:r w:rsidRPr="00A71F73">
        <w:rPr>
          <w:rFonts w:ascii="宋体" w:eastAsia="宋体" w:hAnsi="宋体" w:hint="eastAsia"/>
          <w:sz w:val="24"/>
          <w:szCs w:val="24"/>
        </w:rPr>
        <w:t>：</w:t>
      </w:r>
      <w:r w:rsidRPr="00A71F73">
        <w:rPr>
          <w:rFonts w:ascii="宋体" w:eastAsia="宋体" w:hAnsi="宋体"/>
          <w:sz w:val="24"/>
          <w:szCs w:val="24"/>
        </w:rPr>
        <w:t>&lt; 10%</w:t>
      </w:r>
    </w:p>
    <w:p w14:paraId="0454E783" w14:textId="39D1812A" w:rsidR="007B2A44" w:rsidRPr="00A71F73" w:rsidRDefault="007B2A44" w:rsidP="007B2A44">
      <w:pPr>
        <w:pStyle w:val="a5"/>
        <w:numPr>
          <w:ilvl w:val="1"/>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时延：30</w:t>
      </w:r>
      <w:r w:rsidRPr="00A71F73">
        <w:rPr>
          <w:rFonts w:ascii="宋体" w:eastAsia="宋体" w:hAnsi="宋体"/>
          <w:sz w:val="24"/>
          <w:szCs w:val="24"/>
        </w:rPr>
        <w:t>ms</w:t>
      </w:r>
    </w:p>
    <w:p w14:paraId="67343E2F" w14:textId="59AB17F2" w:rsidR="007B2A44" w:rsidRPr="00A71F73" w:rsidRDefault="007B2A44" w:rsidP="007B2A44">
      <w:pPr>
        <w:pStyle w:val="a5"/>
        <w:numPr>
          <w:ilvl w:val="0"/>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智能重卡</w:t>
      </w:r>
      <w:r w:rsidR="00262645" w:rsidRPr="00A71F73">
        <w:rPr>
          <w:rFonts w:ascii="宋体" w:eastAsia="宋体" w:hAnsi="宋体" w:hint="eastAsia"/>
          <w:sz w:val="24"/>
          <w:szCs w:val="24"/>
        </w:rPr>
        <w:t>(牵引车+挂车</w:t>
      </w:r>
      <w:r w:rsidR="00262645" w:rsidRPr="00A71F73">
        <w:rPr>
          <w:rFonts w:ascii="宋体" w:eastAsia="宋体" w:hAnsi="宋体"/>
          <w:sz w:val="24"/>
          <w:szCs w:val="24"/>
        </w:rPr>
        <w:t>)</w:t>
      </w:r>
      <w:r w:rsidRPr="00A71F73">
        <w:rPr>
          <w:rFonts w:ascii="宋体" w:eastAsia="宋体" w:hAnsi="宋体" w:hint="eastAsia"/>
          <w:sz w:val="24"/>
          <w:szCs w:val="24"/>
        </w:rPr>
        <w:t>：</w:t>
      </w:r>
    </w:p>
    <w:p w14:paraId="5B6224EC" w14:textId="4AD0D249" w:rsidR="007B2A44" w:rsidRPr="00A71F73" w:rsidRDefault="007B2A44" w:rsidP="007B2A44">
      <w:pPr>
        <w:pStyle w:val="a5"/>
        <w:numPr>
          <w:ilvl w:val="1"/>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车长：17.5</w:t>
      </w:r>
      <w:r w:rsidRPr="00A71F73">
        <w:rPr>
          <w:rFonts w:ascii="宋体" w:eastAsia="宋体" w:hAnsi="宋体"/>
          <w:sz w:val="24"/>
          <w:szCs w:val="24"/>
        </w:rPr>
        <w:t>m</w:t>
      </w:r>
    </w:p>
    <w:p w14:paraId="48200BAB" w14:textId="26013CE6" w:rsidR="007B2A44" w:rsidRPr="00A71F73" w:rsidRDefault="007B2A44" w:rsidP="007B2A44">
      <w:pPr>
        <w:pStyle w:val="a5"/>
        <w:numPr>
          <w:ilvl w:val="1"/>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车宽：</w:t>
      </w:r>
      <w:r w:rsidR="00262645" w:rsidRPr="00A71F73">
        <w:rPr>
          <w:rFonts w:ascii="宋体" w:eastAsia="宋体" w:hAnsi="宋体" w:hint="eastAsia"/>
          <w:sz w:val="24"/>
          <w:szCs w:val="24"/>
        </w:rPr>
        <w:t>2</w:t>
      </w:r>
      <w:r w:rsidR="00346B3B" w:rsidRPr="00A71F73">
        <w:rPr>
          <w:rFonts w:ascii="宋体" w:eastAsia="宋体" w:hAnsi="宋体" w:hint="eastAsia"/>
          <w:sz w:val="24"/>
          <w:szCs w:val="24"/>
        </w:rPr>
        <w:t>.5</w:t>
      </w:r>
      <w:r w:rsidR="00346B3B" w:rsidRPr="00A71F73">
        <w:rPr>
          <w:rFonts w:ascii="宋体" w:eastAsia="宋体" w:hAnsi="宋体"/>
          <w:sz w:val="24"/>
          <w:szCs w:val="24"/>
        </w:rPr>
        <w:t>m</w:t>
      </w:r>
    </w:p>
    <w:p w14:paraId="17DA0089" w14:textId="4AAD756B" w:rsidR="00642E24" w:rsidRPr="00A71F73" w:rsidRDefault="00346B3B" w:rsidP="00642E24">
      <w:pPr>
        <w:pStyle w:val="a5"/>
        <w:numPr>
          <w:ilvl w:val="1"/>
          <w:numId w:val="10"/>
        </w:numPr>
        <w:spacing w:line="360" w:lineRule="auto"/>
        <w:ind w:firstLineChars="0"/>
        <w:rPr>
          <w:rFonts w:ascii="宋体" w:eastAsia="宋体" w:hAnsi="宋体"/>
          <w:sz w:val="24"/>
          <w:szCs w:val="24"/>
        </w:rPr>
      </w:pPr>
      <w:r w:rsidRPr="00A71F73">
        <w:rPr>
          <w:rFonts w:ascii="宋体" w:eastAsia="宋体" w:hAnsi="宋体" w:hint="eastAsia"/>
          <w:sz w:val="24"/>
          <w:szCs w:val="24"/>
        </w:rPr>
        <w:t>车高</w:t>
      </w:r>
      <w:r w:rsidRPr="00A71F73">
        <w:rPr>
          <w:rFonts w:ascii="宋体" w:eastAsia="宋体" w:hAnsi="宋体"/>
          <w:sz w:val="24"/>
          <w:szCs w:val="24"/>
        </w:rPr>
        <w:t>: 4.5m</w:t>
      </w:r>
    </w:p>
    <w:p w14:paraId="5F922D8D" w14:textId="135F6430" w:rsidR="00BD6A17" w:rsidRPr="007D1BFD" w:rsidRDefault="00D772E5" w:rsidP="00BD6A17">
      <w:pPr>
        <w:pStyle w:val="2"/>
        <w:rPr>
          <w:rFonts w:ascii="宋体" w:eastAsia="宋体" w:hAnsi="宋体"/>
        </w:rPr>
      </w:pPr>
      <w:r>
        <w:rPr>
          <w:rFonts w:ascii="宋体" w:eastAsia="宋体" w:hAnsi="宋体" w:hint="eastAsia"/>
        </w:rPr>
        <w:t xml:space="preserve">Step </w:t>
      </w:r>
      <w:r w:rsidR="00BD6A17">
        <w:rPr>
          <w:rFonts w:ascii="宋体" w:eastAsia="宋体" w:hAnsi="宋体" w:hint="eastAsia"/>
        </w:rPr>
        <w:t>2</w:t>
      </w:r>
      <w:r w:rsidR="00BD6A17" w:rsidRPr="007D1BFD">
        <w:rPr>
          <w:rFonts w:ascii="宋体" w:eastAsia="宋体" w:hAnsi="宋体" w:hint="eastAsia"/>
        </w:rPr>
        <w:t>：</w:t>
      </w:r>
      <w:r w:rsidR="00B516A8">
        <w:rPr>
          <w:rFonts w:ascii="宋体" w:eastAsia="宋体" w:hAnsi="宋体" w:hint="eastAsia"/>
        </w:rPr>
        <w:t>规划demo</w:t>
      </w:r>
    </w:p>
    <w:p w14:paraId="646E1225" w14:textId="401D17FF" w:rsidR="00627583" w:rsidRDefault="00627583" w:rsidP="00836E35">
      <w:pPr>
        <w:spacing w:line="360" w:lineRule="auto"/>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为了实现更小的跟车时距，需要精确的纵向规划控制算法，参赛者根据</w:t>
      </w:r>
      <w:r w:rsidR="002A3BAA">
        <w:rPr>
          <w:rFonts w:ascii="宋体" w:eastAsia="宋体" w:hAnsi="宋体" w:hint="eastAsia"/>
          <w:sz w:val="24"/>
          <w:szCs w:val="24"/>
        </w:rPr>
        <w:t>上汽提供</w:t>
      </w:r>
      <w:r>
        <w:rPr>
          <w:rFonts w:ascii="宋体" w:eastAsia="宋体" w:hAnsi="宋体" w:hint="eastAsia"/>
          <w:sz w:val="24"/>
          <w:szCs w:val="24"/>
        </w:rPr>
        <w:t>的log数据，设计在车队稳定行驶下的速度规划控算法并编码实现</w:t>
      </w:r>
      <w:r w:rsidR="002A3BAA">
        <w:rPr>
          <w:rFonts w:ascii="宋体" w:eastAsia="宋体" w:hAnsi="宋体" w:hint="eastAsia"/>
          <w:sz w:val="24"/>
          <w:szCs w:val="24"/>
        </w:rPr>
        <w:t>，参赛者可以将期望加速度与原Log数据中的期望加速度对比作为</w:t>
      </w:r>
      <w:r w:rsidR="0005581E">
        <w:rPr>
          <w:rFonts w:ascii="宋体" w:eastAsia="宋体" w:hAnsi="宋体" w:hint="eastAsia"/>
          <w:sz w:val="24"/>
          <w:szCs w:val="24"/>
        </w:rPr>
        <w:t>以作</w:t>
      </w:r>
      <w:r w:rsidR="002A3BAA">
        <w:rPr>
          <w:rFonts w:ascii="宋体" w:eastAsia="宋体" w:hAnsi="宋体" w:hint="eastAsia"/>
          <w:sz w:val="24"/>
          <w:szCs w:val="24"/>
        </w:rPr>
        <w:t>初步参考。参赛者需要提交源代码和可执行文件，最终可执行文件在上汽车队仿真</w:t>
      </w:r>
      <w:r w:rsidR="00177B07">
        <w:rPr>
          <w:rFonts w:ascii="宋体" w:eastAsia="宋体" w:hAnsi="宋体" w:hint="eastAsia"/>
          <w:sz w:val="24"/>
          <w:szCs w:val="24"/>
        </w:rPr>
        <w:t>台架上运行以验证规划效果。</w:t>
      </w:r>
    </w:p>
    <w:p w14:paraId="372E5C91" w14:textId="0C92BF6B" w:rsidR="00D45751" w:rsidRDefault="00D45751" w:rsidP="00BD6A17">
      <w:pPr>
        <w:spacing w:line="360" w:lineRule="auto"/>
        <w:ind w:firstLine="416"/>
        <w:rPr>
          <w:rFonts w:ascii="宋体" w:eastAsia="宋体" w:hAnsi="宋体"/>
          <w:b/>
          <w:bCs/>
          <w:sz w:val="28"/>
          <w:szCs w:val="28"/>
        </w:rPr>
      </w:pPr>
      <w:r w:rsidRPr="00D45751">
        <w:rPr>
          <w:rFonts w:ascii="宋体" w:eastAsia="宋体" w:hAnsi="宋体" w:hint="eastAsia"/>
          <w:b/>
          <w:bCs/>
          <w:sz w:val="28"/>
          <w:szCs w:val="28"/>
        </w:rPr>
        <w:t>控制目标：</w:t>
      </w:r>
    </w:p>
    <w:p w14:paraId="74C61B00" w14:textId="2603F6F2" w:rsidR="00D45751" w:rsidRPr="00120567" w:rsidRDefault="00D45751" w:rsidP="00120567">
      <w:pPr>
        <w:pStyle w:val="a5"/>
        <w:numPr>
          <w:ilvl w:val="0"/>
          <w:numId w:val="3"/>
        </w:numPr>
        <w:spacing w:line="360" w:lineRule="auto"/>
        <w:ind w:firstLineChars="0"/>
        <w:rPr>
          <w:rFonts w:ascii="宋体" w:eastAsia="宋体" w:hAnsi="宋体"/>
          <w:sz w:val="24"/>
          <w:szCs w:val="24"/>
        </w:rPr>
      </w:pPr>
      <w:r w:rsidRPr="00120567">
        <w:rPr>
          <w:rFonts w:ascii="宋体" w:eastAsia="宋体" w:hAnsi="宋体" w:hint="eastAsia"/>
          <w:sz w:val="24"/>
          <w:szCs w:val="24"/>
        </w:rPr>
        <w:lastRenderedPageBreak/>
        <w:t>车队中车辆间距：1s时距 +</w:t>
      </w:r>
      <w:r w:rsidRPr="00120567">
        <w:rPr>
          <w:rFonts w:ascii="宋体" w:eastAsia="宋体" w:hAnsi="宋体"/>
          <w:sz w:val="24"/>
          <w:szCs w:val="24"/>
        </w:rPr>
        <w:t xml:space="preserve"> </w:t>
      </w:r>
      <w:r w:rsidRPr="00120567">
        <w:rPr>
          <w:rFonts w:ascii="宋体" w:eastAsia="宋体" w:hAnsi="宋体" w:hint="eastAsia"/>
          <w:sz w:val="24"/>
          <w:szCs w:val="24"/>
        </w:rPr>
        <w:t>安全距离</w:t>
      </w:r>
    </w:p>
    <w:p w14:paraId="1929596F" w14:textId="77777777" w:rsidR="008B2BC4" w:rsidRPr="008B2BC4" w:rsidRDefault="008B2BC4" w:rsidP="008B2BC4">
      <w:pPr>
        <w:numPr>
          <w:ilvl w:val="0"/>
          <w:numId w:val="3"/>
        </w:numPr>
        <w:spacing w:line="360" w:lineRule="auto"/>
        <w:rPr>
          <w:rFonts w:ascii="宋体" w:eastAsia="宋体" w:hAnsi="宋体"/>
          <w:sz w:val="24"/>
          <w:szCs w:val="24"/>
        </w:rPr>
      </w:pPr>
      <w:r w:rsidRPr="008B2BC4">
        <w:rPr>
          <w:rFonts w:ascii="宋体" w:eastAsia="宋体" w:hAnsi="宋体" w:hint="eastAsia"/>
          <w:sz w:val="24"/>
          <w:szCs w:val="24"/>
        </w:rPr>
        <w:t>稳定跟车速度范围：</w:t>
      </w:r>
      <w:r w:rsidRPr="008B2BC4">
        <w:rPr>
          <w:rFonts w:ascii="宋体" w:eastAsia="宋体" w:hAnsi="宋体" w:hint="eastAsia"/>
          <w:b/>
          <w:bCs/>
          <w:sz w:val="24"/>
          <w:szCs w:val="24"/>
        </w:rPr>
        <w:t>±2km/h</w:t>
      </w:r>
    </w:p>
    <w:p w14:paraId="30373165" w14:textId="61F1B2BD" w:rsidR="008B2BC4" w:rsidRDefault="008B2BC4" w:rsidP="008B2BC4">
      <w:pPr>
        <w:numPr>
          <w:ilvl w:val="0"/>
          <w:numId w:val="3"/>
        </w:numPr>
        <w:spacing w:line="360" w:lineRule="auto"/>
        <w:rPr>
          <w:rFonts w:ascii="宋体" w:eastAsia="宋体" w:hAnsi="宋体"/>
          <w:sz w:val="24"/>
          <w:szCs w:val="24"/>
        </w:rPr>
      </w:pPr>
      <w:r w:rsidRPr="008B2BC4">
        <w:rPr>
          <w:rFonts w:ascii="宋体" w:eastAsia="宋体" w:hAnsi="宋体" w:hint="eastAsia"/>
          <w:sz w:val="24"/>
          <w:szCs w:val="24"/>
        </w:rPr>
        <w:t>稳定跟车间距：期望间距</w:t>
      </w:r>
      <w:r w:rsidRPr="008B2BC4">
        <w:rPr>
          <w:rFonts w:ascii="宋体" w:eastAsia="宋体" w:hAnsi="宋体" w:hint="eastAsia"/>
          <w:b/>
          <w:bCs/>
          <w:sz w:val="24"/>
          <w:szCs w:val="24"/>
        </w:rPr>
        <w:t>±10%</w:t>
      </w:r>
    </w:p>
    <w:p w14:paraId="1062F479" w14:textId="047C02F4" w:rsidR="008B2BC4" w:rsidRPr="008B2BC4" w:rsidRDefault="008B2BC4" w:rsidP="008B2BC4">
      <w:pPr>
        <w:numPr>
          <w:ilvl w:val="0"/>
          <w:numId w:val="3"/>
        </w:numPr>
        <w:spacing w:line="360" w:lineRule="auto"/>
        <w:rPr>
          <w:rFonts w:ascii="宋体" w:eastAsia="宋体" w:hAnsi="宋体"/>
          <w:sz w:val="24"/>
          <w:szCs w:val="24"/>
        </w:rPr>
      </w:pPr>
      <w:r>
        <w:rPr>
          <w:rFonts w:ascii="宋体" w:eastAsia="宋体" w:hAnsi="宋体" w:hint="eastAsia"/>
          <w:sz w:val="24"/>
          <w:szCs w:val="24"/>
        </w:rPr>
        <w:t>满足车队整体稳定性要求，车队稳定性是指误差不会随着车队向后放大。</w:t>
      </w:r>
    </w:p>
    <w:p w14:paraId="65890C13" w14:textId="466F69D7" w:rsidR="00627583" w:rsidRDefault="000561D6" w:rsidP="00BD6A17">
      <w:pPr>
        <w:spacing w:line="360" w:lineRule="auto"/>
        <w:ind w:firstLine="416"/>
        <w:rPr>
          <w:rFonts w:ascii="宋体" w:eastAsia="宋体" w:hAnsi="宋体"/>
          <w:b/>
          <w:bCs/>
          <w:sz w:val="28"/>
          <w:szCs w:val="28"/>
        </w:rPr>
      </w:pPr>
      <w:r>
        <w:rPr>
          <w:rFonts w:ascii="宋体" w:eastAsia="宋体" w:hAnsi="宋体" w:hint="eastAsia"/>
          <w:b/>
          <w:bCs/>
          <w:sz w:val="28"/>
          <w:szCs w:val="28"/>
        </w:rPr>
        <w:t>开发</w:t>
      </w:r>
      <w:r w:rsidR="00C55AA5">
        <w:rPr>
          <w:rFonts w:ascii="宋体" w:eastAsia="宋体" w:hAnsi="宋体" w:hint="eastAsia"/>
          <w:b/>
          <w:bCs/>
          <w:sz w:val="28"/>
          <w:szCs w:val="28"/>
        </w:rPr>
        <w:t>环境：</w:t>
      </w:r>
    </w:p>
    <w:p w14:paraId="43120E88" w14:textId="0269E6FC" w:rsidR="00C55AA5" w:rsidRDefault="00C55AA5" w:rsidP="00836E35">
      <w:pPr>
        <w:spacing w:line="360" w:lineRule="auto"/>
      </w:pPr>
      <w:r>
        <w:rPr>
          <w:rFonts w:ascii="宋体" w:eastAsia="宋体" w:hAnsi="宋体"/>
          <w:b/>
          <w:bCs/>
          <w:sz w:val="28"/>
          <w:szCs w:val="28"/>
        </w:rPr>
        <w:tab/>
      </w:r>
      <w:r w:rsidRPr="00331318">
        <w:rPr>
          <w:rFonts w:ascii="Times New Roman" w:eastAsia="宋体" w:hAnsi="Times New Roman" w:cs="Times New Roman"/>
          <w:sz w:val="24"/>
          <w:szCs w:val="24"/>
        </w:rPr>
        <w:t>Ubuntu16.04</w:t>
      </w:r>
      <w:r>
        <w:rPr>
          <w:rFonts w:ascii="宋体" w:eastAsia="宋体" w:hAnsi="宋体" w:hint="eastAsia"/>
          <w:sz w:val="24"/>
          <w:szCs w:val="24"/>
        </w:rPr>
        <w:t>，可参考</w:t>
      </w:r>
      <w:r w:rsidR="000E7974" w:rsidRPr="00331318">
        <w:rPr>
          <w:rFonts w:ascii="Times New Roman" w:eastAsia="宋体" w:hAnsi="Times New Roman" w:cs="Times New Roman" w:hint="eastAsia"/>
          <w:sz w:val="24"/>
          <w:szCs w:val="24"/>
        </w:rPr>
        <w:t>Sy</w:t>
      </w:r>
      <w:r w:rsidR="000E7974" w:rsidRPr="00331318">
        <w:rPr>
          <w:rFonts w:ascii="Times New Roman" w:eastAsia="宋体" w:hAnsi="Times New Roman" w:cs="Times New Roman"/>
          <w:sz w:val="24"/>
          <w:szCs w:val="24"/>
        </w:rPr>
        <w:t>sEvnConf</w:t>
      </w:r>
      <w:r w:rsidR="00331318">
        <w:rPr>
          <w:rFonts w:ascii="宋体" w:eastAsia="宋体" w:hAnsi="宋体" w:hint="eastAsia"/>
          <w:sz w:val="24"/>
          <w:szCs w:val="24"/>
        </w:rPr>
        <w:t>文件夹</w:t>
      </w:r>
      <w:r w:rsidR="000E7974">
        <w:rPr>
          <w:rFonts w:ascii="宋体" w:eastAsia="宋体" w:hAnsi="宋体" w:hint="eastAsia"/>
          <w:sz w:val="24"/>
          <w:szCs w:val="24"/>
        </w:rPr>
        <w:t>中的说明进行环境配置。本</w:t>
      </w:r>
      <w:r w:rsidR="000E7974" w:rsidRPr="00331318">
        <w:rPr>
          <w:rFonts w:ascii="Times New Roman" w:eastAsia="宋体" w:hAnsi="Times New Roman" w:cs="Times New Roman" w:hint="eastAsia"/>
          <w:sz w:val="24"/>
          <w:szCs w:val="24"/>
        </w:rPr>
        <w:t>Log</w:t>
      </w:r>
      <w:r w:rsidR="000E7974">
        <w:rPr>
          <w:rFonts w:ascii="宋体" w:eastAsia="宋体" w:hAnsi="宋体" w:hint="eastAsia"/>
          <w:sz w:val="24"/>
          <w:szCs w:val="24"/>
        </w:rPr>
        <w:t>是基于</w:t>
      </w:r>
      <w:r w:rsidR="000E7974" w:rsidRPr="00331318">
        <w:rPr>
          <w:rFonts w:ascii="Times New Roman" w:eastAsia="宋体" w:hAnsi="Times New Roman" w:cs="Times New Roman" w:hint="eastAsia"/>
          <w:sz w:val="24"/>
          <w:szCs w:val="24"/>
        </w:rPr>
        <w:t>l</w:t>
      </w:r>
      <w:r w:rsidR="000E7974" w:rsidRPr="00331318">
        <w:rPr>
          <w:rFonts w:ascii="Times New Roman" w:eastAsia="宋体" w:hAnsi="Times New Roman" w:cs="Times New Roman"/>
          <w:sz w:val="24"/>
          <w:szCs w:val="24"/>
        </w:rPr>
        <w:t>cm</w:t>
      </w:r>
      <w:r w:rsidR="000E7974">
        <w:rPr>
          <w:rFonts w:ascii="宋体" w:eastAsia="宋体" w:hAnsi="宋体" w:hint="eastAsia"/>
          <w:sz w:val="24"/>
          <w:szCs w:val="24"/>
        </w:rPr>
        <w:t>通讯录制的，需要参赛者熟悉l</w:t>
      </w:r>
      <w:r w:rsidR="000E7974">
        <w:rPr>
          <w:rFonts w:ascii="宋体" w:eastAsia="宋体" w:hAnsi="宋体"/>
          <w:sz w:val="24"/>
          <w:szCs w:val="24"/>
        </w:rPr>
        <w:t>cm</w:t>
      </w:r>
      <w:r w:rsidR="000E7974">
        <w:rPr>
          <w:rFonts w:ascii="宋体" w:eastAsia="宋体" w:hAnsi="宋体" w:hint="eastAsia"/>
          <w:sz w:val="24"/>
          <w:szCs w:val="24"/>
        </w:rPr>
        <w:t>的通讯方式，具体可参考</w:t>
      </w:r>
      <w:hyperlink r:id="rId10" w:history="1">
        <w:r w:rsidR="000E7974" w:rsidRPr="004115FB">
          <w:rPr>
            <w:rFonts w:ascii="Times New Roman" w:eastAsia="宋体" w:hAnsi="Times New Roman" w:cs="Times New Roman"/>
            <w:sz w:val="24"/>
            <w:szCs w:val="24"/>
          </w:rPr>
          <w:t>http://lcm-proj.github.io/</w:t>
        </w:r>
      </w:hyperlink>
      <w:r w:rsidR="000E7974">
        <w:rPr>
          <w:rFonts w:hint="eastAsia"/>
        </w:rPr>
        <w:t>。</w:t>
      </w:r>
    </w:p>
    <w:p w14:paraId="33CEFBA8" w14:textId="26C9C234" w:rsidR="00BC466A" w:rsidRPr="00BC466A" w:rsidRDefault="00BC466A" w:rsidP="00BD6A17">
      <w:pPr>
        <w:spacing w:line="360" w:lineRule="auto"/>
        <w:ind w:firstLine="416"/>
        <w:rPr>
          <w:rFonts w:ascii="宋体" w:eastAsia="宋体" w:hAnsi="宋体"/>
          <w:b/>
          <w:bCs/>
          <w:sz w:val="28"/>
          <w:szCs w:val="28"/>
        </w:rPr>
      </w:pPr>
      <w:r w:rsidRPr="00BC466A">
        <w:rPr>
          <w:rFonts w:ascii="宋体" w:eastAsia="宋体" w:hAnsi="宋体" w:hint="eastAsia"/>
          <w:b/>
          <w:bCs/>
          <w:sz w:val="28"/>
          <w:szCs w:val="28"/>
        </w:rPr>
        <w:t>开发工具</w:t>
      </w:r>
      <w:r>
        <w:rPr>
          <w:rFonts w:ascii="宋体" w:eastAsia="宋体" w:hAnsi="宋体" w:hint="eastAsia"/>
          <w:b/>
          <w:bCs/>
          <w:sz w:val="28"/>
          <w:szCs w:val="28"/>
        </w:rPr>
        <w:t>：</w:t>
      </w:r>
    </w:p>
    <w:p w14:paraId="63F09F11" w14:textId="77777777" w:rsidR="00120567" w:rsidRPr="00120567" w:rsidRDefault="00331318" w:rsidP="00120567">
      <w:pPr>
        <w:pStyle w:val="a5"/>
        <w:numPr>
          <w:ilvl w:val="0"/>
          <w:numId w:val="2"/>
        </w:numPr>
        <w:spacing w:line="360" w:lineRule="auto"/>
        <w:ind w:firstLineChars="0"/>
        <w:rPr>
          <w:rFonts w:ascii="Times New Roman" w:eastAsia="宋体" w:hAnsi="Times New Roman" w:cs="Times New Roman"/>
          <w:sz w:val="24"/>
          <w:szCs w:val="24"/>
        </w:rPr>
      </w:pPr>
      <w:r w:rsidRPr="00120567">
        <w:rPr>
          <w:rFonts w:ascii="Times New Roman" w:eastAsia="宋体" w:hAnsi="Times New Roman" w:cs="Times New Roman"/>
          <w:sz w:val="24"/>
          <w:szCs w:val="24"/>
        </w:rPr>
        <w:t>app_logger</w:t>
      </w:r>
      <w:r w:rsidRPr="00120567">
        <w:rPr>
          <w:rFonts w:ascii="宋体" w:eastAsia="宋体" w:hAnsi="宋体" w:hint="eastAsia"/>
          <w:sz w:val="24"/>
          <w:szCs w:val="24"/>
        </w:rPr>
        <w:t>是Log录制</w:t>
      </w:r>
      <w:r w:rsidRPr="00120567">
        <w:rPr>
          <w:rFonts w:ascii="Times New Roman" w:eastAsia="宋体" w:hAnsi="Times New Roman" w:cs="Times New Roman" w:hint="eastAsia"/>
          <w:sz w:val="24"/>
          <w:szCs w:val="24"/>
        </w:rPr>
        <w:t>app</w:t>
      </w:r>
      <w:r w:rsidRPr="00120567">
        <w:rPr>
          <w:rFonts w:ascii="宋体" w:eastAsia="宋体" w:hAnsi="宋体"/>
          <w:sz w:val="24"/>
          <w:szCs w:val="24"/>
        </w:rPr>
        <w:t>,</w:t>
      </w:r>
    </w:p>
    <w:p w14:paraId="0DC5326C" w14:textId="095ED700" w:rsidR="00331318" w:rsidRDefault="00331318" w:rsidP="00120567">
      <w:pPr>
        <w:pStyle w:val="a5"/>
        <w:numPr>
          <w:ilvl w:val="0"/>
          <w:numId w:val="2"/>
        </w:numPr>
        <w:spacing w:line="360" w:lineRule="auto"/>
        <w:ind w:firstLineChars="0"/>
        <w:rPr>
          <w:rFonts w:ascii="Times New Roman" w:eastAsia="宋体" w:hAnsi="Times New Roman" w:cs="Times New Roman"/>
          <w:sz w:val="24"/>
          <w:szCs w:val="24"/>
        </w:rPr>
      </w:pPr>
      <w:r w:rsidRPr="00120567">
        <w:rPr>
          <w:rFonts w:ascii="宋体" w:eastAsia="宋体" w:hAnsi="宋体"/>
          <w:sz w:val="24"/>
          <w:szCs w:val="24"/>
        </w:rPr>
        <w:t>a</w:t>
      </w:r>
      <w:r w:rsidRPr="00120567">
        <w:rPr>
          <w:rFonts w:ascii="Times New Roman" w:eastAsia="宋体" w:hAnsi="Times New Roman" w:cs="Times New Roman"/>
          <w:sz w:val="24"/>
          <w:szCs w:val="24"/>
        </w:rPr>
        <w:t>pp_player</w:t>
      </w:r>
      <w:r w:rsidRPr="00120567">
        <w:rPr>
          <w:rFonts w:ascii="宋体" w:eastAsia="宋体" w:hAnsi="宋体" w:hint="eastAsia"/>
          <w:sz w:val="24"/>
          <w:szCs w:val="24"/>
        </w:rPr>
        <w:t>是</w:t>
      </w:r>
      <w:r w:rsidRPr="00120567">
        <w:rPr>
          <w:rFonts w:ascii="Times New Roman" w:eastAsia="宋体" w:hAnsi="Times New Roman" w:cs="Times New Roman" w:hint="eastAsia"/>
          <w:sz w:val="24"/>
          <w:szCs w:val="24"/>
        </w:rPr>
        <w:t>log</w:t>
      </w:r>
      <w:r w:rsidRPr="00120567">
        <w:rPr>
          <w:rFonts w:ascii="宋体" w:eastAsia="宋体" w:hAnsi="宋体" w:hint="eastAsia"/>
          <w:sz w:val="24"/>
          <w:szCs w:val="24"/>
        </w:rPr>
        <w:t>回放</w:t>
      </w:r>
      <w:r w:rsidRPr="00120567">
        <w:rPr>
          <w:rFonts w:ascii="Times New Roman" w:eastAsia="宋体" w:hAnsi="Times New Roman" w:cs="Times New Roman" w:hint="eastAsia"/>
          <w:sz w:val="24"/>
          <w:szCs w:val="24"/>
        </w:rPr>
        <w:t>app</w:t>
      </w:r>
      <w:r w:rsidRPr="00120567">
        <w:rPr>
          <w:rFonts w:ascii="Times New Roman" w:eastAsia="宋体" w:hAnsi="Times New Roman" w:cs="Times New Roman" w:hint="eastAsia"/>
          <w:sz w:val="24"/>
          <w:szCs w:val="24"/>
        </w:rPr>
        <w:t>。</w:t>
      </w:r>
    </w:p>
    <w:p w14:paraId="371F0E79" w14:textId="5EB84B23" w:rsidR="000561D6" w:rsidRDefault="000561D6" w:rsidP="00BD6A17">
      <w:pPr>
        <w:spacing w:line="360" w:lineRule="auto"/>
        <w:ind w:firstLine="416"/>
        <w:rPr>
          <w:rFonts w:ascii="宋体" w:eastAsia="宋体" w:hAnsi="宋体"/>
          <w:b/>
          <w:bCs/>
          <w:sz w:val="28"/>
          <w:szCs w:val="28"/>
        </w:rPr>
      </w:pPr>
      <w:r w:rsidRPr="00826D64">
        <w:rPr>
          <w:rFonts w:ascii="宋体" w:eastAsia="宋体" w:hAnsi="宋体" w:hint="eastAsia"/>
          <w:b/>
          <w:bCs/>
          <w:sz w:val="28"/>
          <w:szCs w:val="28"/>
        </w:rPr>
        <w:t>L</w:t>
      </w:r>
      <w:r w:rsidRPr="00826D64">
        <w:rPr>
          <w:rFonts w:ascii="宋体" w:eastAsia="宋体" w:hAnsi="宋体"/>
          <w:b/>
          <w:bCs/>
          <w:sz w:val="28"/>
          <w:szCs w:val="28"/>
        </w:rPr>
        <w:t>o</w:t>
      </w:r>
      <w:r w:rsidRPr="00826D64">
        <w:rPr>
          <w:rFonts w:ascii="宋体" w:eastAsia="宋体" w:hAnsi="宋体" w:hint="eastAsia"/>
          <w:b/>
          <w:bCs/>
          <w:sz w:val="28"/>
          <w:szCs w:val="28"/>
        </w:rPr>
        <w:t>g数据说明：</w:t>
      </w:r>
    </w:p>
    <w:p w14:paraId="5F275FCB" w14:textId="5DF555C6" w:rsidR="00826D64" w:rsidRDefault="00826D64" w:rsidP="00836E35">
      <w:pPr>
        <w:spacing w:line="360" w:lineRule="auto"/>
        <w:rPr>
          <w:rFonts w:ascii="宋体" w:eastAsia="宋体" w:hAnsi="宋体"/>
          <w:sz w:val="28"/>
          <w:szCs w:val="28"/>
        </w:rPr>
      </w:pPr>
      <w:r>
        <w:rPr>
          <w:rFonts w:ascii="宋体" w:eastAsia="宋体" w:hAnsi="宋体"/>
          <w:b/>
          <w:bCs/>
          <w:sz w:val="28"/>
          <w:szCs w:val="28"/>
        </w:rPr>
        <w:tab/>
      </w:r>
      <w:r>
        <w:rPr>
          <w:rFonts w:ascii="宋体" w:eastAsia="宋体" w:hAnsi="宋体" w:hint="eastAsia"/>
          <w:sz w:val="28"/>
          <w:szCs w:val="28"/>
        </w:rPr>
        <w:t>本log中有5个信道数据，对应信息的头文件和含义如下表所示：</w:t>
      </w:r>
    </w:p>
    <w:tbl>
      <w:tblPr>
        <w:tblStyle w:val="a4"/>
        <w:tblW w:w="0" w:type="auto"/>
        <w:jc w:val="center"/>
        <w:tblLook w:val="04A0" w:firstRow="1" w:lastRow="0" w:firstColumn="1" w:lastColumn="0" w:noHBand="0" w:noVBand="1"/>
      </w:tblPr>
      <w:tblGrid>
        <w:gridCol w:w="2814"/>
        <w:gridCol w:w="2765"/>
        <w:gridCol w:w="2766"/>
      </w:tblGrid>
      <w:tr w:rsidR="00E07D45" w14:paraId="29EEF779" w14:textId="77777777" w:rsidTr="00A700A2">
        <w:trPr>
          <w:jc w:val="center"/>
        </w:trPr>
        <w:tc>
          <w:tcPr>
            <w:tcW w:w="2765" w:type="dxa"/>
          </w:tcPr>
          <w:p w14:paraId="3BA62D37" w14:textId="133A22FB" w:rsidR="00826D64" w:rsidRPr="004244BA" w:rsidRDefault="00826D64" w:rsidP="00826D64">
            <w:pPr>
              <w:spacing w:line="360" w:lineRule="auto"/>
              <w:jc w:val="center"/>
              <w:rPr>
                <w:rFonts w:ascii="宋体" w:eastAsia="宋体" w:hAnsi="宋体"/>
                <w:sz w:val="24"/>
                <w:szCs w:val="24"/>
              </w:rPr>
            </w:pPr>
            <w:r w:rsidRPr="004244BA">
              <w:rPr>
                <w:rFonts w:ascii="宋体" w:eastAsia="宋体" w:hAnsi="宋体" w:hint="eastAsia"/>
                <w:sz w:val="24"/>
                <w:szCs w:val="24"/>
              </w:rPr>
              <w:t>信道名称</w:t>
            </w:r>
          </w:p>
        </w:tc>
        <w:tc>
          <w:tcPr>
            <w:tcW w:w="2765" w:type="dxa"/>
          </w:tcPr>
          <w:p w14:paraId="71216FB1" w14:textId="13650CB6" w:rsidR="00826D64" w:rsidRPr="004244BA" w:rsidRDefault="00826D64" w:rsidP="00826D64">
            <w:pPr>
              <w:spacing w:line="360" w:lineRule="auto"/>
              <w:jc w:val="center"/>
              <w:rPr>
                <w:rFonts w:ascii="宋体" w:eastAsia="宋体" w:hAnsi="宋体"/>
                <w:sz w:val="24"/>
                <w:szCs w:val="24"/>
              </w:rPr>
            </w:pPr>
            <w:r w:rsidRPr="004244BA">
              <w:rPr>
                <w:rFonts w:ascii="宋体" w:eastAsia="宋体" w:hAnsi="宋体" w:hint="eastAsia"/>
                <w:sz w:val="24"/>
                <w:szCs w:val="24"/>
              </w:rPr>
              <w:t>含义</w:t>
            </w:r>
          </w:p>
        </w:tc>
        <w:tc>
          <w:tcPr>
            <w:tcW w:w="2766" w:type="dxa"/>
          </w:tcPr>
          <w:p w14:paraId="2AC6DBE7" w14:textId="1AD566FF" w:rsidR="00826D64" w:rsidRPr="004244BA" w:rsidRDefault="00826D64" w:rsidP="00826D64">
            <w:pPr>
              <w:spacing w:line="360" w:lineRule="auto"/>
              <w:jc w:val="center"/>
              <w:rPr>
                <w:rFonts w:ascii="宋体" w:eastAsia="宋体" w:hAnsi="宋体"/>
                <w:sz w:val="24"/>
                <w:szCs w:val="24"/>
              </w:rPr>
            </w:pPr>
            <w:r w:rsidRPr="004244BA">
              <w:rPr>
                <w:rFonts w:ascii="宋体" w:eastAsia="宋体" w:hAnsi="宋体" w:hint="eastAsia"/>
                <w:sz w:val="24"/>
                <w:szCs w:val="24"/>
              </w:rPr>
              <w:t>对应头文件</w:t>
            </w:r>
          </w:p>
        </w:tc>
      </w:tr>
      <w:tr w:rsidR="00E07D45" w14:paraId="0A31D3EA" w14:textId="77777777" w:rsidTr="00A700A2">
        <w:trPr>
          <w:jc w:val="center"/>
        </w:trPr>
        <w:tc>
          <w:tcPr>
            <w:tcW w:w="2765" w:type="dxa"/>
          </w:tcPr>
          <w:p w14:paraId="36918730" w14:textId="514081EA" w:rsidR="00826D64" w:rsidRPr="004244BA" w:rsidRDefault="00B67E1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V2X_OTHER_VEHCILE_INFO</w:t>
            </w:r>
          </w:p>
        </w:tc>
        <w:tc>
          <w:tcPr>
            <w:tcW w:w="2765" w:type="dxa"/>
          </w:tcPr>
          <w:p w14:paraId="07FC0B1E" w14:textId="5B2F9A51" w:rsidR="00826D64" w:rsidRPr="00266634" w:rsidRDefault="00E07D45" w:rsidP="00826D64">
            <w:pPr>
              <w:spacing w:line="360" w:lineRule="auto"/>
              <w:jc w:val="center"/>
              <w:rPr>
                <w:rFonts w:ascii="宋体" w:eastAsia="宋体" w:hAnsi="宋体"/>
                <w:sz w:val="15"/>
                <w:szCs w:val="15"/>
              </w:rPr>
            </w:pPr>
            <w:r w:rsidRPr="00266634">
              <w:rPr>
                <w:rFonts w:ascii="宋体" w:eastAsia="宋体" w:hAnsi="宋体" w:hint="eastAsia"/>
                <w:sz w:val="15"/>
                <w:szCs w:val="15"/>
              </w:rPr>
              <w:t>车队中它车信息</w:t>
            </w:r>
          </w:p>
        </w:tc>
        <w:tc>
          <w:tcPr>
            <w:tcW w:w="2766" w:type="dxa"/>
          </w:tcPr>
          <w:p w14:paraId="6B4326BB" w14:textId="1C5B5FC4" w:rsidR="00826D64" w:rsidRPr="004244BA" w:rsidRDefault="00E07D4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VehicleInfo.hpp</w:t>
            </w:r>
          </w:p>
        </w:tc>
      </w:tr>
      <w:tr w:rsidR="00E07D45" w14:paraId="5BCE5A82" w14:textId="77777777" w:rsidTr="00A700A2">
        <w:trPr>
          <w:jc w:val="center"/>
        </w:trPr>
        <w:tc>
          <w:tcPr>
            <w:tcW w:w="2765" w:type="dxa"/>
          </w:tcPr>
          <w:p w14:paraId="495A0E2A" w14:textId="5D8BC359" w:rsidR="00826D64" w:rsidRPr="004244BA" w:rsidRDefault="00E07D4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VCU_VEHICLE_INFO</w:t>
            </w:r>
          </w:p>
        </w:tc>
        <w:tc>
          <w:tcPr>
            <w:tcW w:w="2765" w:type="dxa"/>
          </w:tcPr>
          <w:p w14:paraId="1EDE44B1" w14:textId="39484D80" w:rsidR="00826D64" w:rsidRPr="00266634" w:rsidRDefault="00E07D45" w:rsidP="00826D64">
            <w:pPr>
              <w:spacing w:line="360" w:lineRule="auto"/>
              <w:jc w:val="center"/>
              <w:rPr>
                <w:rFonts w:ascii="宋体" w:eastAsia="宋体" w:hAnsi="宋体"/>
                <w:sz w:val="15"/>
                <w:szCs w:val="15"/>
              </w:rPr>
            </w:pPr>
            <w:r w:rsidRPr="00266634">
              <w:rPr>
                <w:rFonts w:ascii="宋体" w:eastAsia="宋体" w:hAnsi="宋体" w:hint="eastAsia"/>
                <w:sz w:val="15"/>
                <w:szCs w:val="15"/>
              </w:rPr>
              <w:t>本车底盘CAN数信息</w:t>
            </w:r>
          </w:p>
        </w:tc>
        <w:tc>
          <w:tcPr>
            <w:tcW w:w="2766" w:type="dxa"/>
          </w:tcPr>
          <w:p w14:paraId="4FFDEF33" w14:textId="21E33D47" w:rsidR="00826D64" w:rsidRPr="004244BA" w:rsidRDefault="00E07D4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VCU_VEHICLE_INFO.hpp</w:t>
            </w:r>
          </w:p>
        </w:tc>
      </w:tr>
      <w:tr w:rsidR="00E07D45" w14:paraId="0F7144BD" w14:textId="77777777" w:rsidTr="00A700A2">
        <w:trPr>
          <w:jc w:val="center"/>
        </w:trPr>
        <w:tc>
          <w:tcPr>
            <w:tcW w:w="2765" w:type="dxa"/>
          </w:tcPr>
          <w:p w14:paraId="69E83175" w14:textId="67E7E1F9" w:rsidR="00826D64" w:rsidRPr="004244BA" w:rsidRDefault="00E07D4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EGO_PLANNINGMSG_FOR_PLATOON</w:t>
            </w:r>
          </w:p>
        </w:tc>
        <w:tc>
          <w:tcPr>
            <w:tcW w:w="2765" w:type="dxa"/>
          </w:tcPr>
          <w:p w14:paraId="0BBE339E" w14:textId="1BB6A2FC" w:rsidR="00826D64" w:rsidRPr="00266634" w:rsidRDefault="00E07D45" w:rsidP="00826D64">
            <w:pPr>
              <w:spacing w:line="360" w:lineRule="auto"/>
              <w:jc w:val="center"/>
              <w:rPr>
                <w:rFonts w:ascii="宋体" w:eastAsia="宋体" w:hAnsi="宋体"/>
                <w:sz w:val="15"/>
                <w:szCs w:val="15"/>
              </w:rPr>
            </w:pPr>
            <w:r w:rsidRPr="00266634">
              <w:rPr>
                <w:rFonts w:ascii="宋体" w:eastAsia="宋体" w:hAnsi="宋体" w:hint="eastAsia"/>
                <w:sz w:val="15"/>
                <w:szCs w:val="15"/>
              </w:rPr>
              <w:t>纵向规划信息</w:t>
            </w:r>
          </w:p>
        </w:tc>
        <w:tc>
          <w:tcPr>
            <w:tcW w:w="2766" w:type="dxa"/>
          </w:tcPr>
          <w:p w14:paraId="1ACEED46" w14:textId="48AF1A3F" w:rsidR="00826D64" w:rsidRPr="004244BA" w:rsidRDefault="00E07D4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EgoPlanningMsg.hpp</w:t>
            </w:r>
          </w:p>
        </w:tc>
      </w:tr>
      <w:tr w:rsidR="00E07D45" w14:paraId="74D319B0" w14:textId="77777777" w:rsidTr="00A700A2">
        <w:trPr>
          <w:jc w:val="center"/>
        </w:trPr>
        <w:tc>
          <w:tcPr>
            <w:tcW w:w="2765" w:type="dxa"/>
          </w:tcPr>
          <w:p w14:paraId="7833F0A4" w14:textId="2C4C80D4" w:rsidR="00826D64" w:rsidRPr="004244BA" w:rsidRDefault="00E07D45"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Localization_out_2_map</w:t>
            </w:r>
          </w:p>
        </w:tc>
        <w:tc>
          <w:tcPr>
            <w:tcW w:w="2765" w:type="dxa"/>
          </w:tcPr>
          <w:p w14:paraId="7BA3B83D" w14:textId="6B3F4B3E" w:rsidR="00826D64" w:rsidRPr="00266634" w:rsidRDefault="00E92A2E" w:rsidP="00826D64">
            <w:pPr>
              <w:spacing w:line="360" w:lineRule="auto"/>
              <w:jc w:val="center"/>
              <w:rPr>
                <w:rFonts w:ascii="宋体" w:eastAsia="宋体" w:hAnsi="宋体"/>
                <w:sz w:val="15"/>
                <w:szCs w:val="15"/>
              </w:rPr>
            </w:pPr>
            <w:r w:rsidRPr="00266634">
              <w:rPr>
                <w:rFonts w:ascii="宋体" w:eastAsia="宋体" w:hAnsi="宋体" w:hint="eastAsia"/>
                <w:sz w:val="15"/>
                <w:szCs w:val="15"/>
              </w:rPr>
              <w:t>本车组合定位信息</w:t>
            </w:r>
          </w:p>
        </w:tc>
        <w:tc>
          <w:tcPr>
            <w:tcW w:w="2766" w:type="dxa"/>
          </w:tcPr>
          <w:p w14:paraId="52DFF552" w14:textId="700F0FF9" w:rsidR="00826D64" w:rsidRPr="004244BA" w:rsidRDefault="00E92A2E"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Localization_Out_2_Map.hpp</w:t>
            </w:r>
          </w:p>
        </w:tc>
      </w:tr>
      <w:tr w:rsidR="00E07D45" w14:paraId="5065A8BB" w14:textId="77777777" w:rsidTr="00A700A2">
        <w:trPr>
          <w:jc w:val="center"/>
        </w:trPr>
        <w:tc>
          <w:tcPr>
            <w:tcW w:w="2765" w:type="dxa"/>
          </w:tcPr>
          <w:p w14:paraId="29572944" w14:textId="2379FBFB" w:rsidR="00826D64" w:rsidRPr="004244BA" w:rsidRDefault="00266634"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PLATOON_MANAGER_INFO</w:t>
            </w:r>
          </w:p>
        </w:tc>
        <w:tc>
          <w:tcPr>
            <w:tcW w:w="2765" w:type="dxa"/>
          </w:tcPr>
          <w:p w14:paraId="0FD6F1CB" w14:textId="236548C3" w:rsidR="00826D64" w:rsidRPr="00266634" w:rsidRDefault="00266634" w:rsidP="00826D64">
            <w:pPr>
              <w:spacing w:line="360" w:lineRule="auto"/>
              <w:jc w:val="center"/>
              <w:rPr>
                <w:rFonts w:ascii="宋体" w:eastAsia="宋体" w:hAnsi="宋体"/>
                <w:sz w:val="15"/>
                <w:szCs w:val="15"/>
              </w:rPr>
            </w:pPr>
            <w:r>
              <w:rPr>
                <w:rFonts w:ascii="宋体" w:eastAsia="宋体" w:hAnsi="宋体" w:hint="eastAsia"/>
                <w:sz w:val="15"/>
                <w:szCs w:val="15"/>
              </w:rPr>
              <w:t>车队决策模块信息</w:t>
            </w:r>
          </w:p>
        </w:tc>
        <w:tc>
          <w:tcPr>
            <w:tcW w:w="2766" w:type="dxa"/>
          </w:tcPr>
          <w:p w14:paraId="4406B54A" w14:textId="7FF1C2F0" w:rsidR="00826D64" w:rsidRPr="004244BA" w:rsidRDefault="00266634" w:rsidP="00826D64">
            <w:pPr>
              <w:spacing w:line="360" w:lineRule="auto"/>
              <w:jc w:val="center"/>
              <w:rPr>
                <w:rFonts w:ascii="Times New Roman" w:eastAsia="宋体" w:hAnsi="Times New Roman" w:cs="Times New Roman"/>
                <w:sz w:val="15"/>
                <w:szCs w:val="15"/>
              </w:rPr>
            </w:pPr>
            <w:r w:rsidRPr="004244BA">
              <w:rPr>
                <w:rFonts w:ascii="Times New Roman" w:eastAsia="宋体" w:hAnsi="Times New Roman" w:cs="Times New Roman"/>
                <w:sz w:val="15"/>
                <w:szCs w:val="15"/>
              </w:rPr>
              <w:t>PlatoonManagerInfo.hpp</w:t>
            </w:r>
          </w:p>
        </w:tc>
      </w:tr>
    </w:tbl>
    <w:p w14:paraId="27E88484" w14:textId="77777777" w:rsidR="00826D64" w:rsidRPr="00826D64" w:rsidRDefault="00826D64" w:rsidP="00836E35">
      <w:pPr>
        <w:spacing w:line="360" w:lineRule="auto"/>
        <w:rPr>
          <w:rFonts w:ascii="宋体" w:eastAsia="宋体" w:hAnsi="宋体"/>
          <w:sz w:val="28"/>
          <w:szCs w:val="28"/>
        </w:rPr>
      </w:pPr>
    </w:p>
    <w:p w14:paraId="1E03FF5D" w14:textId="77777777" w:rsidR="000E7974" w:rsidRPr="00C55AA5" w:rsidRDefault="000E7974" w:rsidP="00836E35">
      <w:pPr>
        <w:spacing w:line="360" w:lineRule="auto"/>
        <w:rPr>
          <w:rFonts w:ascii="宋体" w:eastAsia="宋体" w:hAnsi="宋体"/>
          <w:sz w:val="28"/>
          <w:szCs w:val="28"/>
        </w:rPr>
      </w:pPr>
    </w:p>
    <w:p w14:paraId="609DD0F9" w14:textId="32B2FD3F" w:rsidR="002A3BAA" w:rsidRPr="002A3BAA" w:rsidRDefault="002A3BAA" w:rsidP="00836E35">
      <w:pPr>
        <w:spacing w:line="360" w:lineRule="auto"/>
        <w:rPr>
          <w:rFonts w:ascii="宋体" w:eastAsia="宋体" w:hAnsi="宋体"/>
          <w:sz w:val="24"/>
          <w:szCs w:val="24"/>
        </w:rPr>
      </w:pPr>
    </w:p>
    <w:sectPr w:rsidR="002A3BAA" w:rsidRPr="002A3B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174B6" w14:textId="77777777" w:rsidR="007F0EE7" w:rsidRDefault="007F0EE7" w:rsidP="00B516A8">
      <w:r>
        <w:separator/>
      </w:r>
    </w:p>
  </w:endnote>
  <w:endnote w:type="continuationSeparator" w:id="0">
    <w:p w14:paraId="1D104689" w14:textId="77777777" w:rsidR="007F0EE7" w:rsidRDefault="007F0EE7" w:rsidP="00B51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22785" w14:textId="77777777" w:rsidR="007F0EE7" w:rsidRDefault="007F0EE7" w:rsidP="00B516A8">
      <w:r>
        <w:separator/>
      </w:r>
    </w:p>
  </w:footnote>
  <w:footnote w:type="continuationSeparator" w:id="0">
    <w:p w14:paraId="74D76C78" w14:textId="77777777" w:rsidR="007F0EE7" w:rsidRDefault="007F0EE7" w:rsidP="00B516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A1BE9"/>
    <w:multiLevelType w:val="hybridMultilevel"/>
    <w:tmpl w:val="5DE4546A"/>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1" w15:restartNumberingAfterBreak="0">
    <w:nsid w:val="1C8315AE"/>
    <w:multiLevelType w:val="hybridMultilevel"/>
    <w:tmpl w:val="F6D4C48A"/>
    <w:lvl w:ilvl="0" w:tplc="83584B2A">
      <w:start w:val="1"/>
      <w:numFmt w:val="bullet"/>
      <w:lvlText w:val="•"/>
      <w:lvlJc w:val="left"/>
      <w:pPr>
        <w:tabs>
          <w:tab w:val="num" w:pos="720"/>
        </w:tabs>
        <w:ind w:left="720" w:hanging="360"/>
      </w:pPr>
      <w:rPr>
        <w:rFonts w:ascii="Arial" w:hAnsi="Arial" w:hint="default"/>
      </w:rPr>
    </w:lvl>
    <w:lvl w:ilvl="1" w:tplc="1D34CB34" w:tentative="1">
      <w:start w:val="1"/>
      <w:numFmt w:val="bullet"/>
      <w:lvlText w:val="•"/>
      <w:lvlJc w:val="left"/>
      <w:pPr>
        <w:tabs>
          <w:tab w:val="num" w:pos="1440"/>
        </w:tabs>
        <w:ind w:left="1440" w:hanging="360"/>
      </w:pPr>
      <w:rPr>
        <w:rFonts w:ascii="Arial" w:hAnsi="Arial" w:hint="default"/>
      </w:rPr>
    </w:lvl>
    <w:lvl w:ilvl="2" w:tplc="06622888" w:tentative="1">
      <w:start w:val="1"/>
      <w:numFmt w:val="bullet"/>
      <w:lvlText w:val="•"/>
      <w:lvlJc w:val="left"/>
      <w:pPr>
        <w:tabs>
          <w:tab w:val="num" w:pos="2160"/>
        </w:tabs>
        <w:ind w:left="2160" w:hanging="360"/>
      </w:pPr>
      <w:rPr>
        <w:rFonts w:ascii="Arial" w:hAnsi="Arial" w:hint="default"/>
      </w:rPr>
    </w:lvl>
    <w:lvl w:ilvl="3" w:tplc="2D0C8F9A" w:tentative="1">
      <w:start w:val="1"/>
      <w:numFmt w:val="bullet"/>
      <w:lvlText w:val="•"/>
      <w:lvlJc w:val="left"/>
      <w:pPr>
        <w:tabs>
          <w:tab w:val="num" w:pos="2880"/>
        </w:tabs>
        <w:ind w:left="2880" w:hanging="360"/>
      </w:pPr>
      <w:rPr>
        <w:rFonts w:ascii="Arial" w:hAnsi="Arial" w:hint="default"/>
      </w:rPr>
    </w:lvl>
    <w:lvl w:ilvl="4" w:tplc="A6E656DC" w:tentative="1">
      <w:start w:val="1"/>
      <w:numFmt w:val="bullet"/>
      <w:lvlText w:val="•"/>
      <w:lvlJc w:val="left"/>
      <w:pPr>
        <w:tabs>
          <w:tab w:val="num" w:pos="3600"/>
        </w:tabs>
        <w:ind w:left="3600" w:hanging="360"/>
      </w:pPr>
      <w:rPr>
        <w:rFonts w:ascii="Arial" w:hAnsi="Arial" w:hint="default"/>
      </w:rPr>
    </w:lvl>
    <w:lvl w:ilvl="5" w:tplc="B308A93E" w:tentative="1">
      <w:start w:val="1"/>
      <w:numFmt w:val="bullet"/>
      <w:lvlText w:val="•"/>
      <w:lvlJc w:val="left"/>
      <w:pPr>
        <w:tabs>
          <w:tab w:val="num" w:pos="4320"/>
        </w:tabs>
        <w:ind w:left="4320" w:hanging="360"/>
      </w:pPr>
      <w:rPr>
        <w:rFonts w:ascii="Arial" w:hAnsi="Arial" w:hint="default"/>
      </w:rPr>
    </w:lvl>
    <w:lvl w:ilvl="6" w:tplc="4F689914" w:tentative="1">
      <w:start w:val="1"/>
      <w:numFmt w:val="bullet"/>
      <w:lvlText w:val="•"/>
      <w:lvlJc w:val="left"/>
      <w:pPr>
        <w:tabs>
          <w:tab w:val="num" w:pos="5040"/>
        </w:tabs>
        <w:ind w:left="5040" w:hanging="360"/>
      </w:pPr>
      <w:rPr>
        <w:rFonts w:ascii="Arial" w:hAnsi="Arial" w:hint="default"/>
      </w:rPr>
    </w:lvl>
    <w:lvl w:ilvl="7" w:tplc="3774B1AA" w:tentative="1">
      <w:start w:val="1"/>
      <w:numFmt w:val="bullet"/>
      <w:lvlText w:val="•"/>
      <w:lvlJc w:val="left"/>
      <w:pPr>
        <w:tabs>
          <w:tab w:val="num" w:pos="5760"/>
        </w:tabs>
        <w:ind w:left="5760" w:hanging="360"/>
      </w:pPr>
      <w:rPr>
        <w:rFonts w:ascii="Arial" w:hAnsi="Arial" w:hint="default"/>
      </w:rPr>
    </w:lvl>
    <w:lvl w:ilvl="8" w:tplc="481A9B5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394FBC"/>
    <w:multiLevelType w:val="hybridMultilevel"/>
    <w:tmpl w:val="DAAECB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7F3253C"/>
    <w:multiLevelType w:val="hybridMultilevel"/>
    <w:tmpl w:val="67A0CCC8"/>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4" w15:restartNumberingAfterBreak="0">
    <w:nsid w:val="398015F9"/>
    <w:multiLevelType w:val="hybridMultilevel"/>
    <w:tmpl w:val="5B3C80AC"/>
    <w:lvl w:ilvl="0" w:tplc="0409000F">
      <w:start w:val="1"/>
      <w:numFmt w:val="decimal"/>
      <w:lvlText w:val="%1."/>
      <w:lvlJc w:val="left"/>
      <w:pPr>
        <w:ind w:left="1262" w:hanging="420"/>
      </w:pPr>
    </w:lvl>
    <w:lvl w:ilvl="1" w:tplc="04090019" w:tentative="1">
      <w:start w:val="1"/>
      <w:numFmt w:val="lowerLetter"/>
      <w:lvlText w:val="%2)"/>
      <w:lvlJc w:val="left"/>
      <w:pPr>
        <w:ind w:left="1682" w:hanging="420"/>
      </w:pPr>
    </w:lvl>
    <w:lvl w:ilvl="2" w:tplc="0409001B" w:tentative="1">
      <w:start w:val="1"/>
      <w:numFmt w:val="lowerRoman"/>
      <w:lvlText w:val="%3."/>
      <w:lvlJc w:val="right"/>
      <w:pPr>
        <w:ind w:left="2102" w:hanging="420"/>
      </w:pPr>
    </w:lvl>
    <w:lvl w:ilvl="3" w:tplc="0409000F" w:tentative="1">
      <w:start w:val="1"/>
      <w:numFmt w:val="decimal"/>
      <w:lvlText w:val="%4."/>
      <w:lvlJc w:val="left"/>
      <w:pPr>
        <w:ind w:left="2522" w:hanging="420"/>
      </w:pPr>
    </w:lvl>
    <w:lvl w:ilvl="4" w:tplc="04090019" w:tentative="1">
      <w:start w:val="1"/>
      <w:numFmt w:val="lowerLetter"/>
      <w:lvlText w:val="%5)"/>
      <w:lvlJc w:val="left"/>
      <w:pPr>
        <w:ind w:left="2942" w:hanging="420"/>
      </w:pPr>
    </w:lvl>
    <w:lvl w:ilvl="5" w:tplc="0409001B" w:tentative="1">
      <w:start w:val="1"/>
      <w:numFmt w:val="lowerRoman"/>
      <w:lvlText w:val="%6."/>
      <w:lvlJc w:val="right"/>
      <w:pPr>
        <w:ind w:left="3362" w:hanging="420"/>
      </w:pPr>
    </w:lvl>
    <w:lvl w:ilvl="6" w:tplc="0409000F" w:tentative="1">
      <w:start w:val="1"/>
      <w:numFmt w:val="decimal"/>
      <w:lvlText w:val="%7."/>
      <w:lvlJc w:val="left"/>
      <w:pPr>
        <w:ind w:left="3782" w:hanging="420"/>
      </w:pPr>
    </w:lvl>
    <w:lvl w:ilvl="7" w:tplc="04090019" w:tentative="1">
      <w:start w:val="1"/>
      <w:numFmt w:val="lowerLetter"/>
      <w:lvlText w:val="%8)"/>
      <w:lvlJc w:val="left"/>
      <w:pPr>
        <w:ind w:left="4202" w:hanging="420"/>
      </w:pPr>
    </w:lvl>
    <w:lvl w:ilvl="8" w:tplc="0409001B" w:tentative="1">
      <w:start w:val="1"/>
      <w:numFmt w:val="lowerRoman"/>
      <w:lvlText w:val="%9."/>
      <w:lvlJc w:val="right"/>
      <w:pPr>
        <w:ind w:left="4622" w:hanging="420"/>
      </w:pPr>
    </w:lvl>
  </w:abstractNum>
  <w:abstractNum w:abstractNumId="5" w15:restartNumberingAfterBreak="0">
    <w:nsid w:val="3EAC7AED"/>
    <w:multiLevelType w:val="hybridMultilevel"/>
    <w:tmpl w:val="45F2BD4A"/>
    <w:lvl w:ilvl="0" w:tplc="757A3646">
      <w:start w:val="1"/>
      <w:numFmt w:val="bullet"/>
      <w:lvlText w:val="•"/>
      <w:lvlJc w:val="left"/>
      <w:pPr>
        <w:tabs>
          <w:tab w:val="num" w:pos="720"/>
        </w:tabs>
        <w:ind w:left="720" w:hanging="360"/>
      </w:pPr>
      <w:rPr>
        <w:rFonts w:ascii="Arial" w:hAnsi="Arial" w:hint="default"/>
      </w:rPr>
    </w:lvl>
    <w:lvl w:ilvl="1" w:tplc="63AACC96" w:tentative="1">
      <w:start w:val="1"/>
      <w:numFmt w:val="bullet"/>
      <w:lvlText w:val="•"/>
      <w:lvlJc w:val="left"/>
      <w:pPr>
        <w:tabs>
          <w:tab w:val="num" w:pos="1440"/>
        </w:tabs>
        <w:ind w:left="1440" w:hanging="360"/>
      </w:pPr>
      <w:rPr>
        <w:rFonts w:ascii="Arial" w:hAnsi="Arial" w:hint="default"/>
      </w:rPr>
    </w:lvl>
    <w:lvl w:ilvl="2" w:tplc="0E1CA90C" w:tentative="1">
      <w:start w:val="1"/>
      <w:numFmt w:val="bullet"/>
      <w:lvlText w:val="•"/>
      <w:lvlJc w:val="left"/>
      <w:pPr>
        <w:tabs>
          <w:tab w:val="num" w:pos="2160"/>
        </w:tabs>
        <w:ind w:left="2160" w:hanging="360"/>
      </w:pPr>
      <w:rPr>
        <w:rFonts w:ascii="Arial" w:hAnsi="Arial" w:hint="default"/>
      </w:rPr>
    </w:lvl>
    <w:lvl w:ilvl="3" w:tplc="CD666ADE" w:tentative="1">
      <w:start w:val="1"/>
      <w:numFmt w:val="bullet"/>
      <w:lvlText w:val="•"/>
      <w:lvlJc w:val="left"/>
      <w:pPr>
        <w:tabs>
          <w:tab w:val="num" w:pos="2880"/>
        </w:tabs>
        <w:ind w:left="2880" w:hanging="360"/>
      </w:pPr>
      <w:rPr>
        <w:rFonts w:ascii="Arial" w:hAnsi="Arial" w:hint="default"/>
      </w:rPr>
    </w:lvl>
    <w:lvl w:ilvl="4" w:tplc="3F867FFA" w:tentative="1">
      <w:start w:val="1"/>
      <w:numFmt w:val="bullet"/>
      <w:lvlText w:val="•"/>
      <w:lvlJc w:val="left"/>
      <w:pPr>
        <w:tabs>
          <w:tab w:val="num" w:pos="3600"/>
        </w:tabs>
        <w:ind w:left="3600" w:hanging="360"/>
      </w:pPr>
      <w:rPr>
        <w:rFonts w:ascii="Arial" w:hAnsi="Arial" w:hint="default"/>
      </w:rPr>
    </w:lvl>
    <w:lvl w:ilvl="5" w:tplc="20FE3A2C" w:tentative="1">
      <w:start w:val="1"/>
      <w:numFmt w:val="bullet"/>
      <w:lvlText w:val="•"/>
      <w:lvlJc w:val="left"/>
      <w:pPr>
        <w:tabs>
          <w:tab w:val="num" w:pos="4320"/>
        </w:tabs>
        <w:ind w:left="4320" w:hanging="360"/>
      </w:pPr>
      <w:rPr>
        <w:rFonts w:ascii="Arial" w:hAnsi="Arial" w:hint="default"/>
      </w:rPr>
    </w:lvl>
    <w:lvl w:ilvl="6" w:tplc="3C18D5AE" w:tentative="1">
      <w:start w:val="1"/>
      <w:numFmt w:val="bullet"/>
      <w:lvlText w:val="•"/>
      <w:lvlJc w:val="left"/>
      <w:pPr>
        <w:tabs>
          <w:tab w:val="num" w:pos="5040"/>
        </w:tabs>
        <w:ind w:left="5040" w:hanging="360"/>
      </w:pPr>
      <w:rPr>
        <w:rFonts w:ascii="Arial" w:hAnsi="Arial" w:hint="default"/>
      </w:rPr>
    </w:lvl>
    <w:lvl w:ilvl="7" w:tplc="000038E8" w:tentative="1">
      <w:start w:val="1"/>
      <w:numFmt w:val="bullet"/>
      <w:lvlText w:val="•"/>
      <w:lvlJc w:val="left"/>
      <w:pPr>
        <w:tabs>
          <w:tab w:val="num" w:pos="5760"/>
        </w:tabs>
        <w:ind w:left="5760" w:hanging="360"/>
      </w:pPr>
      <w:rPr>
        <w:rFonts w:ascii="Arial" w:hAnsi="Arial" w:hint="default"/>
      </w:rPr>
    </w:lvl>
    <w:lvl w:ilvl="8" w:tplc="7592CCF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23739C"/>
    <w:multiLevelType w:val="hybridMultilevel"/>
    <w:tmpl w:val="025615AA"/>
    <w:lvl w:ilvl="0" w:tplc="92D6AA66">
      <w:start w:val="1"/>
      <w:numFmt w:val="bullet"/>
      <w:lvlText w:val=""/>
      <w:lvlJc w:val="left"/>
      <w:pPr>
        <w:tabs>
          <w:tab w:val="num" w:pos="720"/>
        </w:tabs>
        <w:ind w:left="720" w:hanging="360"/>
      </w:pPr>
      <w:rPr>
        <w:rFonts w:ascii="Wingdings" w:hAnsi="Wingdings" w:hint="default"/>
      </w:rPr>
    </w:lvl>
    <w:lvl w:ilvl="1" w:tplc="A1D4DF34" w:tentative="1">
      <w:start w:val="1"/>
      <w:numFmt w:val="bullet"/>
      <w:lvlText w:val=""/>
      <w:lvlJc w:val="left"/>
      <w:pPr>
        <w:tabs>
          <w:tab w:val="num" w:pos="1440"/>
        </w:tabs>
        <w:ind w:left="1440" w:hanging="360"/>
      </w:pPr>
      <w:rPr>
        <w:rFonts w:ascii="Wingdings" w:hAnsi="Wingdings" w:hint="default"/>
      </w:rPr>
    </w:lvl>
    <w:lvl w:ilvl="2" w:tplc="869EEAF4" w:tentative="1">
      <w:start w:val="1"/>
      <w:numFmt w:val="bullet"/>
      <w:lvlText w:val=""/>
      <w:lvlJc w:val="left"/>
      <w:pPr>
        <w:tabs>
          <w:tab w:val="num" w:pos="2160"/>
        </w:tabs>
        <w:ind w:left="2160" w:hanging="360"/>
      </w:pPr>
      <w:rPr>
        <w:rFonts w:ascii="Wingdings" w:hAnsi="Wingdings" w:hint="default"/>
      </w:rPr>
    </w:lvl>
    <w:lvl w:ilvl="3" w:tplc="424A7F26" w:tentative="1">
      <w:start w:val="1"/>
      <w:numFmt w:val="bullet"/>
      <w:lvlText w:val=""/>
      <w:lvlJc w:val="left"/>
      <w:pPr>
        <w:tabs>
          <w:tab w:val="num" w:pos="2880"/>
        </w:tabs>
        <w:ind w:left="2880" w:hanging="360"/>
      </w:pPr>
      <w:rPr>
        <w:rFonts w:ascii="Wingdings" w:hAnsi="Wingdings" w:hint="default"/>
      </w:rPr>
    </w:lvl>
    <w:lvl w:ilvl="4" w:tplc="795C3D3C" w:tentative="1">
      <w:start w:val="1"/>
      <w:numFmt w:val="bullet"/>
      <w:lvlText w:val=""/>
      <w:lvlJc w:val="left"/>
      <w:pPr>
        <w:tabs>
          <w:tab w:val="num" w:pos="3600"/>
        </w:tabs>
        <w:ind w:left="3600" w:hanging="360"/>
      </w:pPr>
      <w:rPr>
        <w:rFonts w:ascii="Wingdings" w:hAnsi="Wingdings" w:hint="default"/>
      </w:rPr>
    </w:lvl>
    <w:lvl w:ilvl="5" w:tplc="81C00E34" w:tentative="1">
      <w:start w:val="1"/>
      <w:numFmt w:val="bullet"/>
      <w:lvlText w:val=""/>
      <w:lvlJc w:val="left"/>
      <w:pPr>
        <w:tabs>
          <w:tab w:val="num" w:pos="4320"/>
        </w:tabs>
        <w:ind w:left="4320" w:hanging="360"/>
      </w:pPr>
      <w:rPr>
        <w:rFonts w:ascii="Wingdings" w:hAnsi="Wingdings" w:hint="default"/>
      </w:rPr>
    </w:lvl>
    <w:lvl w:ilvl="6" w:tplc="2B887616" w:tentative="1">
      <w:start w:val="1"/>
      <w:numFmt w:val="bullet"/>
      <w:lvlText w:val=""/>
      <w:lvlJc w:val="left"/>
      <w:pPr>
        <w:tabs>
          <w:tab w:val="num" w:pos="5040"/>
        </w:tabs>
        <w:ind w:left="5040" w:hanging="360"/>
      </w:pPr>
      <w:rPr>
        <w:rFonts w:ascii="Wingdings" w:hAnsi="Wingdings" w:hint="default"/>
      </w:rPr>
    </w:lvl>
    <w:lvl w:ilvl="7" w:tplc="932CAD0E" w:tentative="1">
      <w:start w:val="1"/>
      <w:numFmt w:val="bullet"/>
      <w:lvlText w:val=""/>
      <w:lvlJc w:val="left"/>
      <w:pPr>
        <w:tabs>
          <w:tab w:val="num" w:pos="5760"/>
        </w:tabs>
        <w:ind w:left="5760" w:hanging="360"/>
      </w:pPr>
      <w:rPr>
        <w:rFonts w:ascii="Wingdings" w:hAnsi="Wingdings" w:hint="default"/>
      </w:rPr>
    </w:lvl>
    <w:lvl w:ilvl="8" w:tplc="86ACFF3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6CE1B1F"/>
    <w:multiLevelType w:val="hybridMultilevel"/>
    <w:tmpl w:val="32485B70"/>
    <w:lvl w:ilvl="0" w:tplc="0409000F">
      <w:start w:val="1"/>
      <w:numFmt w:val="decimal"/>
      <w:lvlText w:val="%1."/>
      <w:lvlJc w:val="left"/>
      <w:pPr>
        <w:ind w:left="836" w:hanging="420"/>
      </w:pPr>
    </w:lvl>
    <w:lvl w:ilvl="1" w:tplc="04090019" w:tentative="1">
      <w:start w:val="1"/>
      <w:numFmt w:val="lowerLetter"/>
      <w:lvlText w:val="%2)"/>
      <w:lvlJc w:val="left"/>
      <w:pPr>
        <w:ind w:left="1256" w:hanging="420"/>
      </w:pPr>
    </w:lvl>
    <w:lvl w:ilvl="2" w:tplc="0409001B" w:tentative="1">
      <w:start w:val="1"/>
      <w:numFmt w:val="lowerRoman"/>
      <w:lvlText w:val="%3."/>
      <w:lvlJc w:val="right"/>
      <w:pPr>
        <w:ind w:left="1676" w:hanging="420"/>
      </w:pPr>
    </w:lvl>
    <w:lvl w:ilvl="3" w:tplc="0409000F" w:tentative="1">
      <w:start w:val="1"/>
      <w:numFmt w:val="decimal"/>
      <w:lvlText w:val="%4."/>
      <w:lvlJc w:val="left"/>
      <w:pPr>
        <w:ind w:left="2096" w:hanging="420"/>
      </w:pPr>
    </w:lvl>
    <w:lvl w:ilvl="4" w:tplc="04090019" w:tentative="1">
      <w:start w:val="1"/>
      <w:numFmt w:val="lowerLetter"/>
      <w:lvlText w:val="%5)"/>
      <w:lvlJc w:val="left"/>
      <w:pPr>
        <w:ind w:left="2516" w:hanging="420"/>
      </w:pPr>
    </w:lvl>
    <w:lvl w:ilvl="5" w:tplc="0409001B" w:tentative="1">
      <w:start w:val="1"/>
      <w:numFmt w:val="lowerRoman"/>
      <w:lvlText w:val="%6."/>
      <w:lvlJc w:val="right"/>
      <w:pPr>
        <w:ind w:left="2936" w:hanging="420"/>
      </w:pPr>
    </w:lvl>
    <w:lvl w:ilvl="6" w:tplc="0409000F" w:tentative="1">
      <w:start w:val="1"/>
      <w:numFmt w:val="decimal"/>
      <w:lvlText w:val="%7."/>
      <w:lvlJc w:val="left"/>
      <w:pPr>
        <w:ind w:left="3356" w:hanging="420"/>
      </w:pPr>
    </w:lvl>
    <w:lvl w:ilvl="7" w:tplc="04090019" w:tentative="1">
      <w:start w:val="1"/>
      <w:numFmt w:val="lowerLetter"/>
      <w:lvlText w:val="%8)"/>
      <w:lvlJc w:val="left"/>
      <w:pPr>
        <w:ind w:left="3776" w:hanging="420"/>
      </w:pPr>
    </w:lvl>
    <w:lvl w:ilvl="8" w:tplc="0409001B" w:tentative="1">
      <w:start w:val="1"/>
      <w:numFmt w:val="lowerRoman"/>
      <w:lvlText w:val="%9."/>
      <w:lvlJc w:val="right"/>
      <w:pPr>
        <w:ind w:left="4196" w:hanging="420"/>
      </w:pPr>
    </w:lvl>
  </w:abstractNum>
  <w:abstractNum w:abstractNumId="8" w15:restartNumberingAfterBreak="0">
    <w:nsid w:val="5C3D6C85"/>
    <w:multiLevelType w:val="hybridMultilevel"/>
    <w:tmpl w:val="16785096"/>
    <w:lvl w:ilvl="0" w:tplc="F7E6D63C">
      <w:start w:val="1"/>
      <w:numFmt w:val="bullet"/>
      <w:lvlText w:val="•"/>
      <w:lvlJc w:val="left"/>
      <w:pPr>
        <w:tabs>
          <w:tab w:val="num" w:pos="720"/>
        </w:tabs>
        <w:ind w:left="720" w:hanging="360"/>
      </w:pPr>
      <w:rPr>
        <w:rFonts w:ascii="Arial" w:hAnsi="Arial" w:hint="default"/>
      </w:rPr>
    </w:lvl>
    <w:lvl w:ilvl="1" w:tplc="3AEE1202" w:tentative="1">
      <w:start w:val="1"/>
      <w:numFmt w:val="bullet"/>
      <w:lvlText w:val="•"/>
      <w:lvlJc w:val="left"/>
      <w:pPr>
        <w:tabs>
          <w:tab w:val="num" w:pos="1440"/>
        </w:tabs>
        <w:ind w:left="1440" w:hanging="360"/>
      </w:pPr>
      <w:rPr>
        <w:rFonts w:ascii="Arial" w:hAnsi="Arial" w:hint="default"/>
      </w:rPr>
    </w:lvl>
    <w:lvl w:ilvl="2" w:tplc="5D7E273A" w:tentative="1">
      <w:start w:val="1"/>
      <w:numFmt w:val="bullet"/>
      <w:lvlText w:val="•"/>
      <w:lvlJc w:val="left"/>
      <w:pPr>
        <w:tabs>
          <w:tab w:val="num" w:pos="2160"/>
        </w:tabs>
        <w:ind w:left="2160" w:hanging="360"/>
      </w:pPr>
      <w:rPr>
        <w:rFonts w:ascii="Arial" w:hAnsi="Arial" w:hint="default"/>
      </w:rPr>
    </w:lvl>
    <w:lvl w:ilvl="3" w:tplc="5F281AD6" w:tentative="1">
      <w:start w:val="1"/>
      <w:numFmt w:val="bullet"/>
      <w:lvlText w:val="•"/>
      <w:lvlJc w:val="left"/>
      <w:pPr>
        <w:tabs>
          <w:tab w:val="num" w:pos="2880"/>
        </w:tabs>
        <w:ind w:left="2880" w:hanging="360"/>
      </w:pPr>
      <w:rPr>
        <w:rFonts w:ascii="Arial" w:hAnsi="Arial" w:hint="default"/>
      </w:rPr>
    </w:lvl>
    <w:lvl w:ilvl="4" w:tplc="0A444B2C" w:tentative="1">
      <w:start w:val="1"/>
      <w:numFmt w:val="bullet"/>
      <w:lvlText w:val="•"/>
      <w:lvlJc w:val="left"/>
      <w:pPr>
        <w:tabs>
          <w:tab w:val="num" w:pos="3600"/>
        </w:tabs>
        <w:ind w:left="3600" w:hanging="360"/>
      </w:pPr>
      <w:rPr>
        <w:rFonts w:ascii="Arial" w:hAnsi="Arial" w:hint="default"/>
      </w:rPr>
    </w:lvl>
    <w:lvl w:ilvl="5" w:tplc="61660020" w:tentative="1">
      <w:start w:val="1"/>
      <w:numFmt w:val="bullet"/>
      <w:lvlText w:val="•"/>
      <w:lvlJc w:val="left"/>
      <w:pPr>
        <w:tabs>
          <w:tab w:val="num" w:pos="4320"/>
        </w:tabs>
        <w:ind w:left="4320" w:hanging="360"/>
      </w:pPr>
      <w:rPr>
        <w:rFonts w:ascii="Arial" w:hAnsi="Arial" w:hint="default"/>
      </w:rPr>
    </w:lvl>
    <w:lvl w:ilvl="6" w:tplc="163E9132" w:tentative="1">
      <w:start w:val="1"/>
      <w:numFmt w:val="bullet"/>
      <w:lvlText w:val="•"/>
      <w:lvlJc w:val="left"/>
      <w:pPr>
        <w:tabs>
          <w:tab w:val="num" w:pos="5040"/>
        </w:tabs>
        <w:ind w:left="5040" w:hanging="360"/>
      </w:pPr>
      <w:rPr>
        <w:rFonts w:ascii="Arial" w:hAnsi="Arial" w:hint="default"/>
      </w:rPr>
    </w:lvl>
    <w:lvl w:ilvl="7" w:tplc="8FC86904" w:tentative="1">
      <w:start w:val="1"/>
      <w:numFmt w:val="bullet"/>
      <w:lvlText w:val="•"/>
      <w:lvlJc w:val="left"/>
      <w:pPr>
        <w:tabs>
          <w:tab w:val="num" w:pos="5760"/>
        </w:tabs>
        <w:ind w:left="5760" w:hanging="360"/>
      </w:pPr>
      <w:rPr>
        <w:rFonts w:ascii="Arial" w:hAnsi="Arial" w:hint="default"/>
      </w:rPr>
    </w:lvl>
    <w:lvl w:ilvl="8" w:tplc="435EFC5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3D209E8"/>
    <w:multiLevelType w:val="hybridMultilevel"/>
    <w:tmpl w:val="7D2A17D8"/>
    <w:lvl w:ilvl="0" w:tplc="49825B2E">
      <w:start w:val="1"/>
      <w:numFmt w:val="decimal"/>
      <w:lvlText w:val="%1."/>
      <w:lvlJc w:val="left"/>
      <w:pPr>
        <w:ind w:left="1200" w:hanging="36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5"/>
  </w:num>
  <w:num w:numId="2">
    <w:abstractNumId w:val="7"/>
  </w:num>
  <w:num w:numId="3">
    <w:abstractNumId w:val="0"/>
  </w:num>
  <w:num w:numId="4">
    <w:abstractNumId w:val="8"/>
  </w:num>
  <w:num w:numId="5">
    <w:abstractNumId w:val="6"/>
  </w:num>
  <w:num w:numId="6">
    <w:abstractNumId w:val="1"/>
  </w:num>
  <w:num w:numId="7">
    <w:abstractNumId w:val="2"/>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1435"/>
    <w:rsid w:val="0005581E"/>
    <w:rsid w:val="000561D6"/>
    <w:rsid w:val="00073E28"/>
    <w:rsid w:val="000E7974"/>
    <w:rsid w:val="000F06FE"/>
    <w:rsid w:val="00120567"/>
    <w:rsid w:val="00177B07"/>
    <w:rsid w:val="00184D98"/>
    <w:rsid w:val="00241435"/>
    <w:rsid w:val="00262645"/>
    <w:rsid w:val="00266634"/>
    <w:rsid w:val="002A3BAA"/>
    <w:rsid w:val="00331318"/>
    <w:rsid w:val="00346B3B"/>
    <w:rsid w:val="003505C3"/>
    <w:rsid w:val="004115FB"/>
    <w:rsid w:val="004244BA"/>
    <w:rsid w:val="0045603D"/>
    <w:rsid w:val="004F45D1"/>
    <w:rsid w:val="005734AD"/>
    <w:rsid w:val="005A71A9"/>
    <w:rsid w:val="005B3C7B"/>
    <w:rsid w:val="00627583"/>
    <w:rsid w:val="00642E24"/>
    <w:rsid w:val="00680B89"/>
    <w:rsid w:val="00720E78"/>
    <w:rsid w:val="00723529"/>
    <w:rsid w:val="0072591A"/>
    <w:rsid w:val="00756F9B"/>
    <w:rsid w:val="007B2A44"/>
    <w:rsid w:val="007D1BFD"/>
    <w:rsid w:val="007F0EE7"/>
    <w:rsid w:val="00822ABE"/>
    <w:rsid w:val="00826D64"/>
    <w:rsid w:val="00836E35"/>
    <w:rsid w:val="00850C69"/>
    <w:rsid w:val="008B2BC4"/>
    <w:rsid w:val="008B2EA1"/>
    <w:rsid w:val="00961B59"/>
    <w:rsid w:val="00997DAB"/>
    <w:rsid w:val="009C68AF"/>
    <w:rsid w:val="009D5623"/>
    <w:rsid w:val="00A700A2"/>
    <w:rsid w:val="00A71F73"/>
    <w:rsid w:val="00AA4635"/>
    <w:rsid w:val="00B516A8"/>
    <w:rsid w:val="00B5789C"/>
    <w:rsid w:val="00B662D9"/>
    <w:rsid w:val="00B67E15"/>
    <w:rsid w:val="00B85CEC"/>
    <w:rsid w:val="00BC2549"/>
    <w:rsid w:val="00BC466A"/>
    <w:rsid w:val="00BD6A17"/>
    <w:rsid w:val="00BF7F48"/>
    <w:rsid w:val="00C238DA"/>
    <w:rsid w:val="00C55AA5"/>
    <w:rsid w:val="00C65B8F"/>
    <w:rsid w:val="00C65CE3"/>
    <w:rsid w:val="00C94C0B"/>
    <w:rsid w:val="00D45751"/>
    <w:rsid w:val="00D5364A"/>
    <w:rsid w:val="00D772E5"/>
    <w:rsid w:val="00D86D07"/>
    <w:rsid w:val="00DC5D91"/>
    <w:rsid w:val="00E07D45"/>
    <w:rsid w:val="00E834D2"/>
    <w:rsid w:val="00E92A2E"/>
    <w:rsid w:val="00F21DC6"/>
    <w:rsid w:val="00F22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B9D13"/>
  <w15:docId w15:val="{D32DB2CA-94C2-4D9B-964A-C56DFCEFF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591A"/>
    <w:pPr>
      <w:widowControl w:val="0"/>
      <w:jc w:val="both"/>
    </w:pPr>
  </w:style>
  <w:style w:type="paragraph" w:styleId="1">
    <w:name w:val="heading 1"/>
    <w:basedOn w:val="a"/>
    <w:next w:val="a"/>
    <w:link w:val="10"/>
    <w:uiPriority w:val="9"/>
    <w:qFormat/>
    <w:rsid w:val="007D1BF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1BF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E7974"/>
    <w:rPr>
      <w:color w:val="0000FF"/>
      <w:u w:val="single"/>
    </w:rPr>
  </w:style>
  <w:style w:type="table" w:styleId="a4">
    <w:name w:val="Table Grid"/>
    <w:basedOn w:val="a1"/>
    <w:uiPriority w:val="39"/>
    <w:rsid w:val="00826D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20567"/>
    <w:pPr>
      <w:ind w:firstLineChars="200" w:firstLine="420"/>
    </w:pPr>
  </w:style>
  <w:style w:type="character" w:customStyle="1" w:styleId="20">
    <w:name w:val="标题 2 字符"/>
    <w:basedOn w:val="a0"/>
    <w:link w:val="2"/>
    <w:uiPriority w:val="9"/>
    <w:rsid w:val="007D1BFD"/>
    <w:rPr>
      <w:rFonts w:asciiTheme="majorHAnsi" w:eastAsiaTheme="majorEastAsia" w:hAnsiTheme="majorHAnsi" w:cstheme="majorBidi"/>
      <w:b/>
      <w:bCs/>
      <w:sz w:val="32"/>
      <w:szCs w:val="32"/>
    </w:rPr>
  </w:style>
  <w:style w:type="character" w:customStyle="1" w:styleId="10">
    <w:name w:val="标题 1 字符"/>
    <w:basedOn w:val="a0"/>
    <w:link w:val="1"/>
    <w:uiPriority w:val="9"/>
    <w:rsid w:val="007D1BFD"/>
    <w:rPr>
      <w:b/>
      <w:bCs/>
      <w:kern w:val="44"/>
      <w:sz w:val="44"/>
      <w:szCs w:val="44"/>
    </w:rPr>
  </w:style>
  <w:style w:type="paragraph" w:styleId="a6">
    <w:name w:val="header"/>
    <w:basedOn w:val="a"/>
    <w:link w:val="a7"/>
    <w:uiPriority w:val="99"/>
    <w:unhideWhenUsed/>
    <w:rsid w:val="00B516A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B516A8"/>
    <w:rPr>
      <w:sz w:val="18"/>
      <w:szCs w:val="18"/>
    </w:rPr>
  </w:style>
  <w:style w:type="paragraph" w:styleId="a8">
    <w:name w:val="footer"/>
    <w:basedOn w:val="a"/>
    <w:link w:val="a9"/>
    <w:uiPriority w:val="99"/>
    <w:unhideWhenUsed/>
    <w:rsid w:val="00B516A8"/>
    <w:pPr>
      <w:tabs>
        <w:tab w:val="center" w:pos="4153"/>
        <w:tab w:val="right" w:pos="8306"/>
      </w:tabs>
      <w:snapToGrid w:val="0"/>
      <w:jc w:val="left"/>
    </w:pPr>
    <w:rPr>
      <w:sz w:val="18"/>
      <w:szCs w:val="18"/>
    </w:rPr>
  </w:style>
  <w:style w:type="character" w:customStyle="1" w:styleId="a9">
    <w:name w:val="页脚 字符"/>
    <w:basedOn w:val="a0"/>
    <w:link w:val="a8"/>
    <w:uiPriority w:val="99"/>
    <w:rsid w:val="00B516A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201718">
      <w:bodyDiv w:val="1"/>
      <w:marLeft w:val="0"/>
      <w:marRight w:val="0"/>
      <w:marTop w:val="0"/>
      <w:marBottom w:val="0"/>
      <w:divBdr>
        <w:top w:val="none" w:sz="0" w:space="0" w:color="auto"/>
        <w:left w:val="none" w:sz="0" w:space="0" w:color="auto"/>
        <w:bottom w:val="none" w:sz="0" w:space="0" w:color="auto"/>
        <w:right w:val="none" w:sz="0" w:space="0" w:color="auto"/>
      </w:divBdr>
      <w:divsChild>
        <w:div w:id="1321806405">
          <w:marLeft w:val="446"/>
          <w:marRight w:val="0"/>
          <w:marTop w:val="0"/>
          <w:marBottom w:val="0"/>
          <w:divBdr>
            <w:top w:val="none" w:sz="0" w:space="0" w:color="auto"/>
            <w:left w:val="none" w:sz="0" w:space="0" w:color="auto"/>
            <w:bottom w:val="none" w:sz="0" w:space="0" w:color="auto"/>
            <w:right w:val="none" w:sz="0" w:space="0" w:color="auto"/>
          </w:divBdr>
        </w:div>
        <w:div w:id="1265916490">
          <w:marLeft w:val="446"/>
          <w:marRight w:val="0"/>
          <w:marTop w:val="0"/>
          <w:marBottom w:val="0"/>
          <w:divBdr>
            <w:top w:val="none" w:sz="0" w:space="0" w:color="auto"/>
            <w:left w:val="none" w:sz="0" w:space="0" w:color="auto"/>
            <w:bottom w:val="none" w:sz="0" w:space="0" w:color="auto"/>
            <w:right w:val="none" w:sz="0" w:space="0" w:color="auto"/>
          </w:divBdr>
        </w:div>
        <w:div w:id="74135720">
          <w:marLeft w:val="446"/>
          <w:marRight w:val="0"/>
          <w:marTop w:val="0"/>
          <w:marBottom w:val="0"/>
          <w:divBdr>
            <w:top w:val="none" w:sz="0" w:space="0" w:color="auto"/>
            <w:left w:val="none" w:sz="0" w:space="0" w:color="auto"/>
            <w:bottom w:val="none" w:sz="0" w:space="0" w:color="auto"/>
            <w:right w:val="none" w:sz="0" w:space="0" w:color="auto"/>
          </w:divBdr>
        </w:div>
        <w:div w:id="256060753">
          <w:marLeft w:val="446"/>
          <w:marRight w:val="0"/>
          <w:marTop w:val="0"/>
          <w:marBottom w:val="0"/>
          <w:divBdr>
            <w:top w:val="none" w:sz="0" w:space="0" w:color="auto"/>
            <w:left w:val="none" w:sz="0" w:space="0" w:color="auto"/>
            <w:bottom w:val="none" w:sz="0" w:space="0" w:color="auto"/>
            <w:right w:val="none" w:sz="0" w:space="0" w:color="auto"/>
          </w:divBdr>
        </w:div>
        <w:div w:id="761294637">
          <w:marLeft w:val="446"/>
          <w:marRight w:val="0"/>
          <w:marTop w:val="0"/>
          <w:marBottom w:val="0"/>
          <w:divBdr>
            <w:top w:val="none" w:sz="0" w:space="0" w:color="auto"/>
            <w:left w:val="none" w:sz="0" w:space="0" w:color="auto"/>
            <w:bottom w:val="none" w:sz="0" w:space="0" w:color="auto"/>
            <w:right w:val="none" w:sz="0" w:space="0" w:color="auto"/>
          </w:divBdr>
        </w:div>
      </w:divsChild>
    </w:div>
    <w:div w:id="1309096006">
      <w:bodyDiv w:val="1"/>
      <w:marLeft w:val="0"/>
      <w:marRight w:val="0"/>
      <w:marTop w:val="0"/>
      <w:marBottom w:val="0"/>
      <w:divBdr>
        <w:top w:val="none" w:sz="0" w:space="0" w:color="auto"/>
        <w:left w:val="none" w:sz="0" w:space="0" w:color="auto"/>
        <w:bottom w:val="none" w:sz="0" w:space="0" w:color="auto"/>
        <w:right w:val="none" w:sz="0" w:space="0" w:color="auto"/>
      </w:divBdr>
    </w:div>
    <w:div w:id="1595241875">
      <w:bodyDiv w:val="1"/>
      <w:marLeft w:val="0"/>
      <w:marRight w:val="0"/>
      <w:marTop w:val="0"/>
      <w:marBottom w:val="0"/>
      <w:divBdr>
        <w:top w:val="none" w:sz="0" w:space="0" w:color="auto"/>
        <w:left w:val="none" w:sz="0" w:space="0" w:color="auto"/>
        <w:bottom w:val="none" w:sz="0" w:space="0" w:color="auto"/>
        <w:right w:val="none" w:sz="0" w:space="0" w:color="auto"/>
      </w:divBdr>
      <w:divsChild>
        <w:div w:id="1056588161">
          <w:marLeft w:val="446"/>
          <w:marRight w:val="0"/>
          <w:marTop w:val="0"/>
          <w:marBottom w:val="0"/>
          <w:divBdr>
            <w:top w:val="none" w:sz="0" w:space="0" w:color="auto"/>
            <w:left w:val="none" w:sz="0" w:space="0" w:color="auto"/>
            <w:bottom w:val="none" w:sz="0" w:space="0" w:color="auto"/>
            <w:right w:val="none" w:sz="0" w:space="0" w:color="auto"/>
          </w:divBdr>
        </w:div>
        <w:div w:id="1844080582">
          <w:marLeft w:val="446"/>
          <w:marRight w:val="0"/>
          <w:marTop w:val="0"/>
          <w:marBottom w:val="0"/>
          <w:divBdr>
            <w:top w:val="none" w:sz="0" w:space="0" w:color="auto"/>
            <w:left w:val="none" w:sz="0" w:space="0" w:color="auto"/>
            <w:bottom w:val="none" w:sz="0" w:space="0" w:color="auto"/>
            <w:right w:val="none" w:sz="0" w:space="0" w:color="auto"/>
          </w:divBdr>
        </w:div>
        <w:div w:id="1256091908">
          <w:marLeft w:val="446"/>
          <w:marRight w:val="0"/>
          <w:marTop w:val="0"/>
          <w:marBottom w:val="0"/>
          <w:divBdr>
            <w:top w:val="none" w:sz="0" w:space="0" w:color="auto"/>
            <w:left w:val="none" w:sz="0" w:space="0" w:color="auto"/>
            <w:bottom w:val="none" w:sz="0" w:space="0" w:color="auto"/>
            <w:right w:val="none" w:sz="0" w:space="0" w:color="auto"/>
          </w:divBdr>
        </w:div>
      </w:divsChild>
    </w:div>
    <w:div w:id="1633056082">
      <w:bodyDiv w:val="1"/>
      <w:marLeft w:val="0"/>
      <w:marRight w:val="0"/>
      <w:marTop w:val="0"/>
      <w:marBottom w:val="0"/>
      <w:divBdr>
        <w:top w:val="none" w:sz="0" w:space="0" w:color="auto"/>
        <w:left w:val="none" w:sz="0" w:space="0" w:color="auto"/>
        <w:bottom w:val="none" w:sz="0" w:space="0" w:color="auto"/>
        <w:right w:val="none" w:sz="0" w:space="0" w:color="auto"/>
      </w:divBdr>
      <w:divsChild>
        <w:div w:id="435565285">
          <w:marLeft w:val="446"/>
          <w:marRight w:val="0"/>
          <w:marTop w:val="0"/>
          <w:marBottom w:val="0"/>
          <w:divBdr>
            <w:top w:val="none" w:sz="0" w:space="0" w:color="auto"/>
            <w:left w:val="none" w:sz="0" w:space="0" w:color="auto"/>
            <w:bottom w:val="none" w:sz="0" w:space="0" w:color="auto"/>
            <w:right w:val="none" w:sz="0" w:space="0" w:color="auto"/>
          </w:divBdr>
        </w:div>
        <w:div w:id="159790358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lcm-proj.github.io/" TargetMode="External"/><Relationship Id="rId4" Type="http://schemas.openxmlformats.org/officeDocument/2006/relationships/settings" Target="settings.xml"/><Relationship Id="rId9" Type="http://schemas.openxmlformats.org/officeDocument/2006/relationships/package" Target="embeddings/Microsoft_Visio_Drawing1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F6E8C-FAB3-4330-BA7E-C3CE21BD1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240</Words>
  <Characters>1372</Characters>
  <Application>Microsoft Office Word</Application>
  <DocSecurity>0</DocSecurity>
  <Lines>11</Lines>
  <Paragraphs>3</Paragraphs>
  <ScaleCrop>false</ScaleCrop>
  <Company>SMC</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Lin</dc:creator>
  <cp:lastModifiedBy>Administrator</cp:lastModifiedBy>
  <cp:revision>3</cp:revision>
  <dcterms:created xsi:type="dcterms:W3CDTF">2020-06-03T01:12:00Z</dcterms:created>
  <dcterms:modified xsi:type="dcterms:W3CDTF">2020-06-03T04:45:00Z</dcterms:modified>
</cp:coreProperties>
</file>