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5AF3" w:rsidRPr="000A6763" w:rsidRDefault="00055AF3" w:rsidP="00055AF3">
      <w:pPr>
        <w:spacing w:line="240" w:lineRule="atLeast"/>
        <w:ind w:firstLineChars="200" w:firstLine="420"/>
        <w:rPr>
          <w:rFonts w:ascii="Times New Roman" w:eastAsia="宋体" w:hAnsi="Times New Roman" w:cs="Times New Roman"/>
          <w:color w:val="000000" w:themeColor="text1"/>
          <w:szCs w:val="24"/>
        </w:rPr>
      </w:pPr>
    </w:p>
    <w:p w:rsidR="00055AF3" w:rsidRDefault="00055AF3" w:rsidP="00055AF3">
      <w:pPr>
        <w:spacing w:line="240" w:lineRule="atLeast"/>
        <w:ind w:firstLineChars="200" w:firstLine="360"/>
        <w:rPr>
          <w:rFonts w:ascii="黑体" w:eastAsia="黑体" w:hAnsi="黑体" w:cs="Times New Roman"/>
          <w:color w:val="000000" w:themeColor="text1"/>
          <w:sz w:val="18"/>
          <w:szCs w:val="24"/>
        </w:rPr>
      </w:pPr>
    </w:p>
    <w:p w:rsidR="00055AF3" w:rsidRPr="008D1EE8" w:rsidRDefault="00055AF3" w:rsidP="00055AF3">
      <w:pPr>
        <w:spacing w:line="240" w:lineRule="atLeast"/>
        <w:ind w:firstLineChars="200" w:firstLine="360"/>
        <w:rPr>
          <w:rFonts w:ascii="Times New Roman" w:eastAsia="宋体" w:hAnsi="Times New Roman" w:cs="Times New Roman"/>
          <w:color w:val="000000" w:themeColor="text1"/>
          <w:sz w:val="18"/>
          <w:szCs w:val="24"/>
        </w:rPr>
      </w:pPr>
      <w:r w:rsidRPr="008D1EE8">
        <w:rPr>
          <w:rFonts w:ascii="黑体" w:eastAsia="黑体" w:hAnsi="黑体" w:cs="Times New Roman" w:hint="eastAsia"/>
          <w:color w:val="000000" w:themeColor="text1"/>
          <w:sz w:val="18"/>
          <w:szCs w:val="24"/>
        </w:rPr>
        <w:t>表</w:t>
      </w:r>
      <w:r w:rsidRPr="00B179C4">
        <w:rPr>
          <w:rFonts w:ascii="Times New Roman" w:eastAsia="黑体" w:hAnsi="Times New Roman" w:cs="Times New Roman"/>
          <w:color w:val="000000" w:themeColor="text1"/>
          <w:sz w:val="18"/>
          <w:szCs w:val="24"/>
        </w:rPr>
        <w:t>2</w:t>
      </w:r>
      <w:r w:rsidRPr="008D1EE8">
        <w:rPr>
          <w:rFonts w:ascii="Times New Roman" w:eastAsia="宋体" w:hAnsi="Times New Roman" w:cs="Times New Roman"/>
          <w:color w:val="000000" w:themeColor="text1"/>
          <w:sz w:val="18"/>
          <w:szCs w:val="24"/>
        </w:rPr>
        <w:t xml:space="preserve"> </w:t>
      </w:r>
      <w:r>
        <w:rPr>
          <w:rFonts w:ascii="Times New Roman" w:eastAsia="宋体" w:hAnsi="Times New Roman" w:cs="Times New Roman"/>
          <w:color w:val="000000" w:themeColor="text1"/>
          <w:sz w:val="18"/>
          <w:szCs w:val="24"/>
        </w:rPr>
        <w:t xml:space="preserve">                              </w:t>
      </w:r>
      <w:r w:rsidRPr="008D1EE8">
        <w:rPr>
          <w:rFonts w:ascii="黑体" w:eastAsia="黑体" w:hAnsi="黑体" w:cs="Times New Roman" w:hint="eastAsia"/>
          <w:color w:val="000000" w:themeColor="text1"/>
          <w:sz w:val="18"/>
          <w:szCs w:val="24"/>
        </w:rPr>
        <w:t>变量说明与描述性统计</w:t>
      </w:r>
      <w:bookmarkStart w:id="0" w:name="_GoBack"/>
      <w:bookmarkEnd w:id="0"/>
    </w:p>
    <w:tbl>
      <w:tblPr>
        <w:tblW w:w="8222" w:type="dxa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1701"/>
        <w:gridCol w:w="850"/>
        <w:gridCol w:w="851"/>
        <w:gridCol w:w="850"/>
        <w:gridCol w:w="851"/>
        <w:gridCol w:w="850"/>
        <w:gridCol w:w="851"/>
      </w:tblGrid>
      <w:tr w:rsidR="00055AF3" w:rsidRPr="00B86A49" w:rsidTr="00852F3B">
        <w:trPr>
          <w:trHeight w:val="198"/>
          <w:jc w:val="center"/>
        </w:trPr>
        <w:tc>
          <w:tcPr>
            <w:tcW w:w="1418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55AF3" w:rsidRPr="00B86A49" w:rsidRDefault="00055AF3" w:rsidP="00852F3B">
            <w:pPr>
              <w:overflowPunct w:val="0"/>
              <w:topLinePunct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18"/>
                <w:szCs w:val="18"/>
              </w:rPr>
              <w:t>变量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5AF3" w:rsidRPr="00B86A49" w:rsidRDefault="00055AF3" w:rsidP="00852F3B">
            <w:pPr>
              <w:overflowPunct w:val="0"/>
              <w:topLinePunct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18"/>
                <w:szCs w:val="18"/>
              </w:rPr>
              <w:t>变量说明</w:t>
            </w:r>
          </w:p>
        </w:tc>
        <w:tc>
          <w:tcPr>
            <w:tcW w:w="1701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055AF3" w:rsidRPr="00B86A49" w:rsidRDefault="00055AF3" w:rsidP="00852F3B">
            <w:pPr>
              <w:overflowPunct w:val="0"/>
              <w:topLinePunct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18"/>
                <w:szCs w:val="18"/>
              </w:rPr>
              <w:t>对照组</w:t>
            </w:r>
          </w:p>
        </w:tc>
        <w:tc>
          <w:tcPr>
            <w:tcW w:w="1701" w:type="dxa"/>
            <w:gridSpan w:val="2"/>
            <w:tcBorders>
              <w:top w:val="single" w:sz="12" w:space="0" w:color="auto"/>
              <w:left w:val="single" w:sz="4" w:space="0" w:color="auto"/>
              <w:right w:val="nil"/>
            </w:tcBorders>
            <w:vAlign w:val="center"/>
          </w:tcPr>
          <w:p w:rsidR="00055AF3" w:rsidRDefault="00055AF3" w:rsidP="00852F3B">
            <w:pPr>
              <w:overflowPunct w:val="0"/>
              <w:topLinePunct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18"/>
                <w:szCs w:val="18"/>
              </w:rPr>
              <w:t>处理组（处理前）</w:t>
            </w:r>
          </w:p>
        </w:tc>
        <w:tc>
          <w:tcPr>
            <w:tcW w:w="1701" w:type="dxa"/>
            <w:gridSpan w:val="2"/>
            <w:tcBorders>
              <w:top w:val="single" w:sz="12" w:space="0" w:color="auto"/>
              <w:left w:val="single" w:sz="4" w:space="0" w:color="auto"/>
              <w:right w:val="nil"/>
            </w:tcBorders>
            <w:vAlign w:val="center"/>
          </w:tcPr>
          <w:p w:rsidR="00055AF3" w:rsidRDefault="00055AF3" w:rsidP="00852F3B">
            <w:pPr>
              <w:overflowPunct w:val="0"/>
              <w:topLinePunct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18"/>
                <w:szCs w:val="18"/>
              </w:rPr>
              <w:t>处理组（处理后）</w:t>
            </w:r>
          </w:p>
        </w:tc>
      </w:tr>
      <w:tr w:rsidR="00055AF3" w:rsidRPr="00B86A49" w:rsidTr="00852F3B">
        <w:trPr>
          <w:trHeight w:val="20"/>
          <w:jc w:val="center"/>
        </w:trPr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55AF3" w:rsidRPr="00B86A49" w:rsidRDefault="00055AF3" w:rsidP="00852F3B">
            <w:pPr>
              <w:overflowPunct w:val="0"/>
              <w:topLinePunct/>
              <w:rPr>
                <w:rFonts w:ascii="Times New Roman" w:eastAsia="宋体" w:hAnsi="Times New Roman" w:cs="Times New Roman"/>
                <w:iCs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5AF3" w:rsidRPr="00B86A49" w:rsidRDefault="00055AF3" w:rsidP="00852F3B">
            <w:pPr>
              <w:overflowPunct w:val="0"/>
              <w:topLinePunct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055AF3" w:rsidRPr="00B86A49" w:rsidRDefault="00055AF3" w:rsidP="00852F3B">
            <w:pPr>
              <w:overflowPunct w:val="0"/>
              <w:topLinePunct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18"/>
                <w:szCs w:val="18"/>
              </w:rPr>
              <w:t>均值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055AF3" w:rsidRPr="00B86A49" w:rsidRDefault="00055AF3" w:rsidP="00852F3B">
            <w:pPr>
              <w:overflowPunct w:val="0"/>
              <w:topLinePunct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18"/>
                <w:szCs w:val="18"/>
              </w:rPr>
              <w:t>标准差</w:t>
            </w:r>
          </w:p>
        </w:tc>
        <w:tc>
          <w:tcPr>
            <w:tcW w:w="850" w:type="dxa"/>
            <w:tcBorders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055AF3" w:rsidRPr="00B86A49" w:rsidRDefault="00055AF3" w:rsidP="00852F3B">
            <w:pPr>
              <w:overflowPunct w:val="0"/>
              <w:topLinePunct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18"/>
                <w:szCs w:val="18"/>
              </w:rPr>
              <w:t>均值</w:t>
            </w:r>
          </w:p>
        </w:tc>
        <w:tc>
          <w:tcPr>
            <w:tcW w:w="851" w:type="dxa"/>
            <w:tcBorders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055AF3" w:rsidRPr="00B86A49" w:rsidRDefault="00055AF3" w:rsidP="00852F3B">
            <w:pPr>
              <w:overflowPunct w:val="0"/>
              <w:topLinePunct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18"/>
                <w:szCs w:val="18"/>
              </w:rPr>
              <w:t>标准差</w:t>
            </w:r>
          </w:p>
        </w:tc>
        <w:tc>
          <w:tcPr>
            <w:tcW w:w="850" w:type="dxa"/>
            <w:tcBorders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055AF3" w:rsidRPr="00B86A49" w:rsidRDefault="00055AF3" w:rsidP="00852F3B">
            <w:pPr>
              <w:overflowPunct w:val="0"/>
              <w:topLinePunct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18"/>
                <w:szCs w:val="18"/>
              </w:rPr>
              <w:t>均值</w:t>
            </w:r>
          </w:p>
        </w:tc>
        <w:tc>
          <w:tcPr>
            <w:tcW w:w="851" w:type="dxa"/>
            <w:tcBorders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055AF3" w:rsidRPr="00B86A49" w:rsidRDefault="00055AF3" w:rsidP="00852F3B">
            <w:pPr>
              <w:overflowPunct w:val="0"/>
              <w:topLinePunct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18"/>
                <w:szCs w:val="18"/>
              </w:rPr>
              <w:t>标准差</w:t>
            </w:r>
          </w:p>
        </w:tc>
      </w:tr>
      <w:tr w:rsidR="00055AF3" w:rsidRPr="00B86A49" w:rsidTr="00852F3B">
        <w:trPr>
          <w:trHeight w:val="20"/>
          <w:jc w:val="center"/>
        </w:trPr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055AF3" w:rsidRPr="00B86A49" w:rsidRDefault="00055AF3" w:rsidP="00852F3B">
            <w:pPr>
              <w:overflowPunct w:val="0"/>
              <w:topLinePunct/>
              <w:rPr>
                <w:rFonts w:ascii="Times New Roman" w:eastAsia="宋体" w:hAnsi="Times New Roman" w:cs="Times New Roman"/>
                <w:iCs/>
                <w:color w:val="000000" w:themeColor="text1"/>
                <w:kern w:val="0"/>
                <w:sz w:val="18"/>
                <w:szCs w:val="18"/>
              </w:rPr>
            </w:pPr>
            <w:r w:rsidRPr="00B86A49">
              <w:rPr>
                <w:rFonts w:ascii="Times New Roman" w:eastAsia="宋体" w:hAnsi="Times New Roman" w:cs="Times New Roman" w:hint="eastAsia"/>
                <w:iCs/>
                <w:color w:val="000000" w:themeColor="text1"/>
                <w:kern w:val="0"/>
                <w:sz w:val="18"/>
                <w:szCs w:val="18"/>
              </w:rPr>
              <w:t>原始绩效指标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55AF3" w:rsidRPr="00B86A49" w:rsidRDefault="00055AF3" w:rsidP="00852F3B">
            <w:pPr>
              <w:overflowPunct w:val="0"/>
              <w:topLinePunct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055AF3" w:rsidRPr="00B86A49" w:rsidRDefault="00055AF3" w:rsidP="00852F3B">
            <w:pPr>
              <w:overflowPunct w:val="0"/>
              <w:topLinePunct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055AF3" w:rsidRPr="00B86A49" w:rsidRDefault="00055AF3" w:rsidP="00852F3B">
            <w:pPr>
              <w:overflowPunct w:val="0"/>
              <w:topLinePunct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:rsidR="00055AF3" w:rsidRPr="00B86A49" w:rsidRDefault="00055AF3" w:rsidP="00852F3B">
            <w:pPr>
              <w:overflowPunct w:val="0"/>
              <w:topLinePunct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:rsidR="00055AF3" w:rsidRPr="00B86A49" w:rsidRDefault="00055AF3" w:rsidP="00852F3B">
            <w:pPr>
              <w:overflowPunct w:val="0"/>
              <w:topLinePunct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:rsidR="00055AF3" w:rsidRPr="00B86A49" w:rsidRDefault="00055AF3" w:rsidP="00852F3B">
            <w:pPr>
              <w:overflowPunct w:val="0"/>
              <w:topLinePunct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:rsidR="00055AF3" w:rsidRPr="00B86A49" w:rsidRDefault="00055AF3" w:rsidP="00852F3B">
            <w:pPr>
              <w:overflowPunct w:val="0"/>
              <w:topLinePunct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</w:p>
        </w:tc>
      </w:tr>
      <w:tr w:rsidR="00055AF3" w:rsidRPr="00B86A49" w:rsidTr="00852F3B">
        <w:trPr>
          <w:trHeight w:val="20"/>
          <w:jc w:val="center"/>
        </w:trPr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55AF3" w:rsidRPr="00B86A49" w:rsidRDefault="00055AF3" w:rsidP="00852F3B">
            <w:pPr>
              <w:overflowPunct w:val="0"/>
              <w:topLinePunct/>
              <w:ind w:leftChars="100" w:left="210"/>
              <w:rPr>
                <w:rFonts w:ascii="Times New Roman" w:eastAsia="宋体" w:hAnsi="Times New Roman" w:cs="Times New Roman"/>
                <w:i/>
                <w:iCs/>
                <w:color w:val="000000" w:themeColor="text1"/>
                <w:kern w:val="0"/>
                <w:sz w:val="18"/>
                <w:szCs w:val="18"/>
              </w:rPr>
            </w:pPr>
            <w:r w:rsidRPr="00B86A49">
              <w:rPr>
                <w:rFonts w:ascii="Times New Roman" w:eastAsia="宋体" w:hAnsi="Times New Roman" w:cs="Times New Roman"/>
                <w:i/>
                <w:iCs/>
                <w:color w:val="000000" w:themeColor="text1"/>
                <w:kern w:val="0"/>
                <w:sz w:val="18"/>
                <w:szCs w:val="18"/>
              </w:rPr>
              <w:t>integrity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55AF3" w:rsidRPr="00B86A49" w:rsidRDefault="00055AF3" w:rsidP="00852F3B">
            <w:pPr>
              <w:overflowPunct w:val="0"/>
              <w:topLinePunct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18"/>
                <w:szCs w:val="18"/>
              </w:rPr>
              <w:t>“小农水”的设施完好程度：毁损极为严重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18"/>
                <w:szCs w:val="18"/>
              </w:rPr>
              <w:t>=1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18"/>
                <w:szCs w:val="18"/>
              </w:rPr>
              <w:t>；毁损较为严重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18"/>
                <w:szCs w:val="18"/>
              </w:rPr>
              <w:t>=2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18"/>
                <w:szCs w:val="18"/>
              </w:rPr>
              <w:t>；正常折旧破损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18"/>
                <w:szCs w:val="18"/>
              </w:rPr>
              <w:t>=3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18"/>
                <w:szCs w:val="18"/>
              </w:rPr>
              <w:t>；维护比较完好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18"/>
                <w:szCs w:val="18"/>
              </w:rPr>
              <w:t>=4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18"/>
                <w:szCs w:val="18"/>
              </w:rPr>
              <w:t>；维护几近完好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18"/>
                <w:szCs w:val="18"/>
              </w:rPr>
              <w:t>=5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55AF3" w:rsidRPr="002F7FDE" w:rsidRDefault="00055AF3" w:rsidP="00852F3B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8"/>
              </w:rPr>
            </w:pPr>
            <w:r w:rsidRPr="002F7FDE">
              <w:rPr>
                <w:rFonts w:ascii="Times New Roman" w:eastAsia="等线" w:hAnsi="Times New Roman" w:cs="Times New Roman"/>
                <w:color w:val="000000"/>
                <w:sz w:val="18"/>
              </w:rPr>
              <w:t>2.4309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55AF3" w:rsidRPr="002F7FDE" w:rsidRDefault="00055AF3" w:rsidP="00852F3B">
            <w:pPr>
              <w:jc w:val="center"/>
              <w:rPr>
                <w:rFonts w:ascii="Times New Roman" w:eastAsia="等线" w:hAnsi="Times New Roman" w:cs="Times New Roman"/>
                <w:color w:val="000000"/>
                <w:sz w:val="18"/>
              </w:rPr>
            </w:pPr>
            <w:r w:rsidRPr="002F7FDE">
              <w:rPr>
                <w:rFonts w:ascii="Times New Roman" w:eastAsia="等线" w:hAnsi="Times New Roman" w:cs="Times New Roman"/>
                <w:color w:val="000000"/>
                <w:sz w:val="18"/>
              </w:rPr>
              <w:t>0.9829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55AF3" w:rsidRDefault="00055AF3" w:rsidP="00852F3B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2.2789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55AF3" w:rsidRDefault="00055AF3" w:rsidP="00852F3B">
            <w:pPr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1.0777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55AF3" w:rsidRDefault="00055AF3" w:rsidP="00852F3B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3.9677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55AF3" w:rsidRDefault="00055AF3" w:rsidP="00852F3B">
            <w:pPr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1.0664</w:t>
            </w:r>
          </w:p>
        </w:tc>
      </w:tr>
      <w:tr w:rsidR="00055AF3" w:rsidRPr="00B86A49" w:rsidTr="00852F3B">
        <w:trPr>
          <w:trHeight w:val="20"/>
          <w:jc w:val="center"/>
        </w:trPr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55AF3" w:rsidRPr="00B86A49" w:rsidRDefault="00055AF3" w:rsidP="00852F3B">
            <w:pPr>
              <w:overflowPunct w:val="0"/>
              <w:topLinePunct/>
              <w:ind w:leftChars="100" w:left="210"/>
              <w:rPr>
                <w:rFonts w:ascii="Times New Roman" w:eastAsia="宋体" w:hAnsi="Times New Roman" w:cs="Times New Roman"/>
                <w:i/>
                <w:iCs/>
                <w:color w:val="000000" w:themeColor="text1"/>
                <w:kern w:val="0"/>
                <w:sz w:val="18"/>
                <w:szCs w:val="18"/>
              </w:rPr>
            </w:pPr>
            <w:r w:rsidRPr="00B86A49">
              <w:rPr>
                <w:rFonts w:ascii="Times New Roman" w:eastAsia="宋体" w:hAnsi="Times New Roman" w:cs="Times New Roman"/>
                <w:i/>
                <w:color w:val="000000" w:themeColor="text1"/>
                <w:sz w:val="18"/>
                <w:szCs w:val="18"/>
              </w:rPr>
              <w:t>burden</w:t>
            </w:r>
            <w:r w:rsidRPr="00B86A49">
              <w:rPr>
                <w:rFonts w:ascii="Times New Roman" w:eastAsia="宋体" w:hAnsi="Times New Roman" w:cs="Times New Roman"/>
                <w:i/>
                <w:color w:val="000000" w:themeColor="text1"/>
                <w:kern w:val="0"/>
                <w:sz w:val="18"/>
                <w:szCs w:val="18"/>
                <w:vertAlign w:val="subscript"/>
              </w:rPr>
              <w:t>it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55AF3" w:rsidRPr="00B86A49" w:rsidRDefault="00055AF3" w:rsidP="00852F3B">
            <w:pPr>
              <w:overflowPunct w:val="0"/>
              <w:topLinePunct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18"/>
                <w:szCs w:val="18"/>
              </w:rPr>
              <w:t>“小农水”的维护成本负担：维护负担很重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18"/>
                <w:szCs w:val="18"/>
              </w:rPr>
              <w:t>=1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18"/>
                <w:szCs w:val="18"/>
              </w:rPr>
              <w:t>；维护负担较重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18"/>
                <w:szCs w:val="18"/>
              </w:rPr>
              <w:t>=2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18"/>
                <w:szCs w:val="18"/>
              </w:rPr>
              <w:t>；维护收支平衡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18"/>
                <w:szCs w:val="18"/>
              </w:rPr>
              <w:t>=3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18"/>
                <w:szCs w:val="18"/>
              </w:rPr>
              <w:t>；维护负担较轻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18"/>
                <w:szCs w:val="18"/>
              </w:rPr>
              <w:t>=4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18"/>
                <w:szCs w:val="18"/>
              </w:rPr>
              <w:t>；维护负担很轻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18"/>
                <w:szCs w:val="18"/>
              </w:rPr>
              <w:t>=5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55AF3" w:rsidRPr="002F7FDE" w:rsidRDefault="00055AF3" w:rsidP="00852F3B">
            <w:pPr>
              <w:jc w:val="center"/>
              <w:rPr>
                <w:rFonts w:ascii="Times New Roman" w:eastAsia="等线" w:hAnsi="Times New Roman" w:cs="Times New Roman"/>
                <w:color w:val="000000"/>
                <w:sz w:val="18"/>
              </w:rPr>
            </w:pPr>
            <w:r w:rsidRPr="002F7FDE">
              <w:rPr>
                <w:rFonts w:ascii="Times New Roman" w:eastAsia="等线" w:hAnsi="Times New Roman" w:cs="Times New Roman"/>
                <w:color w:val="000000"/>
                <w:sz w:val="18"/>
              </w:rPr>
              <w:t>2.4033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55AF3" w:rsidRPr="002F7FDE" w:rsidRDefault="00055AF3" w:rsidP="00852F3B">
            <w:pPr>
              <w:jc w:val="center"/>
              <w:rPr>
                <w:rFonts w:ascii="Times New Roman" w:eastAsia="等线" w:hAnsi="Times New Roman" w:cs="Times New Roman"/>
                <w:color w:val="000000"/>
                <w:sz w:val="18"/>
              </w:rPr>
            </w:pPr>
            <w:r w:rsidRPr="002F7FDE">
              <w:rPr>
                <w:rFonts w:ascii="Times New Roman" w:eastAsia="等线" w:hAnsi="Times New Roman" w:cs="Times New Roman"/>
                <w:color w:val="000000"/>
                <w:sz w:val="18"/>
              </w:rPr>
              <w:t>1.0775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55AF3" w:rsidRDefault="00055AF3" w:rsidP="00852F3B">
            <w:pPr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2.3129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55AF3" w:rsidRDefault="00055AF3" w:rsidP="00852F3B">
            <w:pPr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1.1515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55AF3" w:rsidRDefault="00055AF3" w:rsidP="00852F3B">
            <w:pPr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2.7177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55AF3" w:rsidRDefault="00055AF3" w:rsidP="00852F3B">
            <w:pPr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1.2723</w:t>
            </w:r>
          </w:p>
        </w:tc>
      </w:tr>
      <w:tr w:rsidR="00055AF3" w:rsidRPr="00B86A49" w:rsidTr="00852F3B">
        <w:trPr>
          <w:trHeight w:val="20"/>
          <w:jc w:val="center"/>
        </w:trPr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55AF3" w:rsidRPr="00B86A49" w:rsidRDefault="00055AF3" w:rsidP="00852F3B">
            <w:pPr>
              <w:overflowPunct w:val="0"/>
              <w:topLinePunct/>
              <w:ind w:leftChars="100" w:left="210"/>
              <w:rPr>
                <w:rFonts w:ascii="Times New Roman" w:eastAsia="宋体" w:hAnsi="Times New Roman" w:cs="Times New Roman"/>
                <w:i/>
                <w:color w:val="000000" w:themeColor="text1"/>
                <w:sz w:val="18"/>
                <w:szCs w:val="18"/>
              </w:rPr>
            </w:pPr>
            <w:r w:rsidRPr="00B86A49">
              <w:rPr>
                <w:rFonts w:ascii="Times New Roman" w:eastAsia="宋体" w:hAnsi="Times New Roman" w:cs="Times New Roman"/>
                <w:i/>
                <w:color w:val="000000" w:themeColor="text1"/>
                <w:sz w:val="18"/>
                <w:szCs w:val="18"/>
              </w:rPr>
              <w:t>newfaci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55AF3" w:rsidRPr="00B86A49" w:rsidRDefault="00055AF3" w:rsidP="00852F3B">
            <w:pPr>
              <w:overflowPunct w:val="0"/>
              <w:topLinePunct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18"/>
                <w:szCs w:val="18"/>
              </w:rPr>
              <w:t>“小农水”新增设施规模：没有任何新建或翻新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18"/>
                <w:szCs w:val="18"/>
              </w:rPr>
              <w:t>=1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18"/>
                <w:szCs w:val="18"/>
              </w:rPr>
              <w:t>；新建或翻新数量小于毁损废弃量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18"/>
                <w:szCs w:val="18"/>
              </w:rPr>
              <w:t>=2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18"/>
                <w:szCs w:val="18"/>
              </w:rPr>
              <w:t>；新建或翻新数量与毁损废弃量相当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18"/>
                <w:szCs w:val="18"/>
              </w:rPr>
              <w:t>=3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18"/>
                <w:szCs w:val="18"/>
              </w:rPr>
              <w:t>；新建或翻新数量略多于毁损废弃量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18"/>
                <w:szCs w:val="18"/>
              </w:rPr>
              <w:t>=4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18"/>
                <w:szCs w:val="18"/>
              </w:rPr>
              <w:t>；新建或翻新数量远多于毁损废弃量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18"/>
                <w:szCs w:val="18"/>
              </w:rPr>
              <w:t>=5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55AF3" w:rsidRPr="002F7FDE" w:rsidRDefault="00055AF3" w:rsidP="00852F3B">
            <w:pPr>
              <w:jc w:val="center"/>
              <w:rPr>
                <w:rFonts w:ascii="Times New Roman" w:eastAsia="等线" w:hAnsi="Times New Roman" w:cs="Times New Roman"/>
                <w:color w:val="000000"/>
                <w:sz w:val="18"/>
              </w:rPr>
            </w:pPr>
            <w:r w:rsidRPr="002F7FDE">
              <w:rPr>
                <w:rFonts w:ascii="Times New Roman" w:eastAsia="等线" w:hAnsi="Times New Roman" w:cs="Times New Roman"/>
                <w:color w:val="000000"/>
                <w:sz w:val="18"/>
              </w:rPr>
              <w:t>2.5055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55AF3" w:rsidRPr="002F7FDE" w:rsidRDefault="00055AF3" w:rsidP="00852F3B">
            <w:pPr>
              <w:jc w:val="center"/>
              <w:rPr>
                <w:rFonts w:ascii="Times New Roman" w:eastAsia="等线" w:hAnsi="Times New Roman" w:cs="Times New Roman"/>
                <w:color w:val="000000"/>
                <w:sz w:val="18"/>
              </w:rPr>
            </w:pPr>
            <w:r w:rsidRPr="002F7FDE">
              <w:rPr>
                <w:rFonts w:ascii="Times New Roman" w:eastAsia="等线" w:hAnsi="Times New Roman" w:cs="Times New Roman"/>
                <w:color w:val="000000"/>
                <w:sz w:val="18"/>
              </w:rPr>
              <w:t>1.1196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55AF3" w:rsidRDefault="00055AF3" w:rsidP="00852F3B">
            <w:pPr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2.1973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55AF3" w:rsidRDefault="00055AF3" w:rsidP="00852F3B">
            <w:pPr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1.2855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55AF3" w:rsidRDefault="00055AF3" w:rsidP="00852F3B">
            <w:pPr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3.7258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55AF3" w:rsidRDefault="00055AF3" w:rsidP="00852F3B">
            <w:pPr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1.1711</w:t>
            </w:r>
          </w:p>
        </w:tc>
      </w:tr>
      <w:tr w:rsidR="00055AF3" w:rsidRPr="00B86A49" w:rsidTr="00852F3B">
        <w:trPr>
          <w:trHeight w:val="20"/>
          <w:jc w:val="center"/>
        </w:trPr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55AF3" w:rsidRPr="00B86A49" w:rsidRDefault="00055AF3" w:rsidP="00852F3B">
            <w:pPr>
              <w:overflowPunct w:val="0"/>
              <w:topLinePunct/>
              <w:ind w:leftChars="100" w:left="210"/>
              <w:rPr>
                <w:rFonts w:ascii="Times New Roman" w:eastAsia="宋体" w:hAnsi="Times New Roman" w:cs="Times New Roman"/>
                <w:i/>
                <w:color w:val="000000" w:themeColor="text1"/>
                <w:sz w:val="18"/>
                <w:szCs w:val="18"/>
              </w:rPr>
            </w:pPr>
            <w:r w:rsidRPr="00FF12BB">
              <w:rPr>
                <w:rFonts w:ascii="Times New Roman" w:eastAsia="宋体" w:hAnsi="Times New Roman" w:cs="Times New Roman"/>
                <w:i/>
                <w:color w:val="000000" w:themeColor="text1"/>
                <w:sz w:val="18"/>
                <w:szCs w:val="24"/>
              </w:rPr>
              <w:t>satisfy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55AF3" w:rsidRDefault="00055AF3" w:rsidP="00852F3B">
            <w:pPr>
              <w:overflowPunct w:val="0"/>
              <w:topLinePunct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18"/>
                <w:szCs w:val="18"/>
              </w:rPr>
              <w:t>“小农水”的输水和排涝能力：从未满足生产需求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18"/>
                <w:szCs w:val="18"/>
              </w:rPr>
              <w:t>=1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18"/>
                <w:szCs w:val="18"/>
              </w:rPr>
              <w:t>；经常无法满足生产需求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18"/>
                <w:szCs w:val="18"/>
              </w:rPr>
              <w:t>=2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18"/>
                <w:szCs w:val="18"/>
              </w:rPr>
              <w:t>；偶尔无法满足生产需求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18"/>
                <w:szCs w:val="18"/>
              </w:rPr>
              <w:t>=3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18"/>
                <w:szCs w:val="18"/>
              </w:rPr>
              <w:t>；日常使用基本满足生产需求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18"/>
                <w:szCs w:val="18"/>
              </w:rPr>
              <w:t>=4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18"/>
                <w:szCs w:val="18"/>
              </w:rPr>
              <w:t>；旺季使用基本满足生产需求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18"/>
                <w:szCs w:val="18"/>
              </w:rPr>
              <w:t>=5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55AF3" w:rsidRPr="002F7FDE" w:rsidRDefault="00055AF3" w:rsidP="00852F3B">
            <w:pPr>
              <w:jc w:val="center"/>
              <w:rPr>
                <w:rFonts w:ascii="Times New Roman" w:eastAsia="等线" w:hAnsi="Times New Roman" w:cs="Times New Roman"/>
                <w:color w:val="000000"/>
                <w:sz w:val="18"/>
              </w:rPr>
            </w:pPr>
            <w:r w:rsidRPr="002F7FDE">
              <w:rPr>
                <w:rFonts w:ascii="Times New Roman" w:eastAsia="等线" w:hAnsi="Times New Roman" w:cs="Times New Roman"/>
                <w:color w:val="000000"/>
                <w:sz w:val="18"/>
              </w:rPr>
              <w:t>2.4116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55AF3" w:rsidRPr="002F7FDE" w:rsidRDefault="00055AF3" w:rsidP="00852F3B">
            <w:pPr>
              <w:jc w:val="center"/>
              <w:rPr>
                <w:rFonts w:ascii="Times New Roman" w:eastAsia="等线" w:hAnsi="Times New Roman" w:cs="Times New Roman"/>
                <w:color w:val="000000"/>
                <w:sz w:val="18"/>
              </w:rPr>
            </w:pPr>
            <w:r w:rsidRPr="002F7FDE">
              <w:rPr>
                <w:rFonts w:ascii="Times New Roman" w:eastAsia="等线" w:hAnsi="Times New Roman" w:cs="Times New Roman"/>
                <w:color w:val="000000"/>
                <w:sz w:val="18"/>
              </w:rPr>
              <w:t>0.9842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55AF3" w:rsidRDefault="00055AF3" w:rsidP="00852F3B">
            <w:pPr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2.6463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55AF3" w:rsidRDefault="00055AF3" w:rsidP="00852F3B">
            <w:pPr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1.0390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55AF3" w:rsidRDefault="00055AF3" w:rsidP="00852F3B">
            <w:pPr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2.9516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55AF3" w:rsidRDefault="00055AF3" w:rsidP="00852F3B">
            <w:pPr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1.2087</w:t>
            </w:r>
          </w:p>
        </w:tc>
      </w:tr>
      <w:tr w:rsidR="00055AF3" w:rsidRPr="00B86A49" w:rsidTr="00852F3B">
        <w:trPr>
          <w:trHeight w:val="20"/>
          <w:jc w:val="center"/>
        </w:trPr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55AF3" w:rsidRPr="00B86A49" w:rsidRDefault="00055AF3" w:rsidP="00852F3B">
            <w:pPr>
              <w:overflowPunct w:val="0"/>
              <w:topLinePunct/>
              <w:ind w:leftChars="100" w:left="210"/>
              <w:rPr>
                <w:rFonts w:ascii="Times New Roman" w:eastAsia="宋体" w:hAnsi="Times New Roman" w:cs="Times New Roman"/>
                <w:i/>
                <w:color w:val="000000" w:themeColor="text1"/>
                <w:sz w:val="18"/>
                <w:szCs w:val="18"/>
              </w:rPr>
            </w:pPr>
            <w:r w:rsidRPr="00B86A49">
              <w:rPr>
                <w:rFonts w:ascii="Times New Roman" w:eastAsia="宋体" w:hAnsi="Times New Roman" w:cs="Times New Roman"/>
                <w:i/>
                <w:color w:val="000000" w:themeColor="text1"/>
                <w:sz w:val="18"/>
                <w:szCs w:val="18"/>
              </w:rPr>
              <w:t>dispute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55AF3" w:rsidRPr="00B86A49" w:rsidRDefault="00055AF3" w:rsidP="00852F3B">
            <w:pPr>
              <w:overflowPunct w:val="0"/>
              <w:topLinePunct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18"/>
                <w:szCs w:val="18"/>
              </w:rPr>
              <w:t>用水纠纷事件的发生频率：非常频繁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18"/>
                <w:szCs w:val="18"/>
              </w:rPr>
              <w:t>=1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18"/>
                <w:szCs w:val="18"/>
              </w:rPr>
              <w:t>；经常发生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18"/>
                <w:szCs w:val="18"/>
              </w:rPr>
              <w:t>=2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18"/>
                <w:szCs w:val="18"/>
              </w:rPr>
              <w:t>；偶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18"/>
                <w:szCs w:val="18"/>
              </w:rPr>
              <w:lastRenderedPageBreak/>
              <w:t>尔发生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18"/>
                <w:szCs w:val="18"/>
              </w:rPr>
              <w:t>=3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18"/>
                <w:szCs w:val="18"/>
              </w:rPr>
              <w:t>；极少发生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18"/>
                <w:szCs w:val="18"/>
              </w:rPr>
              <w:t>=4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18"/>
                <w:szCs w:val="18"/>
              </w:rPr>
              <w:t>；从未发生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18"/>
                <w:szCs w:val="18"/>
              </w:rPr>
              <w:t>=5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55AF3" w:rsidRPr="002F7FDE" w:rsidRDefault="00055AF3" w:rsidP="00852F3B">
            <w:pPr>
              <w:jc w:val="center"/>
              <w:rPr>
                <w:rFonts w:ascii="Times New Roman" w:eastAsia="等线" w:hAnsi="Times New Roman" w:cs="Times New Roman"/>
                <w:color w:val="000000"/>
                <w:sz w:val="18"/>
              </w:rPr>
            </w:pPr>
            <w:r w:rsidRPr="002F7FDE">
              <w:rPr>
                <w:rFonts w:ascii="Times New Roman" w:eastAsia="等线" w:hAnsi="Times New Roman" w:cs="Times New Roman"/>
                <w:color w:val="000000"/>
                <w:sz w:val="18"/>
              </w:rPr>
              <w:lastRenderedPageBreak/>
              <w:t>2.7431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55AF3" w:rsidRPr="002F7FDE" w:rsidRDefault="00055AF3" w:rsidP="00852F3B">
            <w:pPr>
              <w:jc w:val="center"/>
              <w:rPr>
                <w:rFonts w:ascii="Times New Roman" w:eastAsia="等线" w:hAnsi="Times New Roman" w:cs="Times New Roman"/>
                <w:color w:val="000000"/>
                <w:sz w:val="18"/>
              </w:rPr>
            </w:pPr>
            <w:r w:rsidRPr="002F7FDE">
              <w:rPr>
                <w:rFonts w:ascii="Times New Roman" w:eastAsia="等线" w:hAnsi="Times New Roman" w:cs="Times New Roman"/>
                <w:color w:val="000000"/>
                <w:sz w:val="18"/>
              </w:rPr>
              <w:t>1.1805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55AF3" w:rsidRDefault="00055AF3" w:rsidP="00852F3B">
            <w:pPr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2.7619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55AF3" w:rsidRDefault="00055AF3" w:rsidP="00852F3B">
            <w:pPr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1.3815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55AF3" w:rsidRDefault="00055AF3" w:rsidP="00852F3B">
            <w:pPr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3.5968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55AF3" w:rsidRDefault="00055AF3" w:rsidP="00852F3B">
            <w:pPr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0.9009</w:t>
            </w:r>
          </w:p>
        </w:tc>
      </w:tr>
      <w:tr w:rsidR="00055AF3" w:rsidRPr="00B86A49" w:rsidTr="00852F3B">
        <w:trPr>
          <w:trHeight w:val="20"/>
          <w:jc w:val="center"/>
        </w:trPr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55AF3" w:rsidRPr="00B86A49" w:rsidRDefault="00055AF3" w:rsidP="00852F3B">
            <w:pPr>
              <w:overflowPunct w:val="0"/>
              <w:topLinePunct/>
              <w:ind w:leftChars="100" w:left="210"/>
              <w:rPr>
                <w:rFonts w:ascii="Times New Roman" w:eastAsia="宋体" w:hAnsi="Times New Roman" w:cs="Times New Roman"/>
                <w:i/>
                <w:color w:val="000000" w:themeColor="text1"/>
                <w:sz w:val="18"/>
                <w:szCs w:val="18"/>
              </w:rPr>
            </w:pPr>
            <w:r w:rsidRPr="00B86A49">
              <w:rPr>
                <w:rFonts w:ascii="Times New Roman" w:eastAsia="宋体" w:hAnsi="Times New Roman" w:cs="Times New Roman"/>
                <w:i/>
                <w:color w:val="000000" w:themeColor="text1"/>
                <w:sz w:val="18"/>
                <w:szCs w:val="18"/>
              </w:rPr>
              <w:t>steal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55AF3" w:rsidRPr="00B86A49" w:rsidRDefault="00055AF3" w:rsidP="00852F3B">
            <w:pPr>
              <w:overflowPunct w:val="0"/>
              <w:topLinePunct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18"/>
                <w:szCs w:val="18"/>
              </w:rPr>
              <w:t>私自挖渠引水、放泵抽水事件的发生频率：非常频繁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18"/>
                <w:szCs w:val="18"/>
              </w:rPr>
              <w:t>=1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18"/>
                <w:szCs w:val="18"/>
              </w:rPr>
              <w:t>；经常发生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18"/>
                <w:szCs w:val="18"/>
              </w:rPr>
              <w:t>=2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18"/>
                <w:szCs w:val="18"/>
              </w:rPr>
              <w:t>；偶尔发生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18"/>
                <w:szCs w:val="18"/>
              </w:rPr>
              <w:t>=3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18"/>
                <w:szCs w:val="18"/>
              </w:rPr>
              <w:t>；极少发生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18"/>
                <w:szCs w:val="18"/>
              </w:rPr>
              <w:t>=4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18"/>
                <w:szCs w:val="18"/>
              </w:rPr>
              <w:t>；从未发生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18"/>
                <w:szCs w:val="18"/>
              </w:rPr>
              <w:t>=5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55AF3" w:rsidRPr="002F7FDE" w:rsidRDefault="00055AF3" w:rsidP="00852F3B">
            <w:pPr>
              <w:jc w:val="center"/>
              <w:rPr>
                <w:rFonts w:ascii="Times New Roman" w:eastAsia="等线" w:hAnsi="Times New Roman" w:cs="Times New Roman"/>
                <w:color w:val="000000"/>
                <w:sz w:val="18"/>
              </w:rPr>
            </w:pPr>
            <w:r w:rsidRPr="002F7FDE">
              <w:rPr>
                <w:rFonts w:ascii="Times New Roman" w:eastAsia="等线" w:hAnsi="Times New Roman" w:cs="Times New Roman"/>
                <w:color w:val="000000"/>
                <w:sz w:val="18"/>
              </w:rPr>
              <w:t>2.7762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55AF3" w:rsidRPr="002F7FDE" w:rsidRDefault="00055AF3" w:rsidP="00852F3B">
            <w:pPr>
              <w:jc w:val="center"/>
              <w:rPr>
                <w:rFonts w:ascii="Times New Roman" w:eastAsia="等线" w:hAnsi="Times New Roman" w:cs="Times New Roman"/>
                <w:color w:val="000000"/>
                <w:sz w:val="18"/>
              </w:rPr>
            </w:pPr>
            <w:r w:rsidRPr="002F7FDE">
              <w:rPr>
                <w:rFonts w:ascii="Times New Roman" w:eastAsia="等线" w:hAnsi="Times New Roman" w:cs="Times New Roman"/>
                <w:color w:val="000000"/>
                <w:sz w:val="18"/>
              </w:rPr>
              <w:t>1.1565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55AF3" w:rsidRDefault="00055AF3" w:rsidP="00852F3B">
            <w:pPr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2.8571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55AF3" w:rsidRDefault="00055AF3" w:rsidP="00852F3B">
            <w:pPr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1.2163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55AF3" w:rsidRDefault="00055AF3" w:rsidP="00852F3B">
            <w:pPr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3.6855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55AF3" w:rsidRDefault="00055AF3" w:rsidP="00852F3B">
            <w:pPr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0.8589</w:t>
            </w:r>
          </w:p>
        </w:tc>
      </w:tr>
      <w:tr w:rsidR="00055AF3" w:rsidRPr="00B86A49" w:rsidTr="00852F3B">
        <w:trPr>
          <w:trHeight w:val="20"/>
          <w:jc w:val="center"/>
        </w:trPr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55AF3" w:rsidRPr="00B86A49" w:rsidRDefault="00055AF3" w:rsidP="00852F3B">
            <w:pPr>
              <w:overflowPunct w:val="0"/>
              <w:topLinePunct/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r w:rsidRPr="00B86A49"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因变量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55AF3" w:rsidRPr="00B86A49" w:rsidRDefault="00055AF3" w:rsidP="00852F3B">
            <w:pPr>
              <w:overflowPunct w:val="0"/>
              <w:topLinePunct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55AF3" w:rsidRPr="00B86A49" w:rsidRDefault="00055AF3" w:rsidP="00852F3B">
            <w:pPr>
              <w:overflowPunct w:val="0"/>
              <w:topLinePunct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55AF3" w:rsidRPr="00B86A49" w:rsidRDefault="00055AF3" w:rsidP="00852F3B">
            <w:pPr>
              <w:overflowPunct w:val="0"/>
              <w:topLinePunct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55AF3" w:rsidRPr="00B86A49" w:rsidRDefault="00055AF3" w:rsidP="00852F3B">
            <w:pPr>
              <w:overflowPunct w:val="0"/>
              <w:topLinePunct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55AF3" w:rsidRPr="00B86A49" w:rsidRDefault="00055AF3" w:rsidP="00852F3B">
            <w:pPr>
              <w:overflowPunct w:val="0"/>
              <w:topLinePunct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55AF3" w:rsidRPr="00B86A49" w:rsidRDefault="00055AF3" w:rsidP="00852F3B">
            <w:pPr>
              <w:overflowPunct w:val="0"/>
              <w:topLinePunct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55AF3" w:rsidRPr="00B86A49" w:rsidRDefault="00055AF3" w:rsidP="00852F3B">
            <w:pPr>
              <w:overflowPunct w:val="0"/>
              <w:topLinePunct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</w:p>
        </w:tc>
      </w:tr>
      <w:tr w:rsidR="00055AF3" w:rsidRPr="00B86A49" w:rsidTr="00852F3B">
        <w:trPr>
          <w:trHeight w:val="20"/>
          <w:jc w:val="center"/>
        </w:trPr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55AF3" w:rsidRPr="00B86A49" w:rsidRDefault="00055AF3" w:rsidP="00852F3B">
            <w:pPr>
              <w:overflowPunct w:val="0"/>
              <w:topLinePunct/>
              <w:ind w:leftChars="100" w:left="210"/>
              <w:rPr>
                <w:rFonts w:ascii="Times New Roman" w:eastAsia="宋体" w:hAnsi="Times New Roman" w:cs="Times New Roman"/>
                <w:i/>
                <w:color w:val="000000" w:themeColor="text1"/>
                <w:sz w:val="18"/>
                <w:szCs w:val="18"/>
              </w:rPr>
            </w:pPr>
            <w:r w:rsidRPr="00B86A49">
              <w:rPr>
                <w:rFonts w:ascii="Times New Roman" w:eastAsia="宋体" w:hAnsi="Times New Roman" w:cs="Times New Roman"/>
                <w:i/>
                <w:color w:val="000000" w:themeColor="text1"/>
                <w:sz w:val="18"/>
                <w:szCs w:val="18"/>
              </w:rPr>
              <w:t>supply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55AF3" w:rsidRPr="00B86A49" w:rsidRDefault="00055AF3" w:rsidP="00852F3B">
            <w:pPr>
              <w:overflowPunct w:val="0"/>
              <w:topLinePunct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18"/>
                <w:szCs w:val="18"/>
              </w:rPr>
              <w:t>“供给因子”的</w:t>
            </w:r>
            <w:r w:rsidRPr="000A6450"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  <w:t>Bartlett</w:t>
            </w:r>
            <w:r w:rsidRPr="000A6450"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  <w:t>标准化得分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55AF3" w:rsidRPr="002F7FDE" w:rsidRDefault="00055AF3" w:rsidP="00852F3B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8"/>
              </w:rPr>
            </w:pPr>
            <w:r w:rsidRPr="002F7FDE">
              <w:rPr>
                <w:rFonts w:ascii="Times New Roman" w:eastAsia="等线" w:hAnsi="Times New Roman" w:cs="Times New Roman"/>
                <w:color w:val="000000"/>
                <w:sz w:val="18"/>
              </w:rPr>
              <w:t>-0.1823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55AF3" w:rsidRPr="002F7FDE" w:rsidRDefault="00055AF3" w:rsidP="00852F3B">
            <w:pPr>
              <w:jc w:val="center"/>
              <w:rPr>
                <w:rFonts w:ascii="Times New Roman" w:eastAsia="等线" w:hAnsi="Times New Roman" w:cs="Times New Roman"/>
                <w:color w:val="000000"/>
                <w:sz w:val="18"/>
              </w:rPr>
            </w:pPr>
            <w:r w:rsidRPr="002F7FDE">
              <w:rPr>
                <w:rFonts w:ascii="Times New Roman" w:eastAsia="等线" w:hAnsi="Times New Roman" w:cs="Times New Roman"/>
                <w:color w:val="000000"/>
                <w:sz w:val="18"/>
              </w:rPr>
              <w:t>0.9163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55AF3" w:rsidRDefault="00055AF3" w:rsidP="00852F3B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-0.4695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55AF3" w:rsidRDefault="00055AF3" w:rsidP="00852F3B">
            <w:pPr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1.0063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55AF3" w:rsidRDefault="00055AF3" w:rsidP="00852F3B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1.0888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55AF3" w:rsidRDefault="00055AF3" w:rsidP="00852F3B">
            <w:pPr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1.0614</w:t>
            </w:r>
          </w:p>
        </w:tc>
      </w:tr>
      <w:tr w:rsidR="00055AF3" w:rsidRPr="00B86A49" w:rsidTr="00852F3B">
        <w:trPr>
          <w:trHeight w:val="20"/>
          <w:jc w:val="center"/>
        </w:trPr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55AF3" w:rsidRPr="00B86A49" w:rsidRDefault="00055AF3" w:rsidP="00852F3B">
            <w:pPr>
              <w:overflowPunct w:val="0"/>
              <w:topLinePunct/>
              <w:ind w:leftChars="100" w:left="210"/>
              <w:rPr>
                <w:rFonts w:ascii="Times New Roman" w:eastAsia="宋体" w:hAnsi="Times New Roman" w:cs="Times New Roman"/>
                <w:i/>
                <w:color w:val="000000" w:themeColor="text1"/>
                <w:sz w:val="18"/>
                <w:szCs w:val="18"/>
              </w:rPr>
            </w:pPr>
            <w:r w:rsidRPr="00B86A49">
              <w:rPr>
                <w:rFonts w:ascii="Times New Roman" w:eastAsia="宋体" w:hAnsi="Times New Roman" w:cs="Times New Roman"/>
                <w:i/>
                <w:color w:val="000000" w:themeColor="text1"/>
                <w:sz w:val="18"/>
                <w:szCs w:val="18"/>
              </w:rPr>
              <w:t>occupy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55AF3" w:rsidRPr="00B86A49" w:rsidRDefault="00055AF3" w:rsidP="00852F3B">
            <w:pPr>
              <w:overflowPunct w:val="0"/>
              <w:topLinePunct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18"/>
                <w:szCs w:val="18"/>
              </w:rPr>
              <w:t>“占用因子”的</w:t>
            </w:r>
            <w:r w:rsidRPr="000A6450"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  <w:t>Bartlett</w:t>
            </w:r>
            <w:r w:rsidRPr="000A6450"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  <w:t>标准化得分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55AF3" w:rsidRPr="002F7FDE" w:rsidRDefault="00055AF3" w:rsidP="00852F3B">
            <w:pPr>
              <w:jc w:val="center"/>
              <w:rPr>
                <w:rFonts w:ascii="Times New Roman" w:eastAsia="等线" w:hAnsi="Times New Roman" w:cs="Times New Roman"/>
                <w:color w:val="000000"/>
                <w:sz w:val="18"/>
              </w:rPr>
            </w:pPr>
            <w:r w:rsidRPr="002F7FDE">
              <w:rPr>
                <w:rFonts w:ascii="Times New Roman" w:eastAsia="等线" w:hAnsi="Times New Roman" w:cs="Times New Roman"/>
                <w:color w:val="000000"/>
                <w:sz w:val="18"/>
              </w:rPr>
              <w:t>-0.0626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55AF3" w:rsidRPr="002F7FDE" w:rsidRDefault="00055AF3" w:rsidP="00852F3B">
            <w:pPr>
              <w:jc w:val="center"/>
              <w:rPr>
                <w:rFonts w:ascii="Times New Roman" w:eastAsia="等线" w:hAnsi="Times New Roman" w:cs="Times New Roman"/>
                <w:color w:val="000000"/>
                <w:sz w:val="18"/>
              </w:rPr>
            </w:pPr>
            <w:r w:rsidRPr="002F7FDE">
              <w:rPr>
                <w:rFonts w:ascii="Times New Roman" w:eastAsia="等线" w:hAnsi="Times New Roman" w:cs="Times New Roman"/>
                <w:color w:val="000000"/>
                <w:sz w:val="18"/>
              </w:rPr>
              <w:t>1.1010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55AF3" w:rsidRDefault="00055AF3" w:rsidP="00852F3B">
            <w:pPr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-0.1168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55AF3" w:rsidRDefault="00055AF3" w:rsidP="00852F3B">
            <w:pPr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1.1909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55AF3" w:rsidRDefault="00055AF3" w:rsidP="00852F3B">
            <w:pPr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0.3212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55AF3" w:rsidRDefault="00055AF3" w:rsidP="00852F3B">
            <w:pPr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0.9740</w:t>
            </w:r>
          </w:p>
        </w:tc>
      </w:tr>
      <w:tr w:rsidR="00055AF3" w:rsidRPr="00B86A49" w:rsidTr="00852F3B">
        <w:trPr>
          <w:trHeight w:val="20"/>
          <w:jc w:val="center"/>
        </w:trPr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55AF3" w:rsidRPr="00B86A49" w:rsidRDefault="00055AF3" w:rsidP="00852F3B">
            <w:pPr>
              <w:overflowPunct w:val="0"/>
              <w:topLinePunct/>
              <w:ind w:leftChars="100" w:left="210"/>
              <w:rPr>
                <w:rFonts w:ascii="Times New Roman" w:eastAsia="宋体" w:hAnsi="Times New Roman" w:cs="Times New Roman"/>
                <w:i/>
                <w:color w:val="000000" w:themeColor="text1"/>
                <w:sz w:val="18"/>
                <w:szCs w:val="18"/>
              </w:rPr>
            </w:pPr>
            <w:r w:rsidRPr="00B86A49">
              <w:rPr>
                <w:rFonts w:ascii="Times New Roman" w:eastAsia="宋体" w:hAnsi="Times New Roman" w:cs="Times New Roman"/>
                <w:i/>
                <w:color w:val="000000" w:themeColor="text1"/>
                <w:kern w:val="0"/>
                <w:sz w:val="18"/>
                <w:szCs w:val="18"/>
              </w:rPr>
              <w:t>performance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55AF3" w:rsidRPr="00B86A49" w:rsidRDefault="00055AF3" w:rsidP="00852F3B">
            <w:pPr>
              <w:overflowPunct w:val="0"/>
              <w:topLinePunct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18"/>
                <w:szCs w:val="18"/>
              </w:rPr>
              <w:t>“供给因子”和“占用因子”按方差贡献率进行加权平均的取值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55AF3" w:rsidRPr="002F7FDE" w:rsidRDefault="00055AF3" w:rsidP="00852F3B">
            <w:pPr>
              <w:jc w:val="center"/>
              <w:rPr>
                <w:rFonts w:ascii="Times New Roman" w:eastAsia="等线" w:hAnsi="Times New Roman" w:cs="Times New Roman"/>
                <w:color w:val="000000"/>
                <w:sz w:val="18"/>
              </w:rPr>
            </w:pPr>
            <w:r w:rsidRPr="002F7FDE">
              <w:rPr>
                <w:rFonts w:ascii="Times New Roman" w:eastAsia="等线" w:hAnsi="Times New Roman" w:cs="Times New Roman"/>
                <w:color w:val="000000"/>
                <w:sz w:val="18"/>
              </w:rPr>
              <w:t>-0.1099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55AF3" w:rsidRPr="002F7FDE" w:rsidRDefault="00055AF3" w:rsidP="00852F3B">
            <w:pPr>
              <w:jc w:val="center"/>
              <w:rPr>
                <w:rFonts w:ascii="Times New Roman" w:eastAsia="等线" w:hAnsi="Times New Roman" w:cs="Times New Roman"/>
                <w:color w:val="000000"/>
                <w:sz w:val="18"/>
              </w:rPr>
            </w:pPr>
            <w:r w:rsidRPr="002F7FDE">
              <w:rPr>
                <w:rFonts w:ascii="Times New Roman" w:eastAsia="等线" w:hAnsi="Times New Roman" w:cs="Times New Roman"/>
                <w:color w:val="000000"/>
                <w:sz w:val="18"/>
              </w:rPr>
              <w:t>0.7015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55AF3" w:rsidRDefault="00055AF3" w:rsidP="00852F3B">
            <w:pPr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-0.2587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55AF3" w:rsidRDefault="00055AF3" w:rsidP="00852F3B">
            <w:pPr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0.7225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55AF3" w:rsidRDefault="00055AF3" w:rsidP="00852F3B">
            <w:pPr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0.6276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55AF3" w:rsidRDefault="00055AF3" w:rsidP="00852F3B">
            <w:pPr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0.6241</w:t>
            </w:r>
          </w:p>
        </w:tc>
      </w:tr>
      <w:tr w:rsidR="00055AF3" w:rsidRPr="00B86A49" w:rsidTr="00852F3B">
        <w:trPr>
          <w:trHeight w:val="20"/>
          <w:jc w:val="center"/>
        </w:trPr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55AF3" w:rsidRPr="00B86A49" w:rsidRDefault="00055AF3" w:rsidP="00852F3B">
            <w:pPr>
              <w:overflowPunct w:val="0"/>
              <w:topLinePunct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 w:rsidRPr="00B86A49"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18"/>
                <w:szCs w:val="18"/>
              </w:rPr>
              <w:t>控制变量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55AF3" w:rsidRPr="00B86A49" w:rsidRDefault="00055AF3" w:rsidP="00852F3B">
            <w:pPr>
              <w:overflowPunct w:val="0"/>
              <w:topLinePunct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55AF3" w:rsidRPr="00B86A49" w:rsidRDefault="00055AF3" w:rsidP="00852F3B">
            <w:pPr>
              <w:overflowPunct w:val="0"/>
              <w:topLinePunct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55AF3" w:rsidRPr="00B86A49" w:rsidRDefault="00055AF3" w:rsidP="00852F3B">
            <w:pPr>
              <w:overflowPunct w:val="0"/>
              <w:topLinePunct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55AF3" w:rsidRPr="00B86A49" w:rsidRDefault="00055AF3" w:rsidP="00852F3B">
            <w:pPr>
              <w:overflowPunct w:val="0"/>
              <w:topLinePunct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55AF3" w:rsidRPr="00B86A49" w:rsidRDefault="00055AF3" w:rsidP="00852F3B">
            <w:pPr>
              <w:overflowPunct w:val="0"/>
              <w:topLinePunct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55AF3" w:rsidRPr="00B86A49" w:rsidRDefault="00055AF3" w:rsidP="00852F3B">
            <w:pPr>
              <w:overflowPunct w:val="0"/>
              <w:topLinePunct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55AF3" w:rsidRPr="00B86A49" w:rsidRDefault="00055AF3" w:rsidP="00852F3B">
            <w:pPr>
              <w:overflowPunct w:val="0"/>
              <w:topLinePunct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</w:p>
        </w:tc>
      </w:tr>
      <w:tr w:rsidR="00055AF3" w:rsidRPr="00B86A49" w:rsidTr="00852F3B">
        <w:trPr>
          <w:trHeight w:val="20"/>
          <w:jc w:val="center"/>
        </w:trPr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55AF3" w:rsidRPr="00B86A49" w:rsidRDefault="00055AF3" w:rsidP="00852F3B">
            <w:pPr>
              <w:overflowPunct w:val="0"/>
              <w:topLinePunct/>
              <w:ind w:leftChars="100" w:left="210"/>
              <w:rPr>
                <w:rFonts w:ascii="Times New Roman" w:eastAsia="宋体" w:hAnsi="Times New Roman" w:cs="Times New Roman"/>
                <w:i/>
                <w:color w:val="000000" w:themeColor="text1"/>
                <w:kern w:val="0"/>
                <w:sz w:val="18"/>
                <w:szCs w:val="18"/>
              </w:rPr>
            </w:pPr>
            <w:r w:rsidRPr="00B86A49">
              <w:rPr>
                <w:rFonts w:ascii="Times New Roman" w:eastAsia="宋体" w:hAnsi="Times New Roman" w:cs="Times New Roman"/>
                <w:i/>
                <w:color w:val="000000" w:themeColor="text1"/>
                <w:kern w:val="0"/>
                <w:sz w:val="18"/>
                <w:szCs w:val="18"/>
              </w:rPr>
              <w:t>landarea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55AF3" w:rsidRPr="00B86A49" w:rsidRDefault="00055AF3" w:rsidP="00852F3B">
            <w:pPr>
              <w:overflowPunct w:val="0"/>
              <w:topLinePunct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18"/>
                <w:szCs w:val="18"/>
              </w:rPr>
              <w:t>“小农水”所在村庄的耕地面积（千亩）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55AF3" w:rsidRPr="002F7FDE" w:rsidRDefault="00055AF3" w:rsidP="00852F3B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20"/>
              </w:rPr>
            </w:pPr>
            <w:r w:rsidRPr="002F7FDE">
              <w:rPr>
                <w:rFonts w:ascii="Times New Roman" w:eastAsia="等线" w:hAnsi="Times New Roman" w:cs="Times New Roman"/>
                <w:color w:val="000000"/>
                <w:sz w:val="18"/>
                <w:szCs w:val="20"/>
              </w:rPr>
              <w:t>3.5987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55AF3" w:rsidRPr="002F7FDE" w:rsidRDefault="00055AF3" w:rsidP="00852F3B">
            <w:pPr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20"/>
              </w:rPr>
            </w:pPr>
            <w:r w:rsidRPr="002F7FDE">
              <w:rPr>
                <w:rFonts w:ascii="Times New Roman" w:eastAsia="等线" w:hAnsi="Times New Roman" w:cs="Times New Roman"/>
                <w:color w:val="000000"/>
                <w:sz w:val="18"/>
                <w:szCs w:val="20"/>
              </w:rPr>
              <w:t>3.0433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55AF3" w:rsidRDefault="00055AF3" w:rsidP="00852F3B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3.6481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55AF3" w:rsidRDefault="00055AF3" w:rsidP="00852F3B">
            <w:pPr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2.9695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55AF3" w:rsidRDefault="00055AF3" w:rsidP="00852F3B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3.6429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55AF3" w:rsidRDefault="00055AF3" w:rsidP="00852F3B">
            <w:pPr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3.4947</w:t>
            </w:r>
          </w:p>
        </w:tc>
      </w:tr>
      <w:tr w:rsidR="00055AF3" w:rsidRPr="00B86A49" w:rsidTr="00852F3B">
        <w:trPr>
          <w:trHeight w:val="20"/>
          <w:jc w:val="center"/>
        </w:trPr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55AF3" w:rsidRPr="00B86A49" w:rsidRDefault="00055AF3" w:rsidP="00852F3B">
            <w:pPr>
              <w:overflowPunct w:val="0"/>
              <w:topLinePunct/>
              <w:ind w:leftChars="100" w:left="210"/>
              <w:rPr>
                <w:rFonts w:ascii="Times New Roman" w:eastAsia="宋体" w:hAnsi="Times New Roman" w:cs="Times New Roman"/>
                <w:i/>
                <w:color w:val="000000" w:themeColor="text1"/>
                <w:kern w:val="0"/>
                <w:sz w:val="18"/>
                <w:szCs w:val="18"/>
              </w:rPr>
            </w:pPr>
            <w:r w:rsidRPr="00B86A49">
              <w:rPr>
                <w:rFonts w:ascii="Times New Roman" w:eastAsia="宋体" w:hAnsi="Times New Roman" w:cs="Times New Roman"/>
                <w:i/>
                <w:color w:val="000000" w:themeColor="text1"/>
                <w:kern w:val="0"/>
                <w:sz w:val="18"/>
                <w:szCs w:val="18"/>
              </w:rPr>
              <w:t>landform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55AF3" w:rsidRPr="00B86A49" w:rsidRDefault="00055AF3" w:rsidP="00852F3B">
            <w:pPr>
              <w:overflowPunct w:val="0"/>
              <w:topLinePunct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18"/>
                <w:szCs w:val="18"/>
              </w:rPr>
              <w:t>“小农水”所在村庄的地形：低山丘陵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18"/>
                <w:szCs w:val="18"/>
              </w:rPr>
              <w:t>=1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18"/>
                <w:szCs w:val="18"/>
              </w:rPr>
              <w:t>；平原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18"/>
                <w:szCs w:val="18"/>
              </w:rPr>
              <w:t>=0</w:t>
            </w:r>
            <w:r w:rsidRPr="00B86A49"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55AF3" w:rsidRPr="002F7FDE" w:rsidRDefault="00055AF3" w:rsidP="00852F3B">
            <w:pPr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20"/>
              </w:rPr>
            </w:pPr>
            <w:r w:rsidRPr="002F7FDE">
              <w:rPr>
                <w:rFonts w:ascii="Times New Roman" w:eastAsia="等线" w:hAnsi="Times New Roman" w:cs="Times New Roman"/>
                <w:color w:val="000000"/>
                <w:sz w:val="18"/>
                <w:szCs w:val="20"/>
              </w:rPr>
              <w:t>1.0387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55AF3" w:rsidRPr="002F7FDE" w:rsidRDefault="00055AF3" w:rsidP="00852F3B">
            <w:pPr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20"/>
              </w:rPr>
            </w:pPr>
            <w:r w:rsidRPr="002F7FDE">
              <w:rPr>
                <w:rFonts w:ascii="Times New Roman" w:eastAsia="等线" w:hAnsi="Times New Roman" w:cs="Times New Roman"/>
                <w:color w:val="000000"/>
                <w:sz w:val="18"/>
                <w:szCs w:val="20"/>
              </w:rPr>
              <w:t>0.1931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55AF3" w:rsidRDefault="00055AF3" w:rsidP="00852F3B">
            <w:pPr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1.0340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55AF3" w:rsidRDefault="00055AF3" w:rsidP="00852F3B">
            <w:pPr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0.1819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55AF3" w:rsidRDefault="00055AF3" w:rsidP="00852F3B">
            <w:pPr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1.0403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55AF3" w:rsidRDefault="00055AF3" w:rsidP="00852F3B">
            <w:pPr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0.1975</w:t>
            </w:r>
          </w:p>
        </w:tc>
      </w:tr>
      <w:tr w:rsidR="00055AF3" w:rsidRPr="00B86A49" w:rsidTr="00852F3B">
        <w:trPr>
          <w:trHeight w:val="20"/>
          <w:jc w:val="center"/>
        </w:trPr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55AF3" w:rsidRPr="00B86A49" w:rsidRDefault="00055AF3" w:rsidP="00852F3B">
            <w:pPr>
              <w:overflowPunct w:val="0"/>
              <w:topLinePunct/>
              <w:ind w:leftChars="100" w:left="210"/>
              <w:rPr>
                <w:rFonts w:ascii="Times New Roman" w:eastAsia="宋体" w:hAnsi="Times New Roman" w:cs="Times New Roman"/>
                <w:i/>
                <w:color w:val="000000" w:themeColor="text1"/>
                <w:kern w:val="0"/>
                <w:sz w:val="18"/>
                <w:szCs w:val="18"/>
              </w:rPr>
            </w:pPr>
            <w:r w:rsidRPr="00B86A49">
              <w:rPr>
                <w:rFonts w:ascii="Times New Roman" w:eastAsia="宋体" w:hAnsi="Times New Roman" w:cs="Times New Roman"/>
                <w:i/>
                <w:color w:val="000000" w:themeColor="text1"/>
                <w:kern w:val="0"/>
                <w:sz w:val="18"/>
                <w:szCs w:val="18"/>
              </w:rPr>
              <w:t>villagenum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55AF3" w:rsidRPr="00B86A49" w:rsidRDefault="00055AF3" w:rsidP="00852F3B">
            <w:pPr>
              <w:overflowPunct w:val="0"/>
              <w:topLinePunct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18"/>
                <w:szCs w:val="18"/>
              </w:rPr>
              <w:t>“小农水”所在村庄的自然村个数（个）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55AF3" w:rsidRPr="002F7FDE" w:rsidRDefault="00055AF3" w:rsidP="00852F3B">
            <w:pPr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20"/>
              </w:rPr>
            </w:pPr>
            <w:r w:rsidRPr="002F7FDE">
              <w:rPr>
                <w:rFonts w:ascii="Times New Roman" w:eastAsia="等线" w:hAnsi="Times New Roman" w:cs="Times New Roman"/>
                <w:color w:val="000000"/>
                <w:sz w:val="18"/>
                <w:szCs w:val="20"/>
              </w:rPr>
              <w:t>4.7624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55AF3" w:rsidRPr="002F7FDE" w:rsidRDefault="00055AF3" w:rsidP="00852F3B">
            <w:pPr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20"/>
              </w:rPr>
            </w:pPr>
            <w:r w:rsidRPr="002F7FDE">
              <w:rPr>
                <w:rFonts w:ascii="Times New Roman" w:eastAsia="等线" w:hAnsi="Times New Roman" w:cs="Times New Roman"/>
                <w:color w:val="000000"/>
                <w:sz w:val="18"/>
                <w:szCs w:val="20"/>
              </w:rPr>
              <w:t>4.3438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55AF3" w:rsidRDefault="00055AF3" w:rsidP="00852F3B">
            <w:pPr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4.2517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55AF3" w:rsidRDefault="00055AF3" w:rsidP="00852F3B">
            <w:pPr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4.3208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55AF3" w:rsidRDefault="00055AF3" w:rsidP="00852F3B">
            <w:pPr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3.9032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55AF3" w:rsidRDefault="00055AF3" w:rsidP="00852F3B">
            <w:pPr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4.3977</w:t>
            </w:r>
          </w:p>
        </w:tc>
      </w:tr>
      <w:tr w:rsidR="00055AF3" w:rsidRPr="00B86A49" w:rsidTr="00852F3B">
        <w:trPr>
          <w:trHeight w:val="20"/>
          <w:jc w:val="center"/>
        </w:trPr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55AF3" w:rsidRPr="00B86A49" w:rsidRDefault="00055AF3" w:rsidP="00852F3B">
            <w:pPr>
              <w:overflowPunct w:val="0"/>
              <w:topLinePunct/>
              <w:ind w:leftChars="100" w:left="210"/>
              <w:rPr>
                <w:rFonts w:ascii="Times New Roman" w:eastAsia="宋体" w:hAnsi="Times New Roman" w:cs="Times New Roman"/>
                <w:i/>
                <w:color w:val="000000" w:themeColor="text1"/>
                <w:kern w:val="0"/>
                <w:sz w:val="18"/>
                <w:szCs w:val="18"/>
              </w:rPr>
            </w:pPr>
            <w:r w:rsidRPr="00B86A49">
              <w:rPr>
                <w:rFonts w:ascii="Times New Roman" w:eastAsia="宋体" w:hAnsi="Times New Roman" w:cs="Times New Roman"/>
                <w:i/>
                <w:color w:val="000000" w:themeColor="text1"/>
                <w:kern w:val="0"/>
                <w:sz w:val="18"/>
                <w:szCs w:val="18"/>
              </w:rPr>
              <w:t>pilot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55AF3" w:rsidRPr="00B86A49" w:rsidRDefault="00055AF3" w:rsidP="00852F3B">
            <w:pPr>
              <w:overflowPunct w:val="0"/>
              <w:topLinePunct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18"/>
                <w:szCs w:val="18"/>
              </w:rPr>
              <w:t>“小农水”所在村镇是否为地方政府认定的工程确权试点地区：是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18"/>
                <w:szCs w:val="18"/>
              </w:rPr>
              <w:t>=1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18"/>
                <w:szCs w:val="18"/>
              </w:rPr>
              <w:t>；否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18"/>
                <w:szCs w:val="18"/>
              </w:rPr>
              <w:t>=0</w:t>
            </w:r>
            <w:r w:rsidRPr="00B86A49"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55AF3" w:rsidRPr="002F7FDE" w:rsidRDefault="00055AF3" w:rsidP="00852F3B">
            <w:pPr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20"/>
              </w:rPr>
            </w:pPr>
            <w:r w:rsidRPr="002F7FDE">
              <w:rPr>
                <w:rFonts w:ascii="Times New Roman" w:eastAsia="等线" w:hAnsi="Times New Roman" w:cs="Times New Roman"/>
                <w:color w:val="000000"/>
                <w:sz w:val="18"/>
                <w:szCs w:val="20"/>
              </w:rPr>
              <w:t>0.0000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55AF3" w:rsidRPr="002F7FDE" w:rsidRDefault="00055AF3" w:rsidP="00852F3B">
            <w:pPr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20"/>
              </w:rPr>
            </w:pPr>
            <w:r w:rsidRPr="002F7FDE">
              <w:rPr>
                <w:rFonts w:ascii="Times New Roman" w:eastAsia="等线" w:hAnsi="Times New Roman" w:cs="Times New Roman"/>
                <w:color w:val="000000"/>
                <w:sz w:val="18"/>
                <w:szCs w:val="20"/>
              </w:rPr>
              <w:t>0.0000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55AF3" w:rsidRDefault="00055AF3" w:rsidP="00852F3B">
            <w:pPr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0.3673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55AF3" w:rsidRDefault="00055AF3" w:rsidP="00852F3B">
            <w:pPr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0.4837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55AF3" w:rsidRDefault="00055AF3" w:rsidP="00852F3B">
            <w:pPr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0.5806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55AF3" w:rsidRDefault="00055AF3" w:rsidP="00852F3B">
            <w:pPr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0.4955</w:t>
            </w:r>
          </w:p>
        </w:tc>
      </w:tr>
      <w:tr w:rsidR="00055AF3" w:rsidRPr="00B86A49" w:rsidTr="00852F3B">
        <w:trPr>
          <w:trHeight w:val="20"/>
          <w:jc w:val="center"/>
        </w:trPr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55AF3" w:rsidRPr="00B86A49" w:rsidRDefault="00055AF3" w:rsidP="00852F3B">
            <w:pPr>
              <w:overflowPunct w:val="0"/>
              <w:topLinePunct/>
              <w:ind w:leftChars="100" w:left="210"/>
              <w:rPr>
                <w:rFonts w:ascii="Times New Roman" w:eastAsia="宋体" w:hAnsi="Times New Roman" w:cs="Times New Roman"/>
                <w:i/>
                <w:color w:val="000000" w:themeColor="text1"/>
                <w:kern w:val="0"/>
                <w:sz w:val="18"/>
                <w:szCs w:val="18"/>
              </w:rPr>
            </w:pPr>
            <w:r w:rsidRPr="00B86A49">
              <w:rPr>
                <w:rFonts w:ascii="Times New Roman" w:eastAsia="宋体" w:hAnsi="Times New Roman" w:cs="Times New Roman"/>
                <w:i/>
                <w:color w:val="000000" w:themeColor="text1"/>
                <w:kern w:val="0"/>
                <w:sz w:val="18"/>
                <w:szCs w:val="18"/>
              </w:rPr>
              <w:t>popu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55AF3" w:rsidRPr="00B86A49" w:rsidRDefault="00055AF3" w:rsidP="00852F3B">
            <w:pPr>
              <w:overflowPunct w:val="0"/>
              <w:topLinePunct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18"/>
                <w:szCs w:val="18"/>
              </w:rPr>
              <w:t>“小农水”所在村庄农户数（千户）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55AF3" w:rsidRPr="002F7FDE" w:rsidRDefault="00055AF3" w:rsidP="00852F3B">
            <w:pPr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20"/>
              </w:rPr>
            </w:pPr>
            <w:r w:rsidRPr="002F7FDE">
              <w:rPr>
                <w:rFonts w:ascii="Times New Roman" w:eastAsia="等线" w:hAnsi="Times New Roman" w:cs="Times New Roman"/>
                <w:color w:val="000000"/>
                <w:sz w:val="18"/>
                <w:szCs w:val="20"/>
              </w:rPr>
              <w:t>0.8314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55AF3" w:rsidRPr="002F7FDE" w:rsidRDefault="00055AF3" w:rsidP="00852F3B">
            <w:pPr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20"/>
              </w:rPr>
            </w:pPr>
            <w:r w:rsidRPr="002F7FDE">
              <w:rPr>
                <w:rFonts w:ascii="Times New Roman" w:eastAsia="等线" w:hAnsi="Times New Roman" w:cs="Times New Roman"/>
                <w:color w:val="000000"/>
                <w:sz w:val="18"/>
                <w:szCs w:val="20"/>
              </w:rPr>
              <w:t>0.4643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55AF3" w:rsidRDefault="00055AF3" w:rsidP="00852F3B">
            <w:pPr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0.8305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55AF3" w:rsidRDefault="00055AF3" w:rsidP="00852F3B">
            <w:pPr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0.4387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55AF3" w:rsidRDefault="00055AF3" w:rsidP="00852F3B">
            <w:pPr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0.7915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55AF3" w:rsidRDefault="00055AF3" w:rsidP="00852F3B">
            <w:pPr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0.4633</w:t>
            </w:r>
          </w:p>
        </w:tc>
      </w:tr>
      <w:tr w:rsidR="00055AF3" w:rsidRPr="00B86A49" w:rsidTr="00852F3B">
        <w:trPr>
          <w:trHeight w:val="20"/>
          <w:jc w:val="center"/>
        </w:trPr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55AF3" w:rsidRPr="00B86A49" w:rsidRDefault="00055AF3" w:rsidP="00852F3B">
            <w:pPr>
              <w:overflowPunct w:val="0"/>
              <w:topLinePunct/>
              <w:ind w:leftChars="100" w:left="210"/>
              <w:rPr>
                <w:rFonts w:ascii="Times New Roman" w:eastAsia="宋体" w:hAnsi="Times New Roman" w:cs="Times New Roman"/>
                <w:i/>
                <w:color w:val="000000" w:themeColor="text1"/>
                <w:kern w:val="0"/>
                <w:sz w:val="18"/>
                <w:szCs w:val="18"/>
              </w:rPr>
            </w:pPr>
            <w:r w:rsidRPr="00B86A49">
              <w:rPr>
                <w:rFonts w:ascii="Times New Roman" w:eastAsia="宋体" w:hAnsi="Times New Roman" w:cs="Times New Roman"/>
                <w:i/>
                <w:color w:val="000000" w:themeColor="text1"/>
                <w:kern w:val="0"/>
                <w:sz w:val="18"/>
                <w:szCs w:val="18"/>
              </w:rPr>
              <w:t>disa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55AF3" w:rsidRPr="00B86A49" w:rsidRDefault="00055AF3" w:rsidP="00852F3B">
            <w:pPr>
              <w:overflowPunct w:val="0"/>
              <w:topLinePunct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18"/>
                <w:szCs w:val="18"/>
              </w:rPr>
              <w:t>“小农水”所在村庄近一年发生旱涝灾害的次数（次）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55AF3" w:rsidRPr="002F7FDE" w:rsidRDefault="00055AF3" w:rsidP="00852F3B">
            <w:pPr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20"/>
              </w:rPr>
            </w:pPr>
            <w:r w:rsidRPr="002F7FDE">
              <w:rPr>
                <w:rFonts w:ascii="Times New Roman" w:eastAsia="等线" w:hAnsi="Times New Roman" w:cs="Times New Roman"/>
                <w:color w:val="000000"/>
                <w:sz w:val="18"/>
                <w:szCs w:val="20"/>
              </w:rPr>
              <w:t>1.7017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55AF3" w:rsidRPr="002F7FDE" w:rsidRDefault="00055AF3" w:rsidP="00852F3B">
            <w:pPr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20"/>
              </w:rPr>
            </w:pPr>
            <w:r w:rsidRPr="002F7FDE">
              <w:rPr>
                <w:rFonts w:ascii="Times New Roman" w:eastAsia="等线" w:hAnsi="Times New Roman" w:cs="Times New Roman"/>
                <w:color w:val="000000"/>
                <w:sz w:val="18"/>
                <w:szCs w:val="20"/>
              </w:rPr>
              <w:t>0.5760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55AF3" w:rsidRDefault="00055AF3" w:rsidP="00852F3B">
            <w:pPr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1.7075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55AF3" w:rsidRDefault="00055AF3" w:rsidP="00852F3B">
            <w:pPr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0.5516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55AF3" w:rsidRDefault="00055AF3" w:rsidP="00852F3B">
            <w:pPr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1.6452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55AF3" w:rsidRDefault="00055AF3" w:rsidP="00852F3B">
            <w:pPr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0.5870</w:t>
            </w:r>
          </w:p>
        </w:tc>
      </w:tr>
      <w:tr w:rsidR="00055AF3" w:rsidRPr="00B86A49" w:rsidTr="00852F3B">
        <w:trPr>
          <w:trHeight w:val="20"/>
          <w:jc w:val="center"/>
        </w:trPr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55AF3" w:rsidRPr="00B86A49" w:rsidRDefault="00055AF3" w:rsidP="00852F3B">
            <w:pPr>
              <w:overflowPunct w:val="0"/>
              <w:topLinePunct/>
              <w:ind w:leftChars="100" w:left="210"/>
              <w:rPr>
                <w:rFonts w:ascii="Times New Roman" w:eastAsia="宋体" w:hAnsi="Times New Roman" w:cs="Times New Roman"/>
                <w:i/>
                <w:color w:val="000000" w:themeColor="text1"/>
                <w:kern w:val="0"/>
                <w:sz w:val="18"/>
                <w:szCs w:val="18"/>
              </w:rPr>
            </w:pPr>
            <w:r w:rsidRPr="00B86A49">
              <w:rPr>
                <w:rFonts w:ascii="Times New Roman" w:eastAsia="宋体" w:hAnsi="Times New Roman" w:cs="Times New Roman"/>
                <w:i/>
                <w:color w:val="000000" w:themeColor="text1"/>
                <w:kern w:val="0"/>
                <w:sz w:val="18"/>
                <w:szCs w:val="18"/>
              </w:rPr>
              <w:t>eco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55AF3" w:rsidRPr="00B86A49" w:rsidRDefault="00055AF3" w:rsidP="00852F3B">
            <w:pPr>
              <w:overflowPunct w:val="0"/>
              <w:topLinePunct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18"/>
                <w:szCs w:val="18"/>
              </w:rPr>
              <w:t>“小农水”所在村庄相较周边地区的经济发展水平：差很多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18"/>
                <w:szCs w:val="18"/>
              </w:rPr>
              <w:t>=1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18"/>
                <w:szCs w:val="18"/>
              </w:rPr>
              <w:t>；相对较差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18"/>
                <w:szCs w:val="18"/>
              </w:rPr>
              <w:t>=2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18"/>
                <w:szCs w:val="18"/>
              </w:rPr>
              <w:t>；一般水平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18"/>
                <w:szCs w:val="18"/>
              </w:rPr>
              <w:t>=3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18"/>
                <w:szCs w:val="18"/>
              </w:rPr>
              <w:t>；相对较好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18"/>
                <w:szCs w:val="18"/>
              </w:rPr>
              <w:t>=4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18"/>
                <w:szCs w:val="18"/>
              </w:rPr>
              <w:t>；好很多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18"/>
                <w:szCs w:val="18"/>
              </w:rPr>
              <w:t>=5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55AF3" w:rsidRPr="002F7FDE" w:rsidRDefault="00055AF3" w:rsidP="00852F3B">
            <w:pPr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20"/>
              </w:rPr>
            </w:pPr>
            <w:r w:rsidRPr="002F7FDE">
              <w:rPr>
                <w:rFonts w:ascii="Times New Roman" w:eastAsia="等线" w:hAnsi="Times New Roman" w:cs="Times New Roman"/>
                <w:color w:val="000000"/>
                <w:sz w:val="18"/>
                <w:szCs w:val="20"/>
              </w:rPr>
              <w:t>3.4972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55AF3" w:rsidRPr="002F7FDE" w:rsidRDefault="00055AF3" w:rsidP="00852F3B">
            <w:pPr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20"/>
              </w:rPr>
            </w:pPr>
            <w:r w:rsidRPr="002F7FDE">
              <w:rPr>
                <w:rFonts w:ascii="Times New Roman" w:eastAsia="等线" w:hAnsi="Times New Roman" w:cs="Times New Roman"/>
                <w:color w:val="000000"/>
                <w:sz w:val="18"/>
                <w:szCs w:val="20"/>
              </w:rPr>
              <w:t>1.2371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55AF3" w:rsidRDefault="00055AF3" w:rsidP="00852F3B">
            <w:pPr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3.1224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55AF3" w:rsidRDefault="00055AF3" w:rsidP="00852F3B">
            <w:pPr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1.2600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55AF3" w:rsidRDefault="00055AF3" w:rsidP="00852F3B">
            <w:pPr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3.2661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55AF3" w:rsidRDefault="00055AF3" w:rsidP="00852F3B">
            <w:pPr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1.2885</w:t>
            </w:r>
          </w:p>
        </w:tc>
      </w:tr>
      <w:tr w:rsidR="00055AF3" w:rsidRPr="00B86A49" w:rsidTr="00852F3B">
        <w:trPr>
          <w:trHeight w:val="20"/>
          <w:jc w:val="center"/>
        </w:trPr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55AF3" w:rsidRPr="00B86A49" w:rsidRDefault="00055AF3" w:rsidP="00852F3B">
            <w:pPr>
              <w:overflowPunct w:val="0"/>
              <w:topLinePunct/>
              <w:ind w:leftChars="100" w:left="210"/>
              <w:rPr>
                <w:rFonts w:ascii="Times New Roman" w:eastAsia="宋体" w:hAnsi="Times New Roman" w:cs="Times New Roman"/>
                <w:i/>
                <w:color w:val="000000" w:themeColor="text1"/>
                <w:kern w:val="0"/>
                <w:sz w:val="18"/>
                <w:szCs w:val="18"/>
              </w:rPr>
            </w:pPr>
            <w:r w:rsidRPr="00B86A49">
              <w:rPr>
                <w:rFonts w:ascii="Times New Roman" w:eastAsia="宋体" w:hAnsi="Times New Roman" w:cs="Times New Roman"/>
                <w:i/>
                <w:color w:val="000000" w:themeColor="text1"/>
                <w:kern w:val="0"/>
                <w:sz w:val="18"/>
                <w:szCs w:val="18"/>
              </w:rPr>
              <w:t>irritime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55AF3" w:rsidRPr="00B86A49" w:rsidRDefault="00055AF3" w:rsidP="00852F3B">
            <w:pPr>
              <w:overflowPunct w:val="0"/>
              <w:topLinePunct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18"/>
                <w:szCs w:val="18"/>
              </w:rPr>
              <w:t>“小农水”近一年进行大规模排灌的次数（次）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55AF3" w:rsidRPr="002F7FDE" w:rsidRDefault="00055AF3" w:rsidP="00852F3B">
            <w:pPr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20"/>
              </w:rPr>
            </w:pPr>
            <w:r w:rsidRPr="002F7FDE">
              <w:rPr>
                <w:rFonts w:ascii="Times New Roman" w:eastAsia="等线" w:hAnsi="Times New Roman" w:cs="Times New Roman"/>
                <w:color w:val="000000"/>
                <w:sz w:val="18"/>
                <w:szCs w:val="20"/>
              </w:rPr>
              <w:t>1.6298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55AF3" w:rsidRPr="002F7FDE" w:rsidRDefault="00055AF3" w:rsidP="00852F3B">
            <w:pPr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20"/>
              </w:rPr>
            </w:pPr>
            <w:r w:rsidRPr="002F7FDE">
              <w:rPr>
                <w:rFonts w:ascii="Times New Roman" w:eastAsia="等线" w:hAnsi="Times New Roman" w:cs="Times New Roman"/>
                <w:color w:val="000000"/>
                <w:sz w:val="18"/>
                <w:szCs w:val="20"/>
              </w:rPr>
              <w:t>1.0584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55AF3" w:rsidRDefault="00055AF3" w:rsidP="00852F3B">
            <w:pPr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1.4694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55AF3" w:rsidRDefault="00055AF3" w:rsidP="00852F3B">
            <w:pPr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0.9673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55AF3" w:rsidRDefault="00055AF3" w:rsidP="00852F3B">
            <w:pPr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1.7016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55AF3" w:rsidRDefault="00055AF3" w:rsidP="00852F3B">
            <w:pPr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1.1616</w:t>
            </w:r>
          </w:p>
        </w:tc>
      </w:tr>
      <w:tr w:rsidR="00055AF3" w:rsidRPr="00B86A49" w:rsidTr="00852F3B">
        <w:trPr>
          <w:trHeight w:val="20"/>
          <w:jc w:val="center"/>
        </w:trPr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55AF3" w:rsidRPr="00B86A49" w:rsidRDefault="00055AF3" w:rsidP="00852F3B">
            <w:pPr>
              <w:overflowPunct w:val="0"/>
              <w:topLinePunct/>
              <w:ind w:leftChars="100" w:left="210"/>
              <w:rPr>
                <w:rFonts w:ascii="Times New Roman" w:eastAsia="宋体" w:hAnsi="Times New Roman" w:cs="Times New Roman"/>
                <w:i/>
                <w:color w:val="000000" w:themeColor="text1"/>
                <w:kern w:val="0"/>
                <w:sz w:val="18"/>
                <w:szCs w:val="18"/>
              </w:rPr>
            </w:pPr>
            <w:r w:rsidRPr="00B86A49">
              <w:rPr>
                <w:rFonts w:ascii="Times New Roman" w:eastAsia="宋体" w:hAnsi="Times New Roman" w:cs="Times New Roman"/>
                <w:i/>
                <w:color w:val="000000" w:themeColor="text1"/>
                <w:kern w:val="0"/>
                <w:sz w:val="18"/>
                <w:szCs w:val="18"/>
              </w:rPr>
              <w:t>worker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55AF3" w:rsidRPr="00B86A49" w:rsidRDefault="00055AF3" w:rsidP="00852F3B">
            <w:pPr>
              <w:overflowPunct w:val="0"/>
              <w:topLinePunct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18"/>
                <w:szCs w:val="18"/>
              </w:rPr>
              <w:t>“小农水”所在村庄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18"/>
                <w:szCs w:val="18"/>
              </w:rPr>
              <w:lastRenderedPageBreak/>
              <w:t>外出务工人员约占（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18"/>
                <w:szCs w:val="18"/>
              </w:rPr>
              <w:t>%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18"/>
                <w:szCs w:val="18"/>
              </w:rPr>
              <w:t>）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55AF3" w:rsidRPr="002F7FDE" w:rsidRDefault="00055AF3" w:rsidP="00852F3B">
            <w:pPr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20"/>
              </w:rPr>
            </w:pPr>
            <w:r w:rsidRPr="002F7FDE">
              <w:rPr>
                <w:rFonts w:ascii="Times New Roman" w:eastAsia="等线" w:hAnsi="Times New Roman" w:cs="Times New Roman"/>
                <w:color w:val="000000"/>
                <w:sz w:val="18"/>
                <w:szCs w:val="20"/>
              </w:rPr>
              <w:lastRenderedPageBreak/>
              <w:t>36.8950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55AF3" w:rsidRPr="002F7FDE" w:rsidRDefault="00055AF3" w:rsidP="00852F3B">
            <w:pPr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20"/>
              </w:rPr>
            </w:pPr>
            <w:r w:rsidRPr="002F7FDE">
              <w:rPr>
                <w:rFonts w:ascii="Times New Roman" w:eastAsia="等线" w:hAnsi="Times New Roman" w:cs="Times New Roman"/>
                <w:color w:val="000000"/>
                <w:sz w:val="18"/>
                <w:szCs w:val="20"/>
              </w:rPr>
              <w:t>19.9291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55AF3" w:rsidRDefault="00055AF3" w:rsidP="00852F3B">
            <w:pPr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38.3946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55AF3" w:rsidRDefault="00055AF3" w:rsidP="00852F3B">
            <w:pPr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18.5858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55AF3" w:rsidRDefault="00055AF3" w:rsidP="00852F3B">
            <w:pPr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37.5403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55AF3" w:rsidRDefault="00055AF3" w:rsidP="00852F3B">
            <w:pPr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20.3128</w:t>
            </w:r>
          </w:p>
        </w:tc>
      </w:tr>
      <w:tr w:rsidR="00055AF3" w:rsidRPr="00B86A49" w:rsidTr="00852F3B">
        <w:trPr>
          <w:trHeight w:val="20"/>
          <w:jc w:val="center"/>
        </w:trPr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55AF3" w:rsidRPr="00B86A49" w:rsidRDefault="00055AF3" w:rsidP="00852F3B">
            <w:pPr>
              <w:overflowPunct w:val="0"/>
              <w:topLinePunct/>
              <w:ind w:leftChars="100" w:left="210"/>
              <w:rPr>
                <w:rFonts w:ascii="Times New Roman" w:eastAsia="宋体" w:hAnsi="Times New Roman" w:cs="Times New Roman"/>
                <w:i/>
                <w:color w:val="000000" w:themeColor="text1"/>
                <w:kern w:val="0"/>
                <w:sz w:val="18"/>
                <w:szCs w:val="18"/>
              </w:rPr>
            </w:pPr>
            <w:r w:rsidRPr="00B86A49">
              <w:rPr>
                <w:rFonts w:ascii="Times New Roman" w:eastAsia="宋体" w:hAnsi="Times New Roman" w:cs="Times New Roman"/>
                <w:i/>
                <w:color w:val="000000" w:themeColor="text1"/>
                <w:kern w:val="0"/>
                <w:sz w:val="18"/>
                <w:szCs w:val="18"/>
              </w:rPr>
              <w:t>harmony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55AF3" w:rsidRPr="00B86A49" w:rsidRDefault="00055AF3" w:rsidP="00852F3B">
            <w:pPr>
              <w:overflowPunct w:val="0"/>
              <w:topLinePunct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18"/>
                <w:szCs w:val="18"/>
              </w:rPr>
              <w:t>“小农水”所在村庄农户间的和睦程度：非常紧张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18"/>
                <w:szCs w:val="18"/>
              </w:rPr>
              <w:t>=1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18"/>
                <w:szCs w:val="18"/>
              </w:rPr>
              <w:t>；比较紧张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18"/>
                <w:szCs w:val="18"/>
              </w:rPr>
              <w:t>=2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18"/>
                <w:szCs w:val="18"/>
              </w:rPr>
              <w:t>；一般水平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18"/>
                <w:szCs w:val="18"/>
              </w:rPr>
              <w:t>=3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18"/>
                <w:szCs w:val="18"/>
              </w:rPr>
              <w:t>；比较和谐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18"/>
                <w:szCs w:val="18"/>
              </w:rPr>
              <w:t>=4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18"/>
                <w:szCs w:val="18"/>
              </w:rPr>
              <w:t>；非常和谐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18"/>
                <w:szCs w:val="18"/>
              </w:rPr>
              <w:t>=5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55AF3" w:rsidRPr="002F7FDE" w:rsidRDefault="00055AF3" w:rsidP="00852F3B">
            <w:pPr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20"/>
              </w:rPr>
            </w:pPr>
            <w:r w:rsidRPr="002F7FDE">
              <w:rPr>
                <w:rFonts w:ascii="Times New Roman" w:eastAsia="等线" w:hAnsi="Times New Roman" w:cs="Times New Roman"/>
                <w:color w:val="000000"/>
                <w:sz w:val="18"/>
                <w:szCs w:val="20"/>
              </w:rPr>
              <w:t>3.0939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55AF3" w:rsidRPr="002F7FDE" w:rsidRDefault="00055AF3" w:rsidP="00852F3B">
            <w:pPr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20"/>
              </w:rPr>
            </w:pPr>
            <w:r w:rsidRPr="002F7FDE">
              <w:rPr>
                <w:rFonts w:ascii="Times New Roman" w:eastAsia="等线" w:hAnsi="Times New Roman" w:cs="Times New Roman"/>
                <w:color w:val="000000"/>
                <w:sz w:val="18"/>
                <w:szCs w:val="20"/>
              </w:rPr>
              <w:t>1.3468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55AF3" w:rsidRDefault="00055AF3" w:rsidP="00852F3B">
            <w:pPr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3.3265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55AF3" w:rsidRDefault="00055AF3" w:rsidP="00852F3B">
            <w:pPr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1.4198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55AF3" w:rsidRDefault="00055AF3" w:rsidP="00852F3B">
            <w:pPr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3.0403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55AF3" w:rsidRDefault="00055AF3" w:rsidP="00852F3B">
            <w:pPr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1.3757</w:t>
            </w:r>
          </w:p>
        </w:tc>
      </w:tr>
      <w:tr w:rsidR="00055AF3" w:rsidRPr="00B86A49" w:rsidTr="00852F3B">
        <w:trPr>
          <w:trHeight w:val="20"/>
          <w:jc w:val="center"/>
        </w:trPr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55AF3" w:rsidRPr="00B86A49" w:rsidRDefault="00055AF3" w:rsidP="00852F3B">
            <w:pPr>
              <w:overflowPunct w:val="0"/>
              <w:topLinePunct/>
              <w:ind w:leftChars="100" w:left="210"/>
              <w:rPr>
                <w:rFonts w:ascii="Times New Roman" w:eastAsia="宋体" w:hAnsi="Times New Roman" w:cs="Times New Roman"/>
                <w:i/>
                <w:color w:val="000000" w:themeColor="text1"/>
                <w:kern w:val="0"/>
                <w:sz w:val="18"/>
                <w:szCs w:val="18"/>
              </w:rPr>
            </w:pPr>
            <w:r w:rsidRPr="00B86A49">
              <w:rPr>
                <w:rFonts w:ascii="Times New Roman" w:eastAsia="宋体" w:hAnsi="Times New Roman" w:cs="Times New Roman"/>
                <w:i/>
                <w:color w:val="000000" w:themeColor="text1"/>
                <w:kern w:val="0"/>
                <w:sz w:val="18"/>
                <w:szCs w:val="18"/>
              </w:rPr>
              <w:t>asso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55AF3" w:rsidRPr="00B86A49" w:rsidRDefault="00055AF3" w:rsidP="00852F3B">
            <w:pPr>
              <w:overflowPunct w:val="0"/>
              <w:topLinePunct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18"/>
                <w:szCs w:val="18"/>
              </w:rPr>
              <w:t>“小农水”所在村庄是否有专业协会或合作社组织：是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18"/>
                <w:szCs w:val="18"/>
              </w:rPr>
              <w:t>=1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18"/>
                <w:szCs w:val="18"/>
              </w:rPr>
              <w:t>；否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18"/>
                <w:szCs w:val="18"/>
              </w:rPr>
              <w:t>=0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55AF3" w:rsidRPr="002F7FDE" w:rsidRDefault="00055AF3" w:rsidP="00852F3B">
            <w:pPr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20"/>
              </w:rPr>
            </w:pPr>
            <w:r w:rsidRPr="002F7FDE">
              <w:rPr>
                <w:rFonts w:ascii="Times New Roman" w:eastAsia="等线" w:hAnsi="Times New Roman" w:cs="Times New Roman"/>
                <w:color w:val="000000"/>
                <w:sz w:val="18"/>
                <w:szCs w:val="20"/>
              </w:rPr>
              <w:t>0.0552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55AF3" w:rsidRPr="002F7FDE" w:rsidRDefault="00055AF3" w:rsidP="00852F3B">
            <w:pPr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20"/>
              </w:rPr>
            </w:pPr>
            <w:r w:rsidRPr="002F7FDE">
              <w:rPr>
                <w:rFonts w:ascii="Times New Roman" w:eastAsia="等线" w:hAnsi="Times New Roman" w:cs="Times New Roman"/>
                <w:color w:val="000000"/>
                <w:sz w:val="18"/>
                <w:szCs w:val="20"/>
              </w:rPr>
              <w:t>0.2288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55AF3" w:rsidRDefault="00055AF3" w:rsidP="00852F3B">
            <w:pPr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0.0612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55AF3" w:rsidRDefault="00055AF3" w:rsidP="00852F3B">
            <w:pPr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0.2406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55AF3" w:rsidRDefault="00055AF3" w:rsidP="00852F3B">
            <w:pPr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0.0242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55AF3" w:rsidRDefault="00055AF3" w:rsidP="00852F3B">
            <w:pPr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0.1543</w:t>
            </w:r>
          </w:p>
        </w:tc>
      </w:tr>
      <w:tr w:rsidR="00055AF3" w:rsidRPr="00B86A49" w:rsidTr="00852F3B">
        <w:trPr>
          <w:trHeight w:val="20"/>
          <w:jc w:val="center"/>
        </w:trPr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55AF3" w:rsidRPr="00B86A49" w:rsidRDefault="00055AF3" w:rsidP="00852F3B">
            <w:pPr>
              <w:overflowPunct w:val="0"/>
              <w:topLinePunct/>
              <w:ind w:leftChars="100" w:left="210"/>
              <w:rPr>
                <w:rFonts w:ascii="Times New Roman" w:eastAsia="宋体" w:hAnsi="Times New Roman" w:cs="Times New Roman"/>
                <w:i/>
                <w:color w:val="000000" w:themeColor="text1"/>
                <w:kern w:val="0"/>
                <w:sz w:val="18"/>
                <w:szCs w:val="18"/>
              </w:rPr>
            </w:pPr>
            <w:r w:rsidRPr="00B86A49">
              <w:rPr>
                <w:rFonts w:ascii="Times New Roman" w:eastAsia="宋体" w:hAnsi="Times New Roman" w:cs="Times New Roman"/>
                <w:i/>
                <w:color w:val="000000" w:themeColor="text1"/>
                <w:kern w:val="0"/>
                <w:sz w:val="18"/>
                <w:szCs w:val="18"/>
              </w:rPr>
              <w:t>firsecre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55AF3" w:rsidRPr="00B86A49" w:rsidRDefault="00055AF3" w:rsidP="00852F3B">
            <w:pPr>
              <w:overflowPunct w:val="0"/>
              <w:topLinePunct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18"/>
                <w:szCs w:val="18"/>
              </w:rPr>
              <w:t>“小农水”所在村庄是否被驻派“第一书记”：是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18"/>
                <w:szCs w:val="18"/>
              </w:rPr>
              <w:t>=1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18"/>
                <w:szCs w:val="18"/>
              </w:rPr>
              <w:t>；否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18"/>
                <w:szCs w:val="18"/>
              </w:rPr>
              <w:t>=0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55AF3" w:rsidRPr="002F7FDE" w:rsidRDefault="00055AF3" w:rsidP="00852F3B">
            <w:pPr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20"/>
              </w:rPr>
            </w:pPr>
            <w:r w:rsidRPr="002F7FDE">
              <w:rPr>
                <w:rFonts w:ascii="Times New Roman" w:eastAsia="等线" w:hAnsi="Times New Roman" w:cs="Times New Roman"/>
                <w:color w:val="000000"/>
                <w:sz w:val="18"/>
                <w:szCs w:val="20"/>
              </w:rPr>
              <w:t>0.4724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55AF3" w:rsidRPr="002F7FDE" w:rsidRDefault="00055AF3" w:rsidP="00852F3B">
            <w:pPr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20"/>
              </w:rPr>
            </w:pPr>
            <w:r w:rsidRPr="002F7FDE">
              <w:rPr>
                <w:rFonts w:ascii="Times New Roman" w:eastAsia="等线" w:hAnsi="Times New Roman" w:cs="Times New Roman"/>
                <w:color w:val="000000"/>
                <w:sz w:val="18"/>
                <w:szCs w:val="20"/>
              </w:rPr>
              <w:t>0.4999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55AF3" w:rsidRDefault="00055AF3" w:rsidP="00852F3B">
            <w:pPr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0.2721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55AF3" w:rsidRDefault="00055AF3" w:rsidP="00852F3B">
            <w:pPr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0.4466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55AF3" w:rsidRDefault="00055AF3" w:rsidP="00852F3B">
            <w:pPr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0.3306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55AF3" w:rsidRDefault="00055AF3" w:rsidP="00852F3B">
            <w:pPr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0.4724</w:t>
            </w:r>
          </w:p>
        </w:tc>
      </w:tr>
      <w:tr w:rsidR="00055AF3" w:rsidRPr="00B86A49" w:rsidTr="00852F3B">
        <w:trPr>
          <w:trHeight w:val="20"/>
          <w:jc w:val="center"/>
        </w:trPr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55AF3" w:rsidRPr="0078364A" w:rsidRDefault="00055AF3" w:rsidP="00852F3B">
            <w:pPr>
              <w:overflowPunct w:val="0"/>
              <w:topLinePunct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 w:rsidRPr="0078364A"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18"/>
                <w:szCs w:val="18"/>
              </w:rPr>
              <w:t>异质性分析变量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55AF3" w:rsidRPr="00B86A49" w:rsidRDefault="00055AF3" w:rsidP="00852F3B">
            <w:pPr>
              <w:overflowPunct w:val="0"/>
              <w:topLinePunct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55AF3" w:rsidRPr="00B86A49" w:rsidRDefault="00055AF3" w:rsidP="00852F3B">
            <w:pPr>
              <w:overflowPunct w:val="0"/>
              <w:topLinePunct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55AF3" w:rsidRPr="00B86A49" w:rsidRDefault="00055AF3" w:rsidP="00852F3B">
            <w:pPr>
              <w:overflowPunct w:val="0"/>
              <w:topLinePunct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55AF3" w:rsidRPr="00B86A49" w:rsidRDefault="00055AF3" w:rsidP="00852F3B">
            <w:pPr>
              <w:overflowPunct w:val="0"/>
              <w:topLinePunct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55AF3" w:rsidRPr="00B86A49" w:rsidRDefault="00055AF3" w:rsidP="00852F3B">
            <w:pPr>
              <w:overflowPunct w:val="0"/>
              <w:topLinePunct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55AF3" w:rsidRPr="00B86A49" w:rsidRDefault="00055AF3" w:rsidP="00852F3B">
            <w:pPr>
              <w:overflowPunct w:val="0"/>
              <w:topLinePunct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55AF3" w:rsidRPr="00B86A49" w:rsidRDefault="00055AF3" w:rsidP="00852F3B">
            <w:pPr>
              <w:overflowPunct w:val="0"/>
              <w:topLinePunct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</w:p>
        </w:tc>
      </w:tr>
      <w:tr w:rsidR="00055AF3" w:rsidRPr="00B86A49" w:rsidTr="00852F3B">
        <w:trPr>
          <w:trHeight w:val="20"/>
          <w:jc w:val="center"/>
        </w:trPr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55AF3" w:rsidRPr="00B86A49" w:rsidRDefault="00055AF3" w:rsidP="00852F3B">
            <w:pPr>
              <w:overflowPunct w:val="0"/>
              <w:topLinePunct/>
              <w:ind w:leftChars="100" w:left="210"/>
              <w:rPr>
                <w:rFonts w:ascii="Times New Roman" w:eastAsia="宋体" w:hAnsi="Times New Roman" w:cs="Times New Roman"/>
                <w:i/>
                <w:color w:val="000000" w:themeColor="text1"/>
                <w:kern w:val="0"/>
                <w:sz w:val="18"/>
                <w:szCs w:val="18"/>
              </w:rPr>
            </w:pPr>
            <w:r w:rsidRPr="0078364A">
              <w:rPr>
                <w:rFonts w:ascii="Times New Roman" w:eastAsia="宋体" w:hAnsi="Times New Roman" w:cs="Times New Roman"/>
                <w:i/>
                <w:color w:val="000000" w:themeColor="text1"/>
                <w:kern w:val="0"/>
                <w:sz w:val="18"/>
                <w:szCs w:val="18"/>
              </w:rPr>
              <w:t>facitype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55AF3" w:rsidRPr="00CD22F1" w:rsidRDefault="00055AF3" w:rsidP="00852F3B">
            <w:pPr>
              <w:overflowPunct w:val="0"/>
              <w:topLinePunct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18"/>
                <w:szCs w:val="18"/>
              </w:rPr>
              <w:t>“小农水”类型：水库塘坝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18"/>
                <w:szCs w:val="18"/>
              </w:rPr>
              <w:t>=</w:t>
            </w:r>
            <w:r w:rsidRPr="00CD22F1"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  <w:t>Ⅰ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18"/>
                <w:szCs w:val="18"/>
              </w:rPr>
              <w:t>；机井与提灌站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18"/>
                <w:szCs w:val="18"/>
              </w:rPr>
              <w:t>=</w:t>
            </w:r>
            <w:r w:rsidRPr="00DF524D"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  <w:t>Ⅱ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18"/>
                <w:szCs w:val="18"/>
              </w:rPr>
              <w:t>；水渠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18"/>
                <w:szCs w:val="18"/>
              </w:rPr>
              <w:t>=</w:t>
            </w:r>
            <w:r w:rsidRPr="00DF524D"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  <w:t>Ⅲ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55AF3" w:rsidRPr="00B86A49" w:rsidRDefault="00055AF3" w:rsidP="00852F3B">
            <w:pPr>
              <w:overflowPunct w:val="0"/>
              <w:topLinePunct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 w:rsidRPr="000B4E33"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18"/>
                <w:szCs w:val="18"/>
              </w:rPr>
              <w:t>—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55AF3" w:rsidRPr="00B86A49" w:rsidRDefault="00055AF3" w:rsidP="00852F3B">
            <w:pPr>
              <w:overflowPunct w:val="0"/>
              <w:topLinePunct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 w:rsidRPr="000B4E33"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18"/>
                <w:szCs w:val="18"/>
              </w:rPr>
              <w:t>—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55AF3" w:rsidRPr="00B86A49" w:rsidRDefault="00055AF3" w:rsidP="00852F3B">
            <w:pPr>
              <w:overflowPunct w:val="0"/>
              <w:topLinePunct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 w:rsidRPr="000B4E33"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18"/>
                <w:szCs w:val="18"/>
              </w:rPr>
              <w:t>—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55AF3" w:rsidRPr="00B86A49" w:rsidRDefault="00055AF3" w:rsidP="00852F3B">
            <w:pPr>
              <w:overflowPunct w:val="0"/>
              <w:topLinePunct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 w:rsidRPr="000B4E33"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18"/>
                <w:szCs w:val="18"/>
              </w:rPr>
              <w:t>—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55AF3" w:rsidRPr="00B86A49" w:rsidRDefault="00055AF3" w:rsidP="00852F3B">
            <w:pPr>
              <w:overflowPunct w:val="0"/>
              <w:topLinePunct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 w:rsidRPr="000B4E33"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18"/>
                <w:szCs w:val="18"/>
              </w:rPr>
              <w:t>—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55AF3" w:rsidRPr="00B86A49" w:rsidRDefault="00055AF3" w:rsidP="00852F3B">
            <w:pPr>
              <w:overflowPunct w:val="0"/>
              <w:topLinePunct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 w:rsidRPr="000B4E33"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18"/>
                <w:szCs w:val="18"/>
              </w:rPr>
              <w:t>—</w:t>
            </w:r>
          </w:p>
        </w:tc>
      </w:tr>
      <w:tr w:rsidR="00055AF3" w:rsidRPr="00B86A49" w:rsidTr="00852F3B">
        <w:trPr>
          <w:trHeight w:val="20"/>
          <w:jc w:val="center"/>
        </w:trPr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55AF3" w:rsidRPr="00B86A49" w:rsidRDefault="00055AF3" w:rsidP="00852F3B">
            <w:pPr>
              <w:overflowPunct w:val="0"/>
              <w:topLinePunct/>
              <w:ind w:leftChars="100" w:left="210"/>
              <w:rPr>
                <w:rFonts w:ascii="Times New Roman" w:eastAsia="宋体" w:hAnsi="Times New Roman" w:cs="Times New Roman"/>
                <w:i/>
                <w:color w:val="000000" w:themeColor="text1"/>
                <w:kern w:val="0"/>
                <w:sz w:val="18"/>
                <w:szCs w:val="18"/>
              </w:rPr>
            </w:pPr>
            <w:r w:rsidRPr="0078364A">
              <w:rPr>
                <w:rFonts w:ascii="Times New Roman" w:eastAsia="宋体" w:hAnsi="Times New Roman" w:cs="Times New Roman"/>
                <w:i/>
                <w:color w:val="000000" w:themeColor="text1"/>
                <w:kern w:val="0"/>
                <w:sz w:val="18"/>
                <w:szCs w:val="18"/>
              </w:rPr>
              <w:t>righttype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55AF3" w:rsidRPr="00B86A49" w:rsidRDefault="00055AF3" w:rsidP="00852F3B">
            <w:pPr>
              <w:overflowPunct w:val="0"/>
              <w:topLinePunct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18"/>
                <w:szCs w:val="18"/>
              </w:rPr>
              <w:t>“小农水”产权配置形式：集体所有并经营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18"/>
                <w:szCs w:val="18"/>
              </w:rPr>
              <w:t>=</w:t>
            </w:r>
            <w:r w:rsidRPr="00CD22F1"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  <w:t>Ⅰ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18"/>
                <w:szCs w:val="18"/>
              </w:rPr>
              <w:t>；地方水管单位所有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18"/>
                <w:szCs w:val="18"/>
              </w:rPr>
              <w:t>+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18"/>
                <w:szCs w:val="18"/>
              </w:rPr>
              <w:t>集体经营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18"/>
                <w:szCs w:val="18"/>
              </w:rPr>
              <w:t>=</w:t>
            </w:r>
            <w:r w:rsidRPr="00DF524D"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  <w:t>Ⅱ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18"/>
                <w:szCs w:val="18"/>
              </w:rPr>
              <w:t>；集体所有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18"/>
                <w:szCs w:val="18"/>
              </w:rPr>
              <w:t>+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18"/>
                <w:szCs w:val="18"/>
              </w:rPr>
              <w:t>私人经营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18"/>
                <w:szCs w:val="18"/>
              </w:rPr>
              <w:t>=</w:t>
            </w:r>
            <w:r w:rsidRPr="00DF524D"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  <w:t>Ⅲ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18"/>
                <w:szCs w:val="18"/>
              </w:rPr>
              <w:t>；集体所有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18"/>
                <w:szCs w:val="18"/>
              </w:rPr>
              <w:t>+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18"/>
                <w:szCs w:val="18"/>
              </w:rPr>
              <w:t>部分私人经营</w:t>
            </w:r>
            <w:r w:rsidRPr="00300789"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  <w:t>=Ⅳ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18"/>
                <w:szCs w:val="18"/>
              </w:rPr>
              <w:t>；部分集体所有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18"/>
                <w:szCs w:val="18"/>
              </w:rPr>
              <w:t>+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18"/>
                <w:szCs w:val="18"/>
              </w:rPr>
              <w:t>部分私人所有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18"/>
                <w:szCs w:val="18"/>
              </w:rPr>
              <w:t>+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18"/>
                <w:szCs w:val="18"/>
              </w:rPr>
              <w:t>混合经营</w:t>
            </w:r>
            <w:r w:rsidRPr="00300789"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  <w:t>=Ⅴ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55AF3" w:rsidRPr="00B86A49" w:rsidRDefault="00055AF3" w:rsidP="00852F3B">
            <w:pPr>
              <w:overflowPunct w:val="0"/>
              <w:topLinePunct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 w:rsidRPr="000B4E33"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18"/>
                <w:szCs w:val="18"/>
              </w:rPr>
              <w:t>—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55AF3" w:rsidRPr="00B86A49" w:rsidRDefault="00055AF3" w:rsidP="00852F3B">
            <w:pPr>
              <w:overflowPunct w:val="0"/>
              <w:topLinePunct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 w:rsidRPr="000B4E33"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18"/>
                <w:szCs w:val="18"/>
              </w:rPr>
              <w:t>—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55AF3" w:rsidRPr="00B86A49" w:rsidRDefault="00055AF3" w:rsidP="00852F3B">
            <w:pPr>
              <w:overflowPunct w:val="0"/>
              <w:topLinePunct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 w:rsidRPr="000B4E33"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18"/>
                <w:szCs w:val="18"/>
              </w:rPr>
              <w:t>—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55AF3" w:rsidRPr="00B86A49" w:rsidRDefault="00055AF3" w:rsidP="00852F3B">
            <w:pPr>
              <w:overflowPunct w:val="0"/>
              <w:topLinePunct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 w:rsidRPr="000B4E33"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18"/>
                <w:szCs w:val="18"/>
              </w:rPr>
              <w:t>—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55AF3" w:rsidRPr="00B86A49" w:rsidRDefault="00055AF3" w:rsidP="00852F3B">
            <w:pPr>
              <w:overflowPunct w:val="0"/>
              <w:topLinePunct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 w:rsidRPr="000B4E33"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18"/>
                <w:szCs w:val="18"/>
              </w:rPr>
              <w:t>—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55AF3" w:rsidRPr="00B86A49" w:rsidRDefault="00055AF3" w:rsidP="00852F3B">
            <w:pPr>
              <w:overflowPunct w:val="0"/>
              <w:topLinePunct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 w:rsidRPr="000B4E33"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18"/>
                <w:szCs w:val="18"/>
              </w:rPr>
              <w:t>—</w:t>
            </w:r>
          </w:p>
        </w:tc>
      </w:tr>
      <w:tr w:rsidR="00055AF3" w:rsidRPr="00B86A49" w:rsidTr="00852F3B">
        <w:trPr>
          <w:trHeight w:val="20"/>
          <w:jc w:val="center"/>
        </w:trPr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55AF3" w:rsidRPr="00B86A49" w:rsidRDefault="00055AF3" w:rsidP="00852F3B">
            <w:pPr>
              <w:overflowPunct w:val="0"/>
              <w:topLinePunct/>
              <w:ind w:leftChars="100" w:left="210"/>
              <w:rPr>
                <w:rFonts w:ascii="Times New Roman" w:eastAsia="宋体" w:hAnsi="Times New Roman" w:cs="Times New Roman"/>
                <w:i/>
                <w:color w:val="000000" w:themeColor="text1"/>
                <w:kern w:val="0"/>
                <w:sz w:val="18"/>
                <w:szCs w:val="18"/>
              </w:rPr>
            </w:pPr>
            <w:r w:rsidRPr="0078364A">
              <w:rPr>
                <w:rFonts w:ascii="Times New Roman" w:eastAsia="宋体" w:hAnsi="Times New Roman" w:cs="Times New Roman"/>
                <w:i/>
                <w:color w:val="000000" w:themeColor="text1"/>
                <w:kern w:val="0"/>
                <w:sz w:val="18"/>
                <w:szCs w:val="18"/>
              </w:rPr>
              <w:t>mantype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55AF3" w:rsidRPr="00B86A49" w:rsidRDefault="00055AF3" w:rsidP="00852F3B">
            <w:pPr>
              <w:overflowPunct w:val="0"/>
              <w:topLinePunct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18"/>
                <w:szCs w:val="18"/>
              </w:rPr>
              <w:t>“小农水”确权后的管护责任主体：政府委托专人管护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18"/>
                <w:szCs w:val="18"/>
              </w:rPr>
              <w:t>=</w:t>
            </w:r>
            <w:r w:rsidRPr="00CD22F1"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  <w:t>Ⅰ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18"/>
                <w:szCs w:val="18"/>
              </w:rPr>
              <w:t>；私人经营者管护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18"/>
                <w:szCs w:val="18"/>
              </w:rPr>
              <w:t>=</w:t>
            </w:r>
            <w:r w:rsidRPr="00DF524D"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  <w:t>Ⅱ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18"/>
                <w:szCs w:val="18"/>
              </w:rPr>
              <w:t>；农村集体经济组织或村委会管护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18"/>
                <w:szCs w:val="18"/>
              </w:rPr>
              <w:t>=</w:t>
            </w:r>
            <w:r w:rsidRPr="00DF524D"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  <w:t>Ⅲ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18"/>
                <w:szCs w:val="18"/>
              </w:rPr>
              <w:t>；集体和私人合作管护</w:t>
            </w:r>
            <w:r w:rsidRPr="00300789"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  <w:t>=Ⅳ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55AF3" w:rsidRPr="00B86A49" w:rsidRDefault="00055AF3" w:rsidP="00852F3B">
            <w:pPr>
              <w:overflowPunct w:val="0"/>
              <w:topLinePunct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 w:rsidRPr="000B4E33"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18"/>
                <w:szCs w:val="18"/>
              </w:rPr>
              <w:t>—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55AF3" w:rsidRPr="00B86A49" w:rsidRDefault="00055AF3" w:rsidP="00852F3B">
            <w:pPr>
              <w:overflowPunct w:val="0"/>
              <w:topLinePunct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 w:rsidRPr="000B4E33"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18"/>
                <w:szCs w:val="18"/>
              </w:rPr>
              <w:t>—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55AF3" w:rsidRPr="00B86A49" w:rsidRDefault="00055AF3" w:rsidP="00852F3B">
            <w:pPr>
              <w:overflowPunct w:val="0"/>
              <w:topLinePunct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 w:rsidRPr="000B4E33"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18"/>
                <w:szCs w:val="18"/>
              </w:rPr>
              <w:t>—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55AF3" w:rsidRPr="00B86A49" w:rsidRDefault="00055AF3" w:rsidP="00852F3B">
            <w:pPr>
              <w:overflowPunct w:val="0"/>
              <w:topLinePunct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 w:rsidRPr="000B4E33"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18"/>
                <w:szCs w:val="18"/>
              </w:rPr>
              <w:t>—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55AF3" w:rsidRPr="00B86A49" w:rsidRDefault="00055AF3" w:rsidP="00852F3B">
            <w:pPr>
              <w:overflowPunct w:val="0"/>
              <w:topLinePunct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 w:rsidRPr="000B4E33"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18"/>
                <w:szCs w:val="18"/>
              </w:rPr>
              <w:t>—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55AF3" w:rsidRPr="00B86A49" w:rsidRDefault="00055AF3" w:rsidP="00852F3B">
            <w:pPr>
              <w:overflowPunct w:val="0"/>
              <w:topLinePunct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 w:rsidRPr="000B4E33"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18"/>
                <w:szCs w:val="18"/>
              </w:rPr>
              <w:t>—</w:t>
            </w:r>
          </w:p>
        </w:tc>
      </w:tr>
      <w:tr w:rsidR="00055AF3" w:rsidRPr="00B86A49" w:rsidTr="00852F3B">
        <w:trPr>
          <w:trHeight w:val="20"/>
          <w:jc w:val="center"/>
        </w:trPr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55AF3" w:rsidRPr="00B86A49" w:rsidRDefault="00055AF3" w:rsidP="00852F3B">
            <w:pPr>
              <w:overflowPunct w:val="0"/>
              <w:topLinePunct/>
              <w:ind w:leftChars="100" w:left="210"/>
              <w:rPr>
                <w:rFonts w:ascii="Times New Roman" w:eastAsia="宋体" w:hAnsi="Times New Roman" w:cs="Times New Roman"/>
                <w:i/>
                <w:color w:val="000000" w:themeColor="text1"/>
                <w:kern w:val="0"/>
                <w:sz w:val="18"/>
                <w:szCs w:val="18"/>
              </w:rPr>
            </w:pPr>
            <w:r w:rsidRPr="0078364A">
              <w:rPr>
                <w:rFonts w:ascii="Times New Roman" w:eastAsia="宋体" w:hAnsi="Times New Roman" w:cs="Times New Roman"/>
                <w:i/>
                <w:color w:val="000000" w:themeColor="text1"/>
                <w:kern w:val="0"/>
                <w:sz w:val="18"/>
                <w:szCs w:val="18"/>
              </w:rPr>
              <w:t>santype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55AF3" w:rsidRPr="00B86A49" w:rsidRDefault="00055AF3" w:rsidP="00852F3B">
            <w:pPr>
              <w:overflowPunct w:val="0"/>
              <w:topLinePunct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18"/>
                <w:szCs w:val="18"/>
              </w:rPr>
              <w:t>“小农水”确权后的制裁机制：主要依据</w:t>
            </w:r>
            <w:r w:rsidRPr="008C5DDF"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18"/>
                <w:szCs w:val="18"/>
              </w:rPr>
              <w:t>道德谴责、文明公约等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18"/>
                <w:szCs w:val="18"/>
              </w:rPr>
              <w:t>非正式规范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18"/>
                <w:szCs w:val="18"/>
              </w:rPr>
              <w:t>=</w:t>
            </w:r>
            <w:r w:rsidRPr="00CD22F1"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  <w:t>Ⅰ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18"/>
                <w:szCs w:val="18"/>
              </w:rPr>
              <w:t>；主要依据</w:t>
            </w:r>
            <w:r w:rsidRPr="008C5DDF"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18"/>
                <w:szCs w:val="18"/>
              </w:rPr>
              <w:t>地方政府或村集体制定</w:t>
            </w:r>
            <w:r w:rsidRPr="008C5DDF"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18"/>
                <w:szCs w:val="18"/>
              </w:rPr>
              <w:lastRenderedPageBreak/>
              <w:t>的正式规章制度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18"/>
                <w:szCs w:val="18"/>
              </w:rPr>
              <w:t>=</w:t>
            </w:r>
            <w:r w:rsidRPr="00DF524D"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  <w:t>Ⅱ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55AF3" w:rsidRPr="00B86A49" w:rsidRDefault="00055AF3" w:rsidP="00852F3B">
            <w:pPr>
              <w:overflowPunct w:val="0"/>
              <w:topLinePunct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 w:rsidRPr="000B4E33"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18"/>
                <w:szCs w:val="18"/>
              </w:rPr>
              <w:lastRenderedPageBreak/>
              <w:t>—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55AF3" w:rsidRPr="00B86A49" w:rsidRDefault="00055AF3" w:rsidP="00852F3B">
            <w:pPr>
              <w:overflowPunct w:val="0"/>
              <w:topLinePunct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 w:rsidRPr="000B4E33"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18"/>
                <w:szCs w:val="18"/>
              </w:rPr>
              <w:t>—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55AF3" w:rsidRPr="00B86A49" w:rsidRDefault="00055AF3" w:rsidP="00852F3B">
            <w:pPr>
              <w:overflowPunct w:val="0"/>
              <w:topLinePunct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 w:rsidRPr="000B4E33"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18"/>
                <w:szCs w:val="18"/>
              </w:rPr>
              <w:t>—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55AF3" w:rsidRPr="00B86A49" w:rsidRDefault="00055AF3" w:rsidP="00852F3B">
            <w:pPr>
              <w:overflowPunct w:val="0"/>
              <w:topLinePunct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 w:rsidRPr="000B4E33"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18"/>
                <w:szCs w:val="18"/>
              </w:rPr>
              <w:t>—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55AF3" w:rsidRPr="00B86A49" w:rsidRDefault="00055AF3" w:rsidP="00852F3B">
            <w:pPr>
              <w:overflowPunct w:val="0"/>
              <w:topLinePunct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 w:rsidRPr="000B4E33"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18"/>
                <w:szCs w:val="18"/>
              </w:rPr>
              <w:t>—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55AF3" w:rsidRPr="00B86A49" w:rsidRDefault="00055AF3" w:rsidP="00852F3B">
            <w:pPr>
              <w:overflowPunct w:val="0"/>
              <w:topLinePunct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 w:rsidRPr="000B4E33"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18"/>
                <w:szCs w:val="18"/>
              </w:rPr>
              <w:t>—</w:t>
            </w:r>
          </w:p>
        </w:tc>
      </w:tr>
      <w:tr w:rsidR="00055AF3" w:rsidRPr="00B86A49" w:rsidTr="00852F3B">
        <w:trPr>
          <w:trHeight w:val="20"/>
          <w:jc w:val="center"/>
        </w:trPr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55AF3" w:rsidRPr="00B86A49" w:rsidRDefault="00055AF3" w:rsidP="00852F3B">
            <w:pPr>
              <w:overflowPunct w:val="0"/>
              <w:topLinePunct/>
              <w:ind w:leftChars="100" w:left="210"/>
              <w:rPr>
                <w:rFonts w:ascii="Times New Roman" w:eastAsia="宋体" w:hAnsi="Times New Roman" w:cs="Times New Roman"/>
                <w:i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i/>
                <w:color w:val="000000" w:themeColor="text1"/>
                <w:kern w:val="0"/>
                <w:sz w:val="18"/>
                <w:szCs w:val="18"/>
              </w:rPr>
              <w:t>ince</w:t>
            </w:r>
            <w:r w:rsidRPr="0078364A">
              <w:rPr>
                <w:rFonts w:ascii="Times New Roman" w:eastAsia="宋体" w:hAnsi="Times New Roman" w:cs="Times New Roman"/>
                <w:i/>
                <w:color w:val="000000" w:themeColor="text1"/>
                <w:kern w:val="0"/>
                <w:sz w:val="18"/>
                <w:szCs w:val="18"/>
              </w:rPr>
              <w:t>type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55AF3" w:rsidRPr="00B86A49" w:rsidRDefault="00055AF3" w:rsidP="00852F3B">
            <w:pPr>
              <w:overflowPunct w:val="0"/>
              <w:topLinePunct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18"/>
                <w:szCs w:val="18"/>
              </w:rPr>
              <w:t>“小农水”确权后的激励传导机制：</w:t>
            </w:r>
            <w:r w:rsidRPr="007056B3"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18"/>
                <w:szCs w:val="18"/>
              </w:rPr>
              <w:t>集体分配习惯</w:t>
            </w:r>
            <w:r w:rsidRPr="008C5DDF"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18"/>
                <w:szCs w:val="18"/>
              </w:rPr>
              <w:t>等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18"/>
                <w:szCs w:val="18"/>
              </w:rPr>
              <w:t>非正式规范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18"/>
                <w:szCs w:val="18"/>
              </w:rPr>
              <w:t>=</w:t>
            </w:r>
            <w:r w:rsidRPr="00CD22F1"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  <w:t>Ⅰ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18"/>
                <w:szCs w:val="18"/>
              </w:rPr>
              <w:t>；股权量化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18"/>
                <w:szCs w:val="18"/>
              </w:rPr>
              <w:t>=</w:t>
            </w:r>
            <w:r w:rsidRPr="00DF524D"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  <w:t>Ⅱ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55AF3" w:rsidRPr="00B86A49" w:rsidRDefault="00055AF3" w:rsidP="00852F3B">
            <w:pPr>
              <w:overflowPunct w:val="0"/>
              <w:topLinePunct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 w:rsidRPr="000B4E33"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18"/>
                <w:szCs w:val="18"/>
              </w:rPr>
              <w:t>—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55AF3" w:rsidRPr="00B86A49" w:rsidRDefault="00055AF3" w:rsidP="00852F3B">
            <w:pPr>
              <w:overflowPunct w:val="0"/>
              <w:topLinePunct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 w:rsidRPr="000B4E33"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18"/>
                <w:szCs w:val="18"/>
              </w:rPr>
              <w:t>—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55AF3" w:rsidRPr="00B86A49" w:rsidRDefault="00055AF3" w:rsidP="00852F3B">
            <w:pPr>
              <w:overflowPunct w:val="0"/>
              <w:topLinePunct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 w:rsidRPr="000B4E33"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18"/>
                <w:szCs w:val="18"/>
              </w:rPr>
              <w:t>—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55AF3" w:rsidRPr="00B86A49" w:rsidRDefault="00055AF3" w:rsidP="00852F3B">
            <w:pPr>
              <w:overflowPunct w:val="0"/>
              <w:topLinePunct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 w:rsidRPr="000B4E33"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18"/>
                <w:szCs w:val="18"/>
              </w:rPr>
              <w:t>—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55AF3" w:rsidRPr="00B86A49" w:rsidRDefault="00055AF3" w:rsidP="00852F3B">
            <w:pPr>
              <w:overflowPunct w:val="0"/>
              <w:topLinePunct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 w:rsidRPr="000B4E33"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18"/>
                <w:szCs w:val="18"/>
              </w:rPr>
              <w:t>—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55AF3" w:rsidRPr="00B86A49" w:rsidRDefault="00055AF3" w:rsidP="00852F3B">
            <w:pPr>
              <w:overflowPunct w:val="0"/>
              <w:topLinePunct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 w:rsidRPr="000B4E33"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18"/>
                <w:szCs w:val="18"/>
              </w:rPr>
              <w:t>—</w:t>
            </w:r>
          </w:p>
        </w:tc>
      </w:tr>
      <w:tr w:rsidR="00055AF3" w:rsidRPr="00B86A49" w:rsidTr="00852F3B">
        <w:trPr>
          <w:trHeight w:val="20"/>
          <w:jc w:val="center"/>
        </w:trPr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55AF3" w:rsidRPr="0078364A" w:rsidRDefault="00055AF3" w:rsidP="00852F3B">
            <w:pPr>
              <w:overflowPunct w:val="0"/>
              <w:topLinePunct/>
              <w:rPr>
                <w:rFonts w:ascii="Times New Roman" w:eastAsia="宋体" w:hAnsi="Times New Roman" w:cs="Times New Roman"/>
                <w:iCs/>
                <w:color w:val="000000" w:themeColor="text1"/>
                <w:kern w:val="0"/>
                <w:sz w:val="18"/>
                <w:szCs w:val="18"/>
              </w:rPr>
            </w:pPr>
            <w:r w:rsidRPr="0078364A">
              <w:rPr>
                <w:rFonts w:ascii="Times New Roman" w:eastAsia="宋体" w:hAnsi="Times New Roman" w:cs="Times New Roman" w:hint="eastAsia"/>
                <w:iCs/>
                <w:color w:val="000000" w:themeColor="text1"/>
                <w:kern w:val="0"/>
                <w:sz w:val="18"/>
                <w:szCs w:val="18"/>
              </w:rPr>
              <w:t>机制检验变量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55AF3" w:rsidRPr="00B86A49" w:rsidRDefault="00055AF3" w:rsidP="00852F3B">
            <w:pPr>
              <w:overflowPunct w:val="0"/>
              <w:topLinePunct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55AF3" w:rsidRPr="00B86A49" w:rsidRDefault="00055AF3" w:rsidP="00852F3B">
            <w:pPr>
              <w:overflowPunct w:val="0"/>
              <w:topLinePunct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55AF3" w:rsidRPr="00B86A49" w:rsidRDefault="00055AF3" w:rsidP="00852F3B">
            <w:pPr>
              <w:overflowPunct w:val="0"/>
              <w:topLinePunct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55AF3" w:rsidRPr="00B86A49" w:rsidRDefault="00055AF3" w:rsidP="00852F3B">
            <w:pPr>
              <w:overflowPunct w:val="0"/>
              <w:topLinePunct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55AF3" w:rsidRPr="00B86A49" w:rsidRDefault="00055AF3" w:rsidP="00852F3B">
            <w:pPr>
              <w:overflowPunct w:val="0"/>
              <w:topLinePunct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55AF3" w:rsidRPr="00B86A49" w:rsidRDefault="00055AF3" w:rsidP="00852F3B">
            <w:pPr>
              <w:overflowPunct w:val="0"/>
              <w:topLinePunct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55AF3" w:rsidRPr="00B86A49" w:rsidRDefault="00055AF3" w:rsidP="00852F3B">
            <w:pPr>
              <w:overflowPunct w:val="0"/>
              <w:topLinePunct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</w:p>
        </w:tc>
      </w:tr>
      <w:tr w:rsidR="00055AF3" w:rsidRPr="00B86A49" w:rsidTr="00852F3B">
        <w:trPr>
          <w:trHeight w:val="20"/>
          <w:jc w:val="center"/>
        </w:trPr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55AF3" w:rsidRPr="0078364A" w:rsidRDefault="00055AF3" w:rsidP="00852F3B">
            <w:pPr>
              <w:overflowPunct w:val="0"/>
              <w:topLinePunct/>
              <w:ind w:leftChars="100" w:left="210"/>
              <w:rPr>
                <w:rFonts w:ascii="Times New Roman" w:eastAsia="宋体" w:hAnsi="Times New Roman" w:cs="Times New Roman"/>
                <w:iCs/>
                <w:color w:val="000000" w:themeColor="text1"/>
                <w:kern w:val="0"/>
                <w:sz w:val="18"/>
                <w:szCs w:val="18"/>
              </w:rPr>
            </w:pPr>
            <w:r w:rsidRPr="00B86A49">
              <w:rPr>
                <w:rFonts w:ascii="Times New Roman" w:eastAsia="宋体" w:hAnsi="Times New Roman" w:cs="Times New Roman"/>
                <w:i/>
                <w:iCs/>
                <w:color w:val="000000" w:themeColor="text1"/>
                <w:kern w:val="0"/>
                <w:sz w:val="18"/>
                <w:szCs w:val="18"/>
              </w:rPr>
              <w:t>institution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55AF3" w:rsidRPr="00B86A49" w:rsidRDefault="00055AF3" w:rsidP="00852F3B">
            <w:pPr>
              <w:overflowPunct w:val="0"/>
              <w:topLinePunct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18"/>
                <w:szCs w:val="18"/>
              </w:rPr>
              <w:t>“小农水”所在村庄近一年确立边界、位置、选择、信息、范围、聚合、偿付等相关治水规定的项数（项）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55AF3" w:rsidRPr="002F7FDE" w:rsidRDefault="00055AF3" w:rsidP="00852F3B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20"/>
              </w:rPr>
            </w:pPr>
            <w:r w:rsidRPr="002F7FDE">
              <w:rPr>
                <w:rFonts w:ascii="Times New Roman" w:eastAsia="等线" w:hAnsi="Times New Roman" w:cs="Times New Roman"/>
                <w:color w:val="000000"/>
                <w:sz w:val="18"/>
                <w:szCs w:val="20"/>
              </w:rPr>
              <w:t>0.5994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55AF3" w:rsidRPr="002F7FDE" w:rsidRDefault="00055AF3" w:rsidP="00852F3B">
            <w:pPr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20"/>
              </w:rPr>
            </w:pPr>
            <w:r w:rsidRPr="002F7FDE">
              <w:rPr>
                <w:rFonts w:ascii="Times New Roman" w:eastAsia="等线" w:hAnsi="Times New Roman" w:cs="Times New Roman"/>
                <w:color w:val="000000"/>
                <w:sz w:val="18"/>
                <w:szCs w:val="20"/>
              </w:rPr>
              <w:t>0.8067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55AF3" w:rsidRDefault="00055AF3" w:rsidP="00852F3B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0.1701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55AF3" w:rsidRDefault="00055AF3" w:rsidP="00852F3B">
            <w:pPr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0.4736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55AF3" w:rsidRDefault="00055AF3" w:rsidP="00852F3B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0.2500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55AF3" w:rsidRDefault="00055AF3" w:rsidP="00852F3B">
            <w:pPr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0.6065</w:t>
            </w:r>
          </w:p>
        </w:tc>
      </w:tr>
      <w:tr w:rsidR="00055AF3" w:rsidRPr="00B86A49" w:rsidTr="00852F3B">
        <w:trPr>
          <w:trHeight w:val="20"/>
          <w:jc w:val="center"/>
        </w:trPr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55AF3" w:rsidRPr="00B86A49" w:rsidRDefault="00055AF3" w:rsidP="00852F3B">
            <w:pPr>
              <w:overflowPunct w:val="0"/>
              <w:topLinePunct/>
              <w:ind w:leftChars="100" w:left="210"/>
              <w:rPr>
                <w:rFonts w:ascii="Times New Roman" w:eastAsia="宋体" w:hAnsi="Times New Roman" w:cs="Times New Roman"/>
                <w:i/>
                <w:iCs/>
                <w:color w:val="000000" w:themeColor="text1"/>
                <w:kern w:val="0"/>
                <w:sz w:val="18"/>
                <w:szCs w:val="18"/>
              </w:rPr>
            </w:pPr>
            <w:r w:rsidRPr="00B86A49">
              <w:rPr>
                <w:rFonts w:ascii="Times New Roman" w:eastAsia="宋体" w:hAnsi="Times New Roman" w:cs="Times New Roman"/>
                <w:i/>
                <w:iCs/>
                <w:color w:val="000000" w:themeColor="text1"/>
                <w:kern w:val="0"/>
                <w:sz w:val="18"/>
                <w:szCs w:val="18"/>
              </w:rPr>
              <w:t>investment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55AF3" w:rsidRPr="00B86A49" w:rsidRDefault="00055AF3" w:rsidP="00852F3B">
            <w:pPr>
              <w:overflowPunct w:val="0"/>
              <w:topLinePunct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18"/>
                <w:szCs w:val="18"/>
              </w:rPr>
              <w:t>近一年“小农水”的建管筹资总额（万元）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55AF3" w:rsidRPr="002F7FDE" w:rsidRDefault="00055AF3" w:rsidP="00852F3B">
            <w:pPr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20"/>
              </w:rPr>
            </w:pPr>
            <w:r w:rsidRPr="002F7FDE">
              <w:rPr>
                <w:rFonts w:ascii="Times New Roman" w:eastAsia="等线" w:hAnsi="Times New Roman" w:cs="Times New Roman"/>
                <w:color w:val="000000"/>
                <w:sz w:val="18"/>
                <w:szCs w:val="20"/>
              </w:rPr>
              <w:t>1.2290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55AF3" w:rsidRPr="002F7FDE" w:rsidRDefault="00055AF3" w:rsidP="00852F3B">
            <w:pPr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20"/>
              </w:rPr>
            </w:pPr>
            <w:r w:rsidRPr="002F7FDE">
              <w:rPr>
                <w:rFonts w:ascii="Times New Roman" w:eastAsia="等线" w:hAnsi="Times New Roman" w:cs="Times New Roman"/>
                <w:color w:val="000000"/>
                <w:sz w:val="18"/>
                <w:szCs w:val="20"/>
              </w:rPr>
              <w:t>0.4645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55AF3" w:rsidRDefault="00055AF3" w:rsidP="00852F3B">
            <w:pPr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1.0544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55AF3" w:rsidRDefault="00055AF3" w:rsidP="00852F3B">
            <w:pPr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0.4529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55AF3" w:rsidRDefault="00055AF3" w:rsidP="00852F3B">
            <w:pPr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1.0823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55AF3" w:rsidRDefault="00055AF3" w:rsidP="00852F3B">
            <w:pPr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0.4999</w:t>
            </w:r>
          </w:p>
        </w:tc>
      </w:tr>
      <w:tr w:rsidR="00055AF3" w:rsidRPr="00B86A49" w:rsidTr="00852F3B">
        <w:trPr>
          <w:trHeight w:val="20"/>
          <w:jc w:val="center"/>
        </w:trPr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55AF3" w:rsidRPr="00B86A49" w:rsidRDefault="00055AF3" w:rsidP="00852F3B">
            <w:pPr>
              <w:overflowPunct w:val="0"/>
              <w:topLinePunct/>
              <w:ind w:leftChars="100" w:left="210"/>
              <w:rPr>
                <w:rFonts w:ascii="Times New Roman" w:eastAsia="宋体" w:hAnsi="Times New Roman" w:cs="Times New Roman"/>
                <w:i/>
                <w:iCs/>
                <w:color w:val="000000" w:themeColor="text1"/>
                <w:kern w:val="0"/>
                <w:sz w:val="18"/>
                <w:szCs w:val="18"/>
              </w:rPr>
            </w:pPr>
            <w:r w:rsidRPr="003676CC">
              <w:rPr>
                <w:rFonts w:ascii="Times New Roman" w:eastAsia="宋体" w:hAnsi="Times New Roman"/>
                <w:i/>
                <w:color w:val="000000" w:themeColor="text1"/>
                <w:sz w:val="18"/>
                <w:szCs w:val="24"/>
              </w:rPr>
              <w:t>labor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55AF3" w:rsidRPr="00B86A49" w:rsidRDefault="00055AF3" w:rsidP="00852F3B">
            <w:pPr>
              <w:overflowPunct w:val="0"/>
              <w:topLinePunct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18"/>
                <w:szCs w:val="18"/>
              </w:rPr>
              <w:t>近一年参与“小农水”建管投劳的农户覆盖程度：一成左右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18"/>
                <w:szCs w:val="18"/>
              </w:rPr>
              <w:t>=1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18"/>
                <w:szCs w:val="18"/>
              </w:rPr>
              <w:t>；两成左右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18"/>
                <w:szCs w:val="18"/>
              </w:rPr>
              <w:t>=2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18"/>
                <w:szCs w:val="18"/>
              </w:rPr>
              <w:t>；三成左右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18"/>
                <w:szCs w:val="18"/>
              </w:rPr>
              <w:t>=3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18"/>
                <w:szCs w:val="18"/>
              </w:rPr>
              <w:t>；四成左右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18"/>
                <w:szCs w:val="18"/>
              </w:rPr>
              <w:t>=4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18"/>
                <w:szCs w:val="18"/>
              </w:rPr>
              <w:t>；五成左右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18"/>
                <w:szCs w:val="18"/>
              </w:rPr>
              <w:t>=5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18"/>
                <w:szCs w:val="18"/>
              </w:rPr>
              <w:t>；六成左右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18"/>
                <w:szCs w:val="18"/>
              </w:rPr>
              <w:t>=6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18"/>
                <w:szCs w:val="18"/>
              </w:rPr>
              <w:t>；七成左右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18"/>
                <w:szCs w:val="18"/>
              </w:rPr>
              <w:t>=7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18"/>
                <w:szCs w:val="18"/>
              </w:rPr>
              <w:t>；八成左右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18"/>
                <w:szCs w:val="18"/>
              </w:rPr>
              <w:t>=8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18"/>
                <w:szCs w:val="18"/>
              </w:rPr>
              <w:t>；九成左右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18"/>
                <w:szCs w:val="18"/>
              </w:rPr>
              <w:t>=9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18"/>
                <w:szCs w:val="18"/>
              </w:rPr>
              <w:t>；几乎全员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18"/>
                <w:szCs w:val="18"/>
              </w:rPr>
              <w:t>=10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55AF3" w:rsidRPr="002F7FDE" w:rsidRDefault="00055AF3" w:rsidP="00852F3B">
            <w:pPr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20"/>
              </w:rPr>
            </w:pPr>
            <w:r w:rsidRPr="002F7FDE">
              <w:rPr>
                <w:rFonts w:ascii="Times New Roman" w:eastAsia="等线" w:hAnsi="Times New Roman" w:cs="Times New Roman"/>
                <w:color w:val="000000"/>
                <w:sz w:val="18"/>
                <w:szCs w:val="20"/>
              </w:rPr>
              <w:t>3.0442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55AF3" w:rsidRPr="002F7FDE" w:rsidRDefault="00055AF3" w:rsidP="00852F3B">
            <w:pPr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20"/>
              </w:rPr>
            </w:pPr>
            <w:r w:rsidRPr="002F7FDE">
              <w:rPr>
                <w:rFonts w:ascii="Times New Roman" w:eastAsia="等线" w:hAnsi="Times New Roman" w:cs="Times New Roman"/>
                <w:color w:val="000000"/>
                <w:sz w:val="18"/>
                <w:szCs w:val="20"/>
              </w:rPr>
              <w:t>2.0916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55AF3" w:rsidRDefault="00055AF3" w:rsidP="00852F3B">
            <w:pPr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2.4626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55AF3" w:rsidRDefault="00055AF3" w:rsidP="00852F3B">
            <w:pPr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1.8218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55AF3" w:rsidRDefault="00055AF3" w:rsidP="00852F3B">
            <w:pPr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2.4113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55AF3" w:rsidRDefault="00055AF3" w:rsidP="00852F3B">
            <w:pPr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1.6917</w:t>
            </w:r>
          </w:p>
        </w:tc>
      </w:tr>
      <w:tr w:rsidR="00055AF3" w:rsidRPr="00B86A49" w:rsidTr="00852F3B">
        <w:trPr>
          <w:trHeight w:val="20"/>
          <w:jc w:val="center"/>
        </w:trPr>
        <w:tc>
          <w:tcPr>
            <w:tcW w:w="1418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55AF3" w:rsidRPr="00B86A49" w:rsidRDefault="00055AF3" w:rsidP="00852F3B">
            <w:pPr>
              <w:overflowPunct w:val="0"/>
              <w:topLinePunct/>
              <w:ind w:leftChars="100" w:left="210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 w:rsidRPr="00B86A49">
              <w:rPr>
                <w:rFonts w:ascii="Times New Roman" w:eastAsia="宋体" w:hAnsi="Times New Roman" w:cs="Times New Roman" w:hint="eastAsia"/>
                <w:i/>
                <w:color w:val="000000" w:themeColor="text1"/>
                <w:sz w:val="18"/>
                <w:szCs w:val="18"/>
              </w:rPr>
              <w:t>te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055AF3" w:rsidRPr="00B86A49" w:rsidRDefault="00055AF3" w:rsidP="00852F3B">
            <w:pPr>
              <w:overflowPunct w:val="0"/>
              <w:topLinePunct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 w:rsidRPr="00207196"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18"/>
                <w:szCs w:val="18"/>
              </w:rPr>
              <w:t>随机前沿生产模型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18"/>
                <w:szCs w:val="18"/>
              </w:rPr>
              <w:t>估计出的制度、物质、人力要素总体</w:t>
            </w:r>
            <w:r w:rsidRPr="00207196"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18"/>
                <w:szCs w:val="18"/>
              </w:rPr>
              <w:t>配置效率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18"/>
                <w:szCs w:val="18"/>
              </w:rPr>
              <w:t>（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18"/>
                <w:szCs w:val="18"/>
              </w:rPr>
              <w:t>%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18"/>
                <w:szCs w:val="18"/>
              </w:rPr>
              <w:t>）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12" w:space="0" w:color="auto"/>
              <w:right w:val="nil"/>
            </w:tcBorders>
            <w:vAlign w:val="center"/>
          </w:tcPr>
          <w:p w:rsidR="00055AF3" w:rsidRPr="002F7FDE" w:rsidRDefault="00055AF3" w:rsidP="00852F3B">
            <w:pPr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20"/>
              </w:rPr>
            </w:pPr>
            <w:r w:rsidRPr="002F7FDE">
              <w:rPr>
                <w:rFonts w:ascii="Times New Roman" w:eastAsia="等线" w:hAnsi="Times New Roman" w:cs="Times New Roman"/>
                <w:color w:val="000000"/>
                <w:sz w:val="18"/>
                <w:szCs w:val="20"/>
              </w:rPr>
              <w:t>90.0005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12" w:space="0" w:color="auto"/>
              <w:right w:val="nil"/>
            </w:tcBorders>
            <w:vAlign w:val="center"/>
          </w:tcPr>
          <w:p w:rsidR="00055AF3" w:rsidRPr="002F7FDE" w:rsidRDefault="00055AF3" w:rsidP="00852F3B">
            <w:pPr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20"/>
              </w:rPr>
            </w:pPr>
            <w:r w:rsidRPr="002F7FDE">
              <w:rPr>
                <w:rFonts w:ascii="Times New Roman" w:eastAsia="等线" w:hAnsi="Times New Roman" w:cs="Times New Roman"/>
                <w:color w:val="000000"/>
                <w:sz w:val="18"/>
                <w:szCs w:val="20"/>
              </w:rPr>
              <w:t>1.0990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12" w:space="0" w:color="auto"/>
              <w:right w:val="nil"/>
            </w:tcBorders>
            <w:vAlign w:val="center"/>
          </w:tcPr>
          <w:p w:rsidR="00055AF3" w:rsidRDefault="00055AF3" w:rsidP="00852F3B">
            <w:pPr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90.2464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12" w:space="0" w:color="auto"/>
              <w:right w:val="nil"/>
            </w:tcBorders>
            <w:vAlign w:val="center"/>
          </w:tcPr>
          <w:p w:rsidR="00055AF3" w:rsidRDefault="00055AF3" w:rsidP="00852F3B">
            <w:pPr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1.2066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12" w:space="0" w:color="auto"/>
              <w:right w:val="nil"/>
            </w:tcBorders>
            <w:vAlign w:val="center"/>
          </w:tcPr>
          <w:p w:rsidR="00055AF3" w:rsidRDefault="00055AF3" w:rsidP="00852F3B">
            <w:pPr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91.4050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12" w:space="0" w:color="auto"/>
              <w:right w:val="nil"/>
            </w:tcBorders>
            <w:vAlign w:val="center"/>
          </w:tcPr>
          <w:p w:rsidR="00055AF3" w:rsidRDefault="00055AF3" w:rsidP="00852F3B">
            <w:pPr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0.8539</w:t>
            </w:r>
          </w:p>
        </w:tc>
      </w:tr>
    </w:tbl>
    <w:p w:rsidR="00055AF3" w:rsidRDefault="00055AF3" w:rsidP="00055AF3"/>
    <w:p w:rsidR="0017639E" w:rsidRDefault="0017639E"/>
    <w:sectPr w:rsidR="001763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56FF" w:rsidRDefault="009F56FF" w:rsidP="00055AF3">
      <w:r>
        <w:separator/>
      </w:r>
    </w:p>
  </w:endnote>
  <w:endnote w:type="continuationSeparator" w:id="0">
    <w:p w:rsidR="009F56FF" w:rsidRDefault="009F56FF" w:rsidP="00055A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56FF" w:rsidRDefault="009F56FF" w:rsidP="00055AF3">
      <w:r>
        <w:separator/>
      </w:r>
    </w:p>
  </w:footnote>
  <w:footnote w:type="continuationSeparator" w:id="0">
    <w:p w:rsidR="009F56FF" w:rsidRDefault="009F56FF" w:rsidP="00055AF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CF9"/>
    <w:rsid w:val="00020CF9"/>
    <w:rsid w:val="00055AF3"/>
    <w:rsid w:val="0017639E"/>
    <w:rsid w:val="00966D34"/>
    <w:rsid w:val="009F56FF"/>
    <w:rsid w:val="00A02BC6"/>
    <w:rsid w:val="00DF2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1BB931E-E11D-44E6-AFF9-9D6767F00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55A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55AF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55A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55AF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426</Words>
  <Characters>2431</Characters>
  <Application>Microsoft Office Word</Application>
  <DocSecurity>0</DocSecurity>
  <Lines>20</Lines>
  <Paragraphs>5</Paragraphs>
  <ScaleCrop>false</ScaleCrop>
  <Company/>
  <LinksUpToDate>false</LinksUpToDate>
  <CharactersWithSpaces>2852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</dc:creator>
  <cp:keywords/>
  <dc:description/>
  <cp:lastModifiedBy>Q</cp:lastModifiedBy>
  <cp:revision>2</cp:revision>
  <dcterms:created xsi:type="dcterms:W3CDTF">2021-01-02T05:22:00Z</dcterms:created>
  <dcterms:modified xsi:type="dcterms:W3CDTF">2021-01-02T05:22:00Z</dcterms:modified>
</cp:coreProperties>
</file>