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BFED1">
      <w:pPr>
        <w:keepNext w:val="0"/>
        <w:keepLines w:val="0"/>
        <w:widowControl/>
        <w:suppressLineNumbers w:val="0"/>
        <w:jc w:val="center"/>
        <w:outlineLvl w:val="9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4CE609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6E76ED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D5636B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BEBA0F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4E9CE5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92A29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7545F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54EF17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8B7FB9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AB6C88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EF115D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1E9C45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808C13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C2EE92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AA295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81275" cy="6000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6C2A2C">
      <w:pPr>
        <w:jc w:val="center"/>
        <w:rPr>
          <w:rStyle w:val="16"/>
          <w:rFonts w:hint="default" w:eastAsia="华文细黑"/>
          <w:sz w:val="72"/>
          <w:szCs w:val="200"/>
          <w:lang w:val="en-US" w:eastAsia="zh-CN"/>
        </w:rPr>
      </w:pPr>
      <w:r>
        <w:rPr>
          <w:rStyle w:val="16"/>
          <w:rFonts w:hint="eastAsia" w:eastAsia="华文细黑"/>
          <w:sz w:val="72"/>
          <w:szCs w:val="200"/>
          <w:lang w:val="en-US" w:eastAsia="zh-CN"/>
        </w:rPr>
        <w:t>EZCAP_QT用户手册</w:t>
      </w:r>
    </w:p>
    <w:p w14:paraId="0E69365C"/>
    <w:p w14:paraId="4435218B"/>
    <w:p w14:paraId="0172AE5E"/>
    <w:p w14:paraId="3515114B"/>
    <w:p w14:paraId="3C334435"/>
    <w:p w14:paraId="01C99D48"/>
    <w:p w14:paraId="3744E32C"/>
    <w:p w14:paraId="51176014"/>
    <w:p w14:paraId="2365AA2B"/>
    <w:p w14:paraId="3CD49697"/>
    <w:p w14:paraId="44D7F4D7"/>
    <w:p w14:paraId="4F1C231D"/>
    <w:p w14:paraId="09A8C566"/>
    <w:p w14:paraId="7F3A68F4"/>
    <w:p w14:paraId="4807FC1D"/>
    <w:p w14:paraId="2B7293A6"/>
    <w:p w14:paraId="7FE21235"/>
    <w:p w14:paraId="2303D66B"/>
    <w:p w14:paraId="242BE450"/>
    <w:p w14:paraId="1C3693A9"/>
    <w:p w14:paraId="0FD67BFA"/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82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29BF89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DCCAF47"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"1-9"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_Toc30891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CN"/>
            </w:rPr>
            <w:t>一、界面介绍</w:t>
          </w:r>
          <w:r>
            <w:tab/>
          </w:r>
          <w:r>
            <w:fldChar w:fldCharType="begin"/>
          </w:r>
          <w:r>
            <w:instrText xml:space="preserve"> PAGEREF _Toc30891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73BEA5C"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_Toc12734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CN"/>
            </w:rPr>
            <w:t>二、功能介绍</w:t>
          </w:r>
          <w:r>
            <w:tab/>
          </w:r>
          <w:r>
            <w:fldChar w:fldCharType="begin"/>
          </w:r>
          <w:r>
            <w:instrText xml:space="preserve"> PAGEREF _Toc12734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33906E">
          <w:pPr>
            <w:pStyle w:val="13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_Toc13842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单帧拍摄功能</w:t>
          </w:r>
          <w:r>
            <w:tab/>
          </w:r>
          <w:r>
            <w:fldChar w:fldCharType="begin"/>
          </w:r>
          <w:r>
            <w:instrText xml:space="preserve"> PAGEREF _Toc13842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E22880E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_Toc1694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连接相机</w:t>
          </w:r>
          <w:r>
            <w:tab/>
          </w:r>
          <w:r>
            <w:fldChar w:fldCharType="begin"/>
          </w:r>
          <w:r>
            <w:instrText xml:space="preserve"> PAGEREF _Toc1694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E432FA4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_Toc30675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预览模式</w:t>
          </w:r>
          <w:r>
            <w:tab/>
          </w:r>
          <w:r>
            <w:fldChar w:fldCharType="begin"/>
          </w:r>
          <w:r>
            <w:instrText xml:space="preserve"> PAGEREF _Toc30675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DB8DE9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_Toc18781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增益设置</w:t>
          </w:r>
          <w:r>
            <w:tab/>
          </w:r>
          <w:r>
            <w:fldChar w:fldCharType="begin"/>
          </w:r>
          <w:r>
            <w:instrText xml:space="preserve"> PAGEREF _Toc18781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05CA192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_Toc15411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Offset设置</w:t>
          </w:r>
          <w:r>
            <w:tab/>
          </w:r>
          <w:r>
            <w:fldChar w:fldCharType="begin"/>
          </w:r>
          <w:r>
            <w:instrText xml:space="preserve"> PAGEREF _Toc15411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35CD7F5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_Toc26754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曝光时间设置</w:t>
          </w:r>
          <w:r>
            <w:tab/>
          </w:r>
          <w:r>
            <w:fldChar w:fldCharType="begin"/>
          </w:r>
          <w:r>
            <w:instrText xml:space="preserve"> PAGEREF _Toc26754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2976D8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_Toc25490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辅助线设置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989402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单次预览拍摄</w:t>
          </w:r>
          <w:r>
            <w:tab/>
          </w:r>
          <w:r>
            <w:fldChar w:fldCharType="begin"/>
          </w:r>
          <w:r>
            <w:instrText xml:space="preserve"> PAGEREF _Toc1818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D872B0B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_Toc24651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连续预览拍摄</w:t>
          </w:r>
          <w:r>
            <w:tab/>
          </w:r>
          <w:r>
            <w:fldChar w:fldCharType="begin"/>
          </w:r>
          <w:r>
            <w:instrText xml:space="preserve"> PAGEREF _Toc24651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0E4C1D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_Toc17293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调焦模式</w:t>
          </w:r>
          <w:r>
            <w:tab/>
          </w:r>
          <w:r>
            <w:fldChar w:fldCharType="begin"/>
          </w:r>
          <w:r>
            <w:instrText xml:space="preserve"> PAGEREF _Toc17293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8C1AF6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_Toc24246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增益设置</w:t>
          </w:r>
          <w:r>
            <w:tab/>
          </w:r>
          <w:r>
            <w:fldChar w:fldCharType="begin"/>
          </w:r>
          <w:r>
            <w:instrText xml:space="preserve"> PAGEREF _Toc24246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D15A589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_Toc18975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Offset设置</w:t>
          </w:r>
          <w:r>
            <w:tab/>
          </w:r>
          <w:r>
            <w:fldChar w:fldCharType="begin"/>
          </w:r>
          <w:r>
            <w:instrText xml:space="preserve"> PAGEREF _Toc18975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C8D112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_Toc28204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曝光时间设置</w:t>
          </w:r>
          <w:r>
            <w:tab/>
          </w:r>
          <w:r>
            <w:fldChar w:fldCharType="begin"/>
          </w:r>
          <w:r>
            <w:instrText xml:space="preserve"> PAGEREF _Toc28204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5533E51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_Toc14426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单次调焦拍摄</w:t>
          </w:r>
          <w:r>
            <w:tab/>
          </w:r>
          <w:r>
            <w:fldChar w:fldCharType="begin"/>
          </w:r>
          <w:r>
            <w:instrText xml:space="preserve"> PAGEREF _Toc14426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EEAC74B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_Toc15166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1.3.5. </w:t>
          </w:r>
          <w:r>
            <w:rPr>
              <w:rFonts w:hint="eastAsia"/>
              <w:lang w:val="en-US" w:eastAsia="zh-CN"/>
            </w:rPr>
            <w:t>连续调焦拍摄</w:t>
          </w:r>
          <w:r>
            <w:tab/>
          </w:r>
          <w:r>
            <w:fldChar w:fldCharType="begin"/>
          </w:r>
          <w:r>
            <w:instrText xml:space="preserve"> PAGEREF _Toc15166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0DF261D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_Toc16636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1.3.6. </w:t>
          </w:r>
          <w:r>
            <w:rPr>
              <w:rFonts w:hint="eastAsia"/>
              <w:lang w:val="en-US" w:eastAsia="zh-CN"/>
            </w:rPr>
            <w:t>调焦助手</w:t>
          </w:r>
          <w:r>
            <w:tab/>
          </w:r>
          <w:r>
            <w:fldChar w:fldCharType="begin"/>
          </w:r>
          <w:r>
            <w:instrText xml:space="preserve"> PAGEREF _Toc16636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28F7825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_Toc11382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拍摄模式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349E35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_Toc15387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增益设置</w:t>
          </w:r>
          <w:r>
            <w:tab/>
          </w:r>
          <w:r>
            <w:fldChar w:fldCharType="begin"/>
          </w:r>
          <w:r>
            <w:instrText xml:space="preserve"> PAGEREF _Toc15387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6366FC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_Toc32353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Offset设置</w:t>
          </w:r>
          <w:r>
            <w:tab/>
          </w:r>
          <w:r>
            <w:fldChar w:fldCharType="begin"/>
          </w:r>
          <w:r>
            <w:instrText xml:space="preserve"> PAGEREF _Toc32353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0A9B5FB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_Toc28060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曝光时间设置</w:t>
          </w:r>
          <w:r>
            <w:tab/>
          </w:r>
          <w:r>
            <w:fldChar w:fldCharType="begin"/>
          </w:r>
          <w:r>
            <w:instrText xml:space="preserve"> PAGEREF _Toc28060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DE8270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_Toc8375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BIN设置</w:t>
          </w:r>
          <w:r>
            <w:tab/>
          </w:r>
          <w:r>
            <w:fldChar w:fldCharType="begin"/>
          </w:r>
          <w:r>
            <w:instrText xml:space="preserve"> PAGEREF _Toc8375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F674DD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_Toc23600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拍摄图像</w:t>
          </w:r>
          <w:r>
            <w:tab/>
          </w:r>
          <w:r>
            <w:fldChar w:fldCharType="begin"/>
          </w:r>
          <w:r>
            <w:instrText xml:space="preserve"> PAGEREF _Toc23600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52E9E8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_Toc26066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终止拍摄</w:t>
          </w:r>
          <w:r>
            <w:tab/>
          </w:r>
          <w:r>
            <w:fldChar w:fldCharType="begin"/>
          </w:r>
          <w:r>
            <w:instrText xml:space="preserve"> PAGEREF _Toc26066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FA7CF19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_Toc9591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ROI</w:t>
          </w:r>
          <w:r>
            <w:tab/>
          </w:r>
          <w:r>
            <w:fldChar w:fldCharType="begin"/>
          </w:r>
          <w:r>
            <w:instrText xml:space="preserve"> PAGEREF _Toc9591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1E9036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_Toc24279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1.5.1. </w:t>
          </w:r>
          <w:r>
            <w:rPr>
              <w:rFonts w:hint="eastAsia"/>
              <w:lang w:val="en-US" w:eastAsia="zh-CN"/>
            </w:rPr>
            <w:t>默认设置选项</w:t>
          </w:r>
          <w:r>
            <w:tab/>
          </w:r>
          <w:r>
            <w:fldChar w:fldCharType="begin"/>
          </w:r>
          <w:r>
            <w:instrText xml:space="preserve"> PAGEREF _Toc24279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24293F1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_Toc24569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1.5.2. </w:t>
          </w:r>
          <w:r>
            <w:rPr>
              <w:rFonts w:hint="eastAsia"/>
              <w:lang w:val="en-US" w:eastAsia="zh-CN"/>
            </w:rPr>
            <w:t>设置自定义ROI</w:t>
          </w:r>
          <w:r>
            <w:tab/>
          </w:r>
          <w:r>
            <w:fldChar w:fldCharType="begin"/>
          </w:r>
          <w:r>
            <w:instrText xml:space="preserve"> PAGEREF _Toc24569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28B95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_Toc21059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缩略图</w:t>
          </w:r>
          <w:r>
            <w:tab/>
          </w:r>
          <w:r>
            <w:fldChar w:fldCharType="begin"/>
          </w:r>
          <w:r>
            <w:instrText xml:space="preserve"> PAGEREF _Toc21059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6931E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_Toc25098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直方图</w:t>
          </w:r>
          <w:r>
            <w:tab/>
          </w:r>
          <w:r>
            <w:fldChar w:fldCharType="begin"/>
          </w:r>
          <w:r>
            <w:instrText xml:space="preserve"> PAGEREF _Toc25098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4ACC8D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_Toc26548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拉伸直方图</w:t>
          </w:r>
          <w:r>
            <w:tab/>
          </w:r>
          <w:r>
            <w:fldChar w:fldCharType="begin"/>
          </w:r>
          <w:r>
            <w:instrText xml:space="preserve"> PAGEREF _Toc26548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F21A76E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_Toc15592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自动拉伸</w:t>
          </w:r>
          <w:r>
            <w:tab/>
          </w:r>
          <w:r>
            <w:fldChar w:fldCharType="begin"/>
          </w:r>
          <w:r>
            <w:instrText xml:space="preserve"> PAGEREF _Toc15592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5DDEFC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_Toc15144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 </w:t>
          </w:r>
          <w:r>
            <w:rPr>
              <w:rFonts w:hint="eastAsia"/>
              <w:lang w:val="en-US" w:eastAsia="zh-CN"/>
            </w:rPr>
            <w:t>保存图像</w:t>
          </w:r>
          <w:r>
            <w:tab/>
          </w:r>
          <w:r>
            <w:fldChar w:fldCharType="begin"/>
          </w:r>
          <w:r>
            <w:instrText xml:space="preserve"> PAGEREF _Toc15144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6697434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_Toc30084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1.8.1. </w:t>
          </w:r>
          <w:r>
            <w:rPr>
              <w:rFonts w:hint="eastAsia"/>
              <w:lang w:val="en-US" w:eastAsia="zh-CN"/>
            </w:rPr>
            <w:t>打开存储路径</w:t>
          </w:r>
          <w:r>
            <w:tab/>
          </w:r>
          <w:r>
            <w:fldChar w:fldCharType="begin"/>
          </w:r>
          <w:r>
            <w:instrText xml:space="preserve"> PAGEREF _Toc30084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30CFD8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_Toc23305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1.8.2. </w:t>
          </w:r>
          <w:r>
            <w:rPr>
              <w:rFonts w:hint="eastAsia"/>
              <w:lang w:val="en-US" w:eastAsia="zh-CN"/>
            </w:rPr>
            <w:t>保存图像</w:t>
          </w:r>
          <w:r>
            <w:tab/>
          </w:r>
          <w:r>
            <w:fldChar w:fldCharType="begin"/>
          </w:r>
          <w:r>
            <w:instrText xml:space="preserve"> PAGEREF _Toc23305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C50CA53"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_Toc4314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1.8.3. </w:t>
          </w:r>
          <w:r>
            <w:rPr>
              <w:rFonts w:hint="eastAsia"/>
              <w:lang w:val="en-US" w:eastAsia="zh-CN"/>
            </w:rPr>
            <w:t>编辑FIT格式图像头信息</w:t>
          </w:r>
          <w:r>
            <w:tab/>
          </w:r>
          <w:r>
            <w:fldChar w:fldCharType="begin"/>
          </w:r>
          <w:r>
            <w:instrText xml:space="preserve"> PAGEREF _Toc4314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997242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_Toc4029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 </w:t>
          </w:r>
          <w:r>
            <w:rPr>
              <w:rFonts w:hint="eastAsia"/>
              <w:lang w:val="en-US" w:eastAsia="zh-CN"/>
            </w:rPr>
            <w:t>计划拍摄</w:t>
          </w:r>
          <w:r>
            <w:tab/>
          </w:r>
          <w:r>
            <w:fldChar w:fldCharType="begin"/>
          </w:r>
          <w:r>
            <w:instrText xml:space="preserve"> PAGEREF _Toc4029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7DEAD5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_Toc30659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1.10. </w:t>
          </w:r>
          <w:r>
            <w:rPr>
              <w:rFonts w:hint="eastAsia"/>
              <w:lang w:val="en-US" w:eastAsia="zh-CN"/>
            </w:rPr>
            <w:t>图像处理</w:t>
          </w:r>
          <w:r>
            <w:tab/>
          </w:r>
          <w:r>
            <w:fldChar w:fldCharType="begin"/>
          </w:r>
          <w:r>
            <w:instrText xml:space="preserve"> PAGEREF _Toc30659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8933A2D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1.11. </w:t>
          </w:r>
          <w:r>
            <w:rPr>
              <w:rFonts w:hint="eastAsia"/>
              <w:lang w:val="en-US" w:eastAsia="zh-CN"/>
            </w:rPr>
            <w:t>相机设置</w:t>
          </w:r>
          <w:r>
            <w:tab/>
          </w:r>
          <w:r>
            <w:fldChar w:fldCharType="begin"/>
          </w:r>
          <w:r>
            <w:instrText xml:space="preserve"> PAGEREF _Toc148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DA86B9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_Toc5799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1.12. </w:t>
          </w:r>
          <w:r>
            <w:rPr>
              <w:rFonts w:hint="eastAsia"/>
              <w:lang w:val="en-US" w:eastAsia="zh-CN"/>
            </w:rPr>
            <w:t>工具</w:t>
          </w:r>
          <w:r>
            <w:tab/>
          </w:r>
          <w:r>
            <w:fldChar w:fldCharType="begin"/>
          </w:r>
          <w:r>
            <w:instrText xml:space="preserve"> PAGEREF _Toc5799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2BD0D2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_Toc10570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1.13. </w:t>
          </w:r>
          <w:r>
            <w:rPr>
              <w:rFonts w:hint="eastAsia"/>
              <w:lang w:val="en-US" w:eastAsia="zh-CN"/>
            </w:rPr>
            <w:t>语言设置</w:t>
          </w:r>
          <w:r>
            <w:tab/>
          </w:r>
          <w:r>
            <w:fldChar w:fldCharType="begin"/>
          </w:r>
          <w:r>
            <w:instrText xml:space="preserve"> PAGEREF _Toc10570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4BD5E23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_Toc32638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1.14. </w:t>
          </w:r>
          <w:r>
            <w:rPr>
              <w:rFonts w:hint="eastAsia"/>
              <w:lang w:val="en-US" w:eastAsia="zh-CN"/>
            </w:rPr>
            <w:t>帮助</w:t>
          </w:r>
          <w:r>
            <w:tab/>
          </w:r>
          <w:r>
            <w:fldChar w:fldCharType="begin"/>
          </w:r>
          <w:r>
            <w:instrText xml:space="preserve"> PAGEREF _Toc32638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50EBD3">
          <w:pPr>
            <w:pStyle w:val="13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_Toc27768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2. </w:t>
          </w:r>
          <w:r>
            <w:rPr>
              <w:rFonts w:hint="eastAsia" w:ascii="黑体" w:hAnsi="黑体" w:eastAsia="黑体" w:cs="黑体"/>
              <w:lang w:val="en-US" w:eastAsia="zh-CN"/>
            </w:rPr>
            <w:t>连续拍摄功能</w:t>
          </w:r>
          <w:r>
            <w:tab/>
          </w:r>
          <w:r>
            <w:fldChar w:fldCharType="begin"/>
          </w:r>
          <w:r>
            <w:instrText xml:space="preserve"> PAGEREF _Toc27768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4895BE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_Toc18679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_Toc18679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0E92754">
          <w:pPr>
            <w:pStyle w:val="13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_Toc12965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 </w:t>
          </w:r>
          <w:r>
            <w:rPr>
              <w:rFonts w:hint="eastAsia" w:ascii="黑体" w:hAnsi="黑体" w:cs="黑体"/>
              <w:lang w:val="en-US" w:eastAsia="zh-CN"/>
            </w:rPr>
            <w:t>通用功能</w:t>
          </w:r>
          <w:r>
            <w:tab/>
          </w:r>
          <w:r>
            <w:fldChar w:fldCharType="begin"/>
          </w:r>
          <w:r>
            <w:instrText xml:space="preserve"> PAGEREF _Toc12965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CA86E8D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_Toc31684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图像旋转</w:t>
          </w:r>
          <w:r>
            <w:tab/>
          </w:r>
          <w:r>
            <w:fldChar w:fldCharType="begin"/>
          </w:r>
          <w:r>
            <w:instrText xml:space="preserve"> PAGEREF _Toc31684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2D592D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_Toc17120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图像</w:t>
          </w:r>
          <w:r>
            <w:rPr>
              <w:rFonts w:hint="eastAsia" w:ascii="黑体" w:hAnsi="黑体" w:eastAsia="黑体" w:cs="黑体"/>
              <w:lang w:val="en-US" w:eastAsia="zh-CN"/>
            </w:rPr>
            <w:t>镜像</w:t>
          </w:r>
          <w:r>
            <w:tab/>
          </w:r>
          <w:r>
            <w:fldChar w:fldCharType="begin"/>
          </w:r>
          <w:r>
            <w:instrText xml:space="preserve"> PAGEREF _Toc17120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579524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_Toc10072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GPS</w:t>
          </w:r>
          <w:r>
            <w:tab/>
          </w:r>
          <w:r>
            <w:fldChar w:fldCharType="begin"/>
          </w:r>
          <w:r>
            <w:instrText xml:space="preserve"> PAGEREF _Toc10072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11BD157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_Toc10489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3.4. </w:t>
          </w:r>
          <w:r>
            <w:rPr>
              <w:rFonts w:hint="eastAsia" w:ascii="黑体" w:hAnsi="黑体" w:eastAsia="黑体" w:cs="黑体"/>
              <w:lang w:val="en-US" w:eastAsia="zh-CN"/>
            </w:rPr>
            <w:t>外</w:t>
          </w:r>
          <w:r>
            <w:rPr>
              <w:rFonts w:hint="eastAsia"/>
              <w:lang w:val="en-US" w:eastAsia="zh-CN"/>
            </w:rPr>
            <w:t>触发</w:t>
          </w:r>
          <w:r>
            <w:tab/>
          </w:r>
          <w:r>
            <w:fldChar w:fldCharType="begin"/>
          </w:r>
          <w:r>
            <w:instrText xml:space="preserve"> PAGEREF _Toc10489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399820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_Toc16805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3.5. </w:t>
          </w:r>
          <w:r>
            <w:rPr>
              <w:rFonts w:hint="eastAsia" w:ascii="黑体" w:hAnsi="黑体" w:eastAsia="黑体" w:cs="黑体"/>
              <w:lang w:val="en-US" w:eastAsia="zh-CN"/>
            </w:rPr>
            <w:t>温控</w:t>
          </w:r>
          <w:r>
            <w:tab/>
          </w:r>
          <w:r>
            <w:fldChar w:fldCharType="begin"/>
          </w:r>
          <w:r>
            <w:instrText xml:space="preserve"> PAGEREF _Toc16805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EE213FE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_Toc24293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3.6. </w:t>
          </w:r>
          <w:r>
            <w:rPr>
              <w:rFonts w:hint="eastAsia" w:ascii="黑体" w:hAnsi="黑体" w:eastAsia="黑体" w:cs="黑体"/>
              <w:lang w:val="en-US" w:eastAsia="zh-CN"/>
            </w:rPr>
            <w:t>滤镜轮</w:t>
          </w:r>
          <w:r>
            <w:tab/>
          </w:r>
          <w:r>
            <w:fldChar w:fldCharType="begin"/>
          </w:r>
          <w:r>
            <w:instrText xml:space="preserve"> PAGEREF _Toc24293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8454D7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_Toc20878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3.7. </w:t>
          </w:r>
          <w:r>
            <w:rPr>
              <w:rFonts w:hint="eastAsia" w:ascii="黑体" w:hAnsi="黑体" w:eastAsia="黑体" w:cs="黑体"/>
              <w:lang w:val="en-US" w:eastAsia="zh-CN"/>
            </w:rPr>
            <w:t>拍摄校正图像</w:t>
          </w:r>
          <w:r>
            <w:tab/>
          </w:r>
          <w:r>
            <w:fldChar w:fldCharType="begin"/>
          </w:r>
          <w:r>
            <w:instrText xml:space="preserve"> PAGEREF _Toc20878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4EAE5CC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_Toc22983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3.8. </w:t>
          </w:r>
          <w:r>
            <w:rPr>
              <w:rFonts w:hint="eastAsia" w:ascii="黑体" w:hAnsi="黑体" w:eastAsia="黑体" w:cs="黑体"/>
              <w:lang w:val="en-US" w:eastAsia="zh-CN"/>
            </w:rPr>
            <w:t>图像校正</w:t>
          </w:r>
          <w:r>
            <w:tab/>
          </w:r>
          <w:r>
            <w:fldChar w:fldCharType="begin"/>
          </w:r>
          <w:r>
            <w:instrText xml:space="preserve"> PAGEREF _Toc22983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1FA3E2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_Toc8751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3.9. </w:t>
          </w:r>
          <w:r>
            <w:rPr>
              <w:rFonts w:hint="eastAsia" w:ascii="黑体" w:hAnsi="黑体" w:eastAsia="黑体" w:cs="黑体"/>
              <w:lang w:val="en-US" w:eastAsia="zh-CN"/>
            </w:rPr>
            <w:t>图像缩放</w:t>
          </w:r>
          <w:r>
            <w:tab/>
          </w:r>
          <w:r>
            <w:fldChar w:fldCharType="begin"/>
          </w:r>
          <w:r>
            <w:instrText xml:space="preserve"> PAGEREF _Toc8751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493AD2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_Toc24754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3.10. </w:t>
          </w:r>
          <w:r>
            <w:rPr>
              <w:rFonts w:hint="eastAsia" w:ascii="黑体" w:hAnsi="黑体" w:eastAsia="黑体" w:cs="黑体"/>
              <w:lang w:val="en-US" w:eastAsia="zh-CN"/>
            </w:rPr>
            <w:t>语言</w:t>
          </w:r>
          <w:r>
            <w:tab/>
          </w:r>
          <w:r>
            <w:fldChar w:fldCharType="begin"/>
          </w:r>
          <w:r>
            <w:instrText xml:space="preserve"> PAGEREF _Toc24754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9A79C3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_Toc27946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3.11. </w:t>
          </w:r>
          <w:r>
            <w:rPr>
              <w:rFonts w:hint="eastAsia" w:ascii="黑体" w:hAnsi="黑体" w:eastAsia="黑体" w:cs="黑体"/>
              <w:lang w:val="en-US" w:eastAsia="zh-CN"/>
            </w:rPr>
            <w:t>关于</w:t>
          </w:r>
          <w:r>
            <w:tab/>
          </w:r>
          <w:r>
            <w:fldChar w:fldCharType="begin"/>
          </w:r>
          <w:r>
            <w:instrText xml:space="preserve"> PAGEREF _Toc27946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68A0AF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_Toc554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3.12. </w:t>
          </w:r>
          <w:r>
            <w:rPr>
              <w:rFonts w:hint="eastAsia" w:ascii="黑体" w:hAnsi="黑体" w:eastAsia="黑体" w:cs="黑体"/>
              <w:lang w:val="en-US" w:eastAsia="zh-CN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918F42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08C84A99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7E5F0E7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2FB123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F7AFDDC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0FADB51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191C11E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CFC2CB3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E62298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05F5CCB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148EF7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8155030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B859338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BA411D7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790851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E39292E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E973B4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AD8619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1DA6FA8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6B323F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77DF06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8DFCBF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591805E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A8422D7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22B1DB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CE5EF9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2B0904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435867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48774F2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9AF8927">
      <w:pPr>
        <w:pStyle w:val="12"/>
        <w:tabs>
          <w:tab w:val="right" w:leader="dot" w:pos="8306"/>
        </w:tabs>
        <w:ind w:left="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158CE0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TOC \t "题注,1" \h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_Toc30536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1</w:t>
      </w:r>
      <w:r>
        <w:rPr>
          <w:rFonts w:hint="eastAsia"/>
          <w:lang w:val="en-US" w:eastAsia="zh-CN"/>
        </w:rPr>
        <w:t xml:space="preserve"> 连接相机</w:t>
      </w:r>
      <w:r>
        <w:tab/>
      </w:r>
      <w:r>
        <w:fldChar w:fldCharType="begin"/>
      </w:r>
      <w:r>
        <w:instrText xml:space="preserve"> PAGEREF _Toc30536 \h </w:instrText>
      </w:r>
      <w:r>
        <w:fldChar w:fldCharType="separate"/>
      </w:r>
      <w:r>
        <w:t>2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E09D617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_Toc15476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2</w:t>
      </w:r>
      <w:r>
        <w:rPr>
          <w:rFonts w:hint="eastAsia"/>
          <w:lang w:eastAsia="zh-CN"/>
        </w:rPr>
        <w:t xml:space="preserve"> 读出模式选择界面</w:t>
      </w:r>
      <w:r>
        <w:tab/>
      </w:r>
      <w:r>
        <w:fldChar w:fldCharType="begin"/>
      </w:r>
      <w:r>
        <w:instrText xml:space="preserve"> PAGEREF _Toc15476 \h </w:instrText>
      </w:r>
      <w:r>
        <w:fldChar w:fldCharType="separate"/>
      </w:r>
      <w:r>
        <w:t>2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D9AEB5F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_Toc5531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3</w:t>
      </w:r>
      <w:r>
        <w:rPr>
          <w:rFonts w:hint="eastAsia"/>
          <w:lang w:eastAsia="zh-CN"/>
        </w:rPr>
        <w:t xml:space="preserve"> 相机选择界面</w:t>
      </w:r>
      <w:r>
        <w:tab/>
      </w:r>
      <w:r>
        <w:fldChar w:fldCharType="begin"/>
      </w:r>
      <w:r>
        <w:instrText xml:space="preserve"> PAGEREF _Toc5531 \h </w:instrText>
      </w:r>
      <w:r>
        <w:fldChar w:fldCharType="separate"/>
      </w:r>
      <w:r>
        <w:t>2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CB77BF7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_Toc28436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</w:t>
      </w:r>
      <w:r>
        <w:rPr>
          <w:rFonts w:hint="eastAsia"/>
          <w:lang w:val="en-US" w:eastAsia="zh-CN"/>
        </w:rPr>
        <w:t xml:space="preserve"> </w:t>
      </w:r>
      <w:r>
        <w:t>4</w:t>
      </w:r>
      <w:r>
        <w:rPr>
          <w:rFonts w:hint="eastAsia"/>
          <w:lang w:val="en-US" w:eastAsia="zh-CN"/>
        </w:rPr>
        <w:t xml:space="preserve"> 预览模式增益设置</w:t>
      </w:r>
      <w:r>
        <w:tab/>
      </w:r>
      <w:r>
        <w:fldChar w:fldCharType="begin"/>
      </w:r>
      <w:r>
        <w:instrText xml:space="preserve"> PAGEREF _Toc28436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758A8BA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_Toc22285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5</w:t>
      </w:r>
      <w:r>
        <w:rPr>
          <w:rFonts w:hint="eastAsia"/>
          <w:lang w:val="en-US" w:eastAsia="zh-CN"/>
        </w:rPr>
        <w:t xml:space="preserve"> 预览模式Offset设置</w:t>
      </w:r>
      <w:r>
        <w:tab/>
      </w:r>
      <w:r>
        <w:fldChar w:fldCharType="begin"/>
      </w:r>
      <w:r>
        <w:instrText xml:space="preserve"> PAGEREF _Toc22285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5928AAF1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_Toc6249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6</w:t>
      </w:r>
      <w:r>
        <w:rPr>
          <w:rFonts w:hint="eastAsia"/>
          <w:lang w:val="en-US" w:eastAsia="zh-CN"/>
        </w:rPr>
        <w:t xml:space="preserve"> 预览模式曝光时间设置</w:t>
      </w:r>
      <w:r>
        <w:tab/>
      </w:r>
      <w:r>
        <w:fldChar w:fldCharType="begin"/>
      </w:r>
      <w:r>
        <w:instrText xml:space="preserve"> PAGEREF _Toc6249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E653FB5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_Toc9517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7</w:t>
      </w:r>
      <w:r>
        <w:rPr>
          <w:rFonts w:hint="eastAsia"/>
          <w:lang w:val="en-US" w:eastAsia="zh-CN"/>
        </w:rPr>
        <w:t xml:space="preserve"> 预览模式辅助线</w:t>
      </w:r>
      <w:r>
        <w:tab/>
      </w:r>
      <w:r>
        <w:fldChar w:fldCharType="begin"/>
      </w:r>
      <w:r>
        <w:instrText xml:space="preserve"> PAGEREF _Toc9517 \h </w:instrText>
      </w:r>
      <w:r>
        <w:fldChar w:fldCharType="separate"/>
      </w:r>
      <w:r>
        <w:t>4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AF8E486">
      <w:pPr>
        <w:pStyle w:val="10"/>
        <w:tabs>
          <w:tab w:val="right" w:leader="dot" w:pos="8306"/>
        </w:tabs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_Toc5700 </w:instrText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图 8</w:t>
      </w:r>
      <w:r>
        <w:rPr>
          <w:rFonts w:hint="eastAsia"/>
          <w:lang w:val="en-US" w:eastAsia="zh-CN"/>
        </w:rPr>
        <w:t xml:space="preserve"> 图像显示及绘制辅助线示例</w:t>
      </w:r>
      <w:r>
        <w:tab/>
      </w:r>
      <w:r>
        <w:fldChar w:fldCharType="begin"/>
      </w:r>
      <w:r>
        <w:instrText xml:space="preserve"> PAGEREF _Toc5700 \h </w:instrText>
      </w:r>
      <w:r>
        <w:fldChar w:fldCharType="separate"/>
      </w:r>
      <w:r>
        <w:t>4</w:t>
      </w:r>
      <w:r>
        <w:fldChar w:fldCharType="end"/>
      </w: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D79587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004D10F"/>
    <w:p w14:paraId="203004F5"/>
    <w:p w14:paraId="6637F6AD"/>
    <w:p w14:paraId="1E66425B">
      <w:p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D41B7F9">
      <w:pPr>
        <w:pStyle w:val="2"/>
        <w:bidi w:val="0"/>
        <w:rPr>
          <w:rFonts w:hint="default"/>
          <w:lang w:val="en-US" w:eastAsia="zh-CN"/>
        </w:rPr>
      </w:pPr>
      <w:bookmarkStart w:id="0" w:name="_Toc30891"/>
      <w:r>
        <w:rPr>
          <w:rFonts w:hint="eastAsia" w:ascii="黑体" w:hAnsi="黑体" w:eastAsia="黑体" w:cs="黑体"/>
          <w:lang w:val="en-US" w:eastAsia="zh-CN"/>
        </w:rPr>
        <w:t>一、界面介绍</w:t>
      </w:r>
      <w:bookmarkEnd w:id="0"/>
    </w:p>
    <w:p w14:paraId="3BBF3FF1">
      <w:pPr>
        <w:jc w:val="center"/>
      </w:pPr>
      <w:r>
        <w:drawing>
          <wp:inline distT="0" distB="0" distL="114300" distR="114300">
            <wp:extent cx="5271135" cy="3502660"/>
            <wp:effectExtent l="0" t="0" r="571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2101">
      <w:pPr>
        <w:pStyle w:val="6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主界面</w:t>
      </w:r>
    </w:p>
    <w:p w14:paraId="0B9FA8C3">
      <w:pPr>
        <w:outlineLvl w:val="9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标题栏</w:t>
      </w:r>
    </w:p>
    <w:p w14:paraId="48573DFB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显示软件及相机信息，包括软件版本、相机ID、FPGA版本、Firmware版本、USB连接状态等。对于2025年6月20日之后的版本，EZCAP_QT打开通过光纤连接的相机时，Firmware版本将被替换成PCIE光纤板卡的内部程序版本。</w:t>
      </w:r>
    </w:p>
    <w:p w14:paraId="158DF054">
      <w:pPr>
        <w:outlineLvl w:val="9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菜单栏</w:t>
      </w:r>
    </w:p>
    <w:p w14:paraId="4705BF82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包含文件操作、相机操作、软件操作等功能菜单选项。</w:t>
      </w:r>
    </w:p>
    <w:p w14:paraId="3771BDE1">
      <w:pPr>
        <w:outlineLvl w:val="9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参数设置菜单</w:t>
      </w:r>
    </w:p>
    <w:p w14:paraId="59E988F2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控制拍摄时用于设置相机参数，单帧拍摄模式和连续拍摄模式下显示的菜单列表会有所差异，具体差异详见功能介绍。</w:t>
      </w:r>
    </w:p>
    <w:p w14:paraId="7D0CE338">
      <w:pPr>
        <w:outlineLvl w:val="9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图像显示区域</w:t>
      </w:r>
    </w:p>
    <w:p w14:paraId="04B6F904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显示图像数据。</w:t>
      </w:r>
    </w:p>
    <w:p w14:paraId="5796B516">
      <w:pPr>
        <w:outlineLvl w:val="9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⑤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状态栏</w:t>
      </w:r>
    </w:p>
    <w:p w14:paraId="58BB82FC">
      <w:pPr>
        <w:ind w:firstLine="420" w:firstLineChars="20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显示相机及图像的状态或信息。</w:t>
      </w:r>
    </w:p>
    <w:p w14:paraId="3FBD4A1E">
      <w:pPr>
        <w:rPr>
          <w:rFonts w:hint="eastAsia" w:ascii="Calibri" w:hAnsi="Calibri" w:cs="Calibri"/>
          <w:lang w:val="en-US" w:eastAsia="zh-CN"/>
        </w:rPr>
      </w:pPr>
    </w:p>
    <w:p w14:paraId="6E50C85F">
      <w:pPr>
        <w:rPr>
          <w:rFonts w:hint="eastAsia" w:ascii="Calibri" w:hAnsi="Calibri" w:cs="Calibri"/>
          <w:lang w:val="en-US" w:eastAsia="zh-CN"/>
        </w:rPr>
      </w:pPr>
    </w:p>
    <w:p w14:paraId="7DE33809">
      <w:pPr>
        <w:rPr>
          <w:rFonts w:hint="eastAsia" w:ascii="Calibri" w:hAnsi="Calibri" w:cs="Calibri"/>
          <w:lang w:val="en-US" w:eastAsia="zh-CN"/>
        </w:rPr>
      </w:pPr>
    </w:p>
    <w:p w14:paraId="143F083F">
      <w:pPr>
        <w:rPr>
          <w:rFonts w:hint="eastAsia" w:ascii="Calibri" w:hAnsi="Calibri" w:cs="Calibri"/>
          <w:lang w:val="en-US" w:eastAsia="zh-CN"/>
        </w:rPr>
      </w:pPr>
    </w:p>
    <w:p w14:paraId="4AC96A75">
      <w:pPr>
        <w:rPr>
          <w:rFonts w:hint="eastAsia" w:ascii="Calibri" w:hAnsi="Calibri" w:cs="Calibri"/>
          <w:lang w:val="en-US" w:eastAsia="zh-CN"/>
        </w:rPr>
      </w:pPr>
    </w:p>
    <w:p w14:paraId="08A906AD">
      <w:pPr>
        <w:rPr>
          <w:rFonts w:hint="eastAsia" w:ascii="Calibri" w:hAnsi="Calibri" w:cs="Calibri"/>
          <w:lang w:val="en-US" w:eastAsia="zh-CN"/>
        </w:rPr>
      </w:pPr>
    </w:p>
    <w:p w14:paraId="3580FD31">
      <w:pPr>
        <w:rPr>
          <w:rFonts w:hint="eastAsia" w:ascii="Calibri" w:hAnsi="Calibri" w:cs="Calibri"/>
          <w:lang w:val="en-US" w:eastAsia="zh-CN"/>
        </w:rPr>
      </w:pPr>
    </w:p>
    <w:p w14:paraId="45B9DC86">
      <w:pPr>
        <w:rPr>
          <w:rFonts w:hint="eastAsia" w:ascii="Calibri" w:hAnsi="Calibri" w:cs="Calibri"/>
          <w:lang w:val="en-US" w:eastAsia="zh-CN"/>
        </w:rPr>
      </w:pPr>
    </w:p>
    <w:p w14:paraId="79CFF374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1" w:name="_Toc12734"/>
      <w:r>
        <w:rPr>
          <w:rFonts w:hint="eastAsia" w:ascii="黑体" w:hAnsi="黑体" w:eastAsia="黑体" w:cs="黑体"/>
          <w:lang w:val="en-US" w:eastAsia="zh-CN"/>
        </w:rPr>
        <w:t>二、功能介绍</w:t>
      </w:r>
      <w:bookmarkEnd w:id="1"/>
    </w:p>
    <w:p w14:paraId="5DFE09BA">
      <w:pPr>
        <w:pStyle w:val="3"/>
        <w:numPr>
          <w:ilvl w:val="0"/>
          <w:numId w:val="1"/>
        </w:numPr>
        <w:bidi w:val="0"/>
        <w:ind w:left="405" w:leftChars="0" w:hanging="405" w:firstLineChars="0"/>
        <w:rPr>
          <w:rFonts w:hint="default" w:ascii="黑体" w:hAnsi="黑体" w:eastAsia="黑体" w:cs="黑体"/>
          <w:lang w:val="en-US" w:eastAsia="zh-CN"/>
        </w:rPr>
      </w:pPr>
      <w:bookmarkStart w:id="2" w:name="_Toc13842"/>
      <w:r>
        <w:rPr>
          <w:rFonts w:hint="eastAsia"/>
          <w:lang w:val="en-US" w:eastAsia="zh-CN"/>
        </w:rPr>
        <w:t>单帧拍摄功能</w:t>
      </w:r>
      <w:bookmarkEnd w:id="2"/>
    </w:p>
    <w:p w14:paraId="25E34802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3" w:name="_Toc1694"/>
      <w:r>
        <w:rPr>
          <w:rFonts w:hint="eastAsia"/>
          <w:lang w:val="en-US" w:eastAsia="zh-CN"/>
        </w:rPr>
        <w:t>连接相机</w:t>
      </w:r>
      <w:bookmarkEnd w:id="3"/>
    </w:p>
    <w:p w14:paraId="1ED273E1">
      <w:pPr>
        <w:numPr>
          <w:ilvl w:val="0"/>
          <w:numId w:val="0"/>
        </w:numPr>
        <w:ind w:leftChars="0" w:firstLine="420" w:firstLineChars="20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启动软件后点击菜单栏中“相机菜单”中的“Connect to Single Alt+S”选项，点击后软件将自动扫描并连接相机设备，若相机支持多个读出模式或在电脑上同时连接多个相机，连接相机时将会弹出窗口供用户选择目标相机或读出模式。</w:t>
      </w:r>
    </w:p>
    <w:p w14:paraId="3EABB67A">
      <w:pPr>
        <w:numPr>
          <w:ilvl w:val="0"/>
          <w:numId w:val="0"/>
        </w:numPr>
        <w:jc w:val="center"/>
        <w:outlineLvl w:val="9"/>
      </w:pPr>
      <w:r>
        <w:drawing>
          <wp:inline distT="0" distB="0" distL="114300" distR="114300">
            <wp:extent cx="2695575" cy="1123950"/>
            <wp:effectExtent l="0" t="0" r="9525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CA2C">
      <w:pPr>
        <w:pStyle w:val="6"/>
        <w:numPr>
          <w:ilvl w:val="0"/>
          <w:numId w:val="0"/>
        </w:numPr>
        <w:jc w:val="center"/>
        <w:outlineLvl w:val="9"/>
        <w:rPr>
          <w:rFonts w:hint="default" w:eastAsia="黑体"/>
          <w:lang w:val="en-US" w:eastAsia="zh-CN"/>
        </w:rPr>
      </w:pPr>
      <w:bookmarkStart w:id="4" w:name="_Toc30536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连接相机</w:t>
      </w:r>
      <w:bookmarkEnd w:id="4"/>
    </w:p>
    <w:p w14:paraId="491A7498">
      <w:pPr>
        <w:numPr>
          <w:ilvl w:val="0"/>
          <w:numId w:val="0"/>
        </w:numPr>
        <w:jc w:val="center"/>
        <w:outlineLvl w:val="9"/>
      </w:pPr>
      <w:r>
        <w:drawing>
          <wp:inline distT="0" distB="0" distL="114300" distR="114300">
            <wp:extent cx="2790825" cy="2047875"/>
            <wp:effectExtent l="0" t="0" r="9525" b="952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526E">
      <w:pPr>
        <w:pStyle w:val="6"/>
        <w:numPr>
          <w:ilvl w:val="0"/>
          <w:numId w:val="0"/>
        </w:numPr>
        <w:jc w:val="center"/>
        <w:outlineLvl w:val="9"/>
        <w:rPr>
          <w:rFonts w:hint="eastAsia"/>
          <w:lang w:eastAsia="zh-CN"/>
        </w:rPr>
      </w:pPr>
      <w:bookmarkStart w:id="5" w:name="_Toc15476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读出模式选择界面</w:t>
      </w:r>
      <w:bookmarkEnd w:id="5"/>
    </w:p>
    <w:p w14:paraId="3204205A">
      <w:pPr>
        <w:jc w:val="center"/>
      </w:pPr>
      <w:r>
        <w:drawing>
          <wp:inline distT="0" distB="0" distL="114300" distR="114300">
            <wp:extent cx="3209925" cy="2295525"/>
            <wp:effectExtent l="0" t="0" r="9525" b="952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93A3">
      <w:pPr>
        <w:pStyle w:val="6"/>
        <w:jc w:val="center"/>
        <w:rPr>
          <w:rFonts w:hint="eastAsia" w:eastAsiaTheme="minorEastAsia"/>
          <w:lang w:eastAsia="zh-CN"/>
        </w:rPr>
      </w:pPr>
      <w:bookmarkStart w:id="6" w:name="_Toc5531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相机选择界面</w:t>
      </w:r>
      <w:bookmarkEnd w:id="6"/>
    </w:p>
    <w:p w14:paraId="244903C0">
      <w:pPr>
        <w:rPr>
          <w:rFonts w:hint="eastAsia"/>
          <w:lang w:val="en-US" w:eastAsia="zh-CN"/>
        </w:rPr>
      </w:pPr>
    </w:p>
    <w:p w14:paraId="2210A045">
      <w:pPr>
        <w:rPr>
          <w:rFonts w:hint="eastAsia"/>
          <w:lang w:val="en-US" w:eastAsia="zh-CN"/>
        </w:rPr>
      </w:pPr>
    </w:p>
    <w:p w14:paraId="39FC1B98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7" w:name="_Toc30675"/>
      <w:r>
        <w:rPr>
          <w:rFonts w:hint="eastAsia"/>
          <w:lang w:val="en-US" w:eastAsia="zh-CN"/>
        </w:rPr>
        <w:t>预览模式</w:t>
      </w:r>
      <w:bookmarkEnd w:id="7"/>
    </w:p>
    <w:p w14:paraId="25AC472B">
      <w:pPr>
        <w:numPr>
          <w:ilvl w:val="0"/>
          <w:numId w:val="0"/>
        </w:numPr>
        <w:ind w:leftChars="0" w:firstLine="420" w:firstLineChars="200"/>
        <w:outlineLvl w:val="9"/>
        <w:rPr>
          <w:rFonts w:hint="eastAsia"/>
          <w:lang w:val="en-US" w:eastAsia="zh-CN"/>
        </w:rPr>
      </w:pPr>
      <w:bookmarkStart w:id="8" w:name="_Toc23715"/>
      <w:r>
        <w:rPr>
          <w:rFonts w:hint="eastAsia"/>
          <w:lang w:val="en-US" w:eastAsia="zh-CN"/>
        </w:rPr>
        <w:t>拍摄预览图像，此模式与调焦模式和拍摄模式互斥，每次只能使用三个中的一个模式进行拍摄。此模式下默认以相机支持的最大BIN合并倍数拍摄，此模式下可以执行单次预览拍摄、连续预览拍摄、参数设置、画辅助线等。</w:t>
      </w:r>
      <w:bookmarkEnd w:id="8"/>
    </w:p>
    <w:p w14:paraId="77FCF40B">
      <w:pPr>
        <w:numPr>
          <w:ilvl w:val="0"/>
          <w:numId w:val="0"/>
        </w:numPr>
        <w:jc w:val="center"/>
        <w:outlineLvl w:val="9"/>
      </w:pPr>
      <w:r>
        <w:drawing>
          <wp:inline distT="0" distB="0" distL="114300" distR="114300">
            <wp:extent cx="2476500" cy="219075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B81F">
      <w:pPr>
        <w:pStyle w:val="6"/>
        <w:numPr>
          <w:ilvl w:val="0"/>
          <w:numId w:val="0"/>
        </w:numPr>
        <w:jc w:val="center"/>
        <w:outlineLvl w:val="9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预览</w:t>
      </w:r>
      <w:r>
        <w:rPr>
          <w:rFonts w:hint="eastAsia"/>
          <w:lang w:val="en-US" w:eastAsia="zh-CN"/>
        </w:rPr>
        <w:t>模式</w:t>
      </w:r>
      <w:r>
        <w:rPr>
          <w:rFonts w:hint="eastAsia"/>
          <w:lang w:eastAsia="zh-CN"/>
        </w:rPr>
        <w:t>菜单</w:t>
      </w:r>
    </w:p>
    <w:p w14:paraId="74332D06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9" w:name="_Toc18781"/>
      <w:r>
        <w:rPr>
          <w:rFonts w:hint="eastAsia"/>
          <w:lang w:val="en-US" w:eastAsia="zh-CN"/>
        </w:rPr>
        <w:t>增益设置</w:t>
      </w:r>
      <w:bookmarkEnd w:id="9"/>
    </w:p>
    <w:p w14:paraId="0C8E6AED">
      <w:pPr>
        <w:numPr>
          <w:ilvl w:val="0"/>
          <w:numId w:val="0"/>
        </w:numPr>
        <w:ind w:leftChars="0" w:firstLine="420" w:firstLineChars="20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可以直接输入增益值或拖动滚动条进行设置，文本框输入参数值时会自动生效，无需按下回车键。此参数值不会在关闭软件时保存到配置中，但是启动软件时会采用与拍摄模式相同的参数值。</w:t>
      </w:r>
    </w:p>
    <w:p w14:paraId="738C4A2E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2438400" cy="2857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9AF5">
      <w:pPr>
        <w:pStyle w:val="6"/>
        <w:numPr>
          <w:ilvl w:val="0"/>
          <w:numId w:val="0"/>
        </w:numPr>
        <w:ind w:leftChars="0"/>
        <w:jc w:val="center"/>
        <w:outlineLvl w:val="9"/>
        <w:rPr>
          <w:rFonts w:hint="default"/>
          <w:lang w:val="en-US" w:eastAsia="zh-CN"/>
        </w:rPr>
      </w:pPr>
      <w:bookmarkStart w:id="10" w:name="_Toc18485"/>
      <w:bookmarkStart w:id="11" w:name="_Toc28436"/>
      <w:r>
        <w:t>图</w:t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bookmarkStart w:id="12" w:name="_Toc13845"/>
      <w:bookmarkStart w:id="13" w:name="_Toc3431"/>
      <w:r>
        <w:rPr>
          <w:rFonts w:hint="eastAsia"/>
          <w:lang w:val="en-US" w:eastAsia="zh-CN"/>
        </w:rPr>
        <w:t xml:space="preserve"> 预览模式增益设置</w:t>
      </w:r>
      <w:bookmarkEnd w:id="10"/>
      <w:bookmarkEnd w:id="11"/>
      <w:bookmarkEnd w:id="12"/>
      <w:bookmarkEnd w:id="13"/>
    </w:p>
    <w:p w14:paraId="22EC5488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4" w:name="_Toc15411"/>
      <w:r>
        <w:rPr>
          <w:rFonts w:hint="eastAsia"/>
          <w:lang w:val="en-US" w:eastAsia="zh-CN"/>
        </w:rPr>
        <w:t>偏移量设置</w:t>
      </w:r>
      <w:bookmarkEnd w:id="14"/>
    </w:p>
    <w:p w14:paraId="65D2DCB9">
      <w:pPr>
        <w:numPr>
          <w:ilvl w:val="0"/>
          <w:numId w:val="0"/>
        </w:numPr>
        <w:ind w:firstLine="420" w:firstLineChars="20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可以直接输入Offset值或拖动滚动条进行设置，文本框输入参数值时会自动生效，无需按下回车键。此参数值不会在关闭软件时保存到配置中，但是启动软件时会采用与拍摄模式相同的参数值。</w:t>
      </w:r>
    </w:p>
    <w:p w14:paraId="53129213">
      <w:pPr>
        <w:numPr>
          <w:ilvl w:val="0"/>
          <w:numId w:val="0"/>
        </w:numPr>
        <w:jc w:val="center"/>
        <w:outlineLvl w:val="9"/>
      </w:pPr>
      <w:r>
        <w:drawing>
          <wp:inline distT="0" distB="0" distL="114300" distR="114300">
            <wp:extent cx="2419350" cy="295275"/>
            <wp:effectExtent l="0" t="0" r="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175C">
      <w:pPr>
        <w:pStyle w:val="6"/>
        <w:numPr>
          <w:ilvl w:val="0"/>
          <w:numId w:val="0"/>
        </w:numPr>
        <w:jc w:val="center"/>
        <w:outlineLvl w:val="9"/>
        <w:rPr>
          <w:rFonts w:hint="default"/>
          <w:lang w:val="en-US" w:eastAsia="zh-CN"/>
        </w:rPr>
      </w:pPr>
      <w:bookmarkStart w:id="15" w:name="_Toc781"/>
      <w:bookmarkStart w:id="16" w:name="_Toc22285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bookmarkStart w:id="17" w:name="_Toc23131"/>
      <w:r>
        <w:rPr>
          <w:rFonts w:hint="eastAsia"/>
          <w:lang w:val="en-US" w:eastAsia="zh-CN"/>
        </w:rPr>
        <w:t xml:space="preserve"> 预览模式Offset设置</w:t>
      </w:r>
      <w:bookmarkEnd w:id="15"/>
      <w:bookmarkEnd w:id="16"/>
      <w:bookmarkEnd w:id="17"/>
    </w:p>
    <w:p w14:paraId="0D82B809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8" w:name="_Toc26754"/>
      <w:r>
        <w:rPr>
          <w:rFonts w:hint="eastAsia"/>
          <w:lang w:val="en-US" w:eastAsia="zh-CN"/>
        </w:rPr>
        <w:t>曝光时间设置</w:t>
      </w:r>
      <w:bookmarkEnd w:id="18"/>
    </w:p>
    <w:p w14:paraId="6062C3C6">
      <w:pPr>
        <w:numPr>
          <w:ilvl w:val="0"/>
          <w:numId w:val="0"/>
        </w:numPr>
        <w:ind w:leftChars="0" w:firstLine="420" w:firstLineChars="20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直接输入曝光时间值或拖动滚动条进行设置，文本框输入参数值时会自动生效，无需按下回车键，预览拍摄模式下曝光时间单位固定为毫秒。此参数值不会在关闭软件时保存到配置中，但是启动软件时会采用与拍摄模式相同的参数值。</w:t>
      </w:r>
    </w:p>
    <w:p w14:paraId="3B461AB6">
      <w:pPr>
        <w:numPr>
          <w:ilvl w:val="0"/>
          <w:numId w:val="0"/>
        </w:numPr>
        <w:jc w:val="center"/>
        <w:outlineLvl w:val="9"/>
      </w:pPr>
      <w:r>
        <w:drawing>
          <wp:inline distT="0" distB="0" distL="114300" distR="114300">
            <wp:extent cx="2466975" cy="58102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9B04">
      <w:pPr>
        <w:pStyle w:val="6"/>
        <w:numPr>
          <w:ilvl w:val="0"/>
          <w:numId w:val="0"/>
        </w:numPr>
        <w:jc w:val="center"/>
        <w:outlineLvl w:val="9"/>
        <w:rPr>
          <w:rFonts w:hint="default"/>
          <w:lang w:val="en-US" w:eastAsia="zh-CN"/>
        </w:rPr>
      </w:pPr>
      <w:bookmarkStart w:id="19" w:name="_Toc6249"/>
      <w:bookmarkStart w:id="20" w:name="_Toc26300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bookmarkStart w:id="21" w:name="_Toc18375"/>
      <w:r>
        <w:rPr>
          <w:rFonts w:hint="eastAsia"/>
          <w:lang w:val="en-US" w:eastAsia="zh-CN"/>
        </w:rPr>
        <w:t xml:space="preserve"> 预览模式曝光时间设置</w:t>
      </w:r>
      <w:bookmarkEnd w:id="19"/>
      <w:bookmarkEnd w:id="20"/>
      <w:bookmarkEnd w:id="21"/>
    </w:p>
    <w:p w14:paraId="22274985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2" w:name="_Toc25490"/>
      <w:r>
        <w:rPr>
          <w:rFonts w:hint="eastAsia"/>
          <w:lang w:val="en-US" w:eastAsia="zh-CN"/>
        </w:rPr>
        <w:t>辅助线设置</w:t>
      </w:r>
      <w:bookmarkEnd w:id="22"/>
    </w:p>
    <w:p w14:paraId="6262CFF2">
      <w:pPr>
        <w:numPr>
          <w:ilvl w:val="0"/>
          <w:numId w:val="0"/>
        </w:numPr>
        <w:ind w:leftChars="0" w:firstLine="420" w:firstLineChars="20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单次预览拍摄完成后或连续预览拍摄过程中，可以选择在图像显示区域绘制辅助线，目前支持十字、网格、同心圆三种辅助线。</w:t>
      </w:r>
    </w:p>
    <w:p w14:paraId="0158218C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1419225" cy="285750"/>
            <wp:effectExtent l="0" t="0" r="9525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14DB">
      <w:pPr>
        <w:pStyle w:val="6"/>
        <w:numPr>
          <w:ilvl w:val="0"/>
          <w:numId w:val="0"/>
        </w:numPr>
        <w:ind w:leftChars="0"/>
        <w:jc w:val="center"/>
        <w:outlineLvl w:val="9"/>
        <w:rPr>
          <w:rFonts w:hint="eastAsia"/>
          <w:lang w:val="en-US" w:eastAsia="zh-CN"/>
        </w:rPr>
      </w:pPr>
      <w:bookmarkStart w:id="23" w:name="_Toc9517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预览模式辅助线</w:t>
      </w:r>
      <w:bookmarkEnd w:id="23"/>
    </w:p>
    <w:p w14:paraId="3265467F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4" w:name="_Toc1818"/>
      <w:r>
        <w:rPr>
          <w:rFonts w:hint="eastAsia"/>
          <w:lang w:val="en-US" w:eastAsia="zh-CN"/>
        </w:rPr>
        <w:t>单次预览拍摄</w:t>
      </w:r>
      <w:bookmarkEnd w:id="24"/>
    </w:p>
    <w:p w14:paraId="1192DD34">
      <w:pPr>
        <w:numPr>
          <w:ilvl w:val="0"/>
          <w:numId w:val="0"/>
        </w:numPr>
        <w:ind w:leftChars="0" w:firstLine="420" w:firstLineChars="20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Preview按键可以进行单次预览拍摄，拍摄采用单帧拍摄模式，拍摄完成后会在图像显示区域显示图像，图像尺寸会显示在软件状态栏，鼠标悬浮于图像显示区域时，鼠标指向的像素值会显示在软件状态栏上，另外此模式下拍摄将应用最大BIN倍率设置。</w:t>
      </w:r>
    </w:p>
    <w:p w14:paraId="67015182">
      <w:pPr>
        <w:numPr>
          <w:ilvl w:val="0"/>
          <w:numId w:val="0"/>
        </w:numPr>
        <w:ind w:leftChars="0"/>
        <w:jc w:val="center"/>
        <w:outlineLvl w:val="9"/>
      </w:pPr>
      <w:r>
        <w:drawing>
          <wp:inline distT="0" distB="0" distL="114300" distR="114300">
            <wp:extent cx="5271135" cy="3502660"/>
            <wp:effectExtent l="0" t="0" r="5715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03EE">
      <w:pPr>
        <w:pStyle w:val="6"/>
        <w:numPr>
          <w:ilvl w:val="0"/>
          <w:numId w:val="0"/>
        </w:numPr>
        <w:ind w:leftChars="0"/>
        <w:jc w:val="center"/>
        <w:outlineLvl w:val="9"/>
        <w:rPr>
          <w:rFonts w:hint="eastAsia"/>
          <w:lang w:val="en-US" w:eastAsia="zh-CN"/>
        </w:rPr>
      </w:pPr>
      <w:bookmarkStart w:id="25" w:name="_Toc5700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预览模式拍摄展示</w:t>
      </w:r>
      <w:bookmarkEnd w:id="25"/>
    </w:p>
    <w:p w14:paraId="735828A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拍摄完成后，可以通过鼠标左键</w:t>
      </w:r>
      <w:bookmarkStart w:id="73" w:name="_GoBack"/>
      <w:bookmarkEnd w:id="73"/>
      <w:r>
        <w:rPr>
          <w:rFonts w:hint="eastAsia"/>
          <w:lang w:val="en-US" w:eastAsia="zh-CN"/>
        </w:rPr>
        <w:t>点击图像显示区域以框选指定位置，此位置信息可以与调焦模式联动，框选完成后鼠标右键点击图像显示区域，在右键菜单中选择“Go Focus Center”，可以前往调焦模式，此时可以以此为止信息进行调焦拍摄。</w:t>
      </w:r>
    </w:p>
    <w:p w14:paraId="02057D4D">
      <w:r>
        <w:drawing>
          <wp:inline distT="0" distB="0" distL="114300" distR="114300">
            <wp:extent cx="5270500" cy="3531235"/>
            <wp:effectExtent l="0" t="0" r="6350" b="1206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71F6">
      <w:pPr>
        <w:pStyle w:val="6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框选及调焦模式联动</w:t>
      </w:r>
    </w:p>
    <w:p w14:paraId="13E21429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6" w:name="_Toc24651"/>
      <w:r>
        <w:rPr>
          <w:rFonts w:hint="eastAsia"/>
          <w:lang w:val="en-US" w:eastAsia="zh-CN"/>
        </w:rPr>
        <w:t>连续预览拍摄</w:t>
      </w:r>
      <w:bookmarkEnd w:id="26"/>
    </w:p>
    <w:p w14:paraId="3227EE9C">
      <w:pPr>
        <w:numPr>
          <w:ilvl w:val="0"/>
          <w:numId w:val="0"/>
        </w:numPr>
        <w:ind w:leftChars="0" w:firstLine="420" w:firstLineChars="20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点击False Live按键可以进行连续预览拍摄，此时按键变成黄色，且无法进行单次预览拍摄，再次点击False Live按键可以退出连续预览拍摄，拍摄过程中会在图像显示区域显示图像，图像尺寸和已拍摄图像帧数会显示在软件状态栏，鼠标悬浮于图像显示区域时，鼠标指向的像素值会显示在软件状态栏上，与单次预览拍摄相同，此模式拍摄同样应用最大BIN倍率设置。</w:t>
      </w:r>
    </w:p>
    <w:p w14:paraId="3CA0A05C">
      <w:pPr>
        <w:numPr>
          <w:ilvl w:val="0"/>
          <w:numId w:val="0"/>
        </w:numPr>
        <w:ind w:leftChars="0" w:firstLine="420" w:firstLineChars="20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模式虽然效果上看起来像是连续模式拍摄，但是实际上拍摄仍然采用单帧模式，只是通过重复进行单帧拍摄的方式实现伪连续拍摄效果，此拍摄模式的存在意义是由于早期老款CCD相机只支持单帧拍摄模式，无法进行连续拍摄，因此采用这种方式来提高调焦效率。当连接老款CCD相机调焦时可以先进行连续预览拍摄，粗调焦距，粗调完成后退出连续预览拍摄，控制鼠标点击图像显示区域，框选目标区域，框选完成后鼠标右键点击图像显示区域，选择“Go Focus Center”前往调焦模式进行精确调焦。</w:t>
      </w:r>
    </w:p>
    <w:p w14:paraId="30EB56E5">
      <w:pPr>
        <w:numPr>
          <w:ilvl w:val="0"/>
          <w:numId w:val="0"/>
        </w:numPr>
        <w:ind w:leftChars="0" w:firstLine="420" w:firstLineChars="20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目前CMOS相机都支持连续模式，可以直接使用连续模式进行调焦，连续模式具体使用方法请查看连续拍摄功能介绍，因此对于CMOS相机，此拍摄模式仅用于相机测试或其他功能验证。</w:t>
      </w:r>
    </w:p>
    <w:p w14:paraId="3987D9D4">
      <w:pPr>
        <w:pStyle w:val="6"/>
        <w:numPr>
          <w:ilvl w:val="0"/>
          <w:numId w:val="0"/>
        </w:numPr>
        <w:jc w:val="center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491865"/>
            <wp:effectExtent l="0" t="0" r="2540" b="133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连续预览拍摄</w:t>
      </w:r>
      <w:r>
        <w:rPr>
          <w:rFonts w:hint="eastAsia"/>
          <w:lang w:val="en-US" w:eastAsia="zh-CN"/>
        </w:rPr>
        <w:t>模式展示</w:t>
      </w:r>
    </w:p>
    <w:p w14:paraId="7D34475B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27" w:name="_Toc17293"/>
      <w:r>
        <w:rPr>
          <w:rFonts w:hint="eastAsia"/>
          <w:lang w:val="en-US" w:eastAsia="zh-CN"/>
        </w:rPr>
        <w:t>调焦模式</w:t>
      </w:r>
      <w:bookmarkEnd w:id="27"/>
    </w:p>
    <w:p w14:paraId="7D92CFD9">
      <w:pPr>
        <w:rPr>
          <w:rFonts w:hint="default"/>
          <w:lang w:val="en-US" w:eastAsia="zh-CN"/>
        </w:rPr>
      </w:pPr>
    </w:p>
    <w:p w14:paraId="7F7035B5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8" w:name="_Toc24246"/>
      <w:r>
        <w:rPr>
          <w:rFonts w:hint="eastAsia"/>
          <w:lang w:val="en-US" w:eastAsia="zh-CN"/>
        </w:rPr>
        <w:t>增益设置</w:t>
      </w:r>
      <w:bookmarkEnd w:id="28"/>
    </w:p>
    <w:p w14:paraId="2BFAB523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9" w:name="_Toc18975"/>
      <w:r>
        <w:rPr>
          <w:rFonts w:hint="eastAsia"/>
          <w:lang w:val="en-US" w:eastAsia="zh-CN"/>
        </w:rPr>
        <w:t>偏移量设置</w:t>
      </w:r>
      <w:bookmarkEnd w:id="29"/>
    </w:p>
    <w:p w14:paraId="3C30979A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0" w:name="_Toc28204"/>
      <w:r>
        <w:rPr>
          <w:rFonts w:hint="eastAsia"/>
          <w:lang w:val="en-US" w:eastAsia="zh-CN"/>
        </w:rPr>
        <w:t>曝光时间设置</w:t>
      </w:r>
      <w:bookmarkEnd w:id="30"/>
    </w:p>
    <w:p w14:paraId="15BAC4B5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1" w:name="_Toc14426"/>
      <w:r>
        <w:rPr>
          <w:rFonts w:hint="eastAsia"/>
          <w:lang w:val="en-US" w:eastAsia="zh-CN"/>
        </w:rPr>
        <w:t>单次调焦拍摄</w:t>
      </w:r>
      <w:bookmarkEnd w:id="31"/>
    </w:p>
    <w:p w14:paraId="37631A38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2" w:name="_Toc15166"/>
      <w:r>
        <w:rPr>
          <w:rFonts w:hint="eastAsia"/>
          <w:lang w:val="en-US" w:eastAsia="zh-CN"/>
        </w:rPr>
        <w:t>连续调焦拍摄</w:t>
      </w:r>
      <w:bookmarkEnd w:id="32"/>
    </w:p>
    <w:p w14:paraId="5A1377ED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3" w:name="_Toc16636"/>
      <w:r>
        <w:rPr>
          <w:rFonts w:hint="eastAsia"/>
          <w:lang w:val="en-US" w:eastAsia="zh-CN"/>
        </w:rPr>
        <w:t>调焦助手</w:t>
      </w:r>
      <w:bookmarkEnd w:id="33"/>
    </w:p>
    <w:p w14:paraId="2AAC04AF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34" w:name="_Toc11382"/>
      <w:r>
        <w:rPr>
          <w:rFonts w:hint="eastAsia"/>
          <w:lang w:val="en-US" w:eastAsia="zh-CN"/>
        </w:rPr>
        <w:t>拍摄模式</w:t>
      </w:r>
      <w:bookmarkEnd w:id="34"/>
    </w:p>
    <w:p w14:paraId="657895E6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5" w:name="_Toc15387"/>
      <w:r>
        <w:rPr>
          <w:rFonts w:hint="eastAsia"/>
          <w:lang w:val="en-US" w:eastAsia="zh-CN"/>
        </w:rPr>
        <w:t>增益设置</w:t>
      </w:r>
      <w:bookmarkEnd w:id="35"/>
    </w:p>
    <w:p w14:paraId="1A1CC0D7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6" w:name="_Toc32353"/>
      <w:r>
        <w:rPr>
          <w:rFonts w:hint="eastAsia"/>
          <w:lang w:val="en-US" w:eastAsia="zh-CN"/>
        </w:rPr>
        <w:t>偏移量设置</w:t>
      </w:r>
      <w:bookmarkEnd w:id="36"/>
    </w:p>
    <w:p w14:paraId="5409A89B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7" w:name="_Toc28060"/>
      <w:r>
        <w:rPr>
          <w:rFonts w:hint="eastAsia"/>
          <w:lang w:val="en-US" w:eastAsia="zh-CN"/>
        </w:rPr>
        <w:t>曝光时间设置</w:t>
      </w:r>
      <w:bookmarkEnd w:id="37"/>
    </w:p>
    <w:p w14:paraId="1B94313F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8" w:name="_Toc8375"/>
      <w:r>
        <w:rPr>
          <w:rFonts w:hint="eastAsia"/>
          <w:lang w:val="en-US" w:eastAsia="zh-CN"/>
        </w:rPr>
        <w:t>BIN设置</w:t>
      </w:r>
      <w:bookmarkEnd w:id="38"/>
    </w:p>
    <w:p w14:paraId="5CA3E32B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9" w:name="_Toc23600"/>
      <w:r>
        <w:rPr>
          <w:rFonts w:hint="eastAsia"/>
          <w:lang w:val="en-US" w:eastAsia="zh-CN"/>
        </w:rPr>
        <w:t>拍摄图像</w:t>
      </w:r>
      <w:bookmarkEnd w:id="39"/>
    </w:p>
    <w:p w14:paraId="748A74AF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40" w:name="_Toc26066"/>
      <w:r>
        <w:rPr>
          <w:rFonts w:hint="eastAsia"/>
          <w:lang w:val="en-US" w:eastAsia="zh-CN"/>
        </w:rPr>
        <w:t>终止拍摄</w:t>
      </w:r>
      <w:bookmarkEnd w:id="40"/>
    </w:p>
    <w:p w14:paraId="52B028FE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1" w:name="_Toc9591"/>
      <w:r>
        <w:rPr>
          <w:rFonts w:hint="eastAsia"/>
          <w:lang w:val="en-US" w:eastAsia="zh-CN"/>
        </w:rPr>
        <w:t>ROI</w:t>
      </w:r>
      <w:bookmarkEnd w:id="41"/>
    </w:p>
    <w:p w14:paraId="771E9AF2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42" w:name="_Toc24279"/>
      <w:r>
        <w:rPr>
          <w:rFonts w:hint="eastAsia"/>
          <w:lang w:val="en-US" w:eastAsia="zh-CN"/>
        </w:rPr>
        <w:t>默认设置选项</w:t>
      </w:r>
      <w:bookmarkEnd w:id="42"/>
    </w:p>
    <w:p w14:paraId="63D8C5B9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43" w:name="_Toc24569"/>
      <w:r>
        <w:rPr>
          <w:rFonts w:hint="eastAsia"/>
          <w:lang w:val="en-US" w:eastAsia="zh-CN"/>
        </w:rPr>
        <w:t>设置自定义ROI</w:t>
      </w:r>
      <w:bookmarkEnd w:id="43"/>
    </w:p>
    <w:p w14:paraId="46D98205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4" w:name="_Toc21059"/>
      <w:r>
        <w:rPr>
          <w:rFonts w:hint="eastAsia"/>
          <w:lang w:val="en-US" w:eastAsia="zh-CN"/>
        </w:rPr>
        <w:t>缩略图</w:t>
      </w:r>
      <w:bookmarkEnd w:id="44"/>
    </w:p>
    <w:p w14:paraId="38F3327D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5" w:name="_Toc25098"/>
      <w:r>
        <w:rPr>
          <w:rFonts w:hint="eastAsia"/>
          <w:lang w:val="en-US" w:eastAsia="zh-CN"/>
        </w:rPr>
        <w:t>直方图</w:t>
      </w:r>
      <w:bookmarkEnd w:id="45"/>
    </w:p>
    <w:p w14:paraId="48CF3EB2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46" w:name="_Toc26548"/>
      <w:r>
        <w:rPr>
          <w:rFonts w:hint="eastAsia"/>
          <w:lang w:val="en-US" w:eastAsia="zh-CN"/>
        </w:rPr>
        <w:t>拉伸直方图</w:t>
      </w:r>
      <w:bookmarkEnd w:id="46"/>
    </w:p>
    <w:p w14:paraId="43279C02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47" w:name="_Toc15592"/>
      <w:r>
        <w:rPr>
          <w:rFonts w:hint="eastAsia"/>
          <w:lang w:val="en-US" w:eastAsia="zh-CN"/>
        </w:rPr>
        <w:t>自动拉伸</w:t>
      </w:r>
      <w:bookmarkEnd w:id="47"/>
    </w:p>
    <w:p w14:paraId="69E6AB1B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8" w:name="_Toc15144"/>
      <w:r>
        <w:rPr>
          <w:rFonts w:hint="eastAsia"/>
          <w:lang w:val="en-US" w:eastAsia="zh-CN"/>
        </w:rPr>
        <w:t>保存图像</w:t>
      </w:r>
      <w:bookmarkEnd w:id="48"/>
    </w:p>
    <w:p w14:paraId="73976FBA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49" w:name="_Toc30084"/>
      <w:r>
        <w:rPr>
          <w:rFonts w:hint="eastAsia"/>
          <w:lang w:val="en-US" w:eastAsia="zh-CN"/>
        </w:rPr>
        <w:t>打开存储路径</w:t>
      </w:r>
      <w:bookmarkEnd w:id="49"/>
    </w:p>
    <w:p w14:paraId="27E7471F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50" w:name="_Toc23305"/>
      <w:r>
        <w:rPr>
          <w:rFonts w:hint="eastAsia"/>
          <w:lang w:val="en-US" w:eastAsia="zh-CN"/>
        </w:rPr>
        <w:t>保存图像</w:t>
      </w:r>
      <w:bookmarkEnd w:id="50"/>
    </w:p>
    <w:p w14:paraId="57071016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51" w:name="_Toc4314"/>
      <w:r>
        <w:rPr>
          <w:rFonts w:hint="eastAsia"/>
          <w:lang w:val="en-US" w:eastAsia="zh-CN"/>
        </w:rPr>
        <w:t>编辑FIT格式图像头信息</w:t>
      </w:r>
      <w:bookmarkEnd w:id="51"/>
    </w:p>
    <w:p w14:paraId="0E60CA6D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2" w:name="_Toc4029"/>
      <w:r>
        <w:rPr>
          <w:rFonts w:hint="eastAsia"/>
          <w:lang w:val="en-US" w:eastAsia="zh-CN"/>
        </w:rPr>
        <w:t>计划拍摄</w:t>
      </w:r>
      <w:bookmarkEnd w:id="52"/>
    </w:p>
    <w:p w14:paraId="73D544CB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3" w:name="_Toc30659"/>
      <w:r>
        <w:rPr>
          <w:rFonts w:hint="eastAsia"/>
          <w:lang w:val="en-US" w:eastAsia="zh-CN"/>
        </w:rPr>
        <w:t>图像处理</w:t>
      </w:r>
      <w:bookmarkEnd w:id="53"/>
    </w:p>
    <w:p w14:paraId="055D8837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4" w:name="_Toc148"/>
      <w:r>
        <w:rPr>
          <w:rFonts w:hint="eastAsia"/>
          <w:lang w:val="en-US" w:eastAsia="zh-CN"/>
        </w:rPr>
        <w:t>相机设置</w:t>
      </w:r>
      <w:bookmarkEnd w:id="54"/>
    </w:p>
    <w:p w14:paraId="5FCAE22E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5" w:name="_Toc5799"/>
      <w:r>
        <w:rPr>
          <w:rFonts w:hint="eastAsia"/>
          <w:lang w:val="en-US" w:eastAsia="zh-CN"/>
        </w:rPr>
        <w:t>工具</w:t>
      </w:r>
      <w:bookmarkEnd w:id="55"/>
    </w:p>
    <w:p w14:paraId="2399655F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6" w:name="_Toc10570"/>
      <w:r>
        <w:rPr>
          <w:rFonts w:hint="eastAsia"/>
          <w:lang w:val="en-US" w:eastAsia="zh-CN"/>
        </w:rPr>
        <w:t>语言设置</w:t>
      </w:r>
      <w:bookmarkEnd w:id="56"/>
    </w:p>
    <w:p w14:paraId="72079644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7" w:name="_Toc32638"/>
      <w:r>
        <w:rPr>
          <w:rFonts w:hint="eastAsia"/>
          <w:lang w:val="en-US" w:eastAsia="zh-CN"/>
        </w:rPr>
        <w:t>帮助</w:t>
      </w:r>
      <w:bookmarkEnd w:id="57"/>
    </w:p>
    <w:p w14:paraId="1E1C2317">
      <w:pPr>
        <w:pStyle w:val="3"/>
        <w:numPr>
          <w:ilvl w:val="0"/>
          <w:numId w:val="1"/>
        </w:numPr>
        <w:bidi w:val="0"/>
        <w:ind w:left="405" w:leftChars="0" w:hanging="405" w:firstLineChars="0"/>
        <w:rPr>
          <w:rFonts w:hint="default" w:ascii="黑体" w:hAnsi="黑体" w:eastAsia="黑体" w:cs="黑体"/>
          <w:lang w:val="en-US" w:eastAsia="zh-CN"/>
        </w:rPr>
      </w:pPr>
      <w:bookmarkStart w:id="58" w:name="_Toc27768"/>
      <w:r>
        <w:rPr>
          <w:rFonts w:hint="eastAsia" w:ascii="黑体" w:hAnsi="黑体" w:eastAsia="黑体" w:cs="黑体"/>
          <w:lang w:val="en-US" w:eastAsia="zh-CN"/>
        </w:rPr>
        <w:t>连续拍摄功能</w:t>
      </w:r>
      <w:bookmarkEnd w:id="58"/>
    </w:p>
    <w:p w14:paraId="2F0F3F49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9" w:name="_Toc18679"/>
      <w:r>
        <w:rPr>
          <w:rFonts w:hint="eastAsia"/>
          <w:lang w:val="en-US" w:eastAsia="zh-CN"/>
        </w:rPr>
        <w:t>设置</w:t>
      </w:r>
      <w:bookmarkEnd w:id="59"/>
    </w:p>
    <w:p w14:paraId="0973D9DB">
      <w:pPr>
        <w:pStyle w:val="3"/>
        <w:numPr>
          <w:ilvl w:val="0"/>
          <w:numId w:val="1"/>
        </w:numPr>
        <w:bidi w:val="0"/>
        <w:ind w:left="405" w:leftChars="0" w:hanging="405" w:firstLineChars="0"/>
        <w:rPr>
          <w:rFonts w:hint="default" w:ascii="黑体" w:hAnsi="黑体" w:eastAsia="黑体" w:cs="黑体"/>
          <w:lang w:val="en-US" w:eastAsia="zh-CN"/>
        </w:rPr>
      </w:pPr>
      <w:bookmarkStart w:id="60" w:name="_Toc12965"/>
      <w:r>
        <w:rPr>
          <w:rFonts w:hint="eastAsia" w:ascii="黑体" w:hAnsi="黑体" w:cs="黑体"/>
          <w:lang w:val="en-US" w:eastAsia="zh-CN"/>
        </w:rPr>
        <w:t>通用功能</w:t>
      </w:r>
      <w:bookmarkEnd w:id="60"/>
    </w:p>
    <w:p w14:paraId="4927529B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bookmarkStart w:id="61" w:name="_Toc31684"/>
      <w:r>
        <w:rPr>
          <w:rFonts w:hint="eastAsia"/>
          <w:lang w:val="en-US" w:eastAsia="zh-CN"/>
        </w:rPr>
        <w:t>图像旋转</w:t>
      </w:r>
      <w:bookmarkEnd w:id="61"/>
    </w:p>
    <w:p w14:paraId="6C61B5C7">
      <w:pPr>
        <w:pStyle w:val="4"/>
        <w:numPr>
          <w:ilvl w:val="1"/>
          <w:numId w:val="1"/>
        </w:numPr>
        <w:bidi w:val="0"/>
        <w:rPr>
          <w:rFonts w:hint="default" w:ascii="黑体" w:hAnsi="黑体" w:eastAsia="黑体" w:cs="黑体"/>
          <w:lang w:val="en-US" w:eastAsia="zh-CN"/>
        </w:rPr>
      </w:pPr>
      <w:bookmarkStart w:id="62" w:name="_Toc17120"/>
      <w:r>
        <w:rPr>
          <w:rFonts w:hint="eastAsia"/>
          <w:b/>
          <w:lang w:val="en-US" w:eastAsia="zh-CN"/>
        </w:rPr>
        <w:t>图像</w:t>
      </w:r>
      <w:r>
        <w:rPr>
          <w:rFonts w:hint="eastAsia" w:ascii="黑体" w:hAnsi="黑体" w:eastAsia="黑体" w:cs="黑体"/>
          <w:lang w:val="en-US" w:eastAsia="zh-CN"/>
        </w:rPr>
        <w:t>镜像</w:t>
      </w:r>
      <w:bookmarkEnd w:id="62"/>
    </w:p>
    <w:p w14:paraId="1C8E2773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63" w:name="_Toc10072"/>
      <w:r>
        <w:rPr>
          <w:rFonts w:hint="eastAsia"/>
          <w:b/>
          <w:lang w:val="en-US" w:eastAsia="zh-CN"/>
        </w:rPr>
        <w:t>GPS</w:t>
      </w:r>
      <w:bookmarkEnd w:id="63"/>
    </w:p>
    <w:p w14:paraId="29BA7701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64" w:name="_Toc10489"/>
      <w:r>
        <w:rPr>
          <w:rFonts w:hint="eastAsia" w:ascii="黑体" w:hAnsi="黑体" w:eastAsia="黑体" w:cs="黑体"/>
          <w:lang w:val="en-US" w:eastAsia="zh-CN"/>
        </w:rPr>
        <w:t>外</w:t>
      </w:r>
      <w:r>
        <w:rPr>
          <w:rFonts w:hint="eastAsia"/>
          <w:b/>
          <w:lang w:val="en-US" w:eastAsia="zh-CN"/>
        </w:rPr>
        <w:t>触发</w:t>
      </w:r>
      <w:bookmarkEnd w:id="64"/>
    </w:p>
    <w:p w14:paraId="1BF10544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65" w:name="_Toc16805"/>
      <w:r>
        <w:rPr>
          <w:rFonts w:hint="eastAsia" w:ascii="黑体" w:hAnsi="黑体" w:eastAsia="黑体" w:cs="黑体"/>
          <w:lang w:val="en-US" w:eastAsia="zh-CN"/>
        </w:rPr>
        <w:t>温控</w:t>
      </w:r>
      <w:bookmarkEnd w:id="65"/>
    </w:p>
    <w:p w14:paraId="337C2968">
      <w:pPr>
        <w:pStyle w:val="4"/>
        <w:numPr>
          <w:ilvl w:val="1"/>
          <w:numId w:val="1"/>
        </w:numPr>
        <w:bidi w:val="0"/>
        <w:rPr>
          <w:rFonts w:hint="default" w:ascii="黑体" w:hAnsi="黑体" w:eastAsia="黑体" w:cs="黑体"/>
          <w:lang w:val="en-US" w:eastAsia="zh-CN"/>
        </w:rPr>
      </w:pPr>
      <w:bookmarkStart w:id="66" w:name="_Toc24293"/>
      <w:r>
        <w:rPr>
          <w:rFonts w:hint="eastAsia" w:ascii="黑体" w:hAnsi="黑体" w:eastAsia="黑体" w:cs="黑体"/>
          <w:lang w:val="en-US" w:eastAsia="zh-CN"/>
        </w:rPr>
        <w:t>滤镜轮</w:t>
      </w:r>
      <w:bookmarkEnd w:id="66"/>
    </w:p>
    <w:p w14:paraId="667D37DF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67" w:name="_Toc20878"/>
      <w:r>
        <w:rPr>
          <w:rFonts w:hint="eastAsia" w:ascii="黑体" w:hAnsi="黑体" w:eastAsia="黑体" w:cs="黑体"/>
          <w:lang w:val="en-US" w:eastAsia="zh-CN"/>
        </w:rPr>
        <w:t>拍摄校正图像</w:t>
      </w:r>
      <w:bookmarkEnd w:id="67"/>
    </w:p>
    <w:p w14:paraId="1863D080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68" w:name="_Toc22983"/>
      <w:r>
        <w:rPr>
          <w:rFonts w:hint="eastAsia" w:ascii="黑体" w:hAnsi="黑体" w:eastAsia="黑体" w:cs="黑体"/>
          <w:lang w:val="en-US" w:eastAsia="zh-CN"/>
        </w:rPr>
        <w:t>图像校正</w:t>
      </w:r>
      <w:bookmarkEnd w:id="68"/>
    </w:p>
    <w:p w14:paraId="1CB6A80A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69" w:name="_Toc8751"/>
      <w:r>
        <w:rPr>
          <w:rFonts w:hint="eastAsia" w:ascii="黑体" w:hAnsi="黑体" w:eastAsia="黑体" w:cs="黑体"/>
          <w:lang w:val="en-US" w:eastAsia="zh-CN"/>
        </w:rPr>
        <w:t>图像缩放</w:t>
      </w:r>
      <w:bookmarkEnd w:id="69"/>
    </w:p>
    <w:p w14:paraId="20BE724B">
      <w:pPr>
        <w:pStyle w:val="4"/>
        <w:numPr>
          <w:ilvl w:val="1"/>
          <w:numId w:val="1"/>
        </w:numPr>
        <w:bidi w:val="0"/>
        <w:rPr>
          <w:rFonts w:hint="eastAsia" w:ascii="黑体" w:hAnsi="黑体" w:eastAsia="黑体" w:cs="黑体"/>
          <w:lang w:val="en-US" w:eastAsia="zh-CN"/>
        </w:rPr>
      </w:pPr>
      <w:bookmarkStart w:id="70" w:name="_Toc24754"/>
      <w:r>
        <w:rPr>
          <w:rFonts w:hint="eastAsia" w:ascii="黑体" w:hAnsi="黑体" w:eastAsia="黑体" w:cs="黑体"/>
          <w:b/>
          <w:lang w:val="en-US" w:eastAsia="zh-CN"/>
        </w:rPr>
        <w:t>语言</w:t>
      </w:r>
      <w:bookmarkEnd w:id="70"/>
    </w:p>
    <w:p w14:paraId="3BE51DE4">
      <w:pPr>
        <w:pStyle w:val="4"/>
        <w:numPr>
          <w:ilvl w:val="1"/>
          <w:numId w:val="1"/>
        </w:numPr>
        <w:bidi w:val="0"/>
        <w:rPr>
          <w:rFonts w:hint="default" w:ascii="黑体" w:hAnsi="黑体" w:eastAsia="黑体" w:cs="黑体"/>
          <w:lang w:val="en-US" w:eastAsia="zh-CN"/>
        </w:rPr>
      </w:pPr>
      <w:bookmarkStart w:id="71" w:name="_Toc27946"/>
      <w:r>
        <w:rPr>
          <w:rFonts w:hint="eastAsia" w:ascii="黑体" w:hAnsi="黑体" w:eastAsia="黑体" w:cs="黑体"/>
          <w:lang w:val="en-US" w:eastAsia="zh-CN"/>
        </w:rPr>
        <w:t>关于</w:t>
      </w:r>
      <w:bookmarkEnd w:id="71"/>
    </w:p>
    <w:p w14:paraId="79950492">
      <w:pPr>
        <w:pStyle w:val="4"/>
        <w:numPr>
          <w:ilvl w:val="1"/>
          <w:numId w:val="1"/>
        </w:numPr>
        <w:bidi w:val="0"/>
        <w:rPr>
          <w:rFonts w:hint="default" w:ascii="黑体" w:hAnsi="黑体" w:eastAsia="黑体" w:cs="黑体"/>
          <w:lang w:val="en-US" w:eastAsia="zh-CN"/>
        </w:rPr>
      </w:pPr>
      <w:bookmarkStart w:id="72" w:name="_Toc554"/>
      <w:r>
        <w:rPr>
          <w:rFonts w:hint="eastAsia" w:ascii="黑体" w:hAnsi="黑体" w:eastAsia="黑体" w:cs="黑体"/>
          <w:b/>
          <w:lang w:val="en-US" w:eastAsia="zh-CN"/>
        </w:rPr>
        <w:t>其他</w:t>
      </w:r>
      <w:bookmarkEnd w:id="72"/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631A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CC143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9CC143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4CBED">
    <w:pPr>
      <w:pStyle w:val="9"/>
      <w:jc w:val="center"/>
    </w:pPr>
    <w:r>
      <w:rPr>
        <w:rFonts w:ascii="宋体" w:hAnsi="宋体" w:eastAsia="宋体" w:cs="宋体"/>
        <w:kern w:val="0"/>
        <w:sz w:val="24"/>
        <w:szCs w:val="24"/>
        <w:lang w:val="en-US" w:eastAsia="zh-CN" w:bidi="ar"/>
      </w:rPr>
      <w:drawing>
        <wp:inline distT="0" distB="0" distL="114300" distR="114300">
          <wp:extent cx="1118235" cy="260350"/>
          <wp:effectExtent l="0" t="0" r="5715" b="6350"/>
          <wp:docPr id="11" name="图片 1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8235" cy="26035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0FA95A"/>
    <w:multiLevelType w:val="multilevel"/>
    <w:tmpl w:val="690FA95A"/>
    <w:lvl w:ilvl="0" w:tentative="0">
      <w:start w:val="1"/>
      <w:numFmt w:val="decimal"/>
      <w:lvlText w:val="%1."/>
      <w:lvlJc w:val="left"/>
      <w:pPr>
        <w:ind w:left="405" w:leftChars="0" w:hanging="405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2" w:leftChars="0" w:hanging="2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71324"/>
    <w:rsid w:val="04325B3B"/>
    <w:rsid w:val="05091A55"/>
    <w:rsid w:val="09847198"/>
    <w:rsid w:val="0ADC0291"/>
    <w:rsid w:val="0C476EDF"/>
    <w:rsid w:val="0C6A011D"/>
    <w:rsid w:val="0EDF7256"/>
    <w:rsid w:val="0F895414"/>
    <w:rsid w:val="108E0093"/>
    <w:rsid w:val="137168CF"/>
    <w:rsid w:val="13FD1A14"/>
    <w:rsid w:val="1B6A6B83"/>
    <w:rsid w:val="1E14059F"/>
    <w:rsid w:val="214178FD"/>
    <w:rsid w:val="29883D69"/>
    <w:rsid w:val="2AE17A5A"/>
    <w:rsid w:val="2C6D780D"/>
    <w:rsid w:val="2EBE41D3"/>
    <w:rsid w:val="3002440C"/>
    <w:rsid w:val="30C3032E"/>
    <w:rsid w:val="3199108F"/>
    <w:rsid w:val="32494863"/>
    <w:rsid w:val="32E60304"/>
    <w:rsid w:val="33C63BE7"/>
    <w:rsid w:val="353E4427"/>
    <w:rsid w:val="35935DF5"/>
    <w:rsid w:val="365A3CA2"/>
    <w:rsid w:val="376E7C50"/>
    <w:rsid w:val="38035BB9"/>
    <w:rsid w:val="39FB3881"/>
    <w:rsid w:val="3CBA010B"/>
    <w:rsid w:val="411F77DB"/>
    <w:rsid w:val="43120CA1"/>
    <w:rsid w:val="433A5ACC"/>
    <w:rsid w:val="44486E81"/>
    <w:rsid w:val="47226897"/>
    <w:rsid w:val="484D62D8"/>
    <w:rsid w:val="4A432F96"/>
    <w:rsid w:val="4A7D10F6"/>
    <w:rsid w:val="4CAD678A"/>
    <w:rsid w:val="4D630E1B"/>
    <w:rsid w:val="4D9863C9"/>
    <w:rsid w:val="528728BC"/>
    <w:rsid w:val="54447474"/>
    <w:rsid w:val="56CC1298"/>
    <w:rsid w:val="5DAA61D9"/>
    <w:rsid w:val="5F1F168D"/>
    <w:rsid w:val="5F6C200E"/>
    <w:rsid w:val="600824C1"/>
    <w:rsid w:val="605F32EC"/>
    <w:rsid w:val="61B34B40"/>
    <w:rsid w:val="634A5F53"/>
    <w:rsid w:val="635C126B"/>
    <w:rsid w:val="64FE29DC"/>
    <w:rsid w:val="6D065A19"/>
    <w:rsid w:val="75181898"/>
    <w:rsid w:val="76AC5F7C"/>
    <w:rsid w:val="77282C5F"/>
    <w:rsid w:val="79457D84"/>
    <w:rsid w:val="794C71C1"/>
    <w:rsid w:val="7EB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toc 4"/>
    <w:basedOn w:val="1"/>
    <w:next w:val="1"/>
    <w:uiPriority w:val="0"/>
    <w:pPr>
      <w:ind w:left="1260" w:leftChars="600"/>
    </w:pPr>
  </w:style>
  <w:style w:type="paragraph" w:styleId="12">
    <w:name w:val="table of figures"/>
    <w:basedOn w:val="1"/>
    <w:next w:val="1"/>
    <w:uiPriority w:val="0"/>
    <w:pPr>
      <w:ind w:leftChars="200" w:hanging="200" w:hangingChars="200"/>
    </w:pPr>
  </w:style>
  <w:style w:type="paragraph" w:styleId="13">
    <w:name w:val="toc 2"/>
    <w:basedOn w:val="1"/>
    <w:next w:val="1"/>
    <w:uiPriority w:val="0"/>
    <w:pPr>
      <w:ind w:left="420" w:leftChars="200"/>
    </w:pPr>
  </w:style>
  <w:style w:type="character" w:customStyle="1" w:styleId="16">
    <w:name w:val="1.功能标题"/>
    <w:basedOn w:val="15"/>
    <w:qFormat/>
    <w:uiPriority w:val="0"/>
    <w:rPr>
      <w:rFonts w:ascii="Calibri" w:hAnsi="Calibri" w:eastAsia="华文细黑" w:cs="宋体"/>
      <w:b/>
      <w:color w:val="000000"/>
      <w:sz w:val="21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1638</Words>
  <Characters>1979</Characters>
  <Lines>0</Lines>
  <Paragraphs>0</Paragraphs>
  <TotalTime>21</TotalTime>
  <ScaleCrop>false</ScaleCrop>
  <LinksUpToDate>false</LinksUpToDate>
  <CharactersWithSpaces>2251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2025-12-02T02:09:00Z</dcterms:created>
  <dc:creator>Q</dc:creator>
  <cp:lastModifiedBy>WPS_1622018185</cp:lastModifiedBy>
  <dcterms:modified xsi:type="dcterms:W3CDTF">2025-12-04T02:44:10Z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eyJoZGlkIjoiYzk3ZTk2NzRjNDk3YmRkODA5MTg2OWZhMjg2ZDkyMmYiLCJ1c2VySWQiOiIxMjExMDEwNzA2In0=</vt:lpwstr>
  </property>
  <property fmtid="{D5CDD505-2E9C-101B-9397-08002B2CF9AE}" pid="4" name="ICV">
    <vt:lpwstr>0E72F5DB718349F5AD23844CBDB6AB42_12</vt:lpwstr>
  </property>
</Properties>
</file>