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240" w:after="240"/>
        <w:jc w:val="left"/>
        <w:rPr>
          <w:rFonts w:ascii="Helvetica" w:hAnsi="Helvetica" w:eastAsia="宋体" w:cs="宋体"/>
          <w:color w:val="24292E"/>
          <w:kern w:val="0"/>
          <w:sz w:val="24"/>
        </w:rPr>
      </w:pPr>
      <w:r>
        <w:rPr>
          <w:rFonts w:hint="eastAsia" w:ascii="Helvetica" w:hAnsi="Helvetica" w:eastAsia="宋体" w:cs="宋体"/>
          <w:color w:val="24292E"/>
          <w:kern w:val="0"/>
          <w:sz w:val="24"/>
        </w:rPr>
        <w:t>实现内容：</w:t>
      </w:r>
    </w:p>
    <w:p>
      <w:pPr>
        <w:widowControl/>
        <w:spacing w:before="240" w:after="240"/>
        <w:ind w:firstLine="420"/>
        <w:jc w:val="left"/>
        <w:rPr>
          <w:rFonts w:ascii="Helvetica" w:hAnsi="Helvetica" w:eastAsia="宋体" w:cs="宋体"/>
          <w:color w:val="24292E"/>
          <w:kern w:val="0"/>
          <w:sz w:val="24"/>
        </w:rPr>
      </w:pPr>
      <w:r>
        <w:rPr>
          <w:rFonts w:hint="eastAsia" w:ascii="Helvetica" w:hAnsi="Helvetica" w:eastAsia="宋体" w:cs="宋体"/>
          <w:color w:val="24292E"/>
          <w:kern w:val="0"/>
          <w:sz w:val="24"/>
        </w:rPr>
        <w:t>小程序端</w:t>
      </w:r>
    </w:p>
    <w:p>
      <w:pPr>
        <w:widowControl/>
        <w:numPr>
          <w:ilvl w:val="0"/>
          <w:numId w:val="1"/>
        </w:numPr>
        <w:spacing w:before="240" w:after="240"/>
        <w:jc w:val="left"/>
        <w:rPr>
          <w:rFonts w:ascii="Helvetica" w:hAnsi="Helvetica" w:eastAsia="宋体" w:cs="宋体"/>
          <w:color w:val="24292E"/>
          <w:kern w:val="0"/>
          <w:sz w:val="24"/>
        </w:rPr>
      </w:pPr>
      <w:r>
        <w:rPr>
          <w:rFonts w:ascii="Helvetica" w:hAnsi="Helvetica" w:eastAsia="宋体" w:cs="宋体"/>
          <w:color w:val="24292E"/>
          <w:kern w:val="0"/>
          <w:sz w:val="24"/>
        </w:rPr>
        <w:t>用户登录</w:t>
      </w:r>
    </w:p>
    <w:p>
      <w:pPr>
        <w:widowControl/>
        <w:spacing w:before="240" w:after="240"/>
        <w:ind w:left="780"/>
        <w:jc w:val="left"/>
        <w:rPr>
          <w:rFonts w:hint="eastAsia" w:ascii="Helvetica" w:hAnsi="Helvetica" w:eastAsia="宋体" w:cs="宋体"/>
          <w:color w:val="24292E"/>
          <w:kern w:val="0"/>
          <w:sz w:val="24"/>
        </w:rPr>
      </w:pPr>
      <w:r>
        <w:rPr>
          <w:rFonts w:hint="eastAsia" w:ascii="Helvetica" w:hAnsi="Helvetica" w:eastAsia="宋体" w:cs="宋体"/>
          <w:color w:val="24292E"/>
          <w:kern w:val="0"/>
          <w:sz w:val="24"/>
        </w:rPr>
        <w:t>用户通过微信登录的方式进行登录，如果是新用户则将其定义为停车用户好，并将其身份信息传入RMP平台。根据不同的用户身份引导进不同的页面。</w:t>
      </w:r>
    </w:p>
    <w:p>
      <w:pPr>
        <w:widowControl/>
        <w:numPr>
          <w:ilvl w:val="0"/>
          <w:numId w:val="1"/>
        </w:numPr>
        <w:spacing w:before="240" w:after="240"/>
        <w:jc w:val="left"/>
        <w:rPr>
          <w:rFonts w:ascii="Helvetica" w:hAnsi="Helvetica" w:eastAsia="宋体" w:cs="宋体"/>
          <w:color w:val="24292E"/>
          <w:kern w:val="0"/>
          <w:sz w:val="24"/>
        </w:rPr>
      </w:pPr>
      <w:r>
        <w:rPr>
          <w:rFonts w:hint="eastAsia" w:ascii="Helvetica" w:hAnsi="Helvetica" w:eastAsia="宋体" w:cs="宋体"/>
          <w:color w:val="24292E"/>
          <w:kern w:val="0"/>
          <w:sz w:val="24"/>
        </w:rPr>
        <w:t>停车用户</w:t>
      </w:r>
      <w:r>
        <w:rPr>
          <w:rFonts w:ascii="Helvetica" w:hAnsi="Helvetica" w:eastAsia="宋体" w:cs="宋体"/>
          <w:color w:val="24292E"/>
          <w:kern w:val="0"/>
          <w:sz w:val="24"/>
        </w:rPr>
        <w:t>绑定车牌</w:t>
      </w:r>
    </w:p>
    <w:p>
      <w:pPr>
        <w:widowControl/>
        <w:spacing w:before="240" w:after="240"/>
        <w:ind w:left="780"/>
        <w:jc w:val="left"/>
        <w:rPr>
          <w:rFonts w:hint="eastAsia" w:ascii="Helvetica" w:hAnsi="Helvetica" w:eastAsia="宋体" w:cs="宋体"/>
          <w:color w:val="24292E"/>
          <w:kern w:val="0"/>
          <w:sz w:val="24"/>
        </w:rPr>
      </w:pPr>
      <w:r>
        <w:rPr>
          <w:rFonts w:hint="eastAsia" w:ascii="Helvetica" w:hAnsi="Helvetica" w:eastAsia="宋体" w:cs="宋体"/>
          <w:color w:val="24292E"/>
          <w:kern w:val="0"/>
          <w:sz w:val="24"/>
        </w:rPr>
        <w:t>从RMP平台获取用户信息，如果没有其车牌信息提示其绑定车牌。将绑定的车牌信息存入RMP平台。如果有其车牌信息则显示在页面上。</w:t>
      </w:r>
    </w:p>
    <w:p>
      <w:pPr>
        <w:widowControl/>
        <w:numPr>
          <w:ilvl w:val="0"/>
          <w:numId w:val="1"/>
        </w:numPr>
        <w:spacing w:before="240" w:after="240"/>
        <w:jc w:val="left"/>
        <w:rPr>
          <w:rFonts w:ascii="Helvetica" w:hAnsi="Helvetica" w:eastAsia="宋体" w:cs="宋体"/>
          <w:color w:val="24292E"/>
          <w:kern w:val="0"/>
          <w:sz w:val="24"/>
        </w:rPr>
      </w:pPr>
      <w:r>
        <w:rPr>
          <w:rFonts w:ascii="Helvetica" w:hAnsi="Helvetica" w:eastAsia="宋体" w:cs="宋体"/>
          <w:color w:val="24292E"/>
          <w:kern w:val="0"/>
          <w:sz w:val="24"/>
        </w:rPr>
        <w:t>检测用户权限</w:t>
      </w:r>
    </w:p>
    <w:p>
      <w:pPr>
        <w:widowControl/>
        <w:spacing w:before="240" w:after="240"/>
        <w:ind w:left="780"/>
        <w:jc w:val="left"/>
        <w:rPr>
          <w:rFonts w:hint="eastAsia" w:ascii="Helvetica" w:hAnsi="Helvetica" w:eastAsia="宋体" w:cs="宋体"/>
          <w:color w:val="24292E"/>
          <w:kern w:val="0"/>
          <w:sz w:val="24"/>
        </w:rPr>
      </w:pPr>
      <w:r>
        <w:rPr>
          <w:rFonts w:hint="eastAsia" w:ascii="Helvetica" w:hAnsi="Helvetica" w:eastAsia="宋体" w:cs="宋体"/>
          <w:color w:val="24292E"/>
          <w:kern w:val="0"/>
          <w:sz w:val="24"/>
        </w:rPr>
        <w:t>通过检测用户是否在黑名单中，确认是否打开道闸。如果用户为黑名单用户禁止其进入停车场，否则欢迎其进入停车场。</w:t>
      </w:r>
    </w:p>
    <w:p>
      <w:pPr>
        <w:widowControl/>
        <w:numPr>
          <w:ilvl w:val="0"/>
          <w:numId w:val="1"/>
        </w:numPr>
        <w:spacing w:before="240" w:after="240"/>
        <w:jc w:val="left"/>
        <w:rPr>
          <w:rFonts w:ascii="Helvetica" w:hAnsi="Helvetica" w:eastAsia="宋体" w:cs="宋体"/>
          <w:color w:val="24292E"/>
          <w:kern w:val="0"/>
          <w:sz w:val="24"/>
        </w:rPr>
      </w:pPr>
      <w:r>
        <w:rPr>
          <w:rFonts w:hint="eastAsia" w:ascii="Helvetica" w:hAnsi="Helvetica" w:eastAsia="宋体" w:cs="宋体"/>
          <w:color w:val="24292E"/>
          <w:kern w:val="0"/>
          <w:sz w:val="24"/>
        </w:rPr>
        <w:t>根据停车场实时流量的</w:t>
      </w:r>
      <w:r>
        <w:rPr>
          <w:rFonts w:ascii="Helvetica" w:hAnsi="Helvetica" w:eastAsia="宋体" w:cs="宋体"/>
          <w:color w:val="24292E"/>
          <w:kern w:val="0"/>
          <w:sz w:val="24"/>
        </w:rPr>
        <w:t>导航</w:t>
      </w:r>
    </w:p>
    <w:p>
      <w:pPr>
        <w:widowControl/>
        <w:numPr>
          <w:numId w:val="0"/>
        </w:numPr>
        <w:spacing w:before="240" w:after="240"/>
        <w:ind w:left="360" w:leftChars="0" w:firstLine="416" w:firstLineChars="0"/>
        <w:jc w:val="left"/>
        <w:rPr>
          <w:rFonts w:hint="default" w:ascii="Helvetica" w:hAnsi="Helvetica" w:eastAsia="宋体" w:cs="宋体"/>
          <w:color w:val="24292E"/>
          <w:kern w:val="0"/>
          <w:sz w:val="24"/>
          <w:lang w:val="en-US" w:eastAsia="zh-CN"/>
        </w:rPr>
      </w:pPr>
      <w:r>
        <w:rPr>
          <w:rFonts w:hint="eastAsia" w:ascii="Helvetica" w:hAnsi="Helvetica" w:eastAsia="宋体" w:cs="宋体"/>
          <w:color w:val="24292E"/>
          <w:kern w:val="0"/>
          <w:sz w:val="24"/>
          <w:lang w:val="en-US" w:eastAsia="zh-CN"/>
        </w:rPr>
        <w:t>通过查询数据库中的实时路况信息，根据路况信息更改有向图的权重来使用dikjstra算法进行停车位的导航，用户可以实时更改要导航的车位</w:t>
      </w:r>
    </w:p>
    <w:p>
      <w:pPr>
        <w:widowControl/>
        <w:numPr>
          <w:ilvl w:val="0"/>
          <w:numId w:val="1"/>
        </w:numPr>
        <w:spacing w:before="240" w:after="240"/>
        <w:jc w:val="left"/>
        <w:rPr>
          <w:rFonts w:ascii="Helvetica" w:hAnsi="Helvetica" w:eastAsia="宋体" w:cs="宋体"/>
          <w:color w:val="24292E"/>
          <w:kern w:val="0"/>
          <w:sz w:val="24"/>
        </w:rPr>
      </w:pPr>
      <w:r>
        <w:rPr>
          <w:rFonts w:hint="eastAsia" w:ascii="Helvetica" w:hAnsi="Helvetica" w:eastAsia="宋体" w:cs="宋体"/>
          <w:color w:val="24292E"/>
          <w:kern w:val="0"/>
          <w:sz w:val="24"/>
        </w:rPr>
        <w:t>停车场状态实时查看</w:t>
      </w:r>
    </w:p>
    <w:p>
      <w:pPr>
        <w:widowControl/>
        <w:numPr>
          <w:numId w:val="0"/>
        </w:numPr>
        <w:spacing w:before="240" w:after="240"/>
        <w:ind w:left="360" w:leftChars="0" w:firstLine="416" w:firstLineChars="0"/>
        <w:jc w:val="left"/>
        <w:rPr>
          <w:rFonts w:hint="default" w:ascii="Helvetica" w:hAnsi="Helvetica" w:eastAsia="宋体" w:cs="宋体"/>
          <w:color w:val="24292E"/>
          <w:kern w:val="0"/>
          <w:sz w:val="24"/>
          <w:lang w:val="en-US" w:eastAsia="zh-CN"/>
        </w:rPr>
      </w:pPr>
      <w:r>
        <w:rPr>
          <w:rFonts w:hint="eastAsia" w:ascii="Helvetica" w:hAnsi="Helvetica" w:eastAsia="宋体" w:cs="宋体"/>
          <w:color w:val="24292E"/>
          <w:kern w:val="0"/>
          <w:sz w:val="24"/>
          <w:lang w:val="en-US" w:eastAsia="zh-CN"/>
        </w:rPr>
        <w:t>用户可以点击导航tab页实时查看停车场地图以确认停车位状态，停车场地图从RMP平台获取车位状态信息反馈给小程序前端，红色代表不可用，绿色代表可以使用，可以通过刷新按钮更新停车场的状态</w:t>
      </w:r>
    </w:p>
    <w:p>
      <w:pPr>
        <w:widowControl/>
        <w:numPr>
          <w:ilvl w:val="0"/>
          <w:numId w:val="1"/>
        </w:numPr>
        <w:spacing w:before="240" w:after="240"/>
        <w:jc w:val="left"/>
        <w:rPr>
          <w:rFonts w:ascii="Helvetica" w:hAnsi="Helvetica" w:eastAsia="宋体" w:cs="宋体"/>
          <w:color w:val="24292E"/>
          <w:kern w:val="0"/>
          <w:sz w:val="24"/>
        </w:rPr>
      </w:pPr>
      <w:r>
        <w:rPr>
          <w:rFonts w:ascii="Helvetica" w:hAnsi="Helvetica" w:eastAsia="宋体" w:cs="宋体"/>
          <w:color w:val="24292E"/>
          <w:kern w:val="0"/>
          <w:sz w:val="24"/>
        </w:rPr>
        <w:t>检测用户离开停车场</w:t>
      </w:r>
    </w:p>
    <w:p>
      <w:pPr>
        <w:widowControl/>
        <w:numPr>
          <w:numId w:val="0"/>
        </w:numPr>
        <w:spacing w:before="240" w:after="240"/>
        <w:ind w:left="360" w:leftChars="0" w:firstLine="416" w:firstLineChars="0"/>
        <w:jc w:val="left"/>
        <w:rPr>
          <w:rFonts w:hint="default" w:ascii="Helvetica" w:hAnsi="Helvetica" w:eastAsia="宋体" w:cs="宋体"/>
          <w:color w:val="24292E"/>
          <w:kern w:val="0"/>
          <w:sz w:val="24"/>
          <w:lang w:val="en-US" w:eastAsia="zh-CN"/>
        </w:rPr>
      </w:pPr>
      <w:r>
        <w:rPr>
          <w:rFonts w:hint="eastAsia" w:ascii="Helvetica" w:hAnsi="Helvetica" w:eastAsia="宋体" w:cs="宋体"/>
          <w:color w:val="24292E"/>
          <w:kern w:val="0"/>
          <w:sz w:val="24"/>
          <w:lang w:val="en-US" w:eastAsia="zh-CN"/>
        </w:rPr>
        <w:t>用户离开到达道闸口时，模拟IoT系统发送消息给web端，确认停车信息并更新数据库中相应订单的结束时间，以供之后的支付流程计算费用</w:t>
      </w:r>
    </w:p>
    <w:p>
      <w:pPr>
        <w:widowControl/>
        <w:numPr>
          <w:ilvl w:val="0"/>
          <w:numId w:val="1"/>
        </w:numPr>
        <w:spacing w:before="240" w:after="240"/>
        <w:jc w:val="left"/>
        <w:rPr>
          <w:rFonts w:ascii="Helvetica" w:hAnsi="Helvetica" w:eastAsia="宋体" w:cs="宋体"/>
          <w:color w:val="24292E"/>
          <w:kern w:val="0"/>
          <w:sz w:val="24"/>
        </w:rPr>
      </w:pPr>
      <w:r>
        <w:rPr>
          <w:rFonts w:ascii="Helvetica" w:hAnsi="Helvetica" w:eastAsia="宋体" w:cs="宋体"/>
          <w:color w:val="24292E"/>
          <w:kern w:val="0"/>
          <w:sz w:val="24"/>
        </w:rPr>
        <w:t xml:space="preserve">模拟支付 </w:t>
      </w:r>
    </w:p>
    <w:p>
      <w:pPr>
        <w:widowControl/>
        <w:spacing w:before="240" w:after="240"/>
        <w:ind w:left="780"/>
        <w:jc w:val="left"/>
        <w:rPr>
          <w:rFonts w:hint="eastAsia" w:ascii="Helvetica" w:hAnsi="Helvetica" w:eastAsia="宋体" w:cs="宋体"/>
          <w:color w:val="24292E"/>
          <w:kern w:val="0"/>
          <w:sz w:val="24"/>
        </w:rPr>
      </w:pPr>
      <w:r>
        <w:rPr>
          <w:rFonts w:hint="eastAsia" w:ascii="Helvetica" w:hAnsi="Helvetica" w:eastAsia="宋体" w:cs="宋体"/>
          <w:color w:val="24292E"/>
          <w:kern w:val="0"/>
          <w:sz w:val="24"/>
        </w:rPr>
        <w:t>根据用户进入停车场和离开停车场的时间计算用户对的停车时间。根据阶梯计费的算法计算出用户需要支付的停车费用。支付后更新订单信息。</w:t>
      </w:r>
    </w:p>
    <w:p>
      <w:pPr>
        <w:widowControl/>
        <w:numPr>
          <w:ilvl w:val="0"/>
          <w:numId w:val="1"/>
        </w:numPr>
        <w:spacing w:before="240" w:after="240"/>
        <w:jc w:val="left"/>
        <w:rPr>
          <w:rFonts w:ascii="Helvetica" w:hAnsi="Helvetica" w:eastAsia="宋体" w:cs="宋体"/>
          <w:color w:val="24292E"/>
          <w:kern w:val="0"/>
          <w:sz w:val="24"/>
        </w:rPr>
      </w:pPr>
      <w:r>
        <w:rPr>
          <w:rFonts w:hint="eastAsia" w:ascii="Helvetica" w:hAnsi="Helvetica" w:eastAsia="宋体" w:cs="宋体"/>
          <w:color w:val="24292E"/>
          <w:kern w:val="0"/>
          <w:sz w:val="24"/>
        </w:rPr>
        <w:t>业主</w:t>
      </w:r>
      <w:r>
        <w:rPr>
          <w:rFonts w:ascii="Helvetica" w:hAnsi="Helvetica" w:eastAsia="宋体" w:cs="宋体"/>
          <w:color w:val="24292E"/>
          <w:kern w:val="0"/>
          <w:sz w:val="24"/>
        </w:rPr>
        <w:t>车位</w:t>
      </w:r>
      <w:r>
        <w:rPr>
          <w:rFonts w:hint="eastAsia" w:ascii="Helvetica" w:hAnsi="Helvetica" w:eastAsia="宋体" w:cs="宋体"/>
          <w:color w:val="24292E"/>
          <w:kern w:val="0"/>
          <w:sz w:val="24"/>
        </w:rPr>
        <w:t>出租</w:t>
      </w:r>
    </w:p>
    <w:p>
      <w:pPr>
        <w:widowControl/>
        <w:spacing w:before="240" w:after="240"/>
        <w:ind w:left="780"/>
        <w:jc w:val="left"/>
        <w:rPr>
          <w:rFonts w:hint="eastAsia" w:ascii="Helvetica" w:hAnsi="Helvetica" w:eastAsia="宋体" w:cs="宋体"/>
          <w:color w:val="24292E"/>
          <w:kern w:val="0"/>
          <w:sz w:val="24"/>
        </w:rPr>
      </w:pPr>
      <w:r>
        <w:rPr>
          <w:rFonts w:hint="eastAsia" w:ascii="Helvetica" w:hAnsi="Helvetica" w:eastAsia="宋体" w:cs="宋体"/>
          <w:color w:val="24292E"/>
          <w:kern w:val="0"/>
          <w:sz w:val="24"/>
        </w:rPr>
        <w:t>业主可以出租自己的车位，出租车位后与一般车位相同，普通停车用户可以进行停车。业主可以停止出租自己的车位，停止出租后，普通停车用户无法使用业主车位。</w:t>
      </w:r>
    </w:p>
    <w:p>
      <w:pPr>
        <w:widowControl/>
        <w:numPr>
          <w:ilvl w:val="0"/>
          <w:numId w:val="1"/>
        </w:numPr>
        <w:spacing w:before="240" w:after="240"/>
        <w:jc w:val="left"/>
        <w:rPr>
          <w:rFonts w:ascii="Helvetica" w:hAnsi="Helvetica" w:eastAsia="宋体" w:cs="宋体"/>
          <w:color w:val="24292E"/>
          <w:kern w:val="0"/>
          <w:sz w:val="24"/>
        </w:rPr>
      </w:pPr>
      <w:r>
        <w:rPr>
          <w:rFonts w:hint="eastAsia" w:ascii="Helvetica" w:hAnsi="Helvetica" w:eastAsia="宋体" w:cs="宋体"/>
          <w:color w:val="24292E"/>
          <w:kern w:val="0"/>
          <w:sz w:val="24"/>
        </w:rPr>
        <w:t>业主车位状态查看</w:t>
      </w:r>
      <w:r>
        <w:rPr>
          <w:rFonts w:ascii="Helvetica" w:hAnsi="Helvetica" w:eastAsia="宋体" w:cs="宋体"/>
          <w:color w:val="24292E"/>
          <w:kern w:val="0"/>
          <w:sz w:val="24"/>
        </w:rPr>
        <w:t xml:space="preserve"> </w:t>
      </w:r>
    </w:p>
    <w:p>
      <w:pPr>
        <w:widowControl/>
        <w:spacing w:before="240" w:after="240"/>
        <w:ind w:left="780"/>
        <w:jc w:val="left"/>
        <w:rPr>
          <w:rFonts w:hint="eastAsia" w:ascii="Helvetica" w:hAnsi="Helvetica" w:eastAsia="宋体" w:cs="宋体"/>
          <w:color w:val="24292E"/>
          <w:kern w:val="0"/>
          <w:sz w:val="24"/>
        </w:rPr>
      </w:pPr>
      <w:r>
        <w:rPr>
          <w:rFonts w:hint="eastAsia" w:ascii="Helvetica" w:hAnsi="Helvetica" w:eastAsia="宋体" w:cs="宋体"/>
          <w:color w:val="24292E"/>
          <w:kern w:val="0"/>
          <w:sz w:val="24"/>
        </w:rPr>
        <w:t>业主可以实时查看自己的车位</w:t>
      </w:r>
      <w:bookmarkStart w:id="0" w:name="_GoBack"/>
      <w:bookmarkEnd w:id="0"/>
      <w:r>
        <w:rPr>
          <w:rFonts w:hint="eastAsia" w:ascii="Helvetica" w:hAnsi="Helvetica" w:eastAsia="宋体" w:cs="宋体"/>
          <w:color w:val="24292E"/>
          <w:kern w:val="0"/>
          <w:sz w:val="24"/>
        </w:rPr>
        <w:t>的停车状态。如果未出租则显示为未出租。如果已出租则显示当前车位是否被人占用的状态。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780" w:leftChars="0" w:hanging="420" w:firstLineChars="0"/>
        <w:jc w:val="left"/>
      </w:pPr>
      <w:r>
        <w:rPr>
          <w:rFonts w:hint="eastAsia" w:ascii="Helvetica" w:hAnsi="Helvetica" w:eastAsia="宋体" w:cs="宋体"/>
          <w:color w:val="24292E"/>
          <w:kern w:val="0"/>
          <w:sz w:val="24"/>
          <w:lang w:val="en-US" w:eastAsia="zh-CN"/>
        </w:rPr>
        <w:t>用户接受问候语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4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用户可以通过消息盒子查看自己所收到的问候语。更改用户接受过的问候语的状态。由于该框架不支持RMP平台的websocket方式推送，因此使用的是轮询方式实现实时获取问候语。</w:t>
      </w:r>
    </w:p>
    <w:p>
      <w:pPr>
        <w:widowControl/>
        <w:spacing w:before="240" w:after="240"/>
        <w:ind w:left="780"/>
        <w:jc w:val="left"/>
        <w:rPr>
          <w:rFonts w:hint="eastAsia" w:ascii="Helvetica" w:hAnsi="Helvetica" w:eastAsia="宋体" w:cs="宋体"/>
          <w:color w:val="24292E"/>
          <w:kern w:val="0"/>
          <w:sz w:val="24"/>
        </w:rPr>
      </w:pPr>
    </w:p>
    <w:p>
      <w:pPr>
        <w:widowControl/>
        <w:spacing w:before="240" w:after="240"/>
        <w:ind w:left="360"/>
        <w:jc w:val="left"/>
        <w:rPr>
          <w:rFonts w:ascii="Helvetica" w:hAnsi="Helvetica" w:eastAsia="宋体" w:cs="宋体"/>
          <w:color w:val="24292E"/>
          <w:kern w:val="0"/>
          <w:sz w:val="24"/>
        </w:rPr>
      </w:pPr>
      <w:r>
        <w:rPr>
          <w:rFonts w:hint="eastAsia" w:ascii="Helvetica" w:hAnsi="Helvetica" w:eastAsia="宋体" w:cs="宋体"/>
          <w:color w:val="24292E"/>
          <w:kern w:val="0"/>
          <w:sz w:val="24"/>
        </w:rPr>
        <w:t>Web端</w:t>
      </w:r>
    </w:p>
    <w:p>
      <w:pPr>
        <w:widowControl/>
        <w:numPr>
          <w:ilvl w:val="0"/>
          <w:numId w:val="1"/>
        </w:numPr>
        <w:spacing w:before="240" w:after="240"/>
        <w:jc w:val="left"/>
        <w:rPr>
          <w:rFonts w:ascii="Helvetica" w:hAnsi="Helvetica" w:eastAsia="宋体" w:cs="宋体"/>
          <w:color w:val="24292E"/>
          <w:kern w:val="0"/>
          <w:sz w:val="24"/>
        </w:rPr>
      </w:pPr>
      <w:r>
        <w:rPr>
          <w:rFonts w:hint="eastAsia" w:ascii="Helvetica" w:hAnsi="Helvetica" w:eastAsia="宋体" w:cs="宋体"/>
          <w:color w:val="24292E"/>
          <w:kern w:val="0"/>
          <w:sz w:val="24"/>
        </w:rPr>
        <w:t>停车场运维人员发</w:t>
      </w:r>
      <w:r>
        <w:rPr>
          <w:rFonts w:ascii="Helvetica" w:hAnsi="Helvetica" w:eastAsia="宋体" w:cs="宋体"/>
          <w:color w:val="24292E"/>
          <w:kern w:val="0"/>
          <w:sz w:val="24"/>
        </w:rPr>
        <w:t>送问候语</w:t>
      </w:r>
    </w:p>
    <w:p>
      <w:pPr>
        <w:widowControl/>
        <w:numPr>
          <w:ilvl w:val="0"/>
          <w:numId w:val="1"/>
        </w:numPr>
        <w:spacing w:before="240" w:after="240"/>
        <w:jc w:val="left"/>
        <w:rPr>
          <w:rFonts w:ascii="Helvetica" w:hAnsi="Helvetica" w:eastAsia="宋体" w:cs="宋体"/>
          <w:color w:val="24292E"/>
          <w:kern w:val="0"/>
          <w:sz w:val="24"/>
        </w:rPr>
      </w:pPr>
      <w:r>
        <w:rPr>
          <w:rFonts w:ascii="Helvetica" w:hAnsi="Helvetica" w:eastAsia="宋体" w:cs="宋体"/>
          <w:color w:val="24292E"/>
          <w:kern w:val="0"/>
          <w:sz w:val="24"/>
        </w:rPr>
        <w:t>增删改查用户信息</w:t>
      </w:r>
    </w:p>
    <w:p>
      <w:pPr>
        <w:widowControl/>
        <w:numPr>
          <w:ilvl w:val="0"/>
          <w:numId w:val="1"/>
        </w:numPr>
        <w:spacing w:before="240" w:after="240"/>
        <w:jc w:val="left"/>
        <w:rPr>
          <w:rFonts w:ascii="Helvetica" w:hAnsi="Helvetica" w:eastAsia="宋体" w:cs="宋体"/>
          <w:color w:val="24292E"/>
          <w:kern w:val="0"/>
          <w:sz w:val="24"/>
        </w:rPr>
      </w:pPr>
      <w:r>
        <w:rPr>
          <w:rFonts w:hint="eastAsia" w:ascii="Helvetica" w:hAnsi="Helvetica" w:eastAsia="宋体" w:cs="宋体"/>
          <w:color w:val="24292E"/>
          <w:kern w:val="0"/>
          <w:sz w:val="24"/>
        </w:rPr>
        <w:t>增删改查业主信息</w:t>
      </w:r>
    </w:p>
    <w:p>
      <w:pPr>
        <w:widowControl/>
        <w:numPr>
          <w:ilvl w:val="0"/>
          <w:numId w:val="1"/>
        </w:numPr>
        <w:spacing w:before="240" w:after="240"/>
        <w:jc w:val="left"/>
        <w:rPr>
          <w:rFonts w:ascii="Helvetica" w:hAnsi="Helvetica" w:eastAsia="宋体" w:cs="宋体"/>
          <w:color w:val="24292E"/>
          <w:kern w:val="0"/>
          <w:sz w:val="24"/>
        </w:rPr>
      </w:pPr>
      <w:r>
        <w:rPr>
          <w:rFonts w:hint="eastAsia" w:ascii="Helvetica" w:hAnsi="Helvetica" w:eastAsia="宋体" w:cs="宋体"/>
          <w:color w:val="24292E"/>
          <w:kern w:val="0"/>
          <w:sz w:val="24"/>
        </w:rPr>
        <w:t>IoT系统模拟</w:t>
      </w:r>
    </w:p>
    <w:p>
      <w:pPr>
        <w:widowControl/>
        <w:numPr>
          <w:ilvl w:val="0"/>
          <w:numId w:val="1"/>
        </w:numPr>
        <w:spacing w:before="240" w:after="240"/>
        <w:jc w:val="left"/>
        <w:rPr>
          <w:rFonts w:ascii="Helvetica" w:hAnsi="Helvetica" w:eastAsia="宋体" w:cs="宋体"/>
          <w:color w:val="24292E"/>
          <w:kern w:val="0"/>
          <w:sz w:val="24"/>
        </w:rPr>
      </w:pPr>
      <w:r>
        <w:rPr>
          <w:rFonts w:hint="eastAsia" w:ascii="Helvetica" w:hAnsi="Helvetica" w:eastAsia="宋体" w:cs="宋体"/>
          <w:color w:val="24292E"/>
          <w:kern w:val="0"/>
          <w:sz w:val="24"/>
        </w:rPr>
        <w:t>停车场运营情况</w:t>
      </w:r>
      <w:r>
        <w:rPr>
          <w:rFonts w:ascii="Helvetica" w:hAnsi="Helvetica" w:eastAsia="宋体" w:cs="宋体"/>
          <w:color w:val="24292E"/>
          <w:kern w:val="0"/>
          <w:sz w:val="24"/>
        </w:rPr>
        <w:t>统计</w:t>
      </w:r>
    </w:p>
    <w:p>
      <w:pPr>
        <w:widowControl/>
        <w:numPr>
          <w:ilvl w:val="0"/>
          <w:numId w:val="1"/>
        </w:numPr>
        <w:spacing w:before="240" w:after="240"/>
        <w:jc w:val="left"/>
        <w:rPr>
          <w:rFonts w:ascii="Helvetica" w:hAnsi="Helvetica" w:eastAsia="宋体" w:cs="宋体"/>
          <w:color w:val="24292E"/>
          <w:kern w:val="0"/>
          <w:sz w:val="24"/>
        </w:rPr>
      </w:pPr>
      <w:r>
        <w:rPr>
          <w:rFonts w:ascii="Helvetica" w:hAnsi="Helvetica" w:eastAsia="宋体" w:cs="宋体"/>
          <w:color w:val="24292E"/>
          <w:kern w:val="0"/>
          <w:sz w:val="24"/>
        </w:rPr>
        <w:t>查、删</w:t>
      </w:r>
      <w:r>
        <w:rPr>
          <w:rFonts w:hint="eastAsia" w:ascii="Helvetica" w:hAnsi="Helvetica" w:eastAsia="宋体" w:cs="宋体"/>
          <w:color w:val="24292E"/>
          <w:kern w:val="0"/>
          <w:sz w:val="24"/>
        </w:rPr>
        <w:t>停车订单</w:t>
      </w:r>
    </w:p>
    <w:p>
      <w:pPr>
        <w:widowControl/>
        <w:numPr>
          <w:ilvl w:val="0"/>
          <w:numId w:val="1"/>
        </w:numPr>
        <w:spacing w:before="240" w:after="240"/>
        <w:jc w:val="left"/>
        <w:rPr>
          <w:rFonts w:ascii="Helvetica" w:hAnsi="Helvetica" w:eastAsia="宋体" w:cs="宋体"/>
          <w:color w:val="24292E"/>
          <w:kern w:val="0"/>
          <w:sz w:val="24"/>
        </w:rPr>
      </w:pPr>
      <w:r>
        <w:rPr>
          <w:rFonts w:ascii="Helvetica" w:hAnsi="Helvetica" w:eastAsia="宋体" w:cs="宋体"/>
          <w:color w:val="24292E"/>
          <w:kern w:val="0"/>
          <w:sz w:val="24"/>
        </w:rPr>
        <w:t>改查</w:t>
      </w:r>
      <w:r>
        <w:rPr>
          <w:rFonts w:hint="eastAsia" w:ascii="Helvetica" w:hAnsi="Helvetica" w:eastAsia="宋体" w:cs="宋体"/>
          <w:color w:val="24292E"/>
          <w:kern w:val="0"/>
          <w:sz w:val="24"/>
        </w:rPr>
        <w:t>停车位状态信息</w:t>
      </w:r>
    </w:p>
    <w:p>
      <w:pPr>
        <w:widowControl/>
        <w:numPr>
          <w:ilvl w:val="0"/>
          <w:numId w:val="1"/>
        </w:numPr>
        <w:spacing w:before="240" w:after="240"/>
        <w:jc w:val="left"/>
        <w:rPr>
          <w:rFonts w:ascii="Helvetica" w:hAnsi="Helvetica" w:eastAsia="宋体" w:cs="宋体"/>
          <w:color w:val="24292E"/>
          <w:kern w:val="0"/>
          <w:sz w:val="24"/>
        </w:rPr>
      </w:pPr>
      <w:r>
        <w:rPr>
          <w:rFonts w:hint="eastAsia" w:ascii="Helvetica" w:hAnsi="Helvetica" w:eastAsia="宋体" w:cs="宋体"/>
          <w:color w:val="24292E"/>
          <w:kern w:val="0"/>
          <w:sz w:val="24"/>
        </w:rPr>
        <w:t>查看停车场路况</w:t>
      </w:r>
    </w:p>
    <w:p>
      <w:pPr>
        <w:widowControl/>
        <w:numPr>
          <w:ilvl w:val="0"/>
          <w:numId w:val="1"/>
        </w:numPr>
        <w:spacing w:before="240" w:after="240"/>
        <w:jc w:val="left"/>
        <w:rPr>
          <w:rFonts w:ascii="Helvetica" w:hAnsi="Helvetica" w:eastAsia="宋体" w:cs="宋体"/>
          <w:color w:val="24292E"/>
          <w:kern w:val="0"/>
          <w:sz w:val="24"/>
        </w:rPr>
      </w:pPr>
      <w:r>
        <w:rPr>
          <w:rFonts w:hint="eastAsia" w:ascii="Helvetica" w:hAnsi="Helvetica" w:eastAsia="宋体" w:cs="宋体"/>
          <w:color w:val="24292E"/>
          <w:kern w:val="0"/>
          <w:sz w:val="24"/>
        </w:rPr>
        <w:t>查看停车场日志</w:t>
      </w:r>
    </w:p>
    <w:p>
      <w:pPr>
        <w:widowControl/>
        <w:spacing w:before="240" w:after="240"/>
        <w:jc w:val="left"/>
        <w:rPr>
          <w:rFonts w:ascii="Helvetica" w:hAnsi="Helvetica" w:eastAsia="宋体" w:cs="宋体"/>
          <w:color w:val="24292E"/>
          <w:kern w:val="0"/>
          <w:sz w:val="24"/>
        </w:rPr>
      </w:pPr>
      <w:r>
        <w:rPr>
          <w:rFonts w:hint="eastAsia" w:ascii="Helvetica" w:hAnsi="Helvetica" w:eastAsia="宋体" w:cs="宋体"/>
          <w:color w:val="24292E"/>
          <w:kern w:val="0"/>
          <w:sz w:val="24"/>
        </w:rPr>
        <w:t>实现技术架构：</w:t>
      </w:r>
    </w:p>
    <w:p>
      <w:pPr>
        <w:widowControl/>
        <w:spacing w:before="240" w:after="240"/>
        <w:ind w:left="360"/>
        <w:jc w:val="left"/>
        <w:rPr>
          <w:rFonts w:ascii="Helvetica" w:hAnsi="Helvetica" w:eastAsia="宋体" w:cs="宋体"/>
          <w:color w:val="24292E"/>
          <w:kern w:val="0"/>
          <w:sz w:val="24"/>
        </w:rPr>
      </w:pPr>
      <w:r>
        <w:rPr>
          <w:rFonts w:ascii="Helvetica" w:hAnsi="Helvetica" w:eastAsia="宋体" w:cs="宋体"/>
          <w:color w:val="24292E"/>
          <w:kern w:val="0"/>
          <w:sz w:val="24"/>
        </w:rPr>
        <mc:AlternateContent>
          <mc:Choice Requires="wpg">
            <w:drawing>
              <wp:inline distT="0" distB="0" distL="0" distR="0">
                <wp:extent cx="5360035" cy="3725545"/>
                <wp:effectExtent l="6350" t="6350" r="13335" b="17145"/>
                <wp:docPr id="38" name="组合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359940" cy="3725693"/>
                          <a:chOff x="0" y="0"/>
                          <a:chExt cx="5359940" cy="3725693"/>
                        </a:xfrm>
                      </wpg:grpSpPr>
                      <wps:wsp>
                        <wps:cNvPr id="39" name="圆角矩形 39"/>
                        <wps:cNvSpPr/>
                        <wps:spPr>
                          <a:xfrm>
                            <a:off x="0" y="2859932"/>
                            <a:ext cx="5359940" cy="86576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Heiti SC Medium" w:hAnsi="Heiti SC Medium" w:eastAsia="Heiti SC Medium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RMP平台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圆角矩形 40"/>
                        <wps:cNvSpPr/>
                        <wps:spPr>
                          <a:xfrm>
                            <a:off x="0" y="0"/>
                            <a:ext cx="2338399" cy="161479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spacing w:before="20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hint="eastAsia" w:ascii="Heiti SC Medium" w:hAnsi="Heiti SC Medium" w:eastAsia="Heiti SC Medium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基于uni-app的WeChat小程序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圆角矩形 41"/>
                        <wps:cNvSpPr/>
                        <wps:spPr>
                          <a:xfrm>
                            <a:off x="3021541" y="0"/>
                            <a:ext cx="2338399" cy="161479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spacing w:before="20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hint="eastAsia" w:ascii="Heiti SC Medium" w:hAnsi="Heiti SC Medium" w:eastAsia="Heiti SC Medium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基于Vue.js框架的Web前端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直线箭头连接符 42"/>
                        <wps:cNvCnPr/>
                        <wps:spPr>
                          <a:xfrm>
                            <a:off x="1264618" y="1614790"/>
                            <a:ext cx="0" cy="1245141"/>
                          </a:xfrm>
                          <a:prstGeom prst="straightConnector1">
                            <a:avLst/>
                          </a:prstGeom>
                          <a:ln w="635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线箭头连接符 43"/>
                        <wps:cNvCnPr/>
                        <wps:spPr>
                          <a:xfrm>
                            <a:off x="4290131" y="1614789"/>
                            <a:ext cx="0" cy="1245141"/>
                          </a:xfrm>
                          <a:prstGeom prst="straightConnector1">
                            <a:avLst/>
                          </a:prstGeom>
                          <a:ln w="635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线箭头连接符 44"/>
                        <wps:cNvCnPr/>
                        <wps:spPr>
                          <a:xfrm flipV="1">
                            <a:off x="1096644" y="1614790"/>
                            <a:ext cx="0" cy="1245141"/>
                          </a:xfrm>
                          <a:prstGeom prst="straightConnector1">
                            <a:avLst/>
                          </a:prstGeom>
                          <a:ln w="635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线箭头连接符 45"/>
                        <wps:cNvCnPr/>
                        <wps:spPr>
                          <a:xfrm flipV="1">
                            <a:off x="4101574" y="1614789"/>
                            <a:ext cx="0" cy="1245141"/>
                          </a:xfrm>
                          <a:prstGeom prst="straightConnector1">
                            <a:avLst/>
                          </a:prstGeom>
                          <a:ln w="635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文本框 9"/>
                        <wps:cNvSpPr txBox="1"/>
                        <wps:spPr>
                          <a:xfrm>
                            <a:off x="1239019" y="2057191"/>
                            <a:ext cx="650941" cy="4876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Heiti SC Medium" w:hAnsi="Heiti SC Medium" w:eastAsia="Heiti SC Medium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7" name="文本框 10"/>
                        <wps:cNvSpPr txBox="1"/>
                        <wps:spPr>
                          <a:xfrm>
                            <a:off x="360666" y="2047958"/>
                            <a:ext cx="650863" cy="4876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Heiti SC Medium" w:hAnsi="Heiti SC Medium" w:eastAsia="Heiti SC Medium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8" name="文本框 11"/>
                        <wps:cNvSpPr txBox="1"/>
                        <wps:spPr>
                          <a:xfrm>
                            <a:off x="3341270" y="2047957"/>
                            <a:ext cx="650863" cy="4876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Heiti SC Medium" w:hAnsi="Heiti SC Medium" w:eastAsia="Heiti SC Medium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9" name="文本框 12"/>
                        <wps:cNvSpPr txBox="1"/>
                        <wps:spPr>
                          <a:xfrm>
                            <a:off x="4298311" y="2047957"/>
                            <a:ext cx="650863" cy="4876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Heiti SC Medium" w:hAnsi="Heiti SC Medium" w:eastAsia="Heiti SC Medium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" o:spid="_x0000_s1026" o:spt="203" style="height:293.35pt;width:422.05pt;" coordsize="5359940,3725693" o:gfxdata="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RnyTEtcA&#10;AAAFAQAADwAAAAAAAAABACAAAAAiAAAAZHJzL2Rvd25yZXYueG1sUEsBAhQAFAAAAAgAh07iQLsi&#10;Nj9aBAAAhBcAAA4AAAAAAAAAAQAgAAAAJgEAAGRycy9lMm9Eb2MueG1sUEsFBgAAAAAGAAYAWQEA&#10;APIHAAAAAA==&#10;">
                <o:lock v:ext="edit" aspectratio="t"/>
                <v:roundrect id="_x0000_s1026" o:spid="_x0000_s1026" o:spt="2" style="position:absolute;left:0;top:2859932;height:865761;width:5359940;v-text-anchor:middle;" filled="f" stroked="t" coordsize="21600,21600" arcsize="0.166666666666667" o:gfxdata="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7jc+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4472C4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Heiti SC Medium" w:hAnsi="Heiti SC Medium" w:eastAsia="Heiti SC Medium" w:cstheme="minorBidi"/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RMP平台</w:t>
                        </w:r>
                      </w:p>
                    </w:txbxContent>
                  </v:textbox>
                </v:roundrect>
                <v:roundrect id="_x0000_s1026" o:spid="_x0000_s1026" o:spt="2" style="position:absolute;left:0;top:0;height:1614791;width:2338399;v-text-anchor:middle;" filled="f" stroked="t" coordsize="21600,21600" arcsize="0.166666666666667" o:gfxdata="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EBh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4472C4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pacing w:before="20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hint="eastAsia" w:ascii="Heiti SC Medium" w:hAnsi="Heiti SC Medium" w:eastAsia="Heiti SC Medium" w:cstheme="minorBidi"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基于uni-app的WeChat小程序</w:t>
                        </w:r>
                      </w:p>
                    </w:txbxContent>
                  </v:textbox>
                </v:roundrect>
                <v:roundrect id="_x0000_s1026" o:spid="_x0000_s1026" o:spt="2" style="position:absolute;left:3021541;top:0;height:1614791;width:2338399;v-text-anchor:middle;" filled="f" stroked="t" coordsize="21600,21600" arcsize="0.166666666666667" o:gfxdata="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XIo4G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4472C4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pacing w:before="20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hint="eastAsia" w:ascii="Heiti SC Medium" w:hAnsi="Heiti SC Medium" w:eastAsia="Heiti SC Medium" w:cstheme="minorBidi"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基于Vue.js框架的Web前端</w:t>
                        </w:r>
                      </w:p>
                    </w:txbxContent>
                  </v:textbox>
                </v:roundrect>
                <v:shape id="直线箭头连接符 42" o:spid="_x0000_s1026" o:spt="32" type="#_x0000_t32" style="position:absolute;left:1264618;top:1614790;height:1245141;width:0;" filled="f" stroked="t" coordsize="21600,21600" o:gfxdata="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+/2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5pt" color="#4472C4 [3204]" miterlimit="8" joinstyle="miter" endarrow="block"/>
                  <v:imagedata o:title=""/>
                  <o:lock v:ext="edit" aspectratio="f"/>
                </v:shape>
                <v:shape id="直线箭头连接符 43" o:spid="_x0000_s1026" o:spt="32" type="#_x0000_t32" style="position:absolute;left:4290131;top:1614789;height:1245141;width:0;" filled="f" stroked="t" coordsize="21600,21600" o:gfxdata="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DJa+r4A&#10;AADbAAAADwAAAAAAAAABACAAAAAiAAAAZHJzL2Rvd25yZXYueG1sUEsBAhQAFAAAAAgAh07iQDMv&#10;BZ47AAAAOQAAABAAAAAAAAAAAQAgAAAADQEAAGRycy9zaGFwZXhtbC54bWxQSwUGAAAAAAYABgBb&#10;AQAAtwMAAAAA&#10;">
                  <v:fill on="f" focussize="0,0"/>
                  <v:stroke weight="5pt" color="#4472C4 [3204]" miterlimit="8" joinstyle="miter" endarrow="block"/>
                  <v:imagedata o:title=""/>
                  <o:lock v:ext="edit" aspectratio="f"/>
                </v:shape>
                <v:shape id="直线箭头连接符 44" o:spid="_x0000_s1026" o:spt="32" type="#_x0000_t32" style="position:absolute;left:1096644;top:1614790;flip:y;height:1245141;width:0;" filled="f" stroked="t" coordsize="21600,21600" o:gfxdata="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WqIjvQAA&#10;ANsAAAAPAAAAAAAAAAEAIAAAACIAAABkcnMvZG93bnJldi54bWxQSwECFAAUAAAACACHTuJAMy8F&#10;njsAAAA5AAAAEAAAAAAAAAABACAAAAAMAQAAZHJzL3NoYXBleG1sLnhtbFBLBQYAAAAABgAGAFsB&#10;AAC2AwAAAAA=&#10;">
                  <v:fill on="f" focussize="0,0"/>
                  <v:stroke weight="5pt" color="#4472C4 [3204]" miterlimit="8" joinstyle="miter" endarrow="block"/>
                  <v:imagedata o:title=""/>
                  <o:lock v:ext="edit" aspectratio="f"/>
                </v:shape>
                <v:shape id="直线箭头连接符 45" o:spid="_x0000_s1026" o:spt="32" type="#_x0000_t32" style="position:absolute;left:4101574;top:1614789;flip:y;height:1245141;width:0;" filled="f" stroked="t" coordsize="21600,21600" o:gfxdata="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Fge4vQAA&#10;ANsAAAAPAAAAAAAAAAEAIAAAACIAAABkcnMvZG93bnJldi54bWxQSwECFAAUAAAACACHTuJAMy8F&#10;njsAAAA5AAAAEAAAAAAAAAABACAAAAAMAQAAZHJzL3NoYXBleG1sLnhtbFBLBQYAAAAABgAGAFsB&#10;AAC2AwAAAAA=&#10;">
                  <v:fill on="f" focussize="0,0"/>
                  <v:stroke weight="5pt" color="#4472C4 [3204]" miterlimit="8" joinstyle="miter" endarrow="block"/>
                  <v:imagedata o:title=""/>
                  <o:lock v:ext="edit" aspectratio="f"/>
                </v:shape>
                <v:shape id="文本框 9" o:spid="_x0000_s1026" o:spt="202" type="#_x0000_t202" style="position:absolute;left:1239019;top:2057191;height:487699;width:650941;mso-wrap-style:none;" filled="f" stroked="f" coordsize="21600,21600" o:gfxdata="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Zbsm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3"/>
                          <w:spacing w:before="0" w:beforeAutospacing="0" w:after="0" w:afterAutospacing="0"/>
                        </w:pPr>
                        <w:r>
                          <w:rPr>
                            <w:rFonts w:hint="eastAsia" w:ascii="Heiti SC Medium" w:hAnsi="Heiti SC Medium" w:eastAsia="Heiti SC Medium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Data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360666;top:2047958;height:487699;width:650863;mso-wrap-style:none;" filled="f" stroked="f" coordsize="21600,21600" o:gfxdata="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pHr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3"/>
                          <w:spacing w:before="0" w:beforeAutospacing="0" w:after="0" w:afterAutospacing="0"/>
                        </w:pPr>
                        <w:r>
                          <w:rPr>
                            <w:rFonts w:hint="eastAsia" w:ascii="Heiti SC Medium" w:hAnsi="Heiti SC Medium" w:eastAsia="Heiti SC Medium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Data</w:t>
                        </w:r>
                      </w:p>
                    </w:txbxContent>
                  </v:textbox>
                </v:shape>
                <v:shape id="文本框 11" o:spid="_x0000_s1026" o:spt="202" type="#_x0000_t202" style="position:absolute;left:3341270;top:2047957;height:487699;width:650863;mso-wrap-style:none;" filled="f" stroked="f" coordsize="21600,21600" o:gfxdata="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tor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3"/>
                          <w:spacing w:before="0" w:beforeAutospacing="0" w:after="0" w:afterAutospacing="0"/>
                        </w:pPr>
                        <w:r>
                          <w:rPr>
                            <w:rFonts w:hint="eastAsia" w:ascii="Heiti SC Medium" w:hAnsi="Heiti SC Medium" w:eastAsia="Heiti SC Medium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Data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4298311;top:2047957;height:487699;width:650863;mso-wrap-style:none;" filled="f" stroked="f" coordsize="21600,21600" o:gfxdata="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+i9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3"/>
                          <w:spacing w:before="0" w:beforeAutospacing="0" w:after="0" w:afterAutospacing="0"/>
                        </w:pPr>
                        <w:r>
                          <w:rPr>
                            <w:rFonts w:hint="eastAsia" w:ascii="Heiti SC Medium" w:hAnsi="Heiti SC Medium" w:eastAsia="Heiti SC Medium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Data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widowControl/>
        <w:spacing w:before="240" w:after="240"/>
        <w:ind w:left="360"/>
        <w:jc w:val="left"/>
        <w:rPr>
          <w:rFonts w:ascii="Helvetica" w:hAnsi="Helvetica" w:eastAsia="宋体" w:cs="宋体"/>
          <w:color w:val="24292E"/>
          <w:kern w:val="0"/>
          <w:sz w:val="24"/>
        </w:rPr>
      </w:pPr>
    </w:p>
    <w:p>
      <w:pPr>
        <w:widowControl/>
        <w:spacing w:before="240" w:after="240"/>
        <w:ind w:left="360"/>
        <w:jc w:val="left"/>
        <w:rPr>
          <w:rFonts w:ascii="Helvetica" w:hAnsi="Helvetica" w:eastAsia="宋体" w:cs="宋体"/>
          <w:color w:val="24292E"/>
          <w:kern w:val="0"/>
          <w:sz w:val="24"/>
        </w:rPr>
      </w:pPr>
      <w:r>
        <w:rPr>
          <w:rFonts w:hint="eastAsia" w:ascii="Helvetica" w:hAnsi="Helvetica" w:eastAsia="宋体" w:cs="宋体"/>
          <w:color w:val="24292E"/>
          <w:kern w:val="0"/>
          <w:sz w:val="24"/>
        </w:rPr>
        <w:t>数据模型</w:t>
      </w:r>
      <w:r>
        <w:rPr>
          <w:rFonts w:ascii="Helvetica" w:hAnsi="Helvetica" w:eastAsia="宋体" w:cs="宋体"/>
          <w:color w:val="24292E"/>
          <w:kern w:val="0"/>
          <w:sz w:val="24"/>
        </w:rPr>
        <w:t>:</w:t>
      </w:r>
    </w:p>
    <w:p>
      <w:pPr>
        <w:widowControl/>
        <w:spacing w:before="240" w:after="240"/>
        <w:ind w:left="360"/>
        <w:jc w:val="left"/>
        <w:rPr>
          <w:rFonts w:ascii="Helvetica" w:hAnsi="Helvetica" w:eastAsia="宋体" w:cs="宋体"/>
          <w:color w:val="24292E"/>
          <w:kern w:val="0"/>
          <w:sz w:val="24"/>
        </w:rPr>
      </w:pPr>
      <w:r>
        <w:rPr>
          <w:rFonts w:ascii="Helvetica" w:hAnsi="Helvetica" w:eastAsia="宋体" w:cs="宋体"/>
          <w:color w:val="24292E"/>
          <w:kern w:val="0"/>
          <w:sz w:val="24"/>
        </w:rPr>
        <w:drawing>
          <wp:inline distT="0" distB="0" distL="0" distR="0">
            <wp:extent cx="5270500" cy="3543300"/>
            <wp:effectExtent l="0" t="0" r="0" b="0"/>
            <wp:docPr id="13" name="内容占位符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内容占位符 5"/>
                    <pic:cNvPicPr>
                      <a:picLocks noGrp="1"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240" w:after="240"/>
        <w:ind w:left="360"/>
        <w:jc w:val="left"/>
        <w:rPr>
          <w:rFonts w:ascii="Helvetica" w:hAnsi="Helvetica" w:eastAsia="宋体" w:cs="宋体"/>
          <w:color w:val="24292E"/>
          <w:kern w:val="0"/>
          <w:sz w:val="24"/>
        </w:rPr>
      </w:pPr>
    </w:p>
    <w:p>
      <w:pPr>
        <w:widowControl/>
        <w:spacing w:before="240" w:after="240"/>
        <w:ind w:left="360"/>
        <w:jc w:val="left"/>
        <w:rPr>
          <w:rFonts w:ascii="Helvetica" w:hAnsi="Helvetica" w:eastAsia="宋体" w:cs="宋体"/>
          <w:color w:val="24292E"/>
          <w:kern w:val="0"/>
          <w:sz w:val="24"/>
        </w:rPr>
      </w:pPr>
      <w:r>
        <w:rPr>
          <w:rFonts w:hint="eastAsia" w:ascii="Helvetica" w:hAnsi="Helvetica" w:eastAsia="宋体" w:cs="宋体"/>
          <w:color w:val="24292E"/>
          <w:kern w:val="0"/>
          <w:sz w:val="24"/>
        </w:rPr>
        <w:t>组员分工：</w:t>
      </w:r>
    </w:p>
    <w:p>
      <w:pPr>
        <w:widowControl/>
        <w:spacing w:before="240" w:after="240"/>
        <w:ind w:left="360"/>
        <w:jc w:val="left"/>
        <w:rPr>
          <w:rFonts w:ascii="Helvetica" w:hAnsi="Helvetica" w:eastAsia="宋体" w:cs="宋体"/>
          <w:color w:val="24292E"/>
          <w:kern w:val="0"/>
          <w:sz w:val="24"/>
        </w:rPr>
      </w:pPr>
      <w:r>
        <w:rPr>
          <w:rFonts w:ascii="Helvetica" w:hAnsi="Helvetica" w:eastAsia="宋体" w:cs="宋体"/>
          <w:color w:val="24292E"/>
          <w:kern w:val="0"/>
          <w:sz w:val="24"/>
        </w:rPr>
        <w:t>Web端：杨震旦</w:t>
      </w:r>
    </w:p>
    <w:p>
      <w:pPr>
        <w:widowControl/>
        <w:spacing w:before="240" w:after="240"/>
        <w:ind w:left="360"/>
        <w:jc w:val="left"/>
        <w:rPr>
          <w:rFonts w:ascii="Helvetica" w:hAnsi="Helvetica" w:eastAsia="宋体" w:cs="宋体"/>
          <w:color w:val="24292E"/>
          <w:kern w:val="0"/>
          <w:sz w:val="24"/>
        </w:rPr>
      </w:pPr>
      <w:r>
        <w:rPr>
          <w:rFonts w:ascii="Helvetica" w:hAnsi="Helvetica" w:eastAsia="宋体" w:cs="宋体"/>
          <w:color w:val="24292E"/>
          <w:kern w:val="0"/>
          <w:sz w:val="24"/>
        </w:rPr>
        <w:t>小程序端：秦皓喆、赵铭心</w:t>
      </w:r>
    </w:p>
    <w:p>
      <w:pPr>
        <w:widowControl/>
        <w:spacing w:before="240" w:after="240"/>
        <w:ind w:left="360"/>
        <w:jc w:val="left"/>
        <w:rPr>
          <w:rFonts w:ascii="Helvetica" w:hAnsi="Helvetica" w:eastAsia="宋体" w:cs="宋体"/>
          <w:color w:val="24292E"/>
          <w:kern w:val="0"/>
          <w:sz w:val="24"/>
        </w:rPr>
      </w:pPr>
      <w:r>
        <w:rPr>
          <w:rFonts w:ascii="Helvetica" w:hAnsi="Helvetica" w:eastAsia="宋体" w:cs="宋体"/>
          <w:color w:val="24292E"/>
          <w:kern w:val="0"/>
          <w:sz w:val="24"/>
        </w:rPr>
        <w:t>系统设计、文档维护等：共同完成</w:t>
      </w:r>
    </w:p>
    <w:p>
      <w:pPr>
        <w:widowControl/>
        <w:spacing w:before="240" w:after="240"/>
        <w:ind w:left="360"/>
        <w:jc w:val="left"/>
        <w:rPr>
          <w:rFonts w:ascii="Helvetica" w:hAnsi="Helvetica" w:eastAsia="宋体" w:cs="宋体"/>
          <w:color w:val="24292E"/>
          <w:kern w:val="0"/>
          <w:sz w:val="24"/>
        </w:rPr>
      </w:pPr>
      <w:r>
        <w:rPr>
          <w:rFonts w:ascii="Helvetica" w:hAnsi="Helvetica" w:eastAsia="宋体" w:cs="宋体"/>
          <w:color w:val="24292E"/>
          <w:kern w:val="0"/>
          <w:sz w:val="24"/>
        </w:rPr>
        <w:t xml:space="preserve">杨震旦：1/3 </w:t>
      </w:r>
      <w:r>
        <w:rPr>
          <w:rFonts w:ascii="Helvetica" w:hAnsi="Helvetica" w:eastAsia="宋体" w:cs="宋体"/>
          <w:color w:val="24292E"/>
          <w:kern w:val="0"/>
          <w:sz w:val="24"/>
        </w:rPr>
        <w:tab/>
      </w:r>
      <w:r>
        <w:rPr>
          <w:rFonts w:ascii="Helvetica" w:hAnsi="Helvetica" w:eastAsia="宋体" w:cs="宋体"/>
          <w:color w:val="24292E"/>
          <w:kern w:val="0"/>
          <w:sz w:val="24"/>
        </w:rPr>
        <w:t>秦皓喆：1/3</w:t>
      </w:r>
      <w:r>
        <w:rPr>
          <w:rFonts w:ascii="Helvetica" w:hAnsi="Helvetica" w:eastAsia="宋体" w:cs="宋体"/>
          <w:color w:val="24292E"/>
          <w:kern w:val="0"/>
          <w:sz w:val="24"/>
        </w:rPr>
        <w:tab/>
      </w:r>
      <w:r>
        <w:rPr>
          <w:rFonts w:ascii="Helvetica" w:hAnsi="Helvetica" w:eastAsia="宋体" w:cs="宋体"/>
          <w:color w:val="24292E"/>
          <w:kern w:val="0"/>
          <w:sz w:val="24"/>
        </w:rPr>
        <w:t>赵铭心：1/3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iti SC Medium">
    <w:altName w:val="Malgun Gothic Semilight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0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10654"/>
    <w:multiLevelType w:val="multilevel"/>
    <w:tmpl w:val="34D10654"/>
    <w:lvl w:ilvl="0" w:tentative="0">
      <w:start w:val="1"/>
      <w:numFmt w:val="decimal"/>
      <w:lvlText w:val="%1."/>
      <w:lvlJc w:val="left"/>
      <w:pPr>
        <w:ind w:left="780" w:hanging="420"/>
      </w:pPr>
      <w:rPr>
        <w:rFonts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062"/>
    <w:rsid w:val="00351206"/>
    <w:rsid w:val="003C14F0"/>
    <w:rsid w:val="00505597"/>
    <w:rsid w:val="005A3DAE"/>
    <w:rsid w:val="005C4887"/>
    <w:rsid w:val="00653004"/>
    <w:rsid w:val="008E2DDC"/>
    <w:rsid w:val="00904D97"/>
    <w:rsid w:val="00BD0062"/>
    <w:rsid w:val="00D96C38"/>
    <w:rsid w:val="00E65ED3"/>
    <w:rsid w:val="00EB084D"/>
    <w:rsid w:val="18A53221"/>
    <w:rsid w:val="29823B98"/>
    <w:rsid w:val="598A2147"/>
    <w:rsid w:val="7394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link w:val="6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6">
    <w:name w:val="标题 4 字符"/>
    <w:basedOn w:val="5"/>
    <w:link w:val="2"/>
    <w:uiPriority w:val="9"/>
    <w:rPr>
      <w:rFonts w:ascii="宋体" w:hAnsi="宋体" w:eastAsia="宋体" w:cs="宋体"/>
      <w:b/>
      <w:bCs/>
      <w:kern w:val="0"/>
      <w:sz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95</Words>
  <Characters>548</Characters>
  <Lines>4</Lines>
  <Paragraphs>1</Paragraphs>
  <TotalTime>91</TotalTime>
  <ScaleCrop>false</ScaleCrop>
  <LinksUpToDate>false</LinksUpToDate>
  <CharactersWithSpaces>642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2019-12-25T02:23:00Z</dcterms:created>
  <dc:creator>Microsoft Office 用户</dc:creator>
  <cp:lastModifiedBy>吉吉</cp:lastModifiedBy>
  <dcterms:modified xsi:type="dcterms:W3CDTF">2019-12-25T04:24:30Z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