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4CC0C" w14:textId="5CB504B5" w:rsidR="007B7D2F" w:rsidRDefault="007B7D2F">
      <w:r w:rsidRPr="007B7D2F">
        <w:drawing>
          <wp:inline distT="0" distB="0" distL="0" distR="0" wp14:anchorId="27828785" wp14:editId="6AA1D166">
            <wp:extent cx="5731510" cy="2503805"/>
            <wp:effectExtent l="0" t="0" r="0" b="0"/>
            <wp:docPr id="152382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26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EC4" w14:textId="1AA1FC86" w:rsidR="007B7D2F" w:rsidRDefault="007B7D2F">
      <w:r>
        <w:t>Convert the private column to  numerical values(1 for yes, and 0 for no )</w:t>
      </w:r>
    </w:p>
    <w:p w14:paraId="5C1F2393" w14:textId="13AF42AA" w:rsidR="007B7D2F" w:rsidRDefault="007B7D2F">
      <w:r>
        <w:t xml:space="preserve">Then, I created a means model with 2 clusters and a fixed random_state for reproducibility. Fit the model to the data and add the cluster labels to the data frame. </w:t>
      </w:r>
      <w:r>
        <w:br/>
        <w:t>then, I use my head to check if the data works normally.</w:t>
      </w:r>
    </w:p>
    <w:p w14:paraId="7BE15DCB" w14:textId="77777777" w:rsidR="007B7D2F" w:rsidRDefault="007B7D2F"/>
    <w:p w14:paraId="463CD745" w14:textId="017AA598" w:rsidR="007B7D2F" w:rsidRDefault="007B7D2F">
      <w:r w:rsidRPr="007B7D2F">
        <w:lastRenderedPageBreak/>
        <w:drawing>
          <wp:inline distT="0" distB="0" distL="0" distR="0" wp14:anchorId="592F75BC" wp14:editId="05B5C28C">
            <wp:extent cx="5731510" cy="4968240"/>
            <wp:effectExtent l="0" t="0" r="0" b="0"/>
            <wp:docPr id="1025316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165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F77B" w14:textId="741278D9" w:rsidR="007B7D2F" w:rsidRDefault="007B7D2F" w:rsidP="007B7D2F">
      <w:r>
        <w:t>Check both possible mappings of cluster labels to true labels and determine the best mapping based on accuracy.</w:t>
      </w:r>
      <w:r>
        <w:t xml:space="preserve"> </w:t>
      </w:r>
      <w:r>
        <w:t>Create and print the confusion matrix and accuracy for the best mapping.</w:t>
      </w:r>
      <w:r>
        <w:t xml:space="preserve"> </w:t>
      </w:r>
      <w:r>
        <w:t>Print the classification report for the best mapping.</w:t>
      </w:r>
    </w:p>
    <w:sectPr w:rsidR="007B7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718F8"/>
    <w:multiLevelType w:val="multilevel"/>
    <w:tmpl w:val="437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08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2F"/>
    <w:rsid w:val="007B7D2F"/>
    <w:rsid w:val="00BD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DF3BA"/>
  <w15:chartTrackingRefBased/>
  <w15:docId w15:val="{3AE33661-8B58-754C-8D42-B4A70B31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Mengshi Qi</dc:creator>
  <cp:keywords/>
  <dc:description/>
  <cp:lastModifiedBy>Mengshi Qi</cp:lastModifiedBy>
  <cp:revision>1</cp:revision>
  <dcterms:created xsi:type="dcterms:W3CDTF">2024-11-29T18:12:00Z</dcterms:created>
  <dcterms:modified xsi:type="dcterms:W3CDTF">2024-11-29T18:54:00Z</dcterms:modified>
</cp:coreProperties>
</file>