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方正舒体"/>
          <w:b/>
          <w:bCs/>
          <w:sz w:val="72"/>
        </w:rPr>
      </w:pPr>
      <w:r>
        <w:rPr>
          <w:rFonts w:hint="eastAsia" w:eastAsia="方正舒体"/>
          <w:b/>
          <w:bCs/>
          <w:sz w:val="72"/>
        </w:rPr>
        <w:t>三维人格问卷</w:t>
      </w:r>
    </w:p>
    <w:p>
      <w:pPr>
        <w:ind w:firstLine="1233" w:firstLineChars="257"/>
        <w:jc w:val="center"/>
        <w:rPr>
          <w:rFonts w:hint="eastAsia"/>
          <w:sz w:val="48"/>
        </w:rPr>
      </w:pPr>
    </w:p>
    <w:p>
      <w:pPr>
        <w:ind w:firstLine="1233" w:firstLineChars="257"/>
        <w:jc w:val="center"/>
        <w:rPr>
          <w:rFonts w:hint="eastAsia"/>
          <w:sz w:val="48"/>
        </w:rPr>
      </w:pPr>
    </w:p>
    <w:p>
      <w:pPr>
        <w:pStyle w:val="2"/>
        <w:ind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TPQ</w:t>
      </w:r>
    </w:p>
    <w:p>
      <w:pPr>
        <w:ind w:firstLine="616" w:firstLineChars="257"/>
        <w:rPr>
          <w:rFonts w:hint="eastAsia"/>
          <w:sz w:val="24"/>
        </w:rPr>
      </w:pPr>
    </w:p>
    <w:p>
      <w:pPr>
        <w:ind w:firstLine="616" w:firstLineChars="257"/>
        <w:rPr>
          <w:rFonts w:hint="eastAsia"/>
          <w:sz w:val="24"/>
        </w:rPr>
      </w:pPr>
    </w:p>
    <w:p>
      <w:pPr>
        <w:ind w:firstLine="616" w:firstLineChars="257"/>
        <w:rPr>
          <w:rFonts w:hint="eastAsia"/>
          <w:sz w:val="24"/>
        </w:rPr>
      </w:pPr>
    </w:p>
    <w:p>
      <w:pPr>
        <w:ind w:firstLine="616" w:firstLineChars="257"/>
        <w:rPr>
          <w:rFonts w:hint="eastAsia"/>
          <w:sz w:val="24"/>
        </w:rPr>
      </w:pPr>
    </w:p>
    <w:p>
      <w:pPr>
        <w:ind w:firstLine="616" w:firstLineChars="257"/>
        <w:rPr>
          <w:rFonts w:hint="eastAsia"/>
          <w:sz w:val="24"/>
        </w:rPr>
      </w:pPr>
    </w:p>
    <w:p>
      <w:pPr>
        <w:ind w:firstLine="616" w:firstLineChars="257"/>
        <w:rPr>
          <w:rFonts w:hint="eastAsia"/>
          <w:sz w:val="24"/>
        </w:rPr>
      </w:pPr>
    </w:p>
    <w:p>
      <w:pPr>
        <w:ind w:firstLine="616" w:firstLineChars="257"/>
        <w:rPr>
          <w:rFonts w:hint="eastAsia"/>
          <w:sz w:val="24"/>
        </w:rPr>
      </w:pPr>
    </w:p>
    <w:p>
      <w:pPr>
        <w:spacing w:line="420" w:lineRule="exact"/>
        <w:ind w:firstLine="616" w:firstLineChars="257"/>
        <w:rPr>
          <w:rFonts w:hint="eastAsia" w:ascii="方正宋黑简体" w:eastAsia="方正宋黑简体"/>
          <w:sz w:val="24"/>
        </w:rPr>
      </w:pPr>
      <w:r>
        <w:rPr>
          <w:rFonts w:hint="eastAsia" w:ascii="方正宋黑简体" w:eastAsia="方正宋黑简体"/>
          <w:sz w:val="24"/>
        </w:rPr>
        <w:t xml:space="preserve">姓名 </w:t>
      </w:r>
      <w:r>
        <w:rPr>
          <w:rFonts w:hint="eastAsia" w:ascii="方正宋黑简体" w:eastAsia="方正宋黑简体"/>
          <w:sz w:val="24"/>
          <w:u w:val="single"/>
        </w:rPr>
        <w:t xml:space="preserve">               </w:t>
      </w:r>
      <w:r>
        <w:rPr>
          <w:rFonts w:hint="eastAsia" w:ascii="方正宋黑简体" w:eastAsia="方正宋黑简体"/>
          <w:sz w:val="24"/>
        </w:rPr>
        <w:t xml:space="preserve">  性别   男   女       年龄</w:t>
      </w:r>
      <w:r>
        <w:rPr>
          <w:rFonts w:hint="eastAsia" w:ascii="方正宋黑简体" w:eastAsia="方正宋黑简体"/>
          <w:sz w:val="24"/>
          <w:u w:val="single"/>
        </w:rPr>
        <w:t xml:space="preserve">         </w:t>
      </w:r>
      <w:r>
        <w:rPr>
          <w:rFonts w:hint="eastAsia" w:ascii="方正宋黑简体" w:eastAsia="方正宋黑简体"/>
          <w:sz w:val="24"/>
        </w:rPr>
        <w:t xml:space="preserve">岁 </w:t>
      </w:r>
    </w:p>
    <w:p>
      <w:pPr>
        <w:spacing w:line="420" w:lineRule="exact"/>
        <w:ind w:firstLine="616" w:firstLineChars="257"/>
        <w:rPr>
          <w:rFonts w:hint="eastAsia" w:ascii="方正宋黑简体" w:eastAsia="方正宋黑简体"/>
          <w:sz w:val="24"/>
        </w:rPr>
      </w:pPr>
    </w:p>
    <w:p>
      <w:pPr>
        <w:spacing w:line="420" w:lineRule="exact"/>
        <w:ind w:firstLine="616" w:firstLineChars="257"/>
        <w:rPr>
          <w:rFonts w:hint="eastAsia" w:ascii="方正宋黑简体" w:eastAsia="方正宋黑简体"/>
          <w:sz w:val="24"/>
        </w:rPr>
      </w:pPr>
    </w:p>
    <w:p>
      <w:pPr>
        <w:spacing w:line="420" w:lineRule="exact"/>
        <w:ind w:firstLine="616" w:firstLineChars="257"/>
        <w:rPr>
          <w:rFonts w:hint="eastAsia" w:ascii="方正宋黑简体" w:eastAsia="方正宋黑简体"/>
          <w:sz w:val="24"/>
        </w:rPr>
      </w:pPr>
      <w:r>
        <w:rPr>
          <w:rFonts w:hint="eastAsia" w:ascii="方正宋黑简体" w:eastAsia="方正宋黑简体"/>
          <w:sz w:val="24"/>
        </w:rPr>
        <w:t>民族</w:t>
      </w:r>
      <w:r>
        <w:rPr>
          <w:rFonts w:hint="eastAsia" w:ascii="方正宋黑简体" w:eastAsia="方正宋黑简体"/>
          <w:sz w:val="24"/>
          <w:u w:val="single"/>
        </w:rPr>
        <w:t xml:space="preserve">                </w:t>
      </w:r>
      <w:r>
        <w:rPr>
          <w:rFonts w:hint="eastAsia" w:ascii="方正宋黑简体" w:eastAsia="方正宋黑简体"/>
          <w:sz w:val="24"/>
        </w:rPr>
        <w:t xml:space="preserve">         出生日期 </w:t>
      </w:r>
      <w:r>
        <w:rPr>
          <w:rFonts w:hint="eastAsia" w:ascii="方正宋黑简体" w:eastAsia="方正宋黑简体"/>
          <w:sz w:val="24"/>
          <w:u w:val="single"/>
        </w:rPr>
        <w:t xml:space="preserve">      </w:t>
      </w:r>
      <w:r>
        <w:rPr>
          <w:rFonts w:hint="eastAsia" w:ascii="方正宋黑简体" w:eastAsia="方正宋黑简体"/>
          <w:sz w:val="24"/>
        </w:rPr>
        <w:t>年</w:t>
      </w:r>
      <w:r>
        <w:rPr>
          <w:rFonts w:hint="eastAsia" w:ascii="方正宋黑简体" w:eastAsia="方正宋黑简体"/>
          <w:sz w:val="24"/>
          <w:u w:val="single"/>
        </w:rPr>
        <w:t xml:space="preserve">    </w:t>
      </w:r>
      <w:r>
        <w:rPr>
          <w:rFonts w:hint="eastAsia" w:ascii="方正宋黑简体" w:eastAsia="方正宋黑简体"/>
          <w:sz w:val="24"/>
        </w:rPr>
        <w:t>月</w:t>
      </w:r>
      <w:r>
        <w:rPr>
          <w:rFonts w:hint="eastAsia" w:ascii="方正宋黑简体" w:eastAsia="方正宋黑简体"/>
          <w:sz w:val="24"/>
          <w:u w:val="single"/>
        </w:rPr>
        <w:t xml:space="preserve">     </w:t>
      </w:r>
      <w:r>
        <w:rPr>
          <w:rFonts w:hint="eastAsia" w:ascii="方正宋黑简体" w:eastAsia="方正宋黑简体"/>
          <w:sz w:val="24"/>
        </w:rPr>
        <w:t>日</w:t>
      </w:r>
    </w:p>
    <w:p>
      <w:pPr>
        <w:spacing w:line="420" w:lineRule="exact"/>
        <w:ind w:firstLine="616" w:firstLineChars="257"/>
        <w:rPr>
          <w:rFonts w:hint="eastAsia" w:ascii="方正宋黑简体" w:eastAsia="方正宋黑简体"/>
          <w:sz w:val="24"/>
        </w:rPr>
      </w:pPr>
    </w:p>
    <w:p>
      <w:pPr>
        <w:spacing w:line="420" w:lineRule="exact"/>
        <w:ind w:firstLine="616" w:firstLineChars="257"/>
        <w:rPr>
          <w:rFonts w:hint="eastAsia" w:ascii="方正宋黑简体" w:eastAsia="方正宋黑简体"/>
          <w:sz w:val="24"/>
        </w:rPr>
      </w:pPr>
    </w:p>
    <w:p>
      <w:pPr>
        <w:spacing w:line="420" w:lineRule="exact"/>
        <w:ind w:firstLine="616" w:firstLineChars="257"/>
        <w:rPr>
          <w:rFonts w:hint="eastAsia" w:ascii="方正宋黑简体" w:eastAsia="方正宋黑简体"/>
          <w:sz w:val="24"/>
        </w:rPr>
      </w:pPr>
      <w:r>
        <w:rPr>
          <w:rFonts w:hint="eastAsia" w:ascii="方正宋黑简体" w:eastAsia="方正宋黑简体"/>
          <w:sz w:val="24"/>
        </w:rPr>
        <w:t>检查人员</w:t>
      </w:r>
      <w:r>
        <w:rPr>
          <w:rFonts w:hint="eastAsia" w:ascii="方正宋黑简体" w:eastAsia="方正宋黑简体"/>
          <w:sz w:val="24"/>
          <w:u w:val="single"/>
        </w:rPr>
        <w:t xml:space="preserve">            </w:t>
      </w:r>
      <w:r>
        <w:rPr>
          <w:rFonts w:hint="eastAsia" w:ascii="方正宋黑简体" w:eastAsia="方正宋黑简体"/>
          <w:sz w:val="24"/>
        </w:rPr>
        <w:t xml:space="preserve">         填写日期</w:t>
      </w:r>
      <w:r>
        <w:rPr>
          <w:rFonts w:hint="eastAsia" w:ascii="方正宋黑简体" w:eastAsia="方正宋黑简体"/>
          <w:sz w:val="24"/>
          <w:u w:val="single"/>
        </w:rPr>
        <w:t xml:space="preserve">200    </w:t>
      </w:r>
      <w:r>
        <w:rPr>
          <w:rFonts w:hint="eastAsia" w:ascii="方正宋黑简体" w:eastAsia="方正宋黑简体"/>
          <w:sz w:val="24"/>
        </w:rPr>
        <w:t>年</w:t>
      </w:r>
      <w:r>
        <w:rPr>
          <w:rFonts w:hint="eastAsia" w:ascii="方正宋黑简体" w:eastAsia="方正宋黑简体"/>
          <w:sz w:val="24"/>
          <w:u w:val="single"/>
        </w:rPr>
        <w:t xml:space="preserve">    </w:t>
      </w:r>
      <w:r>
        <w:rPr>
          <w:rFonts w:hint="eastAsia" w:ascii="方正宋黑简体" w:eastAsia="方正宋黑简体"/>
          <w:sz w:val="24"/>
        </w:rPr>
        <w:t>月</w:t>
      </w:r>
      <w:r>
        <w:rPr>
          <w:rFonts w:hint="eastAsia" w:ascii="方正宋黑简体" w:eastAsia="方正宋黑简体"/>
          <w:sz w:val="24"/>
          <w:u w:val="single"/>
        </w:rPr>
        <w:t xml:space="preserve">    </w:t>
      </w:r>
      <w:r>
        <w:rPr>
          <w:rFonts w:hint="eastAsia" w:ascii="方正宋黑简体" w:eastAsia="方正宋黑简体"/>
          <w:sz w:val="24"/>
        </w:rPr>
        <w:t>日</w:t>
      </w:r>
    </w:p>
    <w:p>
      <w:pPr>
        <w:spacing w:line="420" w:lineRule="exact"/>
        <w:ind w:firstLine="616" w:firstLineChars="257"/>
        <w:rPr>
          <w:rFonts w:hint="eastAsia" w:ascii="方正宋黑简体" w:eastAsia="方正宋黑简体"/>
          <w:sz w:val="24"/>
        </w:rPr>
      </w:pPr>
    </w:p>
    <w:p>
      <w:pPr>
        <w:ind w:firstLine="616" w:firstLineChars="257"/>
        <w:rPr>
          <w:rFonts w:hint="eastAsia"/>
          <w:sz w:val="24"/>
        </w:rPr>
      </w:pPr>
    </w:p>
    <w:p>
      <w:pPr>
        <w:ind w:firstLine="616" w:firstLineChars="257"/>
        <w:rPr>
          <w:rFonts w:hint="eastAsia"/>
          <w:sz w:val="24"/>
        </w:rPr>
      </w:pPr>
    </w:p>
    <w:p>
      <w:pPr>
        <w:ind w:firstLine="616" w:firstLineChars="257"/>
        <w:rPr>
          <w:rFonts w:hint="eastAsia"/>
          <w:sz w:val="24"/>
        </w:rPr>
      </w:pPr>
    </w:p>
    <w:p>
      <w:pPr>
        <w:ind w:firstLine="616" w:firstLineChars="257"/>
        <w:rPr>
          <w:rFonts w:hint="eastAsia"/>
          <w:sz w:val="24"/>
        </w:rPr>
      </w:pPr>
    </w:p>
    <w:p>
      <w:pPr>
        <w:ind w:firstLine="616" w:firstLineChars="257"/>
        <w:rPr>
          <w:rFonts w:hint="eastAsia"/>
          <w:sz w:val="24"/>
        </w:rPr>
      </w:pPr>
    </w:p>
    <w:p>
      <w:pPr>
        <w:ind w:firstLine="616" w:firstLineChars="257"/>
        <w:rPr>
          <w:rFonts w:hint="eastAsia"/>
          <w:sz w:val="24"/>
        </w:rPr>
      </w:pPr>
    </w:p>
    <w:p>
      <w:pPr>
        <w:ind w:firstLine="616" w:firstLineChars="257"/>
        <w:rPr>
          <w:rFonts w:hint="eastAsia"/>
          <w:sz w:val="24"/>
        </w:rPr>
      </w:pPr>
    </w:p>
    <w:p>
      <w:pPr>
        <w:ind w:firstLine="616" w:firstLineChars="257"/>
        <w:rPr>
          <w:rFonts w:hint="eastAsia"/>
          <w:sz w:val="24"/>
        </w:rPr>
      </w:pPr>
    </w:p>
    <w:p>
      <w:pPr>
        <w:spacing w:line="420" w:lineRule="exact"/>
        <w:ind w:firstLine="480" w:firstLineChars="200"/>
        <w:rPr>
          <w:rFonts w:hint="eastAsia" w:eastAsia="方正宋黑简体"/>
          <w:sz w:val="24"/>
        </w:rPr>
      </w:pPr>
      <w:r>
        <w:rPr>
          <w:rFonts w:hint="eastAsia" w:eastAsia="方正宋黑简体"/>
          <w:sz w:val="24"/>
        </w:rPr>
        <w:t>在这份问卷里列出了一些人们描述自己的态度、见解、兴趣以及其他个人感受的条目。逐项阅读每一条目，然后做出最符合你的实际情况的选择，用“是”或“否”回答。完成之后将问卷立即交回。</w:t>
      </w:r>
    </w:p>
    <w:p>
      <w:pPr>
        <w:spacing w:line="420" w:lineRule="exact"/>
        <w:rPr>
          <w:rFonts w:hint="eastAsia" w:eastAsia="方正宋黑简体"/>
          <w:sz w:val="24"/>
        </w:rPr>
      </w:pPr>
    </w:p>
    <w:p>
      <w:pPr>
        <w:spacing w:line="420" w:lineRule="exact"/>
        <w:rPr>
          <w:rFonts w:hint="eastAsia" w:eastAsia="方正宋黑简体"/>
          <w:sz w:val="24"/>
        </w:rPr>
      </w:pPr>
    </w:p>
    <w:p>
      <w:pPr>
        <w:spacing w:line="420" w:lineRule="exact"/>
        <w:rPr>
          <w:rFonts w:hint="eastAsia" w:eastAsia="方正宋黑简体"/>
          <w:sz w:val="24"/>
        </w:rPr>
      </w:pPr>
      <w:r>
        <w:rPr>
          <w:rFonts w:hint="eastAsia" w:eastAsia="方正宋黑简体"/>
          <w:sz w:val="24"/>
        </w:rPr>
        <w:t>如何填写这分问卷？</w:t>
      </w:r>
    </w:p>
    <w:p>
      <w:pPr>
        <w:spacing w:line="420" w:lineRule="exact"/>
        <w:rPr>
          <w:rFonts w:hint="eastAsia" w:eastAsia="方正宋黑简体"/>
          <w:sz w:val="24"/>
        </w:rPr>
      </w:pPr>
    </w:p>
    <w:p>
      <w:pPr>
        <w:spacing w:line="420" w:lineRule="exact"/>
        <w:rPr>
          <w:rFonts w:hint="eastAsia" w:eastAsia="方正宋黑简体"/>
          <w:sz w:val="24"/>
        </w:rPr>
      </w:pPr>
      <w:r>
        <w:rPr>
          <w:rFonts w:hint="eastAsia" w:eastAsia="方正宋黑简体"/>
          <w:sz w:val="24"/>
        </w:rPr>
        <w:t>回答问题时只需按您的情况将每一问题后的“是”或“否”划一圈。</w:t>
      </w:r>
    </w:p>
    <w:p>
      <w:pPr>
        <w:spacing w:line="420" w:lineRule="exact"/>
        <w:rPr>
          <w:rFonts w:hint="eastAsia" w:eastAsia="方正宋黑简体"/>
          <w:sz w:val="24"/>
        </w:rPr>
      </w:pPr>
    </w:p>
    <w:p>
      <w:pPr>
        <w:spacing w:line="420" w:lineRule="exact"/>
        <w:rPr>
          <w:rFonts w:hint="eastAsia" w:eastAsia="方正宋黑简体"/>
          <w:sz w:val="24"/>
        </w:rPr>
      </w:pPr>
      <w:r>
        <w:rPr>
          <w:rFonts w:hint="eastAsia" w:eastAsia="方正宋黑简体"/>
          <w:sz w:val="24"/>
        </w:rPr>
        <w:t xml:space="preserve">例如： </w:t>
      </w:r>
    </w:p>
    <w:p>
      <w:pPr>
        <w:spacing w:line="420" w:lineRule="exact"/>
        <w:rPr>
          <w:rFonts w:hint="eastAsia" w:eastAsia="方正宋黑简体"/>
          <w:sz w:val="24"/>
        </w:rPr>
      </w:pPr>
    </w:p>
    <w:p>
      <w:pPr>
        <w:spacing w:line="420" w:lineRule="exact"/>
        <w:rPr>
          <w:rFonts w:hint="eastAsia" w:eastAsia="方正宋黑简体"/>
          <w:sz w:val="24"/>
        </w:rPr>
      </w:pPr>
      <w:r>
        <w:rPr>
          <w:rFonts w:hint="eastAsia" w:eastAsia="方正宋黑简体"/>
          <w:sz w:val="24"/>
        </w:rPr>
        <w:t>（如果你知道如何填这份问卷，则将“是”划一个圈，表明这一条目的内容符合你的实际情况。）</w:t>
      </w:r>
    </w:p>
    <w:p>
      <w:pPr>
        <w:spacing w:line="420" w:lineRule="exact"/>
        <w:rPr>
          <w:rFonts w:hint="eastAsia" w:eastAsia="方正宋黑简体"/>
          <w:sz w:val="24"/>
        </w:rPr>
      </w:pPr>
    </w:p>
    <w:p>
      <w:pPr>
        <w:spacing w:line="420" w:lineRule="exact"/>
        <w:rPr>
          <w:rFonts w:hint="eastAsia" w:eastAsia="方正宋黑简体"/>
          <w:sz w:val="24"/>
        </w:rPr>
      </w:pPr>
      <w:r>
        <w:rPr>
          <w:rFonts w:hint="eastAsia" w:eastAsia="方正宋黑简体"/>
          <w:sz w:val="24"/>
        </w:rPr>
        <w:t>我知道如何填这份问卷。</w:t>
      </w:r>
      <w:r>
        <w:rPr>
          <w:rFonts w:hint="eastAsia" w:eastAsia="方正宋黑简体"/>
          <w:sz w:val="24"/>
          <w:bdr w:val="single" w:color="auto" w:sz="4" w:space="0"/>
        </w:rPr>
        <w:t>是</w:t>
      </w:r>
      <w:r>
        <w:rPr>
          <w:rFonts w:hint="eastAsia" w:eastAsia="方正宋黑简体"/>
          <w:sz w:val="24"/>
        </w:rPr>
        <w:t xml:space="preserve">   否</w:t>
      </w:r>
    </w:p>
    <w:p>
      <w:pPr>
        <w:spacing w:line="420" w:lineRule="exact"/>
        <w:rPr>
          <w:rFonts w:hint="eastAsia" w:eastAsia="方正宋黑简体"/>
          <w:sz w:val="24"/>
        </w:rPr>
      </w:pPr>
    </w:p>
    <w:p>
      <w:pPr>
        <w:spacing w:line="420" w:lineRule="exact"/>
        <w:rPr>
          <w:rFonts w:hint="eastAsia" w:eastAsia="方正宋黑简体"/>
          <w:sz w:val="24"/>
        </w:rPr>
      </w:pPr>
    </w:p>
    <w:p>
      <w:pPr>
        <w:spacing w:line="420" w:lineRule="exact"/>
        <w:rPr>
          <w:rFonts w:hint="eastAsia" w:eastAsia="方正宋黑简体"/>
          <w:sz w:val="24"/>
        </w:rPr>
      </w:pPr>
    </w:p>
    <w:p>
      <w:pPr>
        <w:spacing w:line="420" w:lineRule="exact"/>
        <w:rPr>
          <w:rFonts w:hint="eastAsia" w:eastAsia="方正宋黑简体"/>
          <w:sz w:val="24"/>
        </w:rPr>
      </w:pPr>
      <w:r>
        <w:rPr>
          <w:rFonts w:hint="eastAsia" w:eastAsia="方正宋黑简体"/>
          <w:sz w:val="24"/>
        </w:rPr>
        <w:t>※※※※※※※※※※※※※※※※※※※※※※※※※※※※※※※※※※</w:t>
      </w:r>
    </w:p>
    <w:p>
      <w:pPr>
        <w:spacing w:line="420" w:lineRule="exact"/>
        <w:rPr>
          <w:rFonts w:hint="eastAsia" w:eastAsia="方正宋黑简体"/>
          <w:sz w:val="24"/>
        </w:rPr>
      </w:pPr>
    </w:p>
    <w:p>
      <w:pPr>
        <w:spacing w:line="420" w:lineRule="exact"/>
        <w:rPr>
          <w:rFonts w:hint="eastAsia" w:eastAsia="方正宋黑简体"/>
          <w:sz w:val="24"/>
        </w:rPr>
      </w:pPr>
    </w:p>
    <w:p>
      <w:pPr>
        <w:spacing w:line="420" w:lineRule="exact"/>
        <w:rPr>
          <w:rFonts w:hint="eastAsia" w:eastAsia="方正宋黑简体"/>
          <w:sz w:val="24"/>
        </w:rPr>
      </w:pPr>
      <w:r>
        <w:rPr>
          <w:rFonts w:hint="eastAsia" w:eastAsia="方正宋黑简体"/>
          <w:sz w:val="24"/>
        </w:rPr>
        <w:t>仔细阅读每一条目，但不要花太多时间反复推敲究竟如何回答为好。</w:t>
      </w:r>
    </w:p>
    <w:p>
      <w:pPr>
        <w:spacing w:line="420" w:lineRule="exact"/>
        <w:rPr>
          <w:rFonts w:hint="eastAsia" w:eastAsia="方正宋黑简体"/>
          <w:sz w:val="24"/>
        </w:rPr>
      </w:pPr>
      <w:r>
        <w:rPr>
          <w:rFonts w:hint="eastAsia" w:eastAsia="方正宋黑简体"/>
          <w:sz w:val="24"/>
        </w:rPr>
        <w:t>请回答每一条目，即使你还没有完全想好你的答案，也请你不要放弃回答。</w:t>
      </w:r>
    </w:p>
    <w:p>
      <w:pPr>
        <w:spacing w:line="420" w:lineRule="exact"/>
        <w:rPr>
          <w:rFonts w:hint="eastAsia" w:eastAsia="方正宋黑简体"/>
          <w:sz w:val="24"/>
        </w:rPr>
      </w:pPr>
      <w:r>
        <w:rPr>
          <w:rFonts w:hint="eastAsia" w:eastAsia="方正宋黑简体"/>
          <w:sz w:val="24"/>
        </w:rPr>
        <w:t>请注意这里不存在正确或错误的回答—只说明你自己的见解和感受而已</w:t>
      </w:r>
    </w:p>
    <w:p>
      <w:pPr>
        <w:spacing w:line="420" w:lineRule="exact"/>
        <w:rPr>
          <w:rFonts w:hint="eastAsia" w:eastAsia="方正宋黑简体"/>
          <w:sz w:val="24"/>
        </w:rPr>
      </w:pPr>
    </w:p>
    <w:p>
      <w:pPr>
        <w:spacing w:line="420" w:lineRule="exact"/>
        <w:rPr>
          <w:rFonts w:hint="eastAsia" w:eastAsia="方正宋黑简体"/>
          <w:sz w:val="24"/>
        </w:rPr>
      </w:pPr>
    </w:p>
    <w:p>
      <w:pPr>
        <w:spacing w:line="420" w:lineRule="exact"/>
        <w:rPr>
          <w:rFonts w:hint="eastAsia" w:eastAsia="方正宋黑简体"/>
          <w:sz w:val="24"/>
        </w:rPr>
      </w:pPr>
    </w:p>
    <w:p>
      <w:pPr>
        <w:spacing w:line="420" w:lineRule="exact"/>
        <w:rPr>
          <w:rFonts w:hint="eastAsia" w:eastAsia="方正宋黑简体"/>
          <w:sz w:val="24"/>
        </w:rPr>
      </w:pPr>
    </w:p>
    <w:p>
      <w:pPr>
        <w:spacing w:line="420" w:lineRule="exact"/>
        <w:rPr>
          <w:rFonts w:hint="eastAsia" w:eastAsia="方正宋黑简体"/>
          <w:sz w:val="24"/>
        </w:rPr>
      </w:pPr>
    </w:p>
    <w:p>
      <w:pPr>
        <w:spacing w:line="420" w:lineRule="exact"/>
        <w:rPr>
          <w:rFonts w:hint="eastAsia" w:eastAsia="方正宋黑简体"/>
          <w:sz w:val="24"/>
        </w:rPr>
      </w:pPr>
    </w:p>
    <w:p>
      <w:pPr>
        <w:spacing w:line="420" w:lineRule="exact"/>
        <w:rPr>
          <w:rFonts w:hint="eastAsia" w:eastAsia="方正宋黑简体"/>
          <w:sz w:val="24"/>
        </w:rPr>
      </w:pPr>
    </w:p>
    <w:p>
      <w:pPr>
        <w:spacing w:line="420" w:lineRule="exact"/>
        <w:rPr>
          <w:rFonts w:hint="eastAsia" w:eastAsia="方正宋黑简体"/>
          <w:sz w:val="24"/>
        </w:rPr>
      </w:pPr>
    </w:p>
    <w:tbl>
      <w:tblPr>
        <w:tblStyle w:val="6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7020"/>
        <w:gridCol w:w="88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pStyle w:val="3"/>
              <w:rPr>
                <w:rFonts w:hint="eastAsia"/>
              </w:rPr>
            </w:pPr>
            <w:r>
              <w:rPr>
                <w:rFonts w:hint="eastAsia"/>
              </w:rPr>
              <w:t>通常我相信凡事都会有好的结果，甚至在令大多数人担忧的处境下我也会这样认为。</w:t>
            </w:r>
          </w:p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我经常参与嬉戏打闹或兴奋刺激的新鲜事，尽管大多数人认为这是浪费时间。</w:t>
            </w:r>
          </w:p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我喜欢同朋友公开谈论我的经历和感受，而不愿闷在心理。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w w:val="90"/>
                <w:sz w:val="24"/>
              </w:rPr>
            </w:pPr>
            <w:r>
              <w:rPr>
                <w:rFonts w:hint="eastAsia" w:ascii="方正宋黑简体" w:eastAsia="方正宋黑简体"/>
                <w:w w:val="90"/>
                <w:sz w:val="24"/>
              </w:rPr>
              <w:t>当周围没有什么新鲜事发生时，我常会去寻求令人刺激和兴奋的事情。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通常我比大多数人更担心今后会出事。 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我不介意同刚认识的人或略为熟悉的人谈论我的私人问题。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我常常喜欢交往温存亲密的朋友。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我几乎总是悠闲自在，无忧无虑，甚至别人都担惊受怕时我也如此。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pacing w:val="20"/>
                <w:sz w:val="24"/>
              </w:rPr>
            </w:pPr>
            <w:r>
              <w:rPr>
                <w:rFonts w:hint="eastAsia" w:ascii="方正宋黑简体" w:eastAsia="方正宋黑简体"/>
                <w:spacing w:val="20"/>
                <w:sz w:val="24"/>
              </w:rPr>
              <w:t>通常我需要有符合客观实际的充分理由才会改变我一向的办事习惯。</w:t>
            </w:r>
          </w:p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pacing w:val="20"/>
                <w:sz w:val="24"/>
              </w:rPr>
            </w:pP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我常因突然想到可能会出什么差错而不得不停止手头的工作。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我极不情愿改变我的办事习惯，尽管别人告诉我可采用更好的方法去做某些事情时我也依然如此。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我很少对朋友谈出我的内心体验，因此，他们觉得难以了解我的真实感受。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我喜欢让人们想做什么就做什么，而不要有严格的规章制度。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我常因心烦意乱而停止手头的工作，甚至有朋友告诉我一切都会进展顺利时我也如此。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我总是情愿单独一人呆着，最好别来打扰我。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无论什么时候我都希望人们有条不紊地照章办事。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我常按自己的习惯办事情，而不顾及他愉的意愿。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当我必须做那些不熟悉的新工作时，我常会感到紧张不安。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我经常在陌生环境中感到紧张不安，甚至别人根本不认为有什么值得烦恼时也是如此。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我总是不情愿按别人的想法办事，所以人们认为我总是自行其是。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对大多数人认为并不重要的事情，我也经常坚持按严谨有序的方式去做。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我办事经常凭当时的感觉，而对过去积累的经验并不多加考虑。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我经常在陌生场合感到紧张不安，甚至别人并未感觉到有任何危险时也如此。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只要我认为有可能摆脱责任，我会常常违反规章制度办事。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我不在乎别人是否喜欢我或是否喜欢我做事的方法。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pacing w:val="20"/>
                <w:sz w:val="24"/>
              </w:rPr>
            </w:pPr>
            <w:r>
              <w:rPr>
                <w:rFonts w:hint="eastAsia" w:ascii="方正宋黑简体" w:eastAsia="方正宋黑简体"/>
                <w:spacing w:val="20"/>
                <w:sz w:val="24"/>
              </w:rPr>
              <w:t>在大多数人感受到危及人体安全的场合，我通常能保持镇静和稳重。</w:t>
            </w:r>
          </w:p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pacing w:val="20"/>
                <w:sz w:val="24"/>
              </w:rPr>
            </w:pP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我认为对别人的同情和理解比讲求实际更为重要。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 xml:space="preserve">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我比大多数人更容易发脾气。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我坚信自己能够轻而易举地去做大多数人认为危险的事情（如：驾驶摩托车奔驰在潮湿或覆冰的道路上）。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当得知意外的消息时，我常作出极其强烈的反应，甚至说出令自己后悔的话或做出使自己痛心的事。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人们感到容易得到我的帮助，同情和善意的理解。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比起大多数人来，我的确是太保守和拘谨了。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当不得已要与一群陌生人见面时，我显得比大多数人更羞怯。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 xml:space="preserve">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pacing w:val="20"/>
                <w:sz w:val="24"/>
              </w:rPr>
            </w:pPr>
            <w:r>
              <w:rPr>
                <w:rFonts w:hint="eastAsia" w:ascii="方正宋黑简体" w:eastAsia="方正宋黑简体"/>
                <w:spacing w:val="20"/>
                <w:sz w:val="24"/>
              </w:rPr>
              <w:t>我会被孩子伤感的哭诉深深地打动（例如：当请求帮助瘸腿孩子时）。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我几乎从未因兴奋而失去控制。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 xml:space="preserve">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众所周知，我是一个非常实际而非感情用事的人。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 xml:space="preserve">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由于与不认识的人在一起我总是缺乏信心，因此，我经常避免见陌生人。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我常回避那些有可能遇见陌生人的社交场合，尽管我确信他们一定是友善时我也如此。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由于我做事总是竭尽全力，这样我常把自己置于比多数人更为艰难的境地。</w:t>
            </w:r>
          </w:p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比起大多数人来，我对新观念和新事物不那么容易激动。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 xml:space="preserve">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我经常迫使自己做力所不及的事情而把自己弄得精疲力竭。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也许我会从容开朗地面对一群陌生人，哪怕我知道他们并不友善。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pacing w:val="20"/>
                <w:sz w:val="24"/>
              </w:rPr>
            </w:pPr>
            <w:r>
              <w:rPr>
                <w:rFonts w:hint="eastAsia" w:ascii="方正宋黑简体" w:eastAsia="方正宋黑简体"/>
                <w:spacing w:val="20"/>
                <w:sz w:val="24"/>
              </w:rPr>
              <w:t>由于我的注意力经常转换，因此，我很难长时间保持同一种兴趣不变。</w:t>
            </w:r>
          </w:p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pacing w:val="20"/>
                <w:sz w:val="24"/>
              </w:rPr>
            </w:pP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我认为我会充满自信和从从容容地面对陌生人，甚至在得知他们愤恨我时，我也能如此。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也许我能取得比现在更大的成就，但我不明白，如要为此付出更大的努力有什么意义。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在我作出某一决定之前，我习惯于长时间地反复思考。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通常我情愿干有一定危险的事情（例如：骑摩托车飞速穿越陡峭的山坡 或急速拐弯。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我办事常凭本能、预感或直觉而不经过细致的思索。</w:t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  <w:r>
              <w:rPr>
                <w:rFonts w:hint="eastAsia" w:ascii="方正宋黑简体" w:eastAsia="方正宋黑简体"/>
                <w:sz w:val="24"/>
              </w:rPr>
              <w:tab/>
            </w:r>
          </w:p>
        </w:tc>
        <w:tc>
          <w:tcPr>
            <w:tcW w:w="883" w:type="dxa"/>
            <w:noWrap w:val="0"/>
            <w:vAlign w:val="top"/>
          </w:tcPr>
          <w:p>
            <w:pPr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我想尽可能少干工作，甚至当别人期望我多干一些工作时也如此。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我经常因为产生了错误的预感或第一印象而不得不改变我的决定。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6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pStyle w:val="3"/>
              <w:spacing w:line="360" w:lineRule="exact"/>
              <w:rPr>
                <w:rFonts w:hint="eastAsia"/>
              </w:rPr>
            </w:pPr>
            <w:r>
              <w:rPr>
                <w:rFonts w:hint="eastAsia"/>
              </w:rPr>
              <w:t>通常我情愿干有危险的事情（如：高空滑翔或跳伞），而不情愿几个小时安安静静地呆着或不动。</w:t>
            </w:r>
          </w:p>
          <w:p>
            <w:pPr>
              <w:spacing w:line="36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883" w:type="dxa"/>
            <w:noWrap w:val="0"/>
            <w:vAlign w:val="top"/>
          </w:tcPr>
          <w:p>
            <w:pPr>
              <w:spacing w:line="36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6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我对我自己所取得的成就已感到满意，不想做得更好些。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我认为如果没有成功的机会，继续工作下去是无意义的。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比起大多数人来我精力不足且容易疲劳。       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在我作出决定之前，几乎总要通盘考虑事情的每一个细节。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在我作出决定之前，几乎总要通盘考虑事情的每一个细节，甚至当别人要求我迅速作出决定时我也如此。</w:t>
            </w:r>
          </w:p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由于我容易疲劳，我常常需要打盹或额外休息。 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我不会特意取悦于他人。                      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我比大多数人精力更加充沛，不易疲劳。       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我常常能够得到别人的信任，甚至在我吹牛或说假话时也会如此。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当我希望从别人那里得到支持而未能如愿时，我会感到心烦意乱。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夸大其词地讲有趣的故事和开玩笑就数我在行。 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我常整天“工作不停”，而事实上大可不必这样。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如果失去亲密的朋友，我常比大多数人更加苦恼。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我坚持说真话，即使这样会伤害别人的感情。    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我比大多数人更善于存钱。                   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当友谊出现裂痕时，我几乎总会想方设法让友谊延续下去。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我患小病或遭受打击后，比大多数人恢复得更慢。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我需要更多休息，支持和反复保证才能从小病或打击中恢复过来。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我常常随意花钱，直到花光现金或超支信用代款而欠债。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我极少因为没有受到应得的尊敬而心烦意乱。   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我常因冲动而乱花钱，所以我很难将钱存起来，哪怕已按排了度假之类的特殊计划，我的钱也难以存留。</w:t>
            </w:r>
          </w:p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由于太紧张、太疲惫或过于忧虑，所以我难于适应办事习惯的改变。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每当心烦意乱时，通常我情愿呆在朋友中间而不愿独处。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我常具有过人的精力和自信心，即使在小病或遭受打击后也如此。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有人认为我用钱太小气或太吝啬。             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我常执着地反复干同一件事，直到长期努力均未获得成功。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即使我有了一大笔储蓄，我也很难痛痛快快地为自己花钱。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我极少让自己心烦意乱或受到挫折：如干某些事情未获得成功，我会轻松地投入到其它活动中去。</w:t>
            </w:r>
          </w:p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我比大多数人更容易从小病和遭受的打击中恢复过来。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我讨厌仅凭第一印象做出决定。                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我认为我将来一定会有很好的运气。           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我常为精彩的演讲或优美的诗歌所感动。        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我能够很快从窘廹或羞辱的状态中恢复过来。   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我喜欢按老一套“行之有效”的方法行事。那比尝试“改良创新”的方法要好得多。</w:t>
            </w:r>
          </w:p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我喜欢把自己的私人问题闷在心里。           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我更喜欢把钱存起来，而不愿意把钱花在娱乐上。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即使是与朋友在一起，我也不愿意把钱花在娱乐上。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几乎在所有的社交场合，我都非常自信和能够把握自己。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我总是喜欢呆在冷清而远离人群的地方。       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我从不为将来会发生什么可怕的事情而担忧。   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我比大多数人更加努力地工作。               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与别人谈话时，我情愿多听而不愿多说。       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我希望尽量使别人愉快。                   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pacing w:val="20"/>
                <w:sz w:val="24"/>
              </w:rPr>
            </w:pPr>
            <w:r>
              <w:rPr>
                <w:rFonts w:hint="eastAsia" w:ascii="方正宋黑简体" w:eastAsia="方正宋黑简体"/>
                <w:spacing w:val="20"/>
                <w:sz w:val="24"/>
              </w:rPr>
              <w:t>不论有多少暂时困难我都必须尽力克服，我常认为总会出现好的转机。</w:t>
            </w:r>
          </w:p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pacing w:val="20"/>
                <w:sz w:val="24"/>
              </w:rPr>
            </w:pP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</w:p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我喜欢呆在家里，而不愿意去做旅游或到陌生地方去探险。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当别人早已经气馁时，我常能下定决心将工作持续下去。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无论我想干什么，我总是有好运气。          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我喜欢密切关注我所做的每一件事的细微之处。 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40" w:type="dxa"/>
            <w:noWrap w:val="0"/>
            <w:vAlign w:val="top"/>
          </w:tcPr>
          <w:p>
            <w:pPr>
              <w:numPr>
                <w:ilvl w:val="0"/>
                <w:numId w:val="1"/>
              </w:numPr>
              <w:spacing w:line="320" w:lineRule="exact"/>
              <w:ind w:left="-105" w:leftChars="-50" w:right="-105" w:rightChars="-50"/>
              <w:jc w:val="center"/>
              <w:rPr>
                <w:rFonts w:hint="eastAsia" w:ascii="方正宋黑简体" w:eastAsia="方正宋黑简体"/>
                <w:sz w:val="24"/>
              </w:rPr>
            </w:pPr>
          </w:p>
        </w:tc>
        <w:tc>
          <w:tcPr>
            <w:tcW w:w="7020" w:type="dxa"/>
            <w:noWrap w:val="0"/>
            <w:vAlign w:val="top"/>
          </w:tcPr>
          <w:p>
            <w:pPr>
              <w:spacing w:line="320" w:lineRule="exact"/>
              <w:ind w:left="-105" w:leftChars="-50" w:right="-50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 xml:space="preserve">与人交谈时，我很容易组织起自己的思维。                   </w:t>
            </w:r>
          </w:p>
        </w:tc>
        <w:tc>
          <w:tcPr>
            <w:tcW w:w="883" w:type="dxa"/>
            <w:noWrap w:val="0"/>
            <w:vAlign w:val="top"/>
          </w:tcPr>
          <w:p>
            <w:pPr>
              <w:spacing w:line="320" w:lineRule="exact"/>
              <w:ind w:left="-105" w:leftChars="-50" w:right="-105" w:rightChars="-50"/>
              <w:jc w:val="right"/>
              <w:rPr>
                <w:rFonts w:hint="eastAsia" w:ascii="方正宋黑简体" w:eastAsia="方正宋黑简体"/>
                <w:sz w:val="24"/>
              </w:rPr>
            </w:pPr>
            <w:r>
              <w:rPr>
                <w:rFonts w:hint="eastAsia" w:ascii="方正宋黑简体" w:eastAsia="方正宋黑简体"/>
                <w:sz w:val="24"/>
              </w:rPr>
              <w:t>是 否</w:t>
            </w:r>
          </w:p>
        </w:tc>
      </w:tr>
    </w:tbl>
    <w:p>
      <w:pPr>
        <w:spacing w:line="420" w:lineRule="exact"/>
        <w:ind w:right="25" w:rightChars="12"/>
        <w:rPr>
          <w:rFonts w:hint="eastAsia"/>
        </w:rPr>
      </w:pPr>
    </w:p>
    <w:p>
      <w:pPr>
        <w:spacing w:line="420" w:lineRule="exact"/>
        <w:ind w:right="25" w:rightChars="12"/>
        <w:rPr>
          <w:rFonts w:hint="eastAsia"/>
        </w:rPr>
      </w:pPr>
    </w:p>
    <w:p>
      <w:pPr>
        <w:spacing w:line="420" w:lineRule="exact"/>
        <w:ind w:right="25" w:rightChars="12"/>
        <w:rPr>
          <w:rFonts w:hint="eastAsia"/>
        </w:rPr>
      </w:pPr>
    </w:p>
    <w:p>
      <w:pPr>
        <w:spacing w:line="420" w:lineRule="exact"/>
        <w:ind w:right="25" w:rightChars="12"/>
        <w:rPr>
          <w:rFonts w:hint="eastAsia"/>
        </w:rPr>
      </w:pPr>
    </w:p>
    <w:p>
      <w:pPr>
        <w:spacing w:line="420" w:lineRule="exact"/>
        <w:ind w:right="25" w:rightChars="12"/>
        <w:rPr>
          <w:rFonts w:hint="eastAsia"/>
        </w:rPr>
      </w:pPr>
    </w:p>
    <w:p>
      <w:pPr>
        <w:spacing w:line="420" w:lineRule="exact"/>
        <w:ind w:right="25" w:rightChars="12"/>
        <w:rPr>
          <w:rFonts w:hint="eastAsia"/>
        </w:rPr>
      </w:pPr>
    </w:p>
    <w:p>
      <w:pPr>
        <w:spacing w:line="420" w:lineRule="exact"/>
        <w:ind w:right="25" w:rightChars="12"/>
        <w:rPr>
          <w:rFonts w:hint="eastAsia"/>
        </w:rPr>
      </w:pPr>
    </w:p>
    <w:p>
      <w:pPr>
        <w:spacing w:line="420" w:lineRule="exact"/>
        <w:ind w:right="25" w:rightChars="12"/>
        <w:rPr>
          <w:rFonts w:hint="eastAsia"/>
        </w:rPr>
      </w:pPr>
    </w:p>
    <w:p>
      <w:pPr>
        <w:spacing w:line="420" w:lineRule="exact"/>
        <w:ind w:right="25" w:rightChars="12"/>
        <w:rPr>
          <w:rFonts w:hint="eastAsia"/>
        </w:rPr>
      </w:pPr>
    </w:p>
    <w:p>
      <w:pPr>
        <w:spacing w:line="420" w:lineRule="exact"/>
        <w:ind w:right="25" w:rightChars="12"/>
        <w:rPr>
          <w:rFonts w:hint="eastAsia"/>
        </w:rPr>
      </w:pPr>
    </w:p>
    <w:p>
      <w:pPr>
        <w:spacing w:line="420" w:lineRule="exact"/>
        <w:ind w:right="25" w:rightChars="12"/>
        <w:rPr>
          <w:rFonts w:hint="eastAsia"/>
        </w:rPr>
      </w:pPr>
    </w:p>
    <w:p>
      <w:pPr>
        <w:spacing w:line="420" w:lineRule="exact"/>
        <w:ind w:right="25" w:rightChars="12"/>
        <w:rPr>
          <w:rFonts w:hint="eastAsia"/>
        </w:rPr>
      </w:pPr>
    </w:p>
    <w:p>
      <w:pPr>
        <w:spacing w:line="420" w:lineRule="exact"/>
        <w:ind w:right="25" w:rightChars="12"/>
        <w:rPr>
          <w:rFonts w:hint="eastAsia"/>
        </w:rPr>
      </w:pPr>
    </w:p>
    <w:p>
      <w:pPr>
        <w:jc w:val="center"/>
        <w:rPr>
          <w:rFonts w:hint="eastAsia"/>
          <w:b/>
          <w:bCs/>
        </w:rPr>
      </w:pPr>
    </w:p>
    <w:p>
      <w:pPr>
        <w:jc w:val="center"/>
        <w:rPr>
          <w:rFonts w:hint="eastAsia"/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TPQ计分方法</w:t>
      </w:r>
    </w:p>
    <w:p>
      <w:pPr>
        <w:jc w:val="center"/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在以下各量表中，下方未划线的条目即为以肯定回答计分者（a=1, b=0）；下方划线的条目 即为以否定回答分者（a=1,b=0）。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猎奇性分量表------NS(左高右低)</w:t>
      </w:r>
    </w:p>
    <w:p>
      <w:pPr>
        <w:ind w:firstLine="435"/>
        <w:rPr>
          <w:rFonts w:hint="eastAsia"/>
        </w:rPr>
      </w:pPr>
      <w:r>
        <w:rPr>
          <w:rFonts w:hint="eastAsia"/>
        </w:rPr>
        <w:t>NS1：寻求刺激-----刻板僵化（共9个条目）：</w:t>
      </w:r>
    </w:p>
    <w:p>
      <w:pPr>
        <w:ind w:firstLine="435"/>
        <w:rPr>
          <w:rFonts w:hint="eastAsia"/>
        </w:rPr>
      </w:pPr>
      <w:r>
        <w:rPr>
          <w:rFonts w:hint="eastAsia"/>
        </w:rPr>
        <w:t xml:space="preserve">  2，4，</w:t>
      </w:r>
      <w:r>
        <w:rPr>
          <w:rFonts w:hint="eastAsia"/>
          <w:u w:val="single"/>
        </w:rPr>
        <w:t>9</w:t>
      </w:r>
      <w:r>
        <w:rPr>
          <w:rFonts w:hint="eastAsia"/>
        </w:rPr>
        <w:t>，</w:t>
      </w:r>
      <w:r>
        <w:rPr>
          <w:rFonts w:hint="eastAsia"/>
          <w:u w:val="single"/>
        </w:rPr>
        <w:t>11</w:t>
      </w:r>
      <w:r>
        <w:rPr>
          <w:rFonts w:hint="eastAsia"/>
        </w:rPr>
        <w:t>，</w:t>
      </w:r>
      <w:r>
        <w:rPr>
          <w:rFonts w:hint="eastAsia"/>
          <w:u w:val="single"/>
        </w:rPr>
        <w:t>40</w:t>
      </w:r>
      <w:r>
        <w:rPr>
          <w:rFonts w:hint="eastAsia"/>
        </w:rPr>
        <w:t>，43，</w:t>
      </w:r>
      <w:r>
        <w:rPr>
          <w:rFonts w:hint="eastAsia"/>
          <w:u w:val="single"/>
        </w:rPr>
        <w:t>85</w:t>
      </w:r>
      <w:r>
        <w:rPr>
          <w:rFonts w:hint="eastAsia"/>
        </w:rPr>
        <w:t>，</w:t>
      </w:r>
      <w:r>
        <w:rPr>
          <w:rFonts w:hint="eastAsia"/>
          <w:u w:val="single"/>
        </w:rPr>
        <w:t>93</w:t>
      </w:r>
      <w:r>
        <w:rPr>
          <w:rFonts w:hint="eastAsia"/>
        </w:rPr>
        <w:t>，</w:t>
      </w:r>
      <w:r>
        <w:rPr>
          <w:rFonts w:hint="eastAsia"/>
          <w:u w:val="single"/>
        </w:rPr>
        <w:t>96</w:t>
      </w:r>
    </w:p>
    <w:p>
      <w:pPr>
        <w:ind w:firstLine="435"/>
        <w:rPr>
          <w:rFonts w:hint="eastAsia"/>
        </w:rPr>
      </w:pPr>
      <w:r>
        <w:rPr>
          <w:rFonts w:hint="eastAsia"/>
        </w:rPr>
        <w:t>NS2：冲动-----沉静（共8个条目）：</w:t>
      </w:r>
    </w:p>
    <w:p>
      <w:pPr>
        <w:ind w:firstLine="435"/>
        <w:rPr>
          <w:rFonts w:hint="eastAsia"/>
          <w:u w:val="single"/>
        </w:rPr>
      </w:pPr>
      <w:r>
        <w:rPr>
          <w:rFonts w:hint="eastAsia"/>
        </w:rPr>
        <w:t xml:space="preserve">  30，</w:t>
      </w:r>
      <w:r>
        <w:rPr>
          <w:rFonts w:hint="eastAsia"/>
          <w:u w:val="single"/>
        </w:rPr>
        <w:t>46</w:t>
      </w:r>
      <w:r>
        <w:rPr>
          <w:rFonts w:hint="eastAsia"/>
        </w:rPr>
        <w:t>，48，50，</w:t>
      </w:r>
      <w:r>
        <w:rPr>
          <w:rFonts w:hint="eastAsia"/>
          <w:u w:val="single"/>
        </w:rPr>
        <w:t>55</w:t>
      </w:r>
      <w:r>
        <w:rPr>
          <w:rFonts w:hint="eastAsia"/>
        </w:rPr>
        <w:t>，</w:t>
      </w:r>
      <w:r>
        <w:rPr>
          <w:rFonts w:hint="eastAsia"/>
          <w:u w:val="single"/>
        </w:rPr>
        <w:t>56</w:t>
      </w:r>
      <w:r>
        <w:rPr>
          <w:rFonts w:hint="eastAsia"/>
        </w:rPr>
        <w:t>，</w:t>
      </w:r>
      <w:r>
        <w:rPr>
          <w:rFonts w:hint="eastAsia"/>
          <w:u w:val="single"/>
        </w:rPr>
        <w:t>81</w:t>
      </w:r>
      <w:r>
        <w:rPr>
          <w:rFonts w:hint="eastAsia"/>
        </w:rPr>
        <w:t>，</w:t>
      </w:r>
      <w:r>
        <w:rPr>
          <w:rFonts w:hint="eastAsia"/>
          <w:u w:val="single"/>
        </w:rPr>
        <w:t>99</w:t>
      </w:r>
    </w:p>
    <w:p>
      <w:pPr>
        <w:ind w:firstLine="435"/>
        <w:rPr>
          <w:rFonts w:hint="eastAsia"/>
        </w:rPr>
      </w:pPr>
      <w:r>
        <w:rPr>
          <w:rFonts w:hint="eastAsia"/>
        </w:rPr>
        <w:t>NS3：放荡不羁-----言行保守（共7个条目）：</w:t>
      </w:r>
    </w:p>
    <w:p>
      <w:pPr>
        <w:ind w:firstLine="435"/>
        <w:rPr>
          <w:rFonts w:hint="eastAsia"/>
          <w:u w:val="single"/>
        </w:rPr>
      </w:pPr>
      <w:r>
        <w:rPr>
          <w:rFonts w:hint="eastAsia"/>
        </w:rPr>
        <w:t xml:space="preserve">  </w:t>
      </w:r>
      <w:r>
        <w:rPr>
          <w:rFonts w:hint="eastAsia"/>
          <w:u w:val="single"/>
        </w:rPr>
        <w:t>32</w:t>
      </w:r>
      <w:r>
        <w:rPr>
          <w:rFonts w:hint="eastAsia"/>
        </w:rPr>
        <w:t>，</w:t>
      </w:r>
      <w:r>
        <w:rPr>
          <w:rFonts w:hint="eastAsia"/>
          <w:u w:val="single"/>
        </w:rPr>
        <w:t>66</w:t>
      </w:r>
      <w:r>
        <w:rPr>
          <w:rFonts w:hint="eastAsia"/>
        </w:rPr>
        <w:t>，70，72，</w:t>
      </w:r>
      <w:r>
        <w:rPr>
          <w:rFonts w:hint="eastAsia"/>
          <w:u w:val="single"/>
        </w:rPr>
        <w:t>76</w:t>
      </w:r>
      <w:r>
        <w:rPr>
          <w:rFonts w:hint="eastAsia"/>
        </w:rPr>
        <w:t>，</w:t>
      </w:r>
      <w:r>
        <w:rPr>
          <w:rFonts w:hint="eastAsia"/>
          <w:u w:val="single"/>
        </w:rPr>
        <w:t>78</w:t>
      </w:r>
      <w:r>
        <w:rPr>
          <w:rFonts w:hint="eastAsia"/>
        </w:rPr>
        <w:t>，</w:t>
      </w:r>
      <w:r>
        <w:rPr>
          <w:rFonts w:hint="eastAsia"/>
          <w:u w:val="single"/>
        </w:rPr>
        <w:t>87</w:t>
      </w:r>
    </w:p>
    <w:p>
      <w:pPr>
        <w:ind w:firstLine="435"/>
        <w:rPr>
          <w:rFonts w:hint="eastAsia"/>
        </w:rPr>
      </w:pPr>
      <w:r>
        <w:rPr>
          <w:rFonts w:hint="eastAsia"/>
        </w:rPr>
        <w:t>NS4：不守规矩-----循规蹈矩（共10个条目）：</w:t>
      </w:r>
    </w:p>
    <w:p>
      <w:pPr>
        <w:ind w:firstLine="435"/>
        <w:rPr>
          <w:rFonts w:hint="eastAsia"/>
          <w:u w:val="single"/>
        </w:rPr>
      </w:pPr>
      <w:r>
        <w:rPr>
          <w:rFonts w:hint="eastAsia"/>
        </w:rPr>
        <w:t xml:space="preserve">  13，</w:t>
      </w:r>
      <w:r>
        <w:rPr>
          <w:rFonts w:hint="eastAsia"/>
          <w:u w:val="single"/>
        </w:rPr>
        <w:t>16</w:t>
      </w:r>
      <w:r>
        <w:rPr>
          <w:rFonts w:hint="eastAsia"/>
        </w:rPr>
        <w:t>，</w:t>
      </w:r>
      <w:r>
        <w:rPr>
          <w:rFonts w:hint="eastAsia"/>
          <w:u w:val="single"/>
        </w:rPr>
        <w:t>21</w:t>
      </w:r>
      <w:r>
        <w:rPr>
          <w:rFonts w:hint="eastAsia"/>
        </w:rPr>
        <w:t>，22，24，28，</w:t>
      </w:r>
      <w:r>
        <w:rPr>
          <w:rFonts w:hint="eastAsia"/>
          <w:u w:val="single"/>
        </w:rPr>
        <w:t>35</w:t>
      </w:r>
      <w:r>
        <w:rPr>
          <w:rFonts w:hint="eastAsia"/>
        </w:rPr>
        <w:t>，60，62，</w:t>
      </w:r>
      <w:r>
        <w:rPr>
          <w:rFonts w:hint="eastAsia"/>
          <w:u w:val="single"/>
        </w:rPr>
        <w:t>65</w:t>
      </w:r>
    </w:p>
    <w:p>
      <w:pPr>
        <w:ind w:firstLine="435"/>
        <w:rPr>
          <w:rFonts w:hint="eastAsia"/>
        </w:rPr>
      </w:pPr>
      <w:r>
        <w:rPr>
          <w:rFonts w:hint="eastAsia"/>
        </w:rPr>
        <w:t>猎奇性分量表总共由34个条目组成：NS1+NS2+NS3+NS4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躲避伤害性分量表------HA(左高右低)</w:t>
      </w:r>
    </w:p>
    <w:p>
      <w:pPr>
        <w:ind w:firstLine="435"/>
        <w:rPr>
          <w:rFonts w:hint="eastAsia"/>
        </w:rPr>
      </w:pPr>
      <w:r>
        <w:rPr>
          <w:rFonts w:hint="eastAsia"/>
        </w:rPr>
        <w:t>HA1：预期忧虑和悲观主义-----不受拘束的乐观主义（10个条目）：</w:t>
      </w:r>
    </w:p>
    <w:p>
      <w:pPr>
        <w:ind w:firstLine="435"/>
        <w:rPr>
          <w:rFonts w:hint="eastAsia"/>
          <w:u w:val="single"/>
        </w:rPr>
      </w:pPr>
      <w:r>
        <w:rPr>
          <w:rFonts w:hint="eastAsia"/>
        </w:rPr>
        <w:t xml:space="preserve"> </w:t>
      </w:r>
      <w:r>
        <w:rPr>
          <w:rFonts w:hint="eastAsia"/>
          <w:u w:val="single"/>
        </w:rPr>
        <w:t>1</w:t>
      </w:r>
      <w:r>
        <w:rPr>
          <w:rFonts w:hint="eastAsia"/>
        </w:rPr>
        <w:t>，5，</w:t>
      </w:r>
      <w:r>
        <w:rPr>
          <w:rFonts w:hint="eastAsia"/>
          <w:u w:val="single"/>
        </w:rPr>
        <w:t>8</w:t>
      </w:r>
      <w:r>
        <w:rPr>
          <w:rFonts w:hint="eastAsia"/>
        </w:rPr>
        <w:t>，10，14，</w:t>
      </w:r>
      <w:r>
        <w:rPr>
          <w:rFonts w:hint="eastAsia"/>
          <w:u w:val="single"/>
        </w:rPr>
        <w:t>82</w:t>
      </w:r>
      <w:r>
        <w:rPr>
          <w:rFonts w:hint="eastAsia"/>
        </w:rPr>
        <w:t>，</w:t>
      </w:r>
      <w:r>
        <w:rPr>
          <w:rFonts w:hint="eastAsia"/>
          <w:u w:val="single"/>
        </w:rPr>
        <w:t>84</w:t>
      </w:r>
      <w:r>
        <w:rPr>
          <w:rFonts w:hint="eastAsia"/>
        </w:rPr>
        <w:t>，</w:t>
      </w:r>
      <w:r>
        <w:rPr>
          <w:rFonts w:hint="eastAsia"/>
          <w:u w:val="single"/>
        </w:rPr>
        <w:t>91</w:t>
      </w:r>
      <w:r>
        <w:rPr>
          <w:rFonts w:hint="eastAsia"/>
        </w:rPr>
        <w:t>，</w:t>
      </w:r>
      <w:r>
        <w:rPr>
          <w:rFonts w:hint="eastAsia"/>
          <w:u w:val="single"/>
        </w:rPr>
        <w:t>95</w:t>
      </w:r>
      <w:r>
        <w:rPr>
          <w:rFonts w:hint="eastAsia"/>
        </w:rPr>
        <w:t>，</w:t>
      </w:r>
      <w:r>
        <w:rPr>
          <w:rFonts w:hint="eastAsia"/>
          <w:u w:val="single"/>
        </w:rPr>
        <w:t>98</w:t>
      </w:r>
    </w:p>
    <w:p>
      <w:pPr>
        <w:ind w:firstLine="435"/>
        <w:rPr>
          <w:rFonts w:hint="eastAsia"/>
        </w:rPr>
      </w:pPr>
      <w:r>
        <w:rPr>
          <w:rFonts w:hint="eastAsia"/>
        </w:rPr>
        <w:t>HA2：害怕不确定-----喜欢不确定（共7个条目）：</w:t>
      </w:r>
    </w:p>
    <w:p>
      <w:pPr>
        <w:ind w:firstLine="435"/>
        <w:rPr>
          <w:rFonts w:hint="eastAsia"/>
          <w:u w:val="single"/>
        </w:rPr>
      </w:pPr>
      <w:r>
        <w:rPr>
          <w:rFonts w:hint="eastAsia"/>
        </w:rPr>
        <w:t xml:space="preserve">  18，19，23，</w:t>
      </w:r>
      <w:r>
        <w:rPr>
          <w:rFonts w:hint="eastAsia"/>
          <w:u w:val="single"/>
        </w:rPr>
        <w:t>26</w:t>
      </w:r>
      <w:r>
        <w:rPr>
          <w:rFonts w:hint="eastAsia"/>
        </w:rPr>
        <w:t>，</w:t>
      </w:r>
      <w:r>
        <w:rPr>
          <w:rFonts w:hint="eastAsia"/>
          <w:u w:val="single"/>
        </w:rPr>
        <w:t>29</w:t>
      </w:r>
      <w:r>
        <w:rPr>
          <w:rFonts w:hint="eastAsia"/>
        </w:rPr>
        <w:t>，</w:t>
      </w:r>
      <w:r>
        <w:rPr>
          <w:rFonts w:hint="eastAsia"/>
          <w:u w:val="single"/>
        </w:rPr>
        <w:t>47</w:t>
      </w:r>
      <w:r>
        <w:rPr>
          <w:rFonts w:hint="eastAsia"/>
        </w:rPr>
        <w:t>，</w:t>
      </w:r>
      <w:r>
        <w:rPr>
          <w:rFonts w:hint="eastAsia"/>
          <w:u w:val="single"/>
        </w:rPr>
        <w:t>51</w:t>
      </w:r>
    </w:p>
    <w:p>
      <w:pPr>
        <w:ind w:firstLine="435"/>
        <w:rPr>
          <w:rFonts w:hint="eastAsia"/>
        </w:rPr>
      </w:pPr>
      <w:r>
        <w:rPr>
          <w:rFonts w:hint="eastAsia"/>
        </w:rPr>
        <w:t>HA3：怕见陌生人/害羞----不怕（共7个条目）：</w:t>
      </w:r>
    </w:p>
    <w:p>
      <w:pPr>
        <w:ind w:firstLine="435"/>
        <w:rPr>
          <w:rFonts w:hint="eastAsia"/>
          <w:u w:val="single"/>
        </w:rPr>
      </w:pPr>
      <w:r>
        <w:rPr>
          <w:rFonts w:hint="eastAsia"/>
        </w:rPr>
        <w:t xml:space="preserve">  33，37，38，</w:t>
      </w:r>
      <w:r>
        <w:rPr>
          <w:rFonts w:hint="eastAsia"/>
          <w:u w:val="single"/>
        </w:rPr>
        <w:t>42</w:t>
      </w:r>
      <w:r>
        <w:rPr>
          <w:rFonts w:hint="eastAsia"/>
        </w:rPr>
        <w:t>，</w:t>
      </w:r>
      <w:r>
        <w:rPr>
          <w:rFonts w:hint="eastAsia"/>
          <w:u w:val="single"/>
        </w:rPr>
        <w:t>44</w:t>
      </w:r>
      <w:r>
        <w:rPr>
          <w:rFonts w:hint="eastAsia"/>
        </w:rPr>
        <w:t>，</w:t>
      </w:r>
      <w:r>
        <w:rPr>
          <w:rFonts w:hint="eastAsia"/>
          <w:u w:val="single"/>
        </w:rPr>
        <w:t>89</w:t>
      </w:r>
      <w:r>
        <w:rPr>
          <w:rFonts w:hint="eastAsia"/>
        </w:rPr>
        <w:t>，</w:t>
      </w:r>
      <w:r>
        <w:rPr>
          <w:rFonts w:hint="eastAsia"/>
          <w:u w:val="single"/>
        </w:rPr>
        <w:t>100</w:t>
      </w:r>
    </w:p>
    <w:p>
      <w:pPr>
        <w:ind w:firstLine="435"/>
        <w:rPr>
          <w:rFonts w:hint="eastAsia"/>
        </w:rPr>
      </w:pPr>
      <w:r>
        <w:rPr>
          <w:rFonts w:hint="eastAsia"/>
        </w:rPr>
        <w:t>HA4：易疲劳/虚弱无力----有精神力（共10个条目）：</w:t>
      </w:r>
    </w:p>
    <w:p>
      <w:pPr>
        <w:ind w:firstLine="435"/>
        <w:rPr>
          <w:rFonts w:hint="eastAsia"/>
          <w:u w:val="single"/>
        </w:rPr>
      </w:pPr>
      <w:r>
        <w:rPr>
          <w:rFonts w:hint="eastAsia"/>
        </w:rPr>
        <w:t xml:space="preserve">  49，54，57，</w:t>
      </w:r>
      <w:r>
        <w:rPr>
          <w:rFonts w:hint="eastAsia"/>
          <w:u w:val="single"/>
        </w:rPr>
        <w:t>59</w:t>
      </w:r>
      <w:r>
        <w:rPr>
          <w:rFonts w:hint="eastAsia"/>
        </w:rPr>
        <w:t>，</w:t>
      </w:r>
      <w:r>
        <w:rPr>
          <w:rFonts w:hint="eastAsia"/>
          <w:u w:val="single"/>
        </w:rPr>
        <w:t>63</w:t>
      </w:r>
      <w:r>
        <w:rPr>
          <w:rFonts w:hint="eastAsia"/>
        </w:rPr>
        <w:t>，68，69，73，</w:t>
      </w:r>
      <w:r>
        <w:rPr>
          <w:rFonts w:hint="eastAsia"/>
          <w:u w:val="single"/>
        </w:rPr>
        <w:t>75</w:t>
      </w:r>
      <w:r>
        <w:rPr>
          <w:rFonts w:hint="eastAsia"/>
        </w:rPr>
        <w:t>，</w:t>
      </w:r>
      <w:r>
        <w:rPr>
          <w:rFonts w:hint="eastAsia"/>
          <w:u w:val="single"/>
        </w:rPr>
        <w:t>80</w:t>
      </w:r>
    </w:p>
    <w:p>
      <w:pPr>
        <w:ind w:firstLine="435"/>
        <w:rPr>
          <w:rFonts w:hint="eastAsia"/>
        </w:rPr>
      </w:pPr>
      <w:r>
        <w:rPr>
          <w:rFonts w:hint="eastAsia"/>
        </w:rPr>
        <w:t>躲避伤害性分量表总共由34个条目组成：HA1+HA2+HA3+HA4</w:t>
      </w:r>
    </w:p>
    <w:p>
      <w:pPr>
        <w:ind w:firstLine="435"/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奖赏依赖性分量表-----RD(左高右低)</w:t>
      </w:r>
    </w:p>
    <w:p>
      <w:pPr>
        <w:ind w:firstLine="540"/>
        <w:rPr>
          <w:rFonts w:hint="eastAsia"/>
        </w:rPr>
      </w:pPr>
      <w:r>
        <w:rPr>
          <w:rFonts w:hint="eastAsia"/>
        </w:rPr>
        <w:t>RD1：多愁善感（共5个项目）：</w:t>
      </w:r>
    </w:p>
    <w:p>
      <w:pPr>
        <w:ind w:firstLine="540"/>
        <w:rPr>
          <w:rFonts w:hint="eastAsia"/>
        </w:rPr>
      </w:pPr>
      <w:r>
        <w:rPr>
          <w:rFonts w:hint="eastAsia"/>
        </w:rPr>
        <w:t>27，31，34，83，94</w:t>
      </w:r>
    </w:p>
    <w:p>
      <w:pPr>
        <w:ind w:firstLine="540"/>
        <w:rPr>
          <w:rFonts w:hint="eastAsia"/>
        </w:rPr>
      </w:pPr>
      <w:r>
        <w:rPr>
          <w:rFonts w:hint="eastAsia"/>
        </w:rPr>
        <w:t>RD2：持之以恒（共9个条目）：</w:t>
      </w:r>
    </w:p>
    <w:p>
      <w:pPr>
        <w:ind w:firstLine="540"/>
        <w:rPr>
          <w:rFonts w:hint="eastAsia"/>
        </w:rPr>
      </w:pPr>
      <w:r>
        <w:rPr>
          <w:rFonts w:hint="eastAsia"/>
        </w:rPr>
        <w:t>39，41，</w:t>
      </w:r>
      <w:r>
        <w:rPr>
          <w:rFonts w:hint="eastAsia"/>
          <w:u w:val="single"/>
        </w:rPr>
        <w:t>45</w:t>
      </w:r>
      <w:r>
        <w:rPr>
          <w:rFonts w:hint="eastAsia"/>
        </w:rPr>
        <w:t>，</w:t>
      </w:r>
      <w:r>
        <w:rPr>
          <w:rFonts w:hint="eastAsia"/>
          <w:u w:val="single"/>
        </w:rPr>
        <w:t>52</w:t>
      </w:r>
      <w:r>
        <w:rPr>
          <w:rFonts w:hint="eastAsia"/>
        </w:rPr>
        <w:t>，</w:t>
      </w:r>
      <w:r>
        <w:rPr>
          <w:rFonts w:hint="eastAsia"/>
          <w:u w:val="single"/>
        </w:rPr>
        <w:t>53</w:t>
      </w:r>
      <w:r>
        <w:rPr>
          <w:rFonts w:hint="eastAsia"/>
        </w:rPr>
        <w:t>，77，</w:t>
      </w:r>
      <w:r>
        <w:rPr>
          <w:rFonts w:hint="eastAsia"/>
          <w:u w:val="single"/>
        </w:rPr>
        <w:t>79</w:t>
      </w:r>
      <w:r>
        <w:rPr>
          <w:rFonts w:hint="eastAsia"/>
        </w:rPr>
        <w:t>，92，97</w:t>
      </w:r>
    </w:p>
    <w:p>
      <w:pPr>
        <w:ind w:firstLine="540"/>
        <w:rPr>
          <w:rFonts w:hint="eastAsia"/>
        </w:rPr>
      </w:pPr>
      <w:r>
        <w:rPr>
          <w:rFonts w:hint="eastAsia"/>
        </w:rPr>
        <w:t>RD3：依恋（共11个条目）：</w:t>
      </w:r>
    </w:p>
    <w:p>
      <w:pPr>
        <w:ind w:firstLine="540"/>
        <w:rPr>
          <w:rFonts w:hint="eastAsia"/>
          <w:u w:val="single"/>
        </w:rPr>
      </w:pPr>
      <w:r>
        <w:rPr>
          <w:rFonts w:hint="eastAsia"/>
        </w:rPr>
        <w:t>3，6，7，</w:t>
      </w:r>
      <w:r>
        <w:rPr>
          <w:rFonts w:hint="eastAsia"/>
          <w:u w:val="single"/>
        </w:rPr>
        <w:t>12</w:t>
      </w:r>
      <w:r>
        <w:rPr>
          <w:rFonts w:hint="eastAsia"/>
        </w:rPr>
        <w:t>，</w:t>
      </w:r>
      <w:r>
        <w:rPr>
          <w:rFonts w:hint="eastAsia"/>
          <w:u w:val="single"/>
        </w:rPr>
        <w:t>15</w:t>
      </w:r>
      <w:r>
        <w:rPr>
          <w:rFonts w:hint="eastAsia"/>
        </w:rPr>
        <w:t>，64，67，74，</w:t>
      </w:r>
      <w:r>
        <w:rPr>
          <w:rFonts w:hint="eastAsia"/>
          <w:u w:val="single"/>
        </w:rPr>
        <w:t>86</w:t>
      </w:r>
      <w:r>
        <w:rPr>
          <w:rFonts w:hint="eastAsia"/>
        </w:rPr>
        <w:t>，</w:t>
      </w:r>
      <w:r>
        <w:rPr>
          <w:rFonts w:hint="eastAsia"/>
          <w:u w:val="single"/>
        </w:rPr>
        <w:t>88</w:t>
      </w:r>
      <w:r>
        <w:rPr>
          <w:rFonts w:hint="eastAsia"/>
        </w:rPr>
        <w:t>，</w:t>
      </w:r>
      <w:r>
        <w:rPr>
          <w:rFonts w:hint="eastAsia"/>
          <w:u w:val="single"/>
        </w:rPr>
        <w:t>90</w:t>
      </w:r>
    </w:p>
    <w:p>
      <w:pPr>
        <w:ind w:firstLine="540"/>
        <w:rPr>
          <w:rFonts w:hint="eastAsia"/>
        </w:rPr>
      </w:pPr>
      <w:r>
        <w:rPr>
          <w:rFonts w:hint="eastAsia"/>
        </w:rPr>
        <w:t>RD4：依赖（共5个条目）：（反向）</w:t>
      </w:r>
    </w:p>
    <w:p>
      <w:pPr>
        <w:ind w:firstLine="540"/>
        <w:rPr>
          <w:rFonts w:hint="eastAsia"/>
        </w:rPr>
      </w:pPr>
      <w:r>
        <w:rPr>
          <w:rFonts w:hint="eastAsia"/>
        </w:rPr>
        <w:t>17，20，25，36，58</w:t>
      </w:r>
    </w:p>
    <w:p>
      <w:pPr>
        <w:ind w:firstLine="540"/>
        <w:rPr>
          <w:rFonts w:hint="eastAsia"/>
        </w:rPr>
      </w:pPr>
      <w:r>
        <w:rPr>
          <w:rFonts w:hint="eastAsia"/>
        </w:rPr>
        <w:t>奖赏依赖性分量表总共由30个条目组成：RD1+RD2+RD3+RD4</w:t>
      </w:r>
    </w:p>
    <w:p>
      <w:pPr>
        <w:ind w:firstLine="54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在以普通人群为样本的实验研究中，经多元相关分析发现第61、71条目无特异性因而被删除；已将第49条目从因子RD2（持之以恒的特性）移至因子HA4（易疲劳的特性）；所有其它条目与其所属分量表均呈高度相关。</w:t>
      </w:r>
    </w:p>
    <w:p>
      <w:pPr>
        <w:spacing w:line="420" w:lineRule="exact"/>
        <w:ind w:right="25" w:rightChars="12"/>
        <w:rPr>
          <w:rFonts w:hint="eastAsia"/>
        </w:rPr>
      </w:pPr>
    </w:p>
    <w:p/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footnotePr>
        <w:numFmt w:val="decimal"/>
      </w:footnotePr>
      <w:pgSz w:w="10433" w:h="14742"/>
      <w:pgMar w:top="1134" w:right="851" w:bottom="851" w:left="1134" w:header="851" w:footer="96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宋黑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175677"/>
    <w:multiLevelType w:val="multilevel"/>
    <w:tmpl w:val="5017567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M3OTUyODBiZTBlZTA4OGIxMjgzMmZmZmM3NzM0MWUifQ=="/>
  </w:docVars>
  <w:rsids>
    <w:rsidRoot w:val="6E107B56"/>
    <w:rsid w:val="6E10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1397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2"/>
    <w:pPr>
      <w:keepNext/>
      <w:ind w:firstLine="1131" w:firstLineChars="257"/>
      <w:jc w:val="center"/>
      <w:outlineLvl w:val="0"/>
    </w:pPr>
    <w:rPr>
      <w:sz w:val="44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uiPriority w:val="1397"/>
    <w:pPr>
      <w:spacing w:line="320" w:lineRule="exact"/>
      <w:ind w:left="-105" w:leftChars="-50" w:right="-50"/>
    </w:pPr>
    <w:rPr>
      <w:rFonts w:ascii="方正宋黑简体" w:eastAsia="方正宋黑简体"/>
      <w:sz w:val="24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2024-03-11T09:20:00Z</dcterms:created>
  <dc:creator>qrm</dc:creator>
  <cp:lastModifiedBy>qrm</cp:lastModifiedBy>
  <dcterms:modified xsi:type="dcterms:W3CDTF">2024-03-11T09:20:45Z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BD6C25C056D44CF594253BB82303CFB0_11</vt:lpwstr>
  </property>
</Properties>
</file>