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52AAC" w14:textId="5AD156B2" w:rsidR="00841F4F" w:rsidRPr="00E91546" w:rsidRDefault="00841F4F" w:rsidP="00841F4F">
      <w:pPr>
        <w:rPr>
          <w:rFonts w:ascii="宋体" w:eastAsia="宋体" w:hAnsi="宋体" w:hint="eastAsia"/>
          <w:bCs/>
          <w:sz w:val="28"/>
          <w:szCs w:val="28"/>
        </w:rPr>
      </w:pPr>
      <w:r w:rsidRPr="00E91546">
        <w:rPr>
          <w:rFonts w:ascii="宋体" w:eastAsia="宋体" w:hAnsi="宋体" w:hint="eastAsia"/>
          <w:bCs/>
          <w:sz w:val="28"/>
          <w:szCs w:val="28"/>
        </w:rPr>
        <w:t>2024年中国研究生数学建模竞赛</w:t>
      </w:r>
      <w:r w:rsidR="004160D8">
        <w:rPr>
          <w:rFonts w:ascii="宋体" w:eastAsia="宋体" w:hAnsi="宋体" w:hint="eastAsia"/>
          <w:bCs/>
          <w:sz w:val="28"/>
          <w:szCs w:val="28"/>
        </w:rPr>
        <w:t>E</w:t>
      </w:r>
      <w:r w:rsidRPr="00E91546">
        <w:rPr>
          <w:rFonts w:ascii="宋体" w:eastAsia="宋体" w:hAnsi="宋体" w:hint="eastAsia"/>
          <w:bCs/>
          <w:sz w:val="28"/>
          <w:szCs w:val="28"/>
        </w:rPr>
        <w:t>题</w:t>
      </w:r>
    </w:p>
    <w:p w14:paraId="20093CB5" w14:textId="481E39F3" w:rsidR="00884AAE" w:rsidRPr="00841F4F" w:rsidRDefault="004E0EFF" w:rsidP="00E91546">
      <w:pPr>
        <w:jc w:val="center"/>
        <w:rPr>
          <w:rFonts w:hint="eastAsia"/>
          <w:b/>
          <w:sz w:val="32"/>
          <w:szCs w:val="32"/>
        </w:rPr>
      </w:pPr>
      <w:r w:rsidRPr="00841F4F">
        <w:rPr>
          <w:rFonts w:hint="eastAsia"/>
          <w:b/>
          <w:sz w:val="32"/>
          <w:szCs w:val="32"/>
        </w:rPr>
        <w:t>高速公路应急车道紧急启用模型</w:t>
      </w:r>
    </w:p>
    <w:p w14:paraId="1D6AB470" w14:textId="56C70778" w:rsidR="00884AAE" w:rsidRPr="00841F4F" w:rsidRDefault="004E0EFF" w:rsidP="00E91546">
      <w:pPr>
        <w:ind w:firstLineChars="200" w:firstLine="560"/>
        <w:rPr>
          <w:rFonts w:hint="eastAsia"/>
          <w:sz w:val="28"/>
          <w:szCs w:val="28"/>
        </w:rPr>
      </w:pPr>
      <w:r w:rsidRPr="00841F4F">
        <w:rPr>
          <w:rFonts w:hint="eastAsia"/>
          <w:sz w:val="28"/>
          <w:szCs w:val="28"/>
        </w:rPr>
        <w:t>高速公路拥堵现象的原因众多，除了交通事故外，最典型的就是部分路段出现瓶颈现象，主要原因是车辆汇聚，而拥堵后又容易蔓延。高速公路一些特定的路段容易形成堵点，</w:t>
      </w:r>
      <w:r w:rsidR="00BE668E" w:rsidRPr="00841F4F">
        <w:rPr>
          <w:rFonts w:hint="eastAsia"/>
          <w:sz w:val="28"/>
          <w:szCs w:val="28"/>
        </w:rPr>
        <w:t>如</w:t>
      </w:r>
      <w:r w:rsidRPr="00841F4F">
        <w:rPr>
          <w:rFonts w:hint="eastAsia"/>
          <w:sz w:val="28"/>
          <w:szCs w:val="28"/>
        </w:rPr>
        <w:t>匝道出入口或桥梁入口等。当然，有些高速公路受各种因素的影响</w:t>
      </w:r>
      <w:r w:rsidR="00BB0370" w:rsidRPr="00841F4F">
        <w:rPr>
          <w:rFonts w:hint="eastAsia"/>
          <w:sz w:val="28"/>
          <w:szCs w:val="28"/>
        </w:rPr>
        <w:t>，</w:t>
      </w:r>
      <w:r w:rsidRPr="00841F4F">
        <w:rPr>
          <w:rFonts w:hint="eastAsia"/>
          <w:sz w:val="28"/>
          <w:szCs w:val="28"/>
        </w:rPr>
        <w:t>车道较少，</w:t>
      </w:r>
      <w:r w:rsidR="00BB0370" w:rsidRPr="00841F4F">
        <w:rPr>
          <w:rFonts w:hint="eastAsia"/>
          <w:sz w:val="28"/>
          <w:szCs w:val="28"/>
        </w:rPr>
        <w:t>通</w:t>
      </w:r>
      <w:r w:rsidRPr="00841F4F">
        <w:rPr>
          <w:rFonts w:hint="eastAsia"/>
          <w:sz w:val="28"/>
          <w:szCs w:val="28"/>
        </w:rPr>
        <w:t>行能力受限也是主要因素之一。交通事故是偶然的，随机的，难以控制，不在本题的讨论范围内。拓宽路幅也可以很好地解决拥堵，但这也不是本题需要考虑的。这里，我们仅考虑在现有条件下，如何最大限度地利用资源？对于某些特定的情况，如果能在道路拥堵前采取一定措施，就可以化解一次拥堵。</w:t>
      </w:r>
    </w:p>
    <w:p w14:paraId="2198E782" w14:textId="340D1B44" w:rsidR="00884AAE" w:rsidRPr="00841F4F" w:rsidRDefault="004E0EFF">
      <w:pPr>
        <w:rPr>
          <w:rFonts w:hint="eastAsia"/>
          <w:sz w:val="28"/>
          <w:szCs w:val="28"/>
        </w:rPr>
      </w:pPr>
      <w:r w:rsidRPr="00841F4F">
        <w:rPr>
          <w:rFonts w:hint="eastAsia"/>
          <w:sz w:val="28"/>
          <w:szCs w:val="28"/>
        </w:rPr>
        <w:t xml:space="preserve">    高速公路建设时，往往会在右侧增设应急车道，以应对工程救险、消防救援、医疗救护等应急车辆需求。通常情况下，应急车道是救生通道，不能随意占用，但若合理使用，比如在某路段通过上、中、下游交通流量的监控发现很有可能会发生拥堵，而该路段没有发</w:t>
      </w:r>
      <w:r w:rsidR="00BE668E" w:rsidRPr="00841F4F">
        <w:rPr>
          <w:rFonts w:hint="eastAsia"/>
          <w:sz w:val="28"/>
          <w:szCs w:val="28"/>
        </w:rPr>
        <w:t>生事故的情况下，</w:t>
      </w:r>
      <w:r w:rsidRPr="00841F4F">
        <w:rPr>
          <w:rFonts w:hint="eastAsia"/>
          <w:sz w:val="28"/>
          <w:szCs w:val="28"/>
        </w:rPr>
        <w:t>允许使用应急车道，及时降低车流密度，很有可能会避免一次大拥堵。高速管理部门一直在探索如何合理使用应急车道，多数情况下，管理者往往通过多路段的视频监控，凭借经验决定是否允许临时使用应急车道。这样的做法</w:t>
      </w:r>
      <w:r w:rsidRPr="00841F4F">
        <w:rPr>
          <w:sz w:val="28"/>
          <w:szCs w:val="28"/>
        </w:rPr>
        <w:t>一方面</w:t>
      </w:r>
      <w:r w:rsidRPr="00841F4F">
        <w:rPr>
          <w:rFonts w:hint="eastAsia"/>
          <w:sz w:val="28"/>
          <w:szCs w:val="28"/>
        </w:rPr>
        <w:t>因缺少理论依据容易</w:t>
      </w:r>
      <w:r w:rsidRPr="00841F4F">
        <w:rPr>
          <w:sz w:val="28"/>
          <w:szCs w:val="28"/>
        </w:rPr>
        <w:t>引起争议</w:t>
      </w:r>
      <w:r w:rsidRPr="00841F4F">
        <w:rPr>
          <w:rFonts w:hint="eastAsia"/>
          <w:sz w:val="28"/>
          <w:szCs w:val="28"/>
        </w:rPr>
        <w:t>，另一方面对缓解拥堵效果也难以评价。所以建立</w:t>
      </w:r>
      <w:r w:rsidRPr="00841F4F">
        <w:rPr>
          <w:sz w:val="28"/>
          <w:szCs w:val="28"/>
        </w:rPr>
        <w:t>数学模型</w:t>
      </w:r>
      <w:r w:rsidRPr="00841F4F">
        <w:rPr>
          <w:rFonts w:hint="eastAsia"/>
          <w:sz w:val="28"/>
          <w:szCs w:val="28"/>
        </w:rPr>
        <w:t>发掘高速</w:t>
      </w:r>
      <w:r w:rsidRPr="00841F4F">
        <w:rPr>
          <w:sz w:val="28"/>
          <w:szCs w:val="28"/>
        </w:rPr>
        <w:t>公路特定路段</w:t>
      </w:r>
      <w:r w:rsidR="00B53F9B" w:rsidRPr="00841F4F">
        <w:rPr>
          <w:rFonts w:hint="eastAsia"/>
          <w:sz w:val="28"/>
          <w:szCs w:val="28"/>
        </w:rPr>
        <w:t>即将发生</w:t>
      </w:r>
      <w:r w:rsidRPr="00841F4F">
        <w:rPr>
          <w:sz w:val="28"/>
          <w:szCs w:val="28"/>
        </w:rPr>
        <w:t>拥堵</w:t>
      </w:r>
      <w:r w:rsidR="00B53F9B" w:rsidRPr="00841F4F">
        <w:rPr>
          <w:rFonts w:hint="eastAsia"/>
          <w:sz w:val="28"/>
          <w:szCs w:val="28"/>
        </w:rPr>
        <w:t>的</w:t>
      </w:r>
      <w:r w:rsidRPr="00841F4F">
        <w:rPr>
          <w:sz w:val="28"/>
          <w:szCs w:val="28"/>
        </w:rPr>
        <w:t>条件，评估临时借用应急车道对</w:t>
      </w:r>
      <w:r w:rsidRPr="00841F4F">
        <w:rPr>
          <w:rFonts w:hint="eastAsia"/>
          <w:sz w:val="28"/>
          <w:szCs w:val="28"/>
        </w:rPr>
        <w:t>缓解道路</w:t>
      </w:r>
      <w:r w:rsidRPr="00841F4F">
        <w:rPr>
          <w:sz w:val="28"/>
          <w:szCs w:val="28"/>
        </w:rPr>
        <w:t>拥堵</w:t>
      </w:r>
      <w:r w:rsidRPr="00841F4F">
        <w:rPr>
          <w:rFonts w:hint="eastAsia"/>
          <w:sz w:val="28"/>
          <w:szCs w:val="28"/>
        </w:rPr>
        <w:t>的</w:t>
      </w:r>
      <w:r w:rsidRPr="00841F4F">
        <w:rPr>
          <w:sz w:val="28"/>
          <w:szCs w:val="28"/>
        </w:rPr>
        <w:t>作用</w:t>
      </w:r>
      <w:r w:rsidRPr="00841F4F">
        <w:rPr>
          <w:rFonts w:hint="eastAsia"/>
          <w:sz w:val="28"/>
          <w:szCs w:val="28"/>
        </w:rPr>
        <w:t>具有</w:t>
      </w:r>
      <w:r w:rsidRPr="00841F4F">
        <w:rPr>
          <w:sz w:val="28"/>
          <w:szCs w:val="28"/>
        </w:rPr>
        <w:t>重要的理论和现实意义。</w:t>
      </w:r>
    </w:p>
    <w:p w14:paraId="5CA61922" w14:textId="18931A24" w:rsidR="00884AAE" w:rsidRDefault="004E0EFF" w:rsidP="00E91546">
      <w:pPr>
        <w:ind w:firstLineChars="200" w:firstLine="560"/>
        <w:rPr>
          <w:rFonts w:hint="eastAsia"/>
          <w:sz w:val="28"/>
          <w:szCs w:val="28"/>
        </w:rPr>
      </w:pPr>
      <w:r w:rsidRPr="00841F4F">
        <w:rPr>
          <w:rFonts w:hint="eastAsia"/>
          <w:sz w:val="28"/>
          <w:szCs w:val="28"/>
        </w:rPr>
        <w:lastRenderedPageBreak/>
        <w:t>如果在紧急情况下临时使用应急车道，需要在高速公路沿线布置一些告示装置（包括显示屏或语音），用于实时发布沿线车辆可利用（结束）应急车道的通告。当通过报警或无人机巡查发现该路段有交通事故发生时，再通过告示装置让正在应急车道上的车辆撤到行车道上（为了提高车辆撤离的效率，可通过无人机或沿途的高清摄像头将还在应急车道上的车牌显示在路旁的告示装置上），这样可以不影响道路救援。</w:t>
      </w:r>
    </w:p>
    <w:p w14:paraId="6DB0E757" w14:textId="77777777" w:rsidR="00E91546" w:rsidRPr="00841F4F" w:rsidRDefault="00E91546" w:rsidP="00E91546">
      <w:pPr>
        <w:ind w:firstLineChars="200" w:firstLine="560"/>
        <w:rPr>
          <w:rFonts w:hint="eastAsia"/>
          <w:sz w:val="28"/>
          <w:szCs w:val="28"/>
        </w:rPr>
      </w:pPr>
    </w:p>
    <w:p w14:paraId="6B1F204B" w14:textId="77777777" w:rsidR="00884AAE" w:rsidRPr="00841F4F" w:rsidRDefault="004E0EFF">
      <w:pPr>
        <w:rPr>
          <w:rFonts w:hint="eastAsia"/>
          <w:sz w:val="28"/>
          <w:szCs w:val="28"/>
        </w:rPr>
      </w:pPr>
      <w:r w:rsidRPr="00841F4F">
        <w:rPr>
          <w:rFonts w:hint="eastAsia"/>
          <w:b/>
          <w:sz w:val="28"/>
          <w:szCs w:val="28"/>
        </w:rPr>
        <w:t>问题</w:t>
      </w:r>
      <w:r w:rsidRPr="00841F4F">
        <w:rPr>
          <w:rFonts w:hint="eastAsia"/>
          <w:sz w:val="28"/>
          <w:szCs w:val="28"/>
        </w:rPr>
        <w:t>：</w:t>
      </w:r>
    </w:p>
    <w:p w14:paraId="6042D44E" w14:textId="1B831440" w:rsidR="00C10A83" w:rsidRPr="00841F4F" w:rsidRDefault="004E0EFF">
      <w:pPr>
        <w:pStyle w:val="a8"/>
        <w:numPr>
          <w:ilvl w:val="0"/>
          <w:numId w:val="1"/>
        </w:numPr>
        <w:ind w:firstLine="560"/>
        <w:rPr>
          <w:rFonts w:hint="eastAsia"/>
          <w:sz w:val="28"/>
          <w:szCs w:val="28"/>
        </w:rPr>
      </w:pPr>
      <w:r w:rsidRPr="00841F4F">
        <w:rPr>
          <w:rFonts w:hint="eastAsia"/>
          <w:sz w:val="28"/>
          <w:szCs w:val="28"/>
        </w:rPr>
        <w:t>某路段（长度</w:t>
      </w:r>
      <w:r w:rsidR="003D5B88">
        <w:rPr>
          <w:rFonts w:hint="eastAsia"/>
          <w:sz w:val="28"/>
          <w:szCs w:val="28"/>
        </w:rPr>
        <w:t>约</w:t>
      </w:r>
      <w:r w:rsidRPr="00841F4F">
        <w:rPr>
          <w:rFonts w:hint="eastAsia"/>
          <w:sz w:val="28"/>
          <w:szCs w:val="28"/>
        </w:rPr>
        <w:t>5000m，行车道2+应急车道1）上有四个视频观测点（见示意图1）。</w:t>
      </w:r>
      <w:r w:rsidR="00C10A83" w:rsidRPr="00841F4F">
        <w:rPr>
          <w:rFonts w:hint="eastAsia"/>
          <w:sz w:val="28"/>
          <w:szCs w:val="28"/>
        </w:rPr>
        <w:t>请</w:t>
      </w:r>
      <w:r w:rsidRPr="00841F4F">
        <w:rPr>
          <w:rFonts w:hint="eastAsia"/>
          <w:sz w:val="28"/>
          <w:szCs w:val="28"/>
        </w:rPr>
        <w:t>基于该路段四个</w:t>
      </w:r>
      <w:r w:rsidRPr="00841F4F">
        <w:rPr>
          <w:sz w:val="28"/>
          <w:szCs w:val="28"/>
        </w:rPr>
        <w:t>视频数据</w:t>
      </w:r>
      <w:r w:rsidR="00C10A83" w:rsidRPr="00841F4F">
        <w:rPr>
          <w:rFonts w:hint="eastAsia"/>
          <w:sz w:val="28"/>
          <w:szCs w:val="28"/>
        </w:rPr>
        <w:t>解决如下</w:t>
      </w:r>
      <w:r w:rsidR="00C10A83" w:rsidRPr="00841F4F">
        <w:rPr>
          <w:sz w:val="28"/>
          <w:szCs w:val="28"/>
        </w:rPr>
        <w:t>问题</w:t>
      </w:r>
      <w:r w:rsidRPr="00841F4F">
        <w:rPr>
          <w:rFonts w:hint="eastAsia"/>
          <w:sz w:val="28"/>
          <w:szCs w:val="28"/>
        </w:rPr>
        <w:t>：</w:t>
      </w:r>
    </w:p>
    <w:p w14:paraId="144C99CE" w14:textId="0F6CFC7D" w:rsidR="00C10A83" w:rsidRPr="00841F4F" w:rsidRDefault="004E0EFF" w:rsidP="00577A44">
      <w:pPr>
        <w:rPr>
          <w:rFonts w:hint="eastAsia"/>
          <w:sz w:val="28"/>
          <w:szCs w:val="28"/>
        </w:rPr>
      </w:pPr>
      <w:r w:rsidRPr="00841F4F">
        <w:rPr>
          <w:rFonts w:hint="eastAsia"/>
          <w:sz w:val="28"/>
          <w:szCs w:val="28"/>
        </w:rPr>
        <w:t>（1）针对题目提供的数据，统计四个</w:t>
      </w:r>
      <w:r w:rsidR="00BE668E" w:rsidRPr="00841F4F">
        <w:rPr>
          <w:rFonts w:hint="eastAsia"/>
          <w:sz w:val="28"/>
          <w:szCs w:val="28"/>
        </w:rPr>
        <w:t>观测点</w:t>
      </w:r>
      <w:r w:rsidRPr="00841F4F">
        <w:rPr>
          <w:rFonts w:hint="eastAsia"/>
          <w:sz w:val="28"/>
          <w:szCs w:val="28"/>
        </w:rPr>
        <w:t>的交通流参数随时间的变化规律（更精细的统计</w:t>
      </w:r>
      <w:r w:rsidR="001471BB" w:rsidRPr="00841F4F">
        <w:rPr>
          <w:rFonts w:hint="eastAsia"/>
          <w:sz w:val="28"/>
          <w:szCs w:val="28"/>
        </w:rPr>
        <w:t>可以</w:t>
      </w:r>
      <w:r w:rsidR="00C10A83" w:rsidRPr="00841F4F">
        <w:rPr>
          <w:rFonts w:hint="eastAsia"/>
          <w:sz w:val="28"/>
          <w:szCs w:val="28"/>
        </w:rPr>
        <w:t>更有利于未来建模）；</w:t>
      </w:r>
    </w:p>
    <w:p w14:paraId="181EDDCD" w14:textId="32F6BA0D" w:rsidR="00C10A83" w:rsidRPr="00841F4F" w:rsidRDefault="004E0EFF" w:rsidP="00577A44">
      <w:pPr>
        <w:rPr>
          <w:rFonts w:hint="eastAsia"/>
          <w:sz w:val="28"/>
          <w:szCs w:val="28"/>
        </w:rPr>
      </w:pPr>
      <w:r w:rsidRPr="00841F4F">
        <w:rPr>
          <w:rFonts w:hint="eastAsia"/>
          <w:sz w:val="28"/>
          <w:szCs w:val="28"/>
        </w:rPr>
        <w:t>（2）建立交通流拥</w:t>
      </w:r>
      <w:r w:rsidR="007D0B8C" w:rsidRPr="00841F4F">
        <w:rPr>
          <w:rFonts w:hint="eastAsia"/>
          <w:sz w:val="28"/>
          <w:szCs w:val="28"/>
        </w:rPr>
        <w:t>堵</w:t>
      </w:r>
      <w:r w:rsidRPr="00841F4F">
        <w:rPr>
          <w:sz w:val="28"/>
          <w:szCs w:val="28"/>
        </w:rPr>
        <w:t>模型</w:t>
      </w:r>
      <w:r w:rsidRPr="00841F4F">
        <w:rPr>
          <w:rFonts w:hint="eastAsia"/>
          <w:sz w:val="28"/>
          <w:szCs w:val="28"/>
        </w:rPr>
        <w:t>，</w:t>
      </w:r>
      <w:r w:rsidR="001471BB" w:rsidRPr="00841F4F">
        <w:rPr>
          <w:rFonts w:hint="eastAsia"/>
          <w:sz w:val="28"/>
          <w:szCs w:val="28"/>
        </w:rPr>
        <w:t>利用</w:t>
      </w:r>
      <w:r w:rsidRPr="00841F4F">
        <w:rPr>
          <w:rFonts w:hint="eastAsia"/>
          <w:sz w:val="28"/>
          <w:szCs w:val="28"/>
        </w:rPr>
        <w:t>交通流在</w:t>
      </w:r>
      <w:r w:rsidR="001471BB" w:rsidRPr="00841F4F">
        <w:rPr>
          <w:rFonts w:hint="eastAsia"/>
          <w:sz w:val="28"/>
          <w:szCs w:val="28"/>
        </w:rPr>
        <w:t>四个</w:t>
      </w:r>
      <w:r w:rsidR="00BE668E" w:rsidRPr="00841F4F">
        <w:rPr>
          <w:rFonts w:hint="eastAsia"/>
          <w:sz w:val="28"/>
          <w:szCs w:val="28"/>
        </w:rPr>
        <w:t>观测点</w:t>
      </w:r>
      <w:r w:rsidRPr="00841F4F">
        <w:rPr>
          <w:rFonts w:hint="eastAsia"/>
          <w:sz w:val="28"/>
          <w:szCs w:val="28"/>
        </w:rPr>
        <w:t>的</w:t>
      </w:r>
      <w:r w:rsidRPr="00841F4F">
        <w:rPr>
          <w:sz w:val="28"/>
          <w:szCs w:val="28"/>
        </w:rPr>
        <w:t>基本参数</w:t>
      </w:r>
      <w:r w:rsidRPr="00841F4F">
        <w:rPr>
          <w:rFonts w:hint="eastAsia"/>
          <w:sz w:val="28"/>
          <w:szCs w:val="28"/>
        </w:rPr>
        <w:t>（车流</w:t>
      </w:r>
      <w:r w:rsidRPr="00841F4F">
        <w:rPr>
          <w:sz w:val="28"/>
          <w:szCs w:val="28"/>
        </w:rPr>
        <w:t>密度、</w:t>
      </w:r>
      <w:r w:rsidRPr="00841F4F">
        <w:rPr>
          <w:rFonts w:hint="eastAsia"/>
          <w:sz w:val="28"/>
          <w:szCs w:val="28"/>
        </w:rPr>
        <w:t>流量</w:t>
      </w:r>
      <w:r w:rsidRPr="00841F4F">
        <w:rPr>
          <w:sz w:val="28"/>
          <w:szCs w:val="28"/>
        </w:rPr>
        <w:t>、速度</w:t>
      </w:r>
      <w:r w:rsidRPr="00841F4F">
        <w:rPr>
          <w:rFonts w:hint="eastAsia"/>
          <w:sz w:val="28"/>
          <w:szCs w:val="28"/>
        </w:rPr>
        <w:t>等）以及</w:t>
      </w:r>
      <w:r w:rsidRPr="00841F4F">
        <w:rPr>
          <w:sz w:val="28"/>
          <w:szCs w:val="28"/>
        </w:rPr>
        <w:t>道路</w:t>
      </w:r>
      <w:r w:rsidRPr="00841F4F">
        <w:rPr>
          <w:rFonts w:hint="eastAsia"/>
          <w:sz w:val="28"/>
          <w:szCs w:val="28"/>
        </w:rPr>
        <w:t>情况（两行车道）</w:t>
      </w:r>
      <w:r w:rsidRPr="00841F4F">
        <w:rPr>
          <w:sz w:val="28"/>
          <w:szCs w:val="28"/>
        </w:rPr>
        <w:t>，</w:t>
      </w:r>
      <w:r w:rsidRPr="00841F4F">
        <w:rPr>
          <w:rFonts w:hint="eastAsia"/>
          <w:sz w:val="28"/>
          <w:szCs w:val="28"/>
        </w:rPr>
        <w:t>给出从第三点到第四点之间路段可能（没有拥堵之前）</w:t>
      </w:r>
      <w:r w:rsidRPr="00841F4F">
        <w:rPr>
          <w:sz w:val="28"/>
          <w:szCs w:val="28"/>
        </w:rPr>
        <w:t>出现</w:t>
      </w:r>
      <w:r w:rsidRPr="00841F4F">
        <w:rPr>
          <w:rFonts w:hint="eastAsia"/>
          <w:sz w:val="28"/>
          <w:szCs w:val="28"/>
        </w:rPr>
        <w:t>持续（</w:t>
      </w:r>
      <w:r w:rsidR="00BE668E" w:rsidRPr="00841F4F">
        <w:rPr>
          <w:rFonts w:hint="eastAsia"/>
          <w:sz w:val="28"/>
          <w:szCs w:val="28"/>
        </w:rPr>
        <w:t>比如持续时间半小时</w:t>
      </w:r>
      <w:r w:rsidR="001471BB" w:rsidRPr="00841F4F">
        <w:rPr>
          <w:rFonts w:hint="eastAsia"/>
          <w:sz w:val="28"/>
          <w:szCs w:val="28"/>
        </w:rPr>
        <w:t>）</w:t>
      </w:r>
      <w:r w:rsidRPr="00841F4F">
        <w:rPr>
          <w:rFonts w:hint="eastAsia"/>
          <w:sz w:val="28"/>
          <w:szCs w:val="28"/>
        </w:rPr>
        <w:t>拥</w:t>
      </w:r>
      <w:r w:rsidR="007D0B8C" w:rsidRPr="00841F4F">
        <w:rPr>
          <w:rFonts w:hint="eastAsia"/>
          <w:sz w:val="28"/>
          <w:szCs w:val="28"/>
        </w:rPr>
        <w:t>堵</w:t>
      </w:r>
      <w:r w:rsidRPr="00841F4F">
        <w:rPr>
          <w:rFonts w:hint="eastAsia"/>
          <w:sz w:val="28"/>
          <w:szCs w:val="28"/>
        </w:rPr>
        <w:t>状态的实时预警（比如拥堵10分钟前预警）</w:t>
      </w:r>
      <w:r w:rsidR="0092638E" w:rsidRPr="00841F4F">
        <w:rPr>
          <w:rFonts w:hint="eastAsia"/>
          <w:sz w:val="28"/>
          <w:szCs w:val="28"/>
        </w:rPr>
        <w:t>及依据</w:t>
      </w:r>
      <w:r w:rsidRPr="00841F4F">
        <w:rPr>
          <w:rFonts w:hint="eastAsia"/>
          <w:sz w:val="28"/>
          <w:szCs w:val="28"/>
        </w:rPr>
        <w:t>；</w:t>
      </w:r>
    </w:p>
    <w:p w14:paraId="2426C027" w14:textId="4ED7D172" w:rsidR="00884AAE" w:rsidRPr="00841F4F" w:rsidRDefault="004E0EFF" w:rsidP="00577A44">
      <w:pPr>
        <w:rPr>
          <w:rFonts w:hint="eastAsia"/>
          <w:sz w:val="28"/>
          <w:szCs w:val="28"/>
        </w:rPr>
      </w:pPr>
      <w:r w:rsidRPr="00841F4F">
        <w:rPr>
          <w:rFonts w:hint="eastAsia"/>
          <w:sz w:val="28"/>
          <w:szCs w:val="28"/>
        </w:rPr>
        <w:t>（3） 请利用视频数据验证</w:t>
      </w:r>
      <w:r w:rsidR="003D5B88">
        <w:rPr>
          <w:rFonts w:hint="eastAsia"/>
          <w:sz w:val="28"/>
          <w:szCs w:val="28"/>
        </w:rPr>
        <w:t>所建</w:t>
      </w:r>
      <w:r w:rsidRPr="00841F4F">
        <w:rPr>
          <w:rFonts w:hint="eastAsia"/>
          <w:sz w:val="28"/>
          <w:szCs w:val="28"/>
        </w:rPr>
        <w:t>模型的有效性。</w:t>
      </w:r>
    </w:p>
    <w:p w14:paraId="7DA66903" w14:textId="77777777" w:rsidR="00884AAE" w:rsidRPr="00841F4F" w:rsidRDefault="00884AAE">
      <w:pPr>
        <w:pStyle w:val="a8"/>
        <w:ind w:firstLineChars="0" w:firstLine="0"/>
        <w:rPr>
          <w:rFonts w:hint="eastAsia"/>
          <w:sz w:val="28"/>
          <w:szCs w:val="28"/>
        </w:rPr>
      </w:pPr>
    </w:p>
    <w:p w14:paraId="741797EA" w14:textId="77777777" w:rsidR="00884AAE" w:rsidRPr="00841F4F" w:rsidRDefault="004E0EFF">
      <w:pPr>
        <w:pStyle w:val="a8"/>
        <w:ind w:firstLineChars="0" w:firstLine="0"/>
        <w:rPr>
          <w:rFonts w:hint="eastAsia"/>
          <w:sz w:val="28"/>
          <w:szCs w:val="28"/>
        </w:rPr>
      </w:pPr>
      <w:r w:rsidRPr="00841F4F">
        <w:rPr>
          <w:rFonts w:hint="eastAsia"/>
          <w:noProof/>
          <w:sz w:val="28"/>
          <w:szCs w:val="28"/>
        </w:rPr>
        <w:lastRenderedPageBreak/>
        <w:drawing>
          <wp:inline distT="0" distB="0" distL="114300" distR="114300" wp14:anchorId="6BED0834" wp14:editId="5BD951D5">
            <wp:extent cx="5242560" cy="3911591"/>
            <wp:effectExtent l="0" t="0" r="0" b="0"/>
            <wp:docPr id="2" name="图片 2" descr="微信图片_202407221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722141750"/>
                    <pic:cNvPicPr>
                      <a:picLocks noChangeAspect="1"/>
                    </pic:cNvPicPr>
                  </pic:nvPicPr>
                  <pic:blipFill>
                    <a:blip r:embed="rId7"/>
                    <a:stretch>
                      <a:fillRect/>
                    </a:stretch>
                  </pic:blipFill>
                  <pic:spPr>
                    <a:xfrm>
                      <a:off x="0" y="0"/>
                      <a:ext cx="5251207" cy="3918043"/>
                    </a:xfrm>
                    <a:prstGeom prst="rect">
                      <a:avLst/>
                    </a:prstGeom>
                  </pic:spPr>
                </pic:pic>
              </a:graphicData>
            </a:graphic>
          </wp:inline>
        </w:drawing>
      </w:r>
    </w:p>
    <w:p w14:paraId="482BE7B7" w14:textId="77777777" w:rsidR="00884AAE" w:rsidRPr="00E91546" w:rsidRDefault="004E0EFF" w:rsidP="00E91546">
      <w:pPr>
        <w:jc w:val="center"/>
        <w:rPr>
          <w:rFonts w:hint="eastAsia"/>
          <w:sz w:val="28"/>
          <w:szCs w:val="28"/>
        </w:rPr>
      </w:pPr>
      <w:r w:rsidRPr="00E91546">
        <w:rPr>
          <w:rFonts w:hint="eastAsia"/>
          <w:sz w:val="28"/>
          <w:szCs w:val="28"/>
        </w:rPr>
        <w:t>图1 路段示意图</w:t>
      </w:r>
    </w:p>
    <w:p w14:paraId="57652D1F" w14:textId="4732AA20" w:rsidR="00884AAE" w:rsidRPr="00841F4F" w:rsidRDefault="004E0EFF">
      <w:pPr>
        <w:numPr>
          <w:ilvl w:val="0"/>
          <w:numId w:val="1"/>
        </w:numPr>
        <w:ind w:firstLineChars="200" w:firstLine="560"/>
        <w:rPr>
          <w:rFonts w:hint="eastAsia"/>
          <w:sz w:val="28"/>
          <w:szCs w:val="28"/>
        </w:rPr>
      </w:pPr>
      <w:r w:rsidRPr="00841F4F">
        <w:rPr>
          <w:rFonts w:hint="eastAsia"/>
          <w:sz w:val="28"/>
          <w:szCs w:val="28"/>
        </w:rPr>
        <w:t>构建合理启用高速公路应急车道模型为决策者提供临时启用应急车道决策</w:t>
      </w:r>
      <w:r w:rsidR="007D0B8C" w:rsidRPr="00841F4F">
        <w:rPr>
          <w:rFonts w:hint="eastAsia"/>
          <w:sz w:val="28"/>
          <w:szCs w:val="28"/>
        </w:rPr>
        <w:t>的</w:t>
      </w:r>
      <w:r w:rsidR="003D5B88">
        <w:rPr>
          <w:rFonts w:hint="eastAsia"/>
          <w:sz w:val="28"/>
          <w:szCs w:val="28"/>
        </w:rPr>
        <w:t>理论</w:t>
      </w:r>
      <w:r w:rsidR="004D6050" w:rsidRPr="00841F4F">
        <w:rPr>
          <w:rFonts w:hint="eastAsia"/>
          <w:sz w:val="28"/>
          <w:szCs w:val="28"/>
        </w:rPr>
        <w:t>依据。</w:t>
      </w:r>
    </w:p>
    <w:p w14:paraId="5F80EFB4" w14:textId="2008C141" w:rsidR="00884AAE" w:rsidRPr="00841F4F" w:rsidRDefault="004E0EFF">
      <w:pPr>
        <w:numPr>
          <w:ilvl w:val="0"/>
          <w:numId w:val="1"/>
        </w:numPr>
        <w:ind w:firstLineChars="200" w:firstLine="560"/>
        <w:rPr>
          <w:rFonts w:hint="eastAsia"/>
          <w:sz w:val="28"/>
          <w:szCs w:val="28"/>
        </w:rPr>
      </w:pPr>
      <w:r w:rsidRPr="00841F4F">
        <w:rPr>
          <w:rFonts w:hint="eastAsia"/>
          <w:sz w:val="28"/>
          <w:szCs w:val="28"/>
        </w:rPr>
        <w:t>利用监控数据，设计</w:t>
      </w:r>
      <w:r w:rsidR="003D5B88">
        <w:rPr>
          <w:rFonts w:hint="eastAsia"/>
          <w:sz w:val="28"/>
          <w:szCs w:val="28"/>
        </w:rPr>
        <w:t>合理规则或</w:t>
      </w:r>
      <w:r w:rsidRPr="00841F4F">
        <w:rPr>
          <w:rFonts w:hint="eastAsia"/>
          <w:sz w:val="28"/>
          <w:szCs w:val="28"/>
        </w:rPr>
        <w:t>算法，实时决策是否启用应急车道</w:t>
      </w:r>
      <w:r w:rsidR="003D5B88">
        <w:rPr>
          <w:rFonts w:hint="eastAsia"/>
          <w:sz w:val="28"/>
          <w:szCs w:val="28"/>
        </w:rPr>
        <w:t>。</w:t>
      </w:r>
      <w:r w:rsidRPr="00841F4F">
        <w:rPr>
          <w:rFonts w:hint="eastAsia"/>
          <w:sz w:val="28"/>
          <w:szCs w:val="28"/>
        </w:rPr>
        <w:t>请量化</w:t>
      </w:r>
      <w:r w:rsidR="002C72F6" w:rsidRPr="00841F4F">
        <w:rPr>
          <w:rFonts w:hint="eastAsia"/>
          <w:sz w:val="28"/>
          <w:szCs w:val="28"/>
        </w:rPr>
        <w:t>根据你们的模型</w:t>
      </w:r>
      <w:r w:rsidR="004D6050" w:rsidRPr="00841F4F">
        <w:rPr>
          <w:rFonts w:hint="eastAsia"/>
          <w:sz w:val="28"/>
          <w:szCs w:val="28"/>
        </w:rPr>
        <w:t>启用应急车道的</w:t>
      </w:r>
      <w:r w:rsidR="00BE668E" w:rsidRPr="00841F4F">
        <w:rPr>
          <w:rFonts w:hint="eastAsia"/>
          <w:sz w:val="28"/>
          <w:szCs w:val="28"/>
        </w:rPr>
        <w:t>作用</w:t>
      </w:r>
      <w:r w:rsidR="004D6050" w:rsidRPr="00841F4F">
        <w:rPr>
          <w:rFonts w:hint="eastAsia"/>
          <w:sz w:val="28"/>
          <w:szCs w:val="28"/>
        </w:rPr>
        <w:t>。</w:t>
      </w:r>
    </w:p>
    <w:p w14:paraId="7078A660" w14:textId="6DB813DC" w:rsidR="00884AAE" w:rsidRPr="00841F4F" w:rsidRDefault="004E0EFF">
      <w:pPr>
        <w:numPr>
          <w:ilvl w:val="0"/>
          <w:numId w:val="1"/>
        </w:numPr>
        <w:ind w:firstLineChars="200" w:firstLine="560"/>
        <w:rPr>
          <w:rFonts w:hint="eastAsia"/>
          <w:sz w:val="28"/>
          <w:szCs w:val="28"/>
        </w:rPr>
      </w:pPr>
      <w:r w:rsidRPr="00841F4F">
        <w:rPr>
          <w:rFonts w:hint="eastAsia"/>
          <w:sz w:val="28"/>
          <w:szCs w:val="28"/>
        </w:rPr>
        <w:t>上述监控是事先布置的，</w:t>
      </w:r>
      <w:r w:rsidR="008347A7" w:rsidRPr="00841F4F">
        <w:rPr>
          <w:rFonts w:hint="eastAsia"/>
          <w:sz w:val="28"/>
          <w:szCs w:val="28"/>
        </w:rPr>
        <w:t>当时</w:t>
      </w:r>
      <w:r w:rsidRPr="00841F4F">
        <w:rPr>
          <w:rFonts w:hint="eastAsia"/>
          <w:sz w:val="28"/>
          <w:szCs w:val="28"/>
        </w:rPr>
        <w:t>并没有考虑应急车道临时启用</w:t>
      </w:r>
      <w:r w:rsidR="008347A7" w:rsidRPr="00841F4F">
        <w:rPr>
          <w:rFonts w:hint="eastAsia"/>
          <w:sz w:val="28"/>
          <w:szCs w:val="28"/>
        </w:rPr>
        <w:t>问题</w:t>
      </w:r>
      <w:r w:rsidR="00BE668E" w:rsidRPr="00841F4F">
        <w:rPr>
          <w:rFonts w:hint="eastAsia"/>
          <w:sz w:val="28"/>
          <w:szCs w:val="28"/>
        </w:rPr>
        <w:t>。为了提升第三个点到</w:t>
      </w:r>
      <w:r w:rsidRPr="00841F4F">
        <w:rPr>
          <w:rFonts w:hint="eastAsia"/>
          <w:sz w:val="28"/>
          <w:szCs w:val="28"/>
        </w:rPr>
        <w:t>第四个点之间路段应急车道临时启用决策的科学性，同时控制成本，</w:t>
      </w:r>
      <w:r w:rsidR="00BE668E" w:rsidRPr="00841F4F">
        <w:rPr>
          <w:rFonts w:hint="eastAsia"/>
          <w:sz w:val="28"/>
          <w:szCs w:val="28"/>
        </w:rPr>
        <w:t>应</w:t>
      </w:r>
      <w:r w:rsidRPr="00841F4F">
        <w:rPr>
          <w:rFonts w:hint="eastAsia"/>
          <w:sz w:val="28"/>
          <w:szCs w:val="28"/>
        </w:rPr>
        <w:t>如何布置视频监控点？为什么？</w:t>
      </w:r>
    </w:p>
    <w:p w14:paraId="5F93B6D8" w14:textId="77777777" w:rsidR="00884AAE" w:rsidRDefault="00884AAE">
      <w:pPr>
        <w:rPr>
          <w:rFonts w:hint="eastAsia"/>
          <w:b/>
          <w:sz w:val="28"/>
          <w:szCs w:val="28"/>
        </w:rPr>
      </w:pPr>
    </w:p>
    <w:p w14:paraId="32A85968" w14:textId="77777777" w:rsidR="003D5B88" w:rsidRDefault="003D5B88">
      <w:pPr>
        <w:rPr>
          <w:rFonts w:hint="eastAsia"/>
          <w:b/>
          <w:sz w:val="28"/>
          <w:szCs w:val="28"/>
        </w:rPr>
      </w:pPr>
    </w:p>
    <w:p w14:paraId="1F580D2B" w14:textId="77777777" w:rsidR="003D5B88" w:rsidRDefault="003D5B88">
      <w:pPr>
        <w:rPr>
          <w:rFonts w:hint="eastAsia"/>
          <w:b/>
          <w:sz w:val="28"/>
          <w:szCs w:val="28"/>
        </w:rPr>
      </w:pPr>
    </w:p>
    <w:p w14:paraId="1904B958" w14:textId="77777777" w:rsidR="003D5B88" w:rsidRPr="00841F4F" w:rsidRDefault="003D5B88">
      <w:pPr>
        <w:rPr>
          <w:rFonts w:hint="eastAsia"/>
          <w:b/>
          <w:sz w:val="28"/>
          <w:szCs w:val="28"/>
        </w:rPr>
      </w:pPr>
    </w:p>
    <w:p w14:paraId="40DA73FB" w14:textId="77777777" w:rsidR="00884AAE" w:rsidRPr="00841F4F" w:rsidRDefault="004E0EFF">
      <w:pPr>
        <w:rPr>
          <w:rFonts w:hint="eastAsia"/>
          <w:b/>
          <w:sz w:val="28"/>
          <w:szCs w:val="28"/>
        </w:rPr>
      </w:pPr>
      <w:r w:rsidRPr="00841F4F">
        <w:rPr>
          <w:rFonts w:hint="eastAsia"/>
          <w:b/>
          <w:sz w:val="28"/>
          <w:szCs w:val="28"/>
        </w:rPr>
        <w:lastRenderedPageBreak/>
        <w:t>名词</w:t>
      </w:r>
      <w:r w:rsidRPr="00841F4F">
        <w:rPr>
          <w:b/>
          <w:sz w:val="28"/>
          <w:szCs w:val="28"/>
        </w:rPr>
        <w:t>解释</w:t>
      </w:r>
    </w:p>
    <w:p w14:paraId="17A03329" w14:textId="77777777" w:rsidR="00884AAE" w:rsidRPr="00841F4F" w:rsidRDefault="004E0EFF">
      <w:pPr>
        <w:rPr>
          <w:rFonts w:hint="eastAsia"/>
          <w:sz w:val="28"/>
          <w:szCs w:val="28"/>
        </w:rPr>
      </w:pPr>
      <w:r w:rsidRPr="00841F4F">
        <w:rPr>
          <w:rFonts w:hint="eastAsia"/>
          <w:sz w:val="28"/>
          <w:szCs w:val="28"/>
        </w:rPr>
        <w:t>流量</w:t>
      </w:r>
      <w:r w:rsidRPr="00841F4F">
        <w:rPr>
          <w:sz w:val="28"/>
          <w:szCs w:val="28"/>
        </w:rPr>
        <w:t>：某时刻单位时间内通过某点的车辆数；</w:t>
      </w:r>
    </w:p>
    <w:p w14:paraId="77D7709A" w14:textId="77777777" w:rsidR="00884AAE" w:rsidRPr="00841F4F" w:rsidRDefault="004E0EFF">
      <w:pPr>
        <w:rPr>
          <w:rFonts w:hint="eastAsia"/>
          <w:sz w:val="28"/>
          <w:szCs w:val="28"/>
        </w:rPr>
      </w:pPr>
      <w:r w:rsidRPr="00841F4F">
        <w:rPr>
          <w:rFonts w:hint="eastAsia"/>
          <w:sz w:val="28"/>
          <w:szCs w:val="28"/>
        </w:rPr>
        <w:t>密度</w:t>
      </w:r>
      <w:r w:rsidRPr="00841F4F">
        <w:rPr>
          <w:sz w:val="28"/>
          <w:szCs w:val="28"/>
        </w:rPr>
        <w:t>：某时刻某处单位长度内的车辆数；</w:t>
      </w:r>
    </w:p>
    <w:p w14:paraId="1F07B371" w14:textId="77777777" w:rsidR="00884AAE" w:rsidRPr="00841F4F" w:rsidRDefault="004E0EFF">
      <w:pPr>
        <w:rPr>
          <w:rFonts w:hint="eastAsia"/>
          <w:sz w:val="28"/>
          <w:szCs w:val="28"/>
        </w:rPr>
      </w:pPr>
      <w:r w:rsidRPr="00841F4F">
        <w:rPr>
          <w:rFonts w:hint="eastAsia"/>
          <w:sz w:val="28"/>
          <w:szCs w:val="28"/>
        </w:rPr>
        <w:t>速度：某</w:t>
      </w:r>
      <w:r w:rsidRPr="00841F4F">
        <w:rPr>
          <w:sz w:val="28"/>
          <w:szCs w:val="28"/>
        </w:rPr>
        <w:t>时刻</w:t>
      </w:r>
      <w:r w:rsidRPr="00841F4F">
        <w:rPr>
          <w:rFonts w:hint="eastAsia"/>
          <w:sz w:val="28"/>
          <w:szCs w:val="28"/>
        </w:rPr>
        <w:t>通过</w:t>
      </w:r>
      <w:r w:rsidRPr="00841F4F">
        <w:rPr>
          <w:sz w:val="28"/>
          <w:szCs w:val="28"/>
        </w:rPr>
        <w:t>某点的车流速度。</w:t>
      </w:r>
    </w:p>
    <w:p w14:paraId="057BB452" w14:textId="77777777" w:rsidR="00884AAE" w:rsidRPr="00841F4F" w:rsidRDefault="00884AAE">
      <w:pPr>
        <w:rPr>
          <w:rFonts w:hint="eastAsia"/>
          <w:sz w:val="28"/>
          <w:szCs w:val="28"/>
        </w:rPr>
      </w:pPr>
    </w:p>
    <w:p w14:paraId="75C15F17" w14:textId="77777777" w:rsidR="00884AAE" w:rsidRPr="00841F4F" w:rsidRDefault="004E0EFF">
      <w:pPr>
        <w:rPr>
          <w:rFonts w:hint="eastAsia"/>
          <w:sz w:val="28"/>
          <w:szCs w:val="28"/>
        </w:rPr>
      </w:pPr>
      <w:r w:rsidRPr="00841F4F">
        <w:rPr>
          <w:rFonts w:hint="eastAsia"/>
          <w:b/>
          <w:sz w:val="28"/>
          <w:szCs w:val="28"/>
        </w:rPr>
        <w:t>参考文献</w:t>
      </w:r>
    </w:p>
    <w:p w14:paraId="1669E321" w14:textId="77777777" w:rsidR="00884AAE" w:rsidRPr="00841F4F" w:rsidRDefault="00000000">
      <w:pPr>
        <w:numPr>
          <w:ilvl w:val="0"/>
          <w:numId w:val="2"/>
        </w:numPr>
        <w:rPr>
          <w:rFonts w:hint="eastAsia"/>
          <w:sz w:val="28"/>
          <w:szCs w:val="28"/>
        </w:rPr>
      </w:pPr>
      <w:hyperlink r:id="rId8" w:tgtFrame="https://www.zhangqiaokeyan.com/academic-journal-cn_highway-engineering_thesis/_blank" w:history="1">
        <w:r w:rsidR="004E0EFF" w:rsidRPr="00841F4F">
          <w:rPr>
            <w:rFonts w:hint="eastAsia"/>
            <w:sz w:val="28"/>
            <w:szCs w:val="28"/>
          </w:rPr>
          <w:t>杨阳;</w:t>
        </w:r>
      </w:hyperlink>
      <w:r w:rsidR="004E0EFF" w:rsidRPr="00841F4F">
        <w:rPr>
          <w:rFonts w:hint="eastAsia"/>
          <w:sz w:val="28"/>
          <w:szCs w:val="28"/>
        </w:rPr>
        <w:t> </w:t>
      </w:r>
      <w:hyperlink r:id="rId9" w:tgtFrame="https://www.zhangqiaokeyan.com/academic-journal-cn_highway-engineering_thesis/_blank" w:history="1">
        <w:r w:rsidR="004E0EFF" w:rsidRPr="00841F4F">
          <w:rPr>
            <w:rFonts w:hint="eastAsia"/>
            <w:sz w:val="28"/>
            <w:szCs w:val="28"/>
          </w:rPr>
          <w:t>刘强;</w:t>
        </w:r>
      </w:hyperlink>
      <w:r w:rsidR="004E0EFF" w:rsidRPr="00841F4F">
        <w:rPr>
          <w:rFonts w:hint="eastAsia"/>
          <w:sz w:val="28"/>
          <w:szCs w:val="28"/>
        </w:rPr>
        <w:t> </w:t>
      </w:r>
      <w:hyperlink r:id="rId10" w:tgtFrame="https://www.zhangqiaokeyan.com/academic-journal-cn_highway-engineering_thesis/_blank" w:history="1">
        <w:r w:rsidR="004E0EFF" w:rsidRPr="00841F4F">
          <w:rPr>
            <w:rFonts w:hint="eastAsia"/>
            <w:sz w:val="28"/>
            <w:szCs w:val="28"/>
          </w:rPr>
          <w:t>石英杰</w:t>
        </w:r>
      </w:hyperlink>
      <w:r w:rsidR="004E0EFF" w:rsidRPr="00841F4F">
        <w:rPr>
          <w:rFonts w:hint="eastAsia"/>
          <w:sz w:val="28"/>
          <w:szCs w:val="28"/>
        </w:rPr>
        <w:t>，高速公路饱和路段动态应急车道开放决策模型研究，公路工程，2022， No. 3, pp.172-176</w:t>
      </w:r>
    </w:p>
    <w:p w14:paraId="773B2082" w14:textId="77777777" w:rsidR="00884AAE" w:rsidRPr="00841F4F" w:rsidRDefault="00884AAE">
      <w:pPr>
        <w:rPr>
          <w:rFonts w:hint="eastAsia"/>
          <w:sz w:val="28"/>
          <w:szCs w:val="28"/>
        </w:rPr>
      </w:pPr>
    </w:p>
    <w:p w14:paraId="69E51767" w14:textId="77777777" w:rsidR="00884AAE" w:rsidRPr="00841F4F" w:rsidRDefault="00884AAE">
      <w:pPr>
        <w:rPr>
          <w:rFonts w:hint="eastAsia"/>
          <w:b/>
          <w:sz w:val="28"/>
          <w:szCs w:val="28"/>
        </w:rPr>
      </w:pPr>
    </w:p>
    <w:p w14:paraId="14BFACE0" w14:textId="766FF277" w:rsidR="00884AAE" w:rsidRPr="00841F4F" w:rsidRDefault="004E0EFF">
      <w:pPr>
        <w:rPr>
          <w:rFonts w:hint="eastAsia"/>
          <w:b/>
          <w:sz w:val="28"/>
          <w:szCs w:val="28"/>
        </w:rPr>
      </w:pPr>
      <w:r w:rsidRPr="00841F4F">
        <w:rPr>
          <w:rFonts w:hint="eastAsia"/>
          <w:b/>
          <w:sz w:val="28"/>
          <w:szCs w:val="28"/>
        </w:rPr>
        <w:t>数据附件</w:t>
      </w:r>
      <w:r w:rsidR="00F37D33" w:rsidRPr="00841F4F">
        <w:rPr>
          <w:rFonts w:hint="eastAsia"/>
          <w:b/>
          <w:sz w:val="28"/>
          <w:szCs w:val="28"/>
        </w:rPr>
        <w:t>（高速公路交通流数据.zip）</w:t>
      </w:r>
    </w:p>
    <w:p w14:paraId="2708EAA1" w14:textId="77777777" w:rsidR="00F37D33" w:rsidRPr="00841F4F" w:rsidRDefault="00F37D33">
      <w:pPr>
        <w:rPr>
          <w:rFonts w:hint="eastAsia"/>
          <w:b/>
          <w:sz w:val="28"/>
          <w:szCs w:val="28"/>
        </w:rPr>
      </w:pPr>
    </w:p>
    <w:p w14:paraId="1857DAC7" w14:textId="64403305" w:rsidR="00884AAE" w:rsidRPr="00841F4F" w:rsidRDefault="00BE668E">
      <w:pPr>
        <w:rPr>
          <w:rFonts w:hint="eastAsia"/>
          <w:sz w:val="28"/>
          <w:szCs w:val="28"/>
        </w:rPr>
      </w:pPr>
      <w:r w:rsidRPr="00841F4F">
        <w:rPr>
          <w:rFonts w:hint="eastAsia"/>
          <w:sz w:val="28"/>
          <w:szCs w:val="28"/>
        </w:rPr>
        <w:t>数据</w:t>
      </w:r>
      <w:r w:rsidRPr="00841F4F">
        <w:rPr>
          <w:sz w:val="28"/>
          <w:szCs w:val="28"/>
        </w:rPr>
        <w:t>描述：</w:t>
      </w:r>
      <w:r w:rsidR="004E0EFF" w:rsidRPr="00841F4F">
        <w:rPr>
          <w:rFonts w:hint="eastAsia"/>
          <w:sz w:val="28"/>
          <w:szCs w:val="28"/>
        </w:rPr>
        <w:t>长深高速公路某段上四个点位交通监控视频；</w:t>
      </w:r>
    </w:p>
    <w:p w14:paraId="7D70D01E" w14:textId="78FCAE4E" w:rsidR="00884AAE" w:rsidRPr="00841F4F" w:rsidRDefault="004E0EFF">
      <w:pPr>
        <w:rPr>
          <w:rFonts w:hint="eastAsia"/>
          <w:sz w:val="28"/>
          <w:szCs w:val="28"/>
        </w:rPr>
      </w:pPr>
      <w:r w:rsidRPr="00841F4F">
        <w:rPr>
          <w:rFonts w:hint="eastAsia"/>
          <w:sz w:val="28"/>
          <w:szCs w:val="28"/>
        </w:rPr>
        <w:t>数据内容：</w:t>
      </w:r>
      <w:r w:rsidR="00F37D33" w:rsidRPr="00841F4F">
        <w:rPr>
          <w:rFonts w:hint="eastAsia"/>
          <w:sz w:val="28"/>
          <w:szCs w:val="28"/>
        </w:rPr>
        <w:t>四个文件夹（32.31.250.103，32.31.250.105，32.31.250.107，32.31.250.108）和数据说明.docx (包括python读视频数据程序)。</w:t>
      </w:r>
    </w:p>
    <w:sectPr w:rsidR="00884AAE" w:rsidRPr="00841F4F">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3A67E" w14:textId="77777777" w:rsidR="00A87086" w:rsidRDefault="00A87086" w:rsidP="00B6542A">
      <w:pPr>
        <w:rPr>
          <w:rFonts w:hint="eastAsia"/>
        </w:rPr>
      </w:pPr>
      <w:r>
        <w:separator/>
      </w:r>
    </w:p>
  </w:endnote>
  <w:endnote w:type="continuationSeparator" w:id="0">
    <w:p w14:paraId="7C683621" w14:textId="77777777" w:rsidR="00A87086" w:rsidRDefault="00A87086" w:rsidP="00B654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857895"/>
      <w:docPartObj>
        <w:docPartGallery w:val="Page Numbers (Bottom of Page)"/>
        <w:docPartUnique/>
      </w:docPartObj>
    </w:sdtPr>
    <w:sdtContent>
      <w:sdt>
        <w:sdtPr>
          <w:id w:val="1728636285"/>
          <w:docPartObj>
            <w:docPartGallery w:val="Page Numbers (Top of Page)"/>
            <w:docPartUnique/>
          </w:docPartObj>
        </w:sdtPr>
        <w:sdtContent>
          <w:p w14:paraId="1CC962BF" w14:textId="4119A4D7" w:rsidR="00E91546" w:rsidRDefault="00E91546">
            <w:pPr>
              <w:pStyle w:val="a3"/>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D5C3DF" w14:textId="77777777" w:rsidR="00E91546" w:rsidRDefault="00E91546">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99C4B" w14:textId="77777777" w:rsidR="00A87086" w:rsidRDefault="00A87086" w:rsidP="00B6542A">
      <w:pPr>
        <w:rPr>
          <w:rFonts w:hint="eastAsia"/>
        </w:rPr>
      </w:pPr>
      <w:r>
        <w:separator/>
      </w:r>
    </w:p>
  </w:footnote>
  <w:footnote w:type="continuationSeparator" w:id="0">
    <w:p w14:paraId="68528198" w14:textId="77777777" w:rsidR="00A87086" w:rsidRDefault="00A87086" w:rsidP="00B6542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A3008F"/>
    <w:multiLevelType w:val="singleLevel"/>
    <w:tmpl w:val="BAA3008F"/>
    <w:lvl w:ilvl="0">
      <w:start w:val="1"/>
      <w:numFmt w:val="decimal"/>
      <w:suff w:val="space"/>
      <w:lvlText w:val="%1."/>
      <w:lvlJc w:val="left"/>
    </w:lvl>
  </w:abstractNum>
  <w:abstractNum w:abstractNumId="1" w15:restartNumberingAfterBreak="0">
    <w:nsid w:val="0026B6F9"/>
    <w:multiLevelType w:val="singleLevel"/>
    <w:tmpl w:val="0026B6F9"/>
    <w:lvl w:ilvl="0">
      <w:start w:val="1"/>
      <w:numFmt w:val="decimal"/>
      <w:suff w:val="space"/>
      <w:lvlText w:val="%1."/>
      <w:lvlJc w:val="left"/>
    </w:lvl>
  </w:abstractNum>
  <w:num w:numId="1" w16cid:durableId="1756902420">
    <w:abstractNumId w:val="0"/>
  </w:num>
  <w:num w:numId="2" w16cid:durableId="1651015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FlMTZiOWYwZTEzYjNmNDYwNjU2MDkzMDNjNTk1N2IifQ=="/>
  </w:docVars>
  <w:rsids>
    <w:rsidRoot w:val="00DC4912"/>
    <w:rsid w:val="000053CB"/>
    <w:rsid w:val="0002743E"/>
    <w:rsid w:val="000602D4"/>
    <w:rsid w:val="000619CF"/>
    <w:rsid w:val="00072A62"/>
    <w:rsid w:val="000F59B8"/>
    <w:rsid w:val="000F7EE0"/>
    <w:rsid w:val="001459B5"/>
    <w:rsid w:val="00146256"/>
    <w:rsid w:val="001471BB"/>
    <w:rsid w:val="001663A1"/>
    <w:rsid w:val="001678F2"/>
    <w:rsid w:val="00182001"/>
    <w:rsid w:val="00186A3F"/>
    <w:rsid w:val="00200459"/>
    <w:rsid w:val="0020371A"/>
    <w:rsid w:val="00267F43"/>
    <w:rsid w:val="002C5E7C"/>
    <w:rsid w:val="002C72F6"/>
    <w:rsid w:val="002D0803"/>
    <w:rsid w:val="00314C85"/>
    <w:rsid w:val="00335493"/>
    <w:rsid w:val="0034733E"/>
    <w:rsid w:val="003929AD"/>
    <w:rsid w:val="003B1C19"/>
    <w:rsid w:val="003D5B88"/>
    <w:rsid w:val="003E3445"/>
    <w:rsid w:val="004160D8"/>
    <w:rsid w:val="00422ABA"/>
    <w:rsid w:val="00484432"/>
    <w:rsid w:val="0049790C"/>
    <w:rsid w:val="004A7C19"/>
    <w:rsid w:val="004B14DE"/>
    <w:rsid w:val="004B599B"/>
    <w:rsid w:val="004D6050"/>
    <w:rsid w:val="004E0EFF"/>
    <w:rsid w:val="004F4A7D"/>
    <w:rsid w:val="005003C5"/>
    <w:rsid w:val="005102EA"/>
    <w:rsid w:val="00516761"/>
    <w:rsid w:val="0054641A"/>
    <w:rsid w:val="00577A44"/>
    <w:rsid w:val="005E4B9E"/>
    <w:rsid w:val="005F3E2D"/>
    <w:rsid w:val="006030F9"/>
    <w:rsid w:val="006142C0"/>
    <w:rsid w:val="00617EE6"/>
    <w:rsid w:val="00675605"/>
    <w:rsid w:val="00682E3F"/>
    <w:rsid w:val="006F373C"/>
    <w:rsid w:val="006F6154"/>
    <w:rsid w:val="007A38D5"/>
    <w:rsid w:val="007A6F1F"/>
    <w:rsid w:val="007C0FE4"/>
    <w:rsid w:val="007C13FA"/>
    <w:rsid w:val="007D0B8C"/>
    <w:rsid w:val="008167F9"/>
    <w:rsid w:val="008306A2"/>
    <w:rsid w:val="008347A7"/>
    <w:rsid w:val="00841F4F"/>
    <w:rsid w:val="008536AC"/>
    <w:rsid w:val="00884AAE"/>
    <w:rsid w:val="008851AC"/>
    <w:rsid w:val="008A11AB"/>
    <w:rsid w:val="008C41F3"/>
    <w:rsid w:val="00901EF0"/>
    <w:rsid w:val="0092638E"/>
    <w:rsid w:val="009272D5"/>
    <w:rsid w:val="0096459C"/>
    <w:rsid w:val="00985C52"/>
    <w:rsid w:val="009A1224"/>
    <w:rsid w:val="009B343E"/>
    <w:rsid w:val="009C2B48"/>
    <w:rsid w:val="00A32806"/>
    <w:rsid w:val="00A45036"/>
    <w:rsid w:val="00A75D7E"/>
    <w:rsid w:val="00A87086"/>
    <w:rsid w:val="00AA335D"/>
    <w:rsid w:val="00AC3FC1"/>
    <w:rsid w:val="00B43C25"/>
    <w:rsid w:val="00B50ABB"/>
    <w:rsid w:val="00B53548"/>
    <w:rsid w:val="00B53F9B"/>
    <w:rsid w:val="00B61293"/>
    <w:rsid w:val="00B6542A"/>
    <w:rsid w:val="00BB0370"/>
    <w:rsid w:val="00BD21A3"/>
    <w:rsid w:val="00BE668E"/>
    <w:rsid w:val="00BF4107"/>
    <w:rsid w:val="00C10A83"/>
    <w:rsid w:val="00C219E4"/>
    <w:rsid w:val="00C97AB5"/>
    <w:rsid w:val="00CC7872"/>
    <w:rsid w:val="00CE11CC"/>
    <w:rsid w:val="00D06623"/>
    <w:rsid w:val="00D32683"/>
    <w:rsid w:val="00D47E02"/>
    <w:rsid w:val="00D704C7"/>
    <w:rsid w:val="00DA6ED0"/>
    <w:rsid w:val="00DC4912"/>
    <w:rsid w:val="00E763EC"/>
    <w:rsid w:val="00E844D3"/>
    <w:rsid w:val="00E91546"/>
    <w:rsid w:val="00E93755"/>
    <w:rsid w:val="00E96F82"/>
    <w:rsid w:val="00EF2560"/>
    <w:rsid w:val="00F37D33"/>
    <w:rsid w:val="00F72574"/>
    <w:rsid w:val="00F843DE"/>
    <w:rsid w:val="02F843D9"/>
    <w:rsid w:val="0315793D"/>
    <w:rsid w:val="12487755"/>
    <w:rsid w:val="157D4F10"/>
    <w:rsid w:val="1E3A4325"/>
    <w:rsid w:val="23E50B85"/>
    <w:rsid w:val="2A900FAD"/>
    <w:rsid w:val="2F964A23"/>
    <w:rsid w:val="34B2658F"/>
    <w:rsid w:val="4225283C"/>
    <w:rsid w:val="4A6B529A"/>
    <w:rsid w:val="4A960815"/>
    <w:rsid w:val="5447656E"/>
    <w:rsid w:val="6001348B"/>
    <w:rsid w:val="79B7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4360"/>
  <w15:docId w15:val="{7D84AD15-1687-4752-B3B5-F2FD0C16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angqiaokeyan.com/search.html?doctypes=4_5_6_1-0_4-0_1_2_3_7_9&amp;sertext=%E6%9D%A8%E9%98%B3&amp;option=2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zhangqiaokeyan.com/search.html?doctypes=4_5_6_1-0_4-0_1_2_3_7_9&amp;sertext=%E7%9F%B3%E8%8B%B1%E6%9D%B0&amp;option=202" TargetMode="External"/><Relationship Id="rId4" Type="http://schemas.openxmlformats.org/officeDocument/2006/relationships/webSettings" Target="webSettings.xml"/><Relationship Id="rId9" Type="http://schemas.openxmlformats.org/officeDocument/2006/relationships/hyperlink" Target="https://www.zhangqiaokeyan.com/search.html?doctypes=4_5_6_1-0_4-0_1_2_3_7_9&amp;sertext=%E5%88%98%E5%BC%BA&amp;option=2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326</Words>
  <Characters>1862</Characters>
  <Application>Microsoft Office Word</Application>
  <DocSecurity>0</DocSecurity>
  <Lines>15</Lines>
  <Paragraphs>4</Paragraphs>
  <ScaleCrop>false</ScaleCrop>
  <Company>Home</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1293990090@qq.com</cp:lastModifiedBy>
  <cp:revision>5</cp:revision>
  <cp:lastPrinted>2024-07-04T03:40:00Z</cp:lastPrinted>
  <dcterms:created xsi:type="dcterms:W3CDTF">2024-08-28T07:32:00Z</dcterms:created>
  <dcterms:modified xsi:type="dcterms:W3CDTF">2024-09-13T17:57:00Z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99C5D37CAA684232AE7828540EC72F32_13</vt:lpwstr>
  </property>
</Properties>
</file>