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8D38" w14:textId="177A31A8" w:rsidR="007A7FBB" w:rsidRPr="00B3328C" w:rsidRDefault="007A7FBB" w:rsidP="00E27B47">
      <w:pPr>
        <w:widowControl/>
        <w:spacing w:after="0" w:line="240" w:lineRule="auto"/>
        <w:rPr>
          <w:rFonts w:ascii="Arial" w:eastAsia="SimSun" w:hAnsi="Arial" w:cs="Arial"/>
          <w:color w:val="212529"/>
          <w:kern w:val="0"/>
          <w:sz w:val="24"/>
          <w:shd w:val="clear" w:color="auto" w:fill="FEFEFE"/>
          <w14:ligatures w14:val="none"/>
        </w:rPr>
      </w:pPr>
      <w:r w:rsidRPr="00B3328C">
        <w:rPr>
          <w:rFonts w:ascii="Arial" w:eastAsia="SimSun" w:hAnsi="Arial" w:cs="Arial"/>
          <w:color w:val="212529"/>
          <w:kern w:val="0"/>
          <w:sz w:val="24"/>
          <w:shd w:val="clear" w:color="auto" w:fill="FEFEFE"/>
          <w14:ligatures w14:val="none"/>
        </w:rPr>
        <w:t>Report/</w:t>
      </w:r>
      <w:r w:rsidRPr="00B3328C">
        <w:rPr>
          <w:rFonts w:ascii="Arial" w:eastAsia="SimSun" w:hAnsi="Arial" w:cs="Arial"/>
          <w:color w:val="212529"/>
          <w:kern w:val="0"/>
          <w:sz w:val="24"/>
          <w:shd w:val="clear" w:color="auto" w:fill="FEFEFE"/>
          <w14:ligatures w14:val="none"/>
        </w:rPr>
        <w:t>：</w:t>
      </w:r>
      <w:r w:rsidRPr="00B3328C">
        <w:rPr>
          <w:rFonts w:ascii="Arial" w:eastAsia="SimSun" w:hAnsi="Arial" w:cs="Arial"/>
          <w:color w:val="212529"/>
          <w:kern w:val="0"/>
          <w:sz w:val="24"/>
          <w:shd w:val="clear" w:color="auto" w:fill="FEFEFE"/>
          <w14:ligatures w14:val="none"/>
        </w:rPr>
        <w:t>DifferentialAbundanceAnalysis</w:t>
      </w:r>
      <w:r w:rsidRPr="00B3328C">
        <w:rPr>
          <w:rFonts w:ascii="Arial" w:eastAsia="SimSun" w:hAnsi="Arial" w:cs="Arial"/>
          <w:color w:val="212529"/>
          <w:kern w:val="0"/>
          <w:sz w:val="24"/>
          <w:shd w:val="clear" w:color="auto" w:fill="FEFEFE"/>
          <w14:ligatures w14:val="none"/>
        </w:rPr>
        <w:t>的图表总结</w:t>
      </w:r>
    </w:p>
    <w:p w14:paraId="73950253" w14:textId="7EC30AA8" w:rsidR="00E27B47" w:rsidRPr="00B3328C" w:rsidRDefault="00E27B47" w:rsidP="00E27B47">
      <w:pPr>
        <w:widowControl/>
        <w:spacing w:after="0" w:line="240" w:lineRule="auto"/>
        <w:rPr>
          <w:rFonts w:ascii="Arial" w:eastAsia="SimSun" w:hAnsi="Arial" w:cs="Arial"/>
          <w:kern w:val="0"/>
          <w:sz w:val="24"/>
          <w14:ligatures w14:val="none"/>
        </w:rPr>
      </w:pPr>
      <w:r w:rsidRPr="00B3328C">
        <w:rPr>
          <w:rFonts w:ascii="Arial" w:eastAsia="SimSun" w:hAnsi="Arial" w:cs="Arial"/>
          <w:color w:val="212529"/>
          <w:kern w:val="0"/>
          <w:sz w:val="24"/>
          <w:shd w:val="clear" w:color="auto" w:fill="FEFEFE"/>
          <w14:ligatures w14:val="none"/>
        </w:rPr>
        <w:t>plots/</w:t>
      </w:r>
    </w:p>
    <w:p w14:paraId="36872F00" w14:textId="51F7F47D" w:rsidR="00E27B47" w:rsidRPr="00B3328C" w:rsidRDefault="00E27B47" w:rsidP="00E27B47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SimSun" w:hAnsi="Arial" w:cs="Arial"/>
          <w:color w:val="212529"/>
          <w:kern w:val="0"/>
          <w:sz w:val="24"/>
          <w14:ligatures w14:val="none"/>
        </w:rPr>
      </w:pPr>
      <w:r w:rsidRPr="00B3328C">
        <w:rPr>
          <w:rFonts w:ascii="Arial" w:eastAsia="SimSun" w:hAnsi="Arial" w:cs="Arial"/>
          <w:color w:val="212529"/>
          <w:kern w:val="0"/>
          <w:sz w:val="24"/>
          <w14:ligatures w14:val="none"/>
        </w:rPr>
        <w:t>qc/: quality control plots from initial processing e.g. DESeq2</w:t>
      </w:r>
    </w:p>
    <w:p w14:paraId="062F826B" w14:textId="34AC861A" w:rsidR="00E27B47" w:rsidRPr="00B3328C" w:rsidRDefault="00E27B47" w:rsidP="00E27B47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SimSun" w:hAnsi="Arial" w:cs="Arial"/>
          <w:color w:val="212529"/>
          <w:kern w:val="0"/>
          <w:sz w:val="24"/>
          <w14:ligatures w14:val="none"/>
        </w:rPr>
      </w:pPr>
      <w:r w:rsidRPr="00B3328C">
        <w:rPr>
          <w:rFonts w:ascii="Arial" w:eastAsia="SimSun" w:hAnsi="Arial" w:cs="Arial"/>
          <w:color w:val="212529"/>
          <w:kern w:val="0"/>
          <w:sz w:val="24"/>
          <w14:ligatures w14:val="none"/>
        </w:rPr>
        <w:t xml:space="preserve">exploratory/: </w:t>
      </w:r>
      <w:r w:rsidRPr="00B3328C">
        <w:rPr>
          <w:rFonts w:ascii="Arial" w:eastAsia="SimSun" w:hAnsi="Arial" w:cs="Arial"/>
          <w:color w:val="212529"/>
          <w:kern w:val="0"/>
          <w:sz w:val="24"/>
          <w14:ligatures w14:val="none"/>
        </w:rPr>
        <w:t>样本之间的</w:t>
      </w:r>
      <w:r w:rsidR="00C91858" w:rsidRPr="00B3328C">
        <w:rPr>
          <w:rFonts w:ascii="Arial" w:eastAsia="SimSun" w:hAnsi="Arial" w:cs="Arial"/>
          <w:color w:val="212529"/>
          <w:kern w:val="0"/>
          <w:sz w:val="24"/>
          <w14:ligatures w14:val="none"/>
        </w:rPr>
        <w:t>整体表达丰度的</w:t>
      </w:r>
      <w:r w:rsidRPr="00B3328C">
        <w:rPr>
          <w:rFonts w:ascii="Arial" w:eastAsia="SimSun" w:hAnsi="Arial" w:cs="Arial"/>
          <w:color w:val="212529"/>
          <w:kern w:val="0"/>
          <w:sz w:val="24"/>
          <w14:ligatures w14:val="none"/>
        </w:rPr>
        <w:t>比较</w:t>
      </w:r>
    </w:p>
    <w:p w14:paraId="29CE2D14" w14:textId="6602D44E" w:rsidR="00C91858" w:rsidRPr="00B3328C" w:rsidRDefault="00C91858" w:rsidP="00E27B47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SimSun" w:hAnsi="Arial" w:cs="Arial"/>
          <w:color w:val="212529"/>
          <w:kern w:val="0"/>
          <w:sz w:val="24"/>
          <w14:ligatures w14:val="none"/>
        </w:rPr>
      </w:pPr>
      <w:r w:rsidRPr="00B3328C">
        <w:rPr>
          <w:rFonts w:ascii="Arial" w:hAnsi="Arial" w:cs="Arial"/>
          <w:color w:val="24292E"/>
          <w:sz w:val="24"/>
        </w:rPr>
        <w:t>differential/</w:t>
      </w:r>
      <w:r w:rsidR="00E52CE7" w:rsidRPr="00B3328C">
        <w:rPr>
          <w:rFonts w:ascii="Arial" w:hAnsi="Arial" w:cs="Arial"/>
          <w:color w:val="24292E"/>
          <w:sz w:val="24"/>
        </w:rPr>
        <w:t>：</w:t>
      </w:r>
      <w:r w:rsidR="00E52CE7" w:rsidRPr="00B3328C">
        <w:rPr>
          <w:rFonts w:ascii="Arial" w:hAnsi="Arial" w:cs="Arial"/>
          <w:color w:val="24292E"/>
          <w:sz w:val="24"/>
        </w:rPr>
        <w:t>contrast</w:t>
      </w:r>
      <w:r w:rsidR="00301E44">
        <w:rPr>
          <w:rFonts w:ascii="Arial" w:hAnsi="Arial" w:cs="Arial"/>
          <w:color w:val="24292E"/>
          <w:sz w:val="24"/>
        </w:rPr>
        <w:t>s</w:t>
      </w:r>
      <w:r w:rsidR="00E52CE7" w:rsidRPr="00B3328C">
        <w:rPr>
          <w:rFonts w:ascii="Arial" w:hAnsi="Arial" w:cs="Arial"/>
          <w:color w:val="24292E"/>
          <w:sz w:val="24"/>
        </w:rPr>
        <w:t>之间的显著差异表达比较</w:t>
      </w:r>
    </w:p>
    <w:p w14:paraId="21519B99" w14:textId="54731BE4" w:rsidR="00180C53" w:rsidRPr="00B3328C" w:rsidRDefault="00D468E8" w:rsidP="00180C53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SimSun" w:hAnsi="Arial" w:cs="Arial"/>
          <w:color w:val="212529"/>
          <w:kern w:val="0"/>
          <w:sz w:val="24"/>
          <w14:ligatures w14:val="none"/>
        </w:rPr>
      </w:pPr>
      <w:r w:rsidRPr="00B3328C">
        <w:rPr>
          <w:rFonts w:ascii="Arial" w:hAnsi="Arial" w:cs="Arial"/>
          <w:color w:val="24292E"/>
          <w:sz w:val="24"/>
        </w:rPr>
        <w:t>gprofiler2</w:t>
      </w:r>
      <w:r w:rsidRPr="00B3328C">
        <w:rPr>
          <w:rFonts w:ascii="Arial" w:hAnsi="Arial" w:cs="Arial"/>
          <w:color w:val="24292E"/>
          <w:sz w:val="24"/>
        </w:rPr>
        <w:t>：显著差异基因的富集</w:t>
      </w:r>
      <w:r w:rsidR="0063440F" w:rsidRPr="00B3328C">
        <w:rPr>
          <w:rFonts w:ascii="Arial" w:hAnsi="Arial" w:cs="Arial"/>
          <w:color w:val="24292E"/>
          <w:sz w:val="24"/>
        </w:rPr>
        <w:t>分析，</w:t>
      </w:r>
      <w:r w:rsidR="0063440F" w:rsidRPr="00B3328C">
        <w:rPr>
          <w:rFonts w:ascii="Arial" w:hAnsi="Arial" w:cs="Arial"/>
          <w:color w:val="24292E"/>
          <w:sz w:val="24"/>
        </w:rPr>
        <w:t>gostplot</w:t>
      </w:r>
      <w:r w:rsidR="0063440F" w:rsidRPr="00B3328C">
        <w:rPr>
          <w:rFonts w:ascii="Arial" w:hAnsi="Arial" w:cs="Arial"/>
          <w:color w:val="24292E"/>
          <w:sz w:val="24"/>
        </w:rPr>
        <w:t>，曼哈顿图</w:t>
      </w:r>
    </w:p>
    <w:p w14:paraId="5F01EB31" w14:textId="375E7559" w:rsidR="00466360" w:rsidRPr="00B3328C" w:rsidRDefault="00466360" w:rsidP="00466360">
      <w:pPr>
        <w:widowControl/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24292E"/>
          <w:sz w:val="24"/>
        </w:rPr>
      </w:pPr>
      <w:r w:rsidRPr="00B3328C">
        <w:rPr>
          <w:rFonts w:ascii="Arial" w:hAnsi="Arial" w:cs="Arial"/>
          <w:color w:val="24292E"/>
          <w:sz w:val="24"/>
        </w:rPr>
        <w:t>tables/</w:t>
      </w:r>
    </w:p>
    <w:p w14:paraId="5572EB7A" w14:textId="3036DF70" w:rsidR="00466360" w:rsidRPr="00B3328C" w:rsidRDefault="00466360" w:rsidP="00466360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SimSun" w:hAnsi="Arial" w:cs="Arial"/>
          <w:color w:val="212529"/>
          <w:kern w:val="0"/>
          <w:sz w:val="24"/>
          <w14:ligatures w14:val="none"/>
        </w:rPr>
      </w:pPr>
      <w:r w:rsidRPr="00B3328C">
        <w:rPr>
          <w:rFonts w:ascii="Arial" w:eastAsia="SimSun" w:hAnsi="Arial" w:cs="Arial"/>
          <w:color w:val="212529"/>
          <w:kern w:val="0"/>
          <w:sz w:val="24"/>
          <w14:ligatures w14:val="none"/>
        </w:rPr>
        <w:t xml:space="preserve">annotation/: </w:t>
      </w:r>
      <w:r w:rsidR="00350FF1" w:rsidRPr="00B3328C">
        <w:rPr>
          <w:rFonts w:ascii="Arial" w:eastAsia="SimSun" w:hAnsi="Arial" w:cs="Arial"/>
          <w:color w:val="212529"/>
          <w:kern w:val="0"/>
          <w:sz w:val="24"/>
          <w14:ligatures w14:val="none"/>
        </w:rPr>
        <w:t>gene annotation</w:t>
      </w:r>
    </w:p>
    <w:p w14:paraId="44268695" w14:textId="6266F16D" w:rsidR="00350FF1" w:rsidRPr="00B3328C" w:rsidRDefault="00350FF1" w:rsidP="00466360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SimSun" w:hAnsi="Arial" w:cs="Arial"/>
          <w:color w:val="212529"/>
          <w:kern w:val="0"/>
          <w:sz w:val="24"/>
          <w14:ligatures w14:val="none"/>
        </w:rPr>
      </w:pPr>
      <w:r w:rsidRPr="00B3328C">
        <w:rPr>
          <w:rFonts w:ascii="Arial" w:eastAsia="SimSun" w:hAnsi="Arial" w:cs="Arial"/>
          <w:color w:val="212529"/>
          <w:kern w:val="0"/>
          <w:sz w:val="24"/>
          <w14:ligatures w14:val="none"/>
        </w:rPr>
        <w:t>differential/: raw &amp; filtered deseq2 results</w:t>
      </w:r>
    </w:p>
    <w:p w14:paraId="2248CCA0" w14:textId="5C4537A5" w:rsidR="00350FF1" w:rsidRPr="00B3328C" w:rsidRDefault="00833F3C" w:rsidP="00466360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SimSun" w:hAnsi="Arial" w:cs="Arial"/>
          <w:color w:val="212529"/>
          <w:kern w:val="0"/>
          <w:sz w:val="24"/>
          <w14:ligatures w14:val="none"/>
        </w:rPr>
      </w:pPr>
      <w:r w:rsidRPr="00B3328C">
        <w:rPr>
          <w:rFonts w:ascii="Arial" w:eastAsia="SimSun" w:hAnsi="Arial" w:cs="Arial"/>
          <w:color w:val="212529"/>
          <w:kern w:val="0"/>
          <w:sz w:val="24"/>
          <w14:ligatures w14:val="none"/>
        </w:rPr>
        <w:t>gprofiler2/</w:t>
      </w:r>
      <w:r w:rsidRPr="00B3328C">
        <w:rPr>
          <w:rFonts w:ascii="Arial" w:eastAsia="SimSun" w:hAnsi="Arial" w:cs="Arial"/>
          <w:color w:val="212529"/>
          <w:kern w:val="0"/>
          <w:sz w:val="24"/>
          <w14:ligatures w14:val="none"/>
        </w:rPr>
        <w:t>：</w:t>
      </w:r>
      <w:r w:rsidRPr="00B3328C">
        <w:rPr>
          <w:rFonts w:ascii="Arial" w:eastAsia="SimSun" w:hAnsi="Arial" w:cs="Arial"/>
          <w:color w:val="212529"/>
          <w:kern w:val="0"/>
          <w:sz w:val="24"/>
          <w14:ligatures w14:val="none"/>
        </w:rPr>
        <w:t>enriched pathways</w:t>
      </w:r>
    </w:p>
    <w:p w14:paraId="5FF14236" w14:textId="669198AD" w:rsidR="00FD56AD" w:rsidRPr="00B3328C" w:rsidRDefault="00833F3C" w:rsidP="00A00D12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SimSun" w:hAnsi="Arial" w:cs="Arial"/>
          <w:color w:val="212529"/>
          <w:kern w:val="0"/>
          <w:sz w:val="24"/>
          <w14:ligatures w14:val="none"/>
        </w:rPr>
      </w:pPr>
      <w:r w:rsidRPr="00B3328C">
        <w:rPr>
          <w:rFonts w:ascii="Arial" w:eastAsia="SimSun" w:hAnsi="Arial" w:cs="Arial"/>
          <w:color w:val="212529"/>
          <w:kern w:val="0"/>
          <w:sz w:val="24"/>
          <w14:ligatures w14:val="none"/>
        </w:rPr>
        <w:t>processed_abundance/: normalized counts &amp; vst</w:t>
      </w:r>
      <w:r w:rsidR="00A9373C" w:rsidRPr="00B3328C">
        <w:rPr>
          <w:rFonts w:ascii="Arial" w:eastAsia="SimSun" w:hAnsi="Arial" w:cs="Arial"/>
          <w:color w:val="212529"/>
          <w:kern w:val="0"/>
          <w:sz w:val="24"/>
          <w14:ligatures w14:val="none"/>
        </w:rPr>
        <w:t xml:space="preserve"> counts</w:t>
      </w:r>
    </w:p>
    <w:sectPr w:rsidR="00FD56AD" w:rsidRPr="00B33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D3640"/>
    <w:multiLevelType w:val="multilevel"/>
    <w:tmpl w:val="03F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69"/>
    <w:rsid w:val="00180C53"/>
    <w:rsid w:val="00301E44"/>
    <w:rsid w:val="00350FF1"/>
    <w:rsid w:val="003F49AE"/>
    <w:rsid w:val="00466360"/>
    <w:rsid w:val="0057686B"/>
    <w:rsid w:val="005A327A"/>
    <w:rsid w:val="005B1821"/>
    <w:rsid w:val="0063440F"/>
    <w:rsid w:val="007A7FBB"/>
    <w:rsid w:val="00833F3C"/>
    <w:rsid w:val="00854069"/>
    <w:rsid w:val="0090042B"/>
    <w:rsid w:val="00A00D12"/>
    <w:rsid w:val="00A9373C"/>
    <w:rsid w:val="00B3328C"/>
    <w:rsid w:val="00C40A82"/>
    <w:rsid w:val="00C91858"/>
    <w:rsid w:val="00D468E8"/>
    <w:rsid w:val="00DD4694"/>
    <w:rsid w:val="00E27B47"/>
    <w:rsid w:val="00E52CE7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8CD5"/>
  <w15:chartTrackingRefBased/>
  <w15:docId w15:val="{05F22820-2798-438B-8D25-403796F0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C40A82"/>
    <w:pPr>
      <w:widowControl/>
      <w:spacing w:before="100" w:beforeAutospacing="1" w:after="100" w:afterAutospacing="1" w:line="240" w:lineRule="auto"/>
      <w:outlineLvl w:val="1"/>
    </w:pPr>
    <w:rPr>
      <w:rFonts w:ascii="SimSun" w:eastAsia="SimSun" w:hAnsi="SimSun" w:cs="SimSu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0A82"/>
    <w:rPr>
      <w:rFonts w:ascii="SimSun" w:eastAsia="SimSun" w:hAnsi="SimSun" w:cs="SimSun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C40A82"/>
    <w:pPr>
      <w:widowControl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E27B47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Qijian Huang</dc:creator>
  <cp:keywords/>
  <dc:description/>
  <cp:lastModifiedBy>Qijian Huang</cp:lastModifiedBy>
  <cp:revision>21</cp:revision>
  <dcterms:created xsi:type="dcterms:W3CDTF">2024-10-21T08:44:00Z</dcterms:created>
  <dcterms:modified xsi:type="dcterms:W3CDTF">2024-10-22T01:17:00Z</dcterms:modified>
</cp:coreProperties>
</file>