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for Anirban</w:t>
      </w:r>
    </w:p>
    <w:p>
      <w:r>
        <w:t>Generated on: 2025-04-03 12:37:42</w:t>
      </w:r>
    </w:p>
    <w:p/>
    <w:p>
      <w:pPr>
        <w:pStyle w:val="Heading2"/>
      </w:pPr>
      <w:r>
        <w:t>User</w:t>
      </w:r>
    </w:p>
    <w:p>
      <w:r>
        <w:t>GIVE ME THE GST for India Localization</w:t>
      </w:r>
    </w:p>
    <w:p>
      <w:r>
        <w:t>---</w:t>
      </w:r>
    </w:p>
    <w:p>
      <w:pPr>
        <w:pStyle w:val="Heading2"/>
      </w:pPr>
      <w:r>
        <w:t>Assistant</w:t>
      </w:r>
    </w:p>
    <w:p>
      <w:r>
        <w:t>##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r>
    </w:p>
    <w:p>
      <w:r>
        <w:t>---</w:t>
      </w:r>
    </w:p>
    <w:p>
      <w:pPr>
        <w:pStyle w:val="Heading2"/>
      </w:pPr>
      <w:r>
        <w:t>User</w:t>
      </w:r>
    </w:p>
    <w:p>
      <w:r>
        <w:t xml:space="preserve">give me the column names for the table AP_INVOICES_ALL </w:t>
      </w:r>
    </w:p>
    <w:p>
      <w:r>
        <w:t>---</w:t>
      </w:r>
    </w:p>
    <w:p>
      <w:pPr>
        <w:pStyle w:val="Heading2"/>
      </w:pPr>
      <w:r>
        <w:t>Assistant</w:t>
      </w:r>
    </w:p>
    <w:p>
      <w:r>
        <w:t>###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