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个 人 简 介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sz w:val="24"/>
        </w:rPr>
        <w:t>〔姓名〕　〔学号〕　〔年级班级〕　光电信息科学与工程专业</w:t>
      </w:r>
    </w:p>
    <w:p>
      <w:pPr>
        <w:spacing w:after="120"/>
      </w:pPr>
      <w:r>
        <w:rPr>
          <w:rFonts w:ascii="Times New Roman" w:hAnsi="Times New Roman" w:eastAsia="黑体"/>
          <w:b/>
          <w:sz w:val="28"/>
        </w:rPr>
        <w:t>一、个人概述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我是深圳大学光电信息科学与工程专业〔20XX〕级学生〔姓名〕。作为一名理工科学生，我始终相信“实践出真知”：课堂上学到的原理，只有亲手做成看得见、摸得着的东西，才算真正学会。光电实验、金工实习和自主项目开发让我对“从想法到作品”的完整过程充满热情，也养成了遇到问题先分析原因、再动手解决的做事习惯。</w:t>
      </w:r>
    </w:p>
    <w:p>
      <w:pPr>
        <w:spacing w:after="120"/>
      </w:pPr>
      <w:r>
        <w:rPr>
          <w:rFonts w:ascii="Times New Roman" w:hAnsi="Times New Roman" w:eastAsia="黑体"/>
          <w:b/>
          <w:sz w:val="28"/>
        </w:rPr>
        <w:t>二、专业能力与动手实践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· 专业基础：系统学习大学物理、高等数学、电路等课程，对光学、光电探测等方向有扎实的理论基础；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· 动手实践：完成金工实习，熟悉常用加工工艺与工具操作；长期在课程实验与自主项目中练习数据采集、分析与处理，能够独立完成从实验设计到结果验证的完整流程；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· 项目开发：独立开发《光电实验数据处理助手》（物光创新实验室 2026 招新作品），将光学公式计算、实验数据拟合、不确定度评定与实验报告生成整合为一个本地工具。项目采用“算法与界面分层”的模块化设计，自定义函数拟合算法（Levenberg-Marquardt）自主实现，代码全部开源、数据可复现，并在开发过程中主动解决过数值算法不收敛等问题。</w:t>
      </w:r>
    </w:p>
    <w:p>
      <w:pPr>
        <w:spacing w:after="120"/>
      </w:pPr>
      <w:r>
        <w:rPr>
          <w:rFonts w:ascii="Times New Roman" w:hAnsi="Times New Roman" w:eastAsia="黑体"/>
          <w:b/>
          <w:sz w:val="28"/>
        </w:rPr>
        <w:t>三、公益与实践经历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· 2024 年暑期，作为“追光童行”支教突击队员，赴龙门县白芒坑革命旧址群开展乡村支教，把知识带给乡村的孩子，也在真实环境中锻炼了沟通表达与团队协作能力；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· 参与深圳本地调研，走进一线了解社会，积累了实地观察、数据收集与报告撰写的经验。</w:t>
      </w:r>
    </w:p>
    <w:p>
      <w:pPr>
        <w:spacing w:after="120"/>
      </w:pPr>
      <w:r>
        <w:rPr>
          <w:rFonts w:ascii="Times New Roman" w:hAnsi="Times New Roman" w:eastAsia="黑体"/>
          <w:b/>
          <w:sz w:val="28"/>
        </w:rPr>
        <w:t>四、加入实验室的动机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我希望加入物光创新实验室，把光电专业知识与工程实践结合起来，在真实项目中学习从选题、实现、验证到展示的完整能力；同时愿意承担实验室的日常任务，与大家互相学习、共同进步。</w:t>
      </w:r>
    </w:p>
    <w:p>
      <w:pPr>
        <w:spacing w:after="120"/>
      </w:pPr>
      <w:r>
        <w:rPr>
          <w:rFonts w:ascii="Times New Roman" w:hAnsi="Times New Roman" w:eastAsia="黑体"/>
          <w:b/>
          <w:sz w:val="28"/>
        </w:rPr>
        <w:t>五、联系方式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邮箱：〔邮箱〕　　电话：〔电话〕　　GitHub：〔GitHub 用户名〕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