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Microsoft YaHei" w:hAnsi="Microsoft YaHei" w:eastAsia="Microsoft YaHei"/>
          <w:b/>
          <w:color w:val="0B2545"/>
          <w:sz w:val="40"/>
        </w:rPr>
        <w:t>RW/SY03 设备协议确认清单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测试设备：SY03 设备 MAC / deviceId：</w:t>
      </w:r>
      <w:r>
        <w:rPr>
          <w:rFonts w:ascii="Microsoft YaHei" w:hAnsi="Microsoft YaHei" w:eastAsia="Microsoft YaHei"/>
          <w:b/>
          <w:color w:val="1F4D78"/>
          <w:sz w:val="21"/>
        </w:rPr>
        <w:t>3E:00:00:00:05:1B</w:t>
      </w:r>
      <w:r>
        <w:rPr>
          <w:rFonts w:ascii="Microsoft YaHei" w:hAnsi="Microsoft YaHei" w:eastAsia="Microsoft YaHei"/>
          <w:b w:val="0"/>
          <w:sz w:val="21"/>
        </w:rPr>
        <w:t xml:space="preserve"> 固件版本：</w:t>
      </w:r>
      <w:r>
        <w:rPr>
          <w:rFonts w:ascii="Microsoft YaHei" w:hAnsi="Microsoft YaHei" w:eastAsia="Microsoft YaHei"/>
          <w:b/>
          <w:color w:val="1F4D78"/>
          <w:sz w:val="21"/>
        </w:rPr>
        <w:t>2.3.1</w:t>
      </w:r>
      <w:r>
        <w:rPr>
          <w:rFonts w:ascii="Microsoft YaHei" w:hAnsi="Microsoft YaHei" w:eastAsia="Microsoft YaHei"/>
          <w:b w:val="0"/>
          <w:sz w:val="21"/>
        </w:rPr>
        <w:t xml:space="preserve"> 软件版本：</w:t>
      </w:r>
      <w:r>
        <w:rPr>
          <w:rFonts w:ascii="Microsoft YaHei" w:hAnsi="Microsoft YaHei" w:eastAsia="Microsoft YaHei"/>
          <w:b/>
          <w:color w:val="1F4D78"/>
          <w:sz w:val="21"/>
        </w:rPr>
        <w:t>303e0001</w:t>
      </w:r>
      <w:r>
        <w:rPr>
          <w:rFonts w:ascii="Microsoft YaHei" w:hAnsi="Microsoft YaHei" w:eastAsia="Microsoft YaHei"/>
          <w:b w:val="0"/>
          <w:sz w:val="21"/>
        </w:rPr>
        <w:t xml:space="preserve"> BLE 通道：Service </w:t>
      </w:r>
      <w:r>
        <w:rPr>
          <w:rFonts w:ascii="Microsoft YaHei" w:hAnsi="Microsoft YaHei" w:eastAsia="Microsoft YaHei"/>
          <w:b/>
          <w:color w:val="1F4D78"/>
          <w:sz w:val="21"/>
        </w:rPr>
        <w:t>0000A00A-0000-1000-8000-00805F9B34FB</w:t>
      </w:r>
      <w:r>
        <w:rPr>
          <w:rFonts w:ascii="Microsoft YaHei" w:hAnsi="Microsoft YaHei" w:eastAsia="Microsoft YaHei"/>
          <w:b w:val="0"/>
          <w:sz w:val="21"/>
        </w:rPr>
        <w:t xml:space="preserve">，Write </w:t>
      </w:r>
      <w:r>
        <w:rPr>
          <w:rFonts w:ascii="Microsoft YaHei" w:hAnsi="Microsoft YaHei" w:eastAsia="Microsoft YaHei"/>
          <w:b/>
          <w:color w:val="1F4D78"/>
          <w:sz w:val="21"/>
        </w:rPr>
        <w:t>0000B002-0000-1000-8000-00805F9B34FB</w:t>
      </w:r>
      <w:r>
        <w:rPr>
          <w:rFonts w:ascii="Microsoft YaHei" w:hAnsi="Microsoft YaHei" w:eastAsia="Microsoft YaHei"/>
          <w:b w:val="0"/>
          <w:sz w:val="21"/>
        </w:rPr>
        <w:t xml:space="preserve">，Notify </w:t>
      </w:r>
      <w:r>
        <w:rPr>
          <w:rFonts w:ascii="Microsoft YaHei" w:hAnsi="Microsoft YaHei" w:eastAsia="Microsoft YaHei"/>
          <w:b/>
          <w:color w:val="1F4D78"/>
          <w:sz w:val="21"/>
        </w:rPr>
        <w:t>0000B003-0000-1000-8000-00805F9B34FB</w:t>
      </w:r>
      <w:r>
        <w:rPr>
          <w:rFonts w:ascii="Microsoft YaHei" w:hAnsi="Microsoft YaHei" w:eastAsia="Microsoft YaHei"/>
          <w:b w:val="0"/>
          <w:sz w:val="21"/>
        </w:rPr>
        <w:t xml:space="preserve"> 测试包标识：</w:t>
      </w:r>
      <w:r>
        <w:rPr>
          <w:rFonts w:ascii="Microsoft YaHei" w:hAnsi="Microsoft YaHei" w:eastAsia="Microsoft YaHei"/>
          <w:b/>
          <w:color w:val="1F4D78"/>
          <w:sz w:val="21"/>
        </w:rPr>
        <w:t>rw-visible-build-tag-20260720-358</w:t>
      </w:r>
      <w:r>
        <w:rPr>
          <w:rFonts w:ascii="Microsoft YaHei" w:hAnsi="Microsoft YaHei" w:eastAsia="Microsoft YaHei"/>
          <w:b w:val="0"/>
          <w:sz w:val="21"/>
        </w:rPr>
        <w:t xml:space="preserve"> 参考资料：设备商提供的协议文档和 APP SDK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1. 基础通信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以下命令已确认可以正常写入并收到设备回包，说明当前 BLE 连接、写入特征、Notify 特征可用。</w:t>
      </w:r>
    </w:p>
    <w:tbl>
      <w:tblPr>
        <w:tblStyle w:val="TableGrid"/>
        <w:tblW w:type="dxa" w:w="10584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5D6"/>
          <w:left w:val="single" w:sz="6" w:space="0" w:color="B8C5D6"/>
          <w:bottom w:val="single" w:sz="6" w:space="0" w:color="B8C5D6"/>
          <w:right w:val="single" w:sz="6" w:space="0" w:color="B8C5D6"/>
          <w:insideH w:val="single" w:sz="6" w:space="0" w:color="B8C5D6"/>
          <w:insideV w:val="single" w:sz="6" w:space="0" w:color="B8C5D6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发送 hex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设备返回 hex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当前解析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电量读取</w:t>
            </w:r>
          </w:p>
        </w:tc>
        <w:tc>
          <w:tcPr>
            <w:tcW w:type="dxa" w:w="24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`ab010003fca0020310`</w:t>
            </w:r>
          </w:p>
        </w:tc>
        <w:tc>
          <w:tcPr>
            <w:tcW w:type="dxa" w:w="24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`ab110006a38c0203106410d6`</w:t>
            </w:r>
          </w:p>
        </w:tc>
        <w:tc>
          <w:tcPr>
            <w:tcW w:type="dxa" w:w="24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电量 `100%`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电量续读</w:t>
            </w:r>
          </w:p>
        </w:tc>
        <w:tc>
          <w:tcPr>
            <w:tcW w:type="dxa" w:w="24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`ab0100033c61020311`</w:t>
            </w:r>
          </w:p>
        </w:tc>
        <w:tc>
          <w:tcPr>
            <w:tcW w:type="dxa" w:w="24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`ab1100065f8d0203116410d6`</w:t>
            </w:r>
          </w:p>
        </w:tc>
        <w:tc>
          <w:tcPr>
            <w:tcW w:type="dxa" w:w="24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电量 `100%`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固件/软件版本</w:t>
            </w:r>
          </w:p>
        </w:tc>
        <w:tc>
          <w:tcPr>
            <w:tcW w:type="dxa" w:w="24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`ab010003cca2020410`</w:t>
            </w:r>
          </w:p>
        </w:tc>
        <w:tc>
          <w:tcPr>
            <w:tcW w:type="dxa" w:w="24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`ab1100136b5502041002030100300040003330336530303031`</w:t>
            </w:r>
          </w:p>
        </w:tc>
        <w:tc>
          <w:tcPr>
            <w:tcW w:type="dxa" w:w="24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固件 `2.3.1`，软件 `303e0001`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设置设备时间</w:t>
            </w:r>
          </w:p>
        </w:tc>
        <w:tc>
          <w:tcPr>
            <w:tcW w:type="dxa" w:w="24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`ab01000948030201001a07140a1f2f`</w:t>
            </w:r>
          </w:p>
        </w:tc>
        <w:tc>
          <w:tcPr>
            <w:tcW w:type="dxa" w:w="24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`ab11000350a0020100`</w:t>
            </w:r>
          </w:p>
        </w:tc>
        <w:tc>
          <w:tcPr>
            <w:tcW w:type="dxa" w:w="24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设置成功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需要确认：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SY03 固件 </w:t>
      </w:r>
      <w:r>
        <w:rPr>
          <w:rFonts w:ascii="Microsoft YaHei" w:hAnsi="Microsoft YaHei" w:eastAsia="Microsoft YaHei"/>
          <w:b/>
          <w:color w:val="1F4D78"/>
          <w:sz w:val="20"/>
        </w:rPr>
        <w:t>2.3.1</w:t>
      </w:r>
      <w:r>
        <w:rPr>
          <w:rFonts w:ascii="Microsoft YaHei" w:hAnsi="Microsoft YaHei" w:eastAsia="Microsoft YaHei"/>
          <w:b w:val="0"/>
          <w:sz w:val="20"/>
        </w:rPr>
        <w:t xml:space="preserve"> 是否推荐统一使用 </w:t>
      </w:r>
      <w:r>
        <w:rPr>
          <w:rFonts w:ascii="Microsoft YaHei" w:hAnsi="Microsoft YaHei" w:eastAsia="Microsoft YaHei"/>
          <w:b/>
          <w:color w:val="1F4D78"/>
          <w:sz w:val="20"/>
        </w:rPr>
        <w:t>A00A/B002/B003</w:t>
      </w:r>
      <w:r>
        <w:rPr>
          <w:rFonts w:ascii="Microsoft YaHei" w:hAnsi="Microsoft YaHei" w:eastAsia="Microsoft YaHei"/>
          <w:b w:val="0"/>
          <w:sz w:val="20"/>
        </w:rPr>
        <w:t xml:space="preserve"> 这套 BLE 通道？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SY03 固件 </w:t>
      </w:r>
      <w:r>
        <w:rPr>
          <w:rFonts w:ascii="Microsoft YaHei" w:hAnsi="Microsoft YaHei" w:eastAsia="Microsoft YaHei"/>
          <w:b/>
          <w:color w:val="1F4D78"/>
          <w:sz w:val="20"/>
        </w:rPr>
        <w:t>2.3.1</w:t>
      </w:r>
      <w:r>
        <w:rPr>
          <w:rFonts w:ascii="Microsoft YaHei" w:hAnsi="Microsoft YaHei" w:eastAsia="Microsoft YaHei"/>
          <w:b w:val="0"/>
          <w:sz w:val="20"/>
        </w:rPr>
        <w:t xml:space="preserve"> 是否统一使用 </w:t>
      </w:r>
      <w:r>
        <w:rPr>
          <w:rFonts w:ascii="Microsoft YaHei" w:hAnsi="Microsoft YaHei" w:eastAsia="Microsoft YaHei"/>
          <w:b/>
          <w:color w:val="1F4D78"/>
          <w:sz w:val="20"/>
        </w:rPr>
        <w:t>AB</w:t>
      </w:r>
      <w:r>
        <w:rPr>
          <w:rFonts w:ascii="Microsoft YaHei" w:hAnsi="Microsoft YaHei" w:eastAsia="Microsoft YaHei"/>
          <w:b w:val="0"/>
          <w:sz w:val="20"/>
        </w:rPr>
        <w:t xml:space="preserve"> 帧格式进行读写？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设备商提供的 APP SDK 是否适用于当前 SY03 固件 </w:t>
      </w:r>
      <w:r>
        <w:rPr>
          <w:rFonts w:ascii="Microsoft YaHei" w:hAnsi="Microsoft YaHei" w:eastAsia="Microsoft YaHei"/>
          <w:b/>
          <w:color w:val="1F4D78"/>
          <w:sz w:val="20"/>
        </w:rPr>
        <w:t>2.3.1</w:t>
      </w:r>
      <w:r>
        <w:rPr>
          <w:rFonts w:ascii="Microsoft YaHei" w:hAnsi="Microsoft YaHei" w:eastAsia="Microsoft YaHei"/>
          <w:b w:val="0"/>
          <w:sz w:val="20"/>
        </w:rPr>
        <w:t>？如果只适用于部分型号或固件版本，请帮忙标注适用范围。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如果 APP SDK 中的 BLE 通道、包格式、命令字与 SY03 当前固件不一致，请以哪一份为准？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除连接、开启 Notify、设置时间外，是否还需要初始化、登录、认证或开启采集等前置命令？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2. 睡眠数据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目前没有拿到有效睡眠 payload。以下命令均已在单独测试窗口验证，写入成功后等待设备回包。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5D6"/>
          <w:left w:val="single" w:sz="6" w:space="0" w:color="B8C5D6"/>
          <w:bottom w:val="single" w:sz="6" w:space="0" w:color="B8C5D6"/>
          <w:right w:val="single" w:sz="6" w:space="0" w:color="B8C5D6"/>
          <w:insideH w:val="single" w:sz="6" w:space="0" w:color="B8C5D6"/>
          <w:insideV w:val="single" w:sz="6" w:space="0" w:color="B8C5D6"/>
        </w:tblBorders>
      </w:tblPr>
      <w:tblGrid>
        <w:gridCol w:w="3312"/>
        <w:gridCol w:w="3312"/>
        <w:gridCol w:w="3312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发送 hex / 命令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实际返回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睡眠历史读取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`ab0100039d12050510`，Key `0x0505`，Flag `0x10`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`ab1100039d12050510`，空 ACK，无睡眠 payload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睡眠历史续读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`ab0100035dd3050511`，Key `0x0505`，Flag `0x11`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写入成功，8 秒无回包，超时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原始睡眠读取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`ab0100036ce002fe10`，Key `0x02fe`，Flag `0x10`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写入成功，8 秒无回包，超时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需要确认：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SY03 固件 </w:t>
      </w:r>
      <w:r>
        <w:rPr>
          <w:rFonts w:ascii="Microsoft YaHei" w:hAnsi="Microsoft YaHei" w:eastAsia="Microsoft YaHei"/>
          <w:b/>
          <w:color w:val="1F4D78"/>
          <w:sz w:val="20"/>
        </w:rPr>
        <w:t>2.3.1</w:t>
      </w:r>
      <w:r>
        <w:rPr>
          <w:rFonts w:ascii="Microsoft YaHei" w:hAnsi="Microsoft YaHei" w:eastAsia="Microsoft YaHei"/>
          <w:b w:val="0"/>
          <w:sz w:val="20"/>
        </w:rPr>
        <w:t xml:space="preserve"> 正确的睡眠读取命令是哪一条？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/>
          <w:color w:val="1F4D78"/>
          <w:sz w:val="20"/>
        </w:rPr>
        <w:t>0x0505</w:t>
      </w:r>
      <w:r>
        <w:rPr>
          <w:rFonts w:ascii="Microsoft YaHei" w:hAnsi="Microsoft YaHei" w:eastAsia="Microsoft YaHei"/>
          <w:b w:val="0"/>
          <w:sz w:val="20"/>
        </w:rPr>
        <w:t xml:space="preserve"> 返回 </w:t>
      </w:r>
      <w:r>
        <w:rPr>
          <w:rFonts w:ascii="Microsoft YaHei" w:hAnsi="Microsoft YaHei" w:eastAsia="Microsoft YaHei"/>
          <w:b/>
          <w:color w:val="1F4D78"/>
          <w:sz w:val="20"/>
        </w:rPr>
        <w:t>Len=3</w:t>
      </w:r>
      <w:r>
        <w:rPr>
          <w:rFonts w:ascii="Microsoft YaHei" w:hAnsi="Microsoft YaHei" w:eastAsia="Microsoft YaHei"/>
          <w:b w:val="0"/>
          <w:sz w:val="20"/>
        </w:rPr>
        <w:t xml:space="preserve"> 空 ACK 是否表示“当前没有睡眠数据”？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如果 </w:t>
      </w:r>
      <w:r>
        <w:rPr>
          <w:rFonts w:ascii="Microsoft YaHei" w:hAnsi="Microsoft YaHei" w:eastAsia="Microsoft YaHei"/>
          <w:b/>
          <w:color w:val="1F4D78"/>
          <w:sz w:val="20"/>
        </w:rPr>
        <w:t>0x0505</w:t>
      </w:r>
      <w:r>
        <w:rPr>
          <w:rFonts w:ascii="Microsoft YaHei" w:hAnsi="Microsoft YaHei" w:eastAsia="Microsoft YaHei"/>
          <w:b w:val="0"/>
          <w:sz w:val="20"/>
        </w:rPr>
        <w:t xml:space="preserve"> 只是第一步，后续应该继续发送什么命令？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读取睡眠后，设备端睡眠数据是否会被删除或标记已同步？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睡眠数据生成是否有前置条件，例如佩戴时长、入睡时间段、设备时间准确、睡醒后延迟生成等？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请提供一条有效睡眠数据的完整发送 hex、完整返回 hex、字段解释和读取后的数据保留策略。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3. 步数数据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 xml:space="preserve">当前 </w:t>
      </w:r>
      <w:r>
        <w:rPr>
          <w:rFonts w:ascii="Microsoft YaHei" w:hAnsi="Microsoft YaHei" w:eastAsia="Microsoft YaHei"/>
          <w:b/>
          <w:color w:val="1F4D78"/>
          <w:sz w:val="21"/>
        </w:rPr>
        <w:t>0x051a</w:t>
      </w:r>
      <w:r>
        <w:rPr>
          <w:rFonts w:ascii="Microsoft YaHei" w:hAnsi="Microsoft YaHei" w:eastAsia="Microsoft YaHei"/>
          <w:b w:val="0"/>
          <w:sz w:val="21"/>
        </w:rPr>
        <w:t xml:space="preserve"> 可以返回长包，但需要确认数据语义、时间戳和每日重置规则。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5D6"/>
          <w:left w:val="single" w:sz="6" w:space="0" w:color="B8C5D6"/>
          <w:bottom w:val="single" w:sz="6" w:space="0" w:color="B8C5D6"/>
          <w:right w:val="single" w:sz="6" w:space="0" w:color="B8C5D6"/>
          <w:insideH w:val="single" w:sz="6" w:space="0" w:color="B8C5D6"/>
          <w:insideV w:val="single" w:sz="6" w:space="0" w:color="B8C5D6"/>
        </w:tblBorders>
      </w:tblPr>
      <w:tblGrid>
        <w:gridCol w:w="3312"/>
        <w:gridCol w:w="3312"/>
        <w:gridCol w:w="3312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发送 hex / 命令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实际返回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当日活动/步数读取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`ab010003ad1a051a10`，Key `0x051a`，Flag `0x10`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返回长包，例如 `ab1100a30063051a10...`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需要确认：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/>
          <w:color w:val="1F4D78"/>
          <w:sz w:val="20"/>
        </w:rPr>
        <w:t>0x051a</w:t>
      </w:r>
      <w:r>
        <w:rPr>
          <w:rFonts w:ascii="Microsoft YaHei" w:hAnsi="Microsoft YaHei" w:eastAsia="Microsoft YaHei"/>
          <w:b w:val="0"/>
          <w:sz w:val="20"/>
        </w:rPr>
        <w:t xml:space="preserve"> 的语义是“当天累计步数”、“每小时步数列表”，还是“第一条为总量、后续为小时记录”？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StepItem 中时间戳的计算方式是否为：小时粒度时间戳加上 </w:t>
      </w:r>
      <w:r>
        <w:rPr>
          <w:rFonts w:ascii="Microsoft YaHei" w:hAnsi="Microsoft YaHei" w:eastAsia="Microsoft YaHei"/>
          <w:b/>
          <w:color w:val="1F4D78"/>
          <w:sz w:val="20"/>
        </w:rPr>
        <w:t>946684800</w:t>
      </w:r>
      <w:r>
        <w:rPr>
          <w:rFonts w:ascii="Microsoft YaHei" w:hAnsi="Microsoft YaHei" w:eastAsia="Microsoft YaHei"/>
          <w:b w:val="0"/>
          <w:sz w:val="20"/>
        </w:rPr>
        <w:t xml:space="preserve"> 得到 Unix 时间？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步数字段长度、大小端和单位分别是什么？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卡路里和距离字段的单位是否分别为：卡路里除以 10 得到 KCal、距离除以 10000 得到 Km？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设备每日步数在什么时间点重置？是否严格按设备本地时间 </w:t>
      </w:r>
      <w:r>
        <w:rPr>
          <w:rFonts w:ascii="Microsoft YaHei" w:hAnsi="Microsoft YaHei" w:eastAsia="Microsoft YaHei"/>
          <w:b/>
          <w:color w:val="1F4D78"/>
          <w:sz w:val="20"/>
        </w:rPr>
        <w:t>00:00</w:t>
      </w:r>
      <w:r>
        <w:rPr>
          <w:rFonts w:ascii="Microsoft YaHei" w:hAnsi="Microsoft YaHei" w:eastAsia="Microsoft YaHei"/>
          <w:b w:val="0"/>
          <w:sz w:val="20"/>
        </w:rPr>
        <w:t xml:space="preserve"> 重置？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设置设备时间成功后，已有步数桶是否会重新归属到正确日期，还是只影响后续记录？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是否存在更推荐的“今日步数”读取命令？请提供发送示例和返回示例。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读取步数后，设备端历史步数是否会被删除或标记已同步？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4. 体温数据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体温实时测量已有成功迹象，但历史和定时采集还需要确认。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5D6"/>
          <w:left w:val="single" w:sz="6" w:space="0" w:color="B8C5D6"/>
          <w:bottom w:val="single" w:sz="6" w:space="0" w:color="B8C5D6"/>
          <w:right w:val="single" w:sz="6" w:space="0" w:color="B8C5D6"/>
          <w:insideH w:val="single" w:sz="6" w:space="0" w:color="B8C5D6"/>
          <w:insideV w:val="single" w:sz="6" w:space="0" w:color="B8C5D6"/>
        </w:tblBorders>
      </w:tblPr>
      <w:tblGrid>
        <w:gridCol w:w="3312"/>
        <w:gridCol w:w="3312"/>
        <w:gridCol w:w="3312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发送 hex / 命令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实际返回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实时体温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Key `0x0230` 相关命令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固件升级后已测到有效返回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体温历史读取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`ab0100030d16050810`，Key `0x0508`，Flag `0x10`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`ab1100030d16050810`，空 ACK，无历史 payload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体温监测配置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Key `0x027d`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之前测试超时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需要确认：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SY03 正确的实时体温读取命令和控制命令分别是什么？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/>
          <w:color w:val="1F4D78"/>
          <w:sz w:val="20"/>
        </w:rPr>
        <w:t>0x0508</w:t>
      </w:r>
      <w:r>
        <w:rPr>
          <w:rFonts w:ascii="Microsoft YaHei" w:hAnsi="Microsoft YaHei" w:eastAsia="Microsoft YaHei"/>
          <w:b w:val="0"/>
          <w:sz w:val="20"/>
        </w:rPr>
        <w:t xml:space="preserve"> 返回空 ACK 是否表示没有历史体温数据？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体温历史数据是否需要先开启监测配置？如果需要，正确配置 Key 和 payload 是什么？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/>
          <w:color w:val="1F4D78"/>
          <w:sz w:val="20"/>
        </w:rPr>
        <w:t>0x027d</w:t>
      </w:r>
      <w:r>
        <w:rPr>
          <w:rFonts w:ascii="Microsoft YaHei" w:hAnsi="Microsoft YaHei" w:eastAsia="Microsoft YaHei"/>
          <w:b w:val="0"/>
          <w:sz w:val="20"/>
        </w:rPr>
        <w:t xml:space="preserve"> 在 SY03 固件 </w:t>
      </w:r>
      <w:r>
        <w:rPr>
          <w:rFonts w:ascii="Microsoft YaHei" w:hAnsi="Microsoft YaHei" w:eastAsia="Microsoft YaHei"/>
          <w:b/>
          <w:color w:val="1F4D78"/>
          <w:sz w:val="20"/>
        </w:rPr>
        <w:t>2.3.1</w:t>
      </w:r>
      <w:r>
        <w:rPr>
          <w:rFonts w:ascii="Microsoft YaHei" w:hAnsi="Microsoft YaHei" w:eastAsia="Microsoft YaHei"/>
          <w:b w:val="0"/>
          <w:sz w:val="20"/>
        </w:rPr>
        <w:t xml:space="preserve"> 上是否支持？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体温返回值的单位和换算规则是什么？例如是否为摄氏度乘以 10 或乘以 100。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读取体温历史后，设备端数据是否会被删除或标记已同步？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5. 心率、血氧、HRV、压力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心率和血氧实时数据已经拿到有效回包。HRV、压力需要确认设备侧原始值、单位和采集条件。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5D6"/>
          <w:left w:val="single" w:sz="6" w:space="0" w:color="B8C5D6"/>
          <w:bottom w:val="single" w:sz="6" w:space="0" w:color="B8C5D6"/>
          <w:right w:val="single" w:sz="6" w:space="0" w:color="B8C5D6"/>
          <w:insideH w:val="single" w:sz="6" w:space="0" w:color="B8C5D6"/>
          <w:insideV w:val="single" w:sz="6" w:space="0" w:color="B8C5D6"/>
        </w:tblBorders>
      </w:tblPr>
      <w:tblGrid>
        <w:gridCol w:w="3312"/>
        <w:gridCol w:w="3312"/>
        <w:gridCol w:w="3312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发送 hex / 命令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实际返回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实时心率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Key `0x0224`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例如 `ab11000943e5022400033328cc4600`，其中 `0x46 = 70`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实时血氧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Key `0x024e`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已返回过 `97/98/99` 等有效值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心率历史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Key `0x0503`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无数据时返回空 ACK，例如 `ab1100033d11050310`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血氧历史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Key `0x0509`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无数据时返回空 ACK，例如 `ab1100039d17050910`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HRV 历史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Key `0x050a`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需要确认有效 payload 格式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压力历史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Key `0x050d`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需要确认有效 payload 格式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需要确认：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心率、血氧、HRV、压力的实时读取 Key 和历史读取 Key 分别是什么？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HRV 的单位、范围、采集频率和历史 payload 格式是什么？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压力是否由设备端直接生成？如果是，正确 Key、单位、范围、等级定义是什么？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心率/血氧/HRV/压力历史读取中，</w:t>
      </w:r>
      <w:r>
        <w:rPr>
          <w:rFonts w:ascii="Microsoft YaHei" w:hAnsi="Microsoft YaHei" w:eastAsia="Microsoft YaHei"/>
          <w:b/>
          <w:color w:val="1F4D78"/>
          <w:sz w:val="20"/>
        </w:rPr>
        <w:t>Len=3</w:t>
      </w:r>
      <w:r>
        <w:rPr>
          <w:rFonts w:ascii="Microsoft YaHei" w:hAnsi="Microsoft YaHei" w:eastAsia="Microsoft YaHei"/>
          <w:b w:val="0"/>
          <w:sz w:val="20"/>
        </w:rPr>
        <w:t xml:space="preserve"> 空 ACK 是否统一表示“没有更多数据”？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读取这些健康历史后，设备端数据是否会被删除或标记已同步？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6. 监测配置和设备能力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部分监测配置读取能返回，部分会超时，需要确认 SY03 固件能力范围。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5D6"/>
          <w:left w:val="single" w:sz="6" w:space="0" w:color="B8C5D6"/>
          <w:bottom w:val="single" w:sz="6" w:space="0" w:color="B8C5D6"/>
          <w:right w:val="single" w:sz="6" w:space="0" w:color="B8C5D6"/>
          <w:insideH w:val="single" w:sz="6" w:space="0" w:color="B8C5D6"/>
          <w:insideV w:val="single" w:sz="6" w:space="0" w:color="B8C5D6"/>
        </w:tblBorders>
      </w:tblPr>
      <w:tblGrid>
        <w:gridCol w:w="3312"/>
        <w:gridCol w:w="3312"/>
        <w:gridCol w:w="3312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Key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测试结果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心率监测配置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`0x0216`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曾返回 OK，但响应较慢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血氧监测配置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`0x0225`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曾返回 OK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HRV 监测配置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`0x026a`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曾返回 OK，但响应较慢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压力监测配置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`0x026b`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曾返回 OK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体温监测配置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`0x027d`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超时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血压监测配置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`0x027c`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超时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需要确认：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SY03 固件 </w:t>
      </w:r>
      <w:r>
        <w:rPr>
          <w:rFonts w:ascii="Microsoft YaHei" w:hAnsi="Microsoft YaHei" w:eastAsia="Microsoft YaHei"/>
          <w:b/>
          <w:color w:val="1F4D78"/>
          <w:sz w:val="20"/>
        </w:rPr>
        <w:t>2.3.1</w:t>
      </w:r>
      <w:r>
        <w:rPr>
          <w:rFonts w:ascii="Microsoft YaHei" w:hAnsi="Microsoft YaHei" w:eastAsia="Microsoft YaHei"/>
          <w:b w:val="0"/>
          <w:sz w:val="20"/>
        </w:rPr>
        <w:t xml:space="preserve"> 支持哪些监测配置？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体温监测配置 </w:t>
      </w:r>
      <w:r>
        <w:rPr>
          <w:rFonts w:ascii="Microsoft YaHei" w:hAnsi="Microsoft YaHei" w:eastAsia="Microsoft YaHei"/>
          <w:b/>
          <w:color w:val="1F4D78"/>
          <w:sz w:val="20"/>
        </w:rPr>
        <w:t>0x027d</w:t>
      </w:r>
      <w:r>
        <w:rPr>
          <w:rFonts w:ascii="Microsoft YaHei" w:hAnsi="Microsoft YaHei" w:eastAsia="Microsoft YaHei"/>
          <w:b w:val="0"/>
          <w:sz w:val="20"/>
        </w:rPr>
        <w:t xml:space="preserve"> 是否支持？如果支持，请提供 payload 和回包格式。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血压监测配置 </w:t>
      </w:r>
      <w:r>
        <w:rPr>
          <w:rFonts w:ascii="Microsoft YaHei" w:hAnsi="Microsoft YaHei" w:eastAsia="Microsoft YaHei"/>
          <w:b/>
          <w:color w:val="1F4D78"/>
          <w:sz w:val="20"/>
        </w:rPr>
        <w:t>0x027c</w:t>
      </w:r>
      <w:r>
        <w:rPr>
          <w:rFonts w:ascii="Microsoft YaHei" w:hAnsi="Microsoft YaHei" w:eastAsia="Microsoft YaHei"/>
          <w:b w:val="0"/>
          <w:sz w:val="20"/>
        </w:rPr>
        <w:t xml:space="preserve"> 是否支持？如果不支持，请明确标记为不支持。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对不支持的功能，设备是否会超时不响应，还是应该返回错误 ACK？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7. 希望提供的资料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SY03 固件 </w:t>
      </w:r>
      <w:r>
        <w:rPr>
          <w:rFonts w:ascii="Microsoft YaHei" w:hAnsi="Microsoft YaHei" w:eastAsia="Microsoft YaHei"/>
          <w:b/>
          <w:color w:val="1F4D78"/>
          <w:sz w:val="20"/>
        </w:rPr>
        <w:t>2.3.1</w:t>
      </w:r>
      <w:r>
        <w:rPr>
          <w:rFonts w:ascii="Microsoft YaHei" w:hAnsi="Microsoft YaHei" w:eastAsia="Microsoft YaHei"/>
          <w:b w:val="0"/>
          <w:sz w:val="20"/>
        </w:rPr>
        <w:t xml:space="preserve"> 完整协议命令表，并标注支持/不支持。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睡眠、步数、体温、HRV、压力的推荐读取命令和完整收发样例。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每个历史读取命令是否会删除或标记设备端数据。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>设备时间设置/读取命令，以及时间戳、时区、自然日切分规则。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设备商提供的 APP SDK 与 SY03 固件 </w:t>
      </w:r>
      <w:r>
        <w:rPr>
          <w:rFonts w:ascii="Microsoft YaHei" w:hAnsi="Microsoft YaHei" w:eastAsia="Microsoft YaHei"/>
          <w:b/>
          <w:color w:val="1F4D78"/>
          <w:sz w:val="20"/>
        </w:rPr>
        <w:t>2.3.1</w:t>
      </w:r>
      <w:r>
        <w:rPr>
          <w:rFonts w:ascii="Microsoft YaHei" w:hAnsi="Microsoft YaHei" w:eastAsia="Microsoft YaHei"/>
          <w:b w:val="0"/>
          <w:sz w:val="20"/>
        </w:rPr>
        <w:t xml:space="preserve"> 的适配说明。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/>
          <w:color w:val="1F4D78"/>
          <w:sz w:val="20"/>
        </w:rPr>
        <w:t>Len=3</w:t>
      </w:r>
      <w:r>
        <w:rPr>
          <w:rFonts w:ascii="Microsoft YaHei" w:hAnsi="Microsoft YaHei" w:eastAsia="Microsoft YaHei"/>
          <w:b w:val="0"/>
          <w:sz w:val="20"/>
        </w:rPr>
        <w:t xml:space="preserve"> 空 ACK 的官方语义说明。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RW/SY03 ????????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RW/SY03 ????????</dc:title>
  <dc:subject>??????</dc:subject>
  <dc:creator>QKeer</dc:creator>
  <cp:keywords/>
  <dc:description>Generated from RW_VENDOR_CONFIRMATION_2026-07-20.md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