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6677F7" w14:textId="77777777" w:rsidR="00FA53EC" w:rsidRDefault="00FA53EC">
      <w:pPr>
        <w:jc w:val="center"/>
        <w:rPr>
          <w:sz w:val="44"/>
          <w:szCs w:val="44"/>
        </w:rPr>
      </w:pPr>
    </w:p>
    <w:p w14:paraId="10E6B3DE" w14:textId="77777777" w:rsidR="00FA53EC" w:rsidRDefault="00606699">
      <w:pPr>
        <w:pStyle w:val="5-"/>
        <w:spacing w:afterLines="0" w:after="0"/>
      </w:pPr>
      <w:r>
        <w:rPr>
          <w:noProof/>
        </w:rPr>
        <w:pict w14:anchorId="1CB40DB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南阳理工logo_黑色" style="width:140.65pt;height:42.4pt;mso-width-percent:0;mso-height-percent:0;mso-width-percent:0;mso-height-percent:0">
            <v:imagedata r:id="rId8" o:title=""/>
          </v:shape>
        </w:pict>
      </w:r>
    </w:p>
    <w:p w14:paraId="4DC81C31" w14:textId="77777777" w:rsidR="00FA53EC" w:rsidRDefault="00000000">
      <w:pPr>
        <w:jc w:val="center"/>
        <w:rPr>
          <w:rFonts w:ascii="黑体" w:eastAsia="黑体" w:hAnsi="黑体" w:cs="宋体"/>
          <w:sz w:val="44"/>
          <w:szCs w:val="44"/>
        </w:rPr>
      </w:pPr>
      <w:r>
        <w:rPr>
          <w:rFonts w:ascii="黑体" w:eastAsia="黑体" w:hAnsi="黑体" w:cs="宋体" w:hint="eastAsia"/>
          <w:sz w:val="44"/>
          <w:szCs w:val="44"/>
        </w:rPr>
        <w:t>南阳理工学院·计算机与软件学院</w:t>
      </w:r>
    </w:p>
    <w:p w14:paraId="6BD10AC8" w14:textId="77777777" w:rsidR="00FA53EC" w:rsidRDefault="00000000">
      <w:pPr>
        <w:jc w:val="center"/>
        <w:rPr>
          <w:b/>
          <w:sz w:val="44"/>
          <w:szCs w:val="44"/>
        </w:rPr>
      </w:pPr>
      <w:r>
        <w:rPr>
          <w:rFonts w:hint="eastAsia"/>
          <w:b/>
          <w:sz w:val="32"/>
          <w:szCs w:val="32"/>
        </w:rPr>
        <w:t>《</w:t>
      </w:r>
      <w:r>
        <w:rPr>
          <w:rFonts w:hint="eastAsia"/>
          <w:b/>
          <w:sz w:val="32"/>
          <w:szCs w:val="32"/>
        </w:rPr>
        <w:t>Python</w:t>
      </w:r>
      <w:r>
        <w:rPr>
          <w:rFonts w:hint="eastAsia"/>
          <w:b/>
          <w:sz w:val="32"/>
          <w:szCs w:val="32"/>
        </w:rPr>
        <w:t>程序开发课程设计》报告</w:t>
      </w:r>
    </w:p>
    <w:p w14:paraId="3E0CB3FC" w14:textId="77777777" w:rsidR="00FA53EC" w:rsidRDefault="00FA53EC">
      <w:pPr>
        <w:jc w:val="center"/>
        <w:rPr>
          <w:sz w:val="44"/>
          <w:szCs w:val="44"/>
        </w:rPr>
      </w:pPr>
    </w:p>
    <w:p w14:paraId="7B2B8D5C" w14:textId="129CA635" w:rsidR="00FA53EC" w:rsidRDefault="007C2301">
      <w:pPr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实验管理</w:t>
      </w:r>
      <w:r w:rsidR="00000000">
        <w:rPr>
          <w:rFonts w:hint="eastAsia"/>
          <w:sz w:val="44"/>
          <w:szCs w:val="44"/>
        </w:rPr>
        <w:t>系统的设计与实现</w:t>
      </w:r>
    </w:p>
    <w:p w14:paraId="33FC4463" w14:textId="77777777" w:rsidR="00FA53EC" w:rsidRDefault="00FA53EC">
      <w:pPr>
        <w:jc w:val="center"/>
        <w:rPr>
          <w:sz w:val="44"/>
          <w:szCs w:val="44"/>
        </w:rPr>
      </w:pPr>
    </w:p>
    <w:p w14:paraId="7E57B9F8" w14:textId="77777777" w:rsidR="00FA53EC" w:rsidRDefault="00FA53EC">
      <w:pPr>
        <w:jc w:val="center"/>
        <w:rPr>
          <w:sz w:val="44"/>
          <w:szCs w:val="44"/>
        </w:rPr>
      </w:pPr>
    </w:p>
    <w:p w14:paraId="48CDCA82" w14:textId="77777777" w:rsidR="00FA53EC" w:rsidRDefault="00FA53EC">
      <w:pPr>
        <w:jc w:val="center"/>
        <w:rPr>
          <w:sz w:val="44"/>
          <w:szCs w:val="44"/>
        </w:rPr>
      </w:pPr>
    </w:p>
    <w:p w14:paraId="33883365" w14:textId="5AB8F0F5" w:rsidR="00FA53EC" w:rsidRDefault="00000000">
      <w:pPr>
        <w:spacing w:line="360" w:lineRule="auto"/>
        <w:ind w:firstLineChars="600" w:firstLine="1680"/>
        <w:rPr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>专</w:t>
      </w:r>
      <w:r>
        <w:rPr>
          <w:rFonts w:hint="eastAsia"/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>业：</w:t>
      </w:r>
      <w:r>
        <w:rPr>
          <w:rFonts w:hint="eastAsia"/>
          <w:sz w:val="28"/>
          <w:szCs w:val="28"/>
          <w:u w:val="single"/>
        </w:rPr>
        <w:t xml:space="preserve">         </w:t>
      </w:r>
      <w:r w:rsidR="007C2301">
        <w:rPr>
          <w:rFonts w:hint="eastAsia"/>
          <w:sz w:val="28"/>
          <w:szCs w:val="28"/>
          <w:u w:val="single"/>
        </w:rPr>
        <w:t>软工智能</w:t>
      </w:r>
      <w:r>
        <w:rPr>
          <w:rFonts w:hint="eastAsia"/>
          <w:sz w:val="28"/>
          <w:szCs w:val="28"/>
          <w:u w:val="single"/>
        </w:rPr>
        <w:t xml:space="preserve">       </w:t>
      </w:r>
    </w:p>
    <w:p w14:paraId="155CFD87" w14:textId="7DC3FDD9" w:rsidR="00FA53EC" w:rsidRDefault="00000000">
      <w:pPr>
        <w:spacing w:line="360" w:lineRule="auto"/>
        <w:ind w:firstLineChars="600" w:firstLine="1680"/>
        <w:rPr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>班</w:t>
      </w:r>
      <w:r>
        <w:rPr>
          <w:rFonts w:hint="eastAsia"/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>级：</w:t>
      </w:r>
      <w:r>
        <w:rPr>
          <w:rFonts w:hint="eastAsia"/>
          <w:sz w:val="28"/>
          <w:szCs w:val="28"/>
          <w:u w:val="single"/>
        </w:rPr>
        <w:t xml:space="preserve">      </w:t>
      </w:r>
      <w:r w:rsidR="007C2301">
        <w:rPr>
          <w:rFonts w:hint="eastAsia"/>
          <w:sz w:val="28"/>
          <w:szCs w:val="28"/>
          <w:u w:val="single"/>
        </w:rPr>
        <w:t>24</w:t>
      </w:r>
      <w:r w:rsidR="007C2301">
        <w:rPr>
          <w:rFonts w:hint="eastAsia"/>
          <w:sz w:val="28"/>
          <w:szCs w:val="28"/>
          <w:u w:val="single"/>
        </w:rPr>
        <w:t>软工智能一班</w:t>
      </w:r>
      <w:r>
        <w:rPr>
          <w:rFonts w:hint="eastAsia"/>
          <w:sz w:val="28"/>
          <w:szCs w:val="28"/>
          <w:u w:val="single"/>
        </w:rPr>
        <w:t xml:space="preserve">   </w:t>
      </w:r>
    </w:p>
    <w:p w14:paraId="4357D9D0" w14:textId="5D1E1106" w:rsidR="00FA53EC" w:rsidRDefault="00000000">
      <w:pPr>
        <w:spacing w:line="360" w:lineRule="auto"/>
        <w:ind w:firstLineChars="600" w:firstLine="1680"/>
        <w:rPr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>学</w:t>
      </w:r>
      <w:r>
        <w:rPr>
          <w:rFonts w:hint="eastAsia"/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>号：</w:t>
      </w:r>
      <w:r>
        <w:rPr>
          <w:rFonts w:hint="eastAsia"/>
          <w:sz w:val="28"/>
          <w:szCs w:val="28"/>
          <w:u w:val="single"/>
        </w:rPr>
        <w:t xml:space="preserve">       </w:t>
      </w:r>
      <w:r w:rsidR="007C2301">
        <w:rPr>
          <w:rFonts w:hint="eastAsia"/>
          <w:sz w:val="28"/>
          <w:szCs w:val="28"/>
          <w:u w:val="single"/>
        </w:rPr>
        <w:t xml:space="preserve"> 2415929709</w:t>
      </w:r>
      <w:r>
        <w:rPr>
          <w:rFonts w:hint="eastAsia"/>
          <w:sz w:val="28"/>
          <w:szCs w:val="28"/>
          <w:u w:val="single"/>
        </w:rPr>
        <w:t xml:space="preserve">      </w:t>
      </w:r>
    </w:p>
    <w:p w14:paraId="4AFB0E92" w14:textId="66380CFD" w:rsidR="00FA53EC" w:rsidRDefault="00000000">
      <w:pPr>
        <w:spacing w:line="360" w:lineRule="auto"/>
        <w:ind w:firstLineChars="600" w:firstLine="1680"/>
        <w:rPr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>姓</w:t>
      </w:r>
      <w:r>
        <w:rPr>
          <w:rFonts w:hint="eastAsia"/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>名：</w:t>
      </w:r>
      <w:r>
        <w:rPr>
          <w:rFonts w:hint="eastAsia"/>
          <w:sz w:val="28"/>
          <w:szCs w:val="28"/>
          <w:u w:val="single"/>
        </w:rPr>
        <w:t xml:space="preserve">      </w:t>
      </w:r>
      <w:r>
        <w:rPr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</w:rPr>
        <w:t xml:space="preserve"> </w:t>
      </w:r>
      <w:r w:rsidR="007C2301">
        <w:rPr>
          <w:rFonts w:hint="eastAsia"/>
          <w:sz w:val="28"/>
          <w:szCs w:val="28"/>
          <w:u w:val="single"/>
        </w:rPr>
        <w:t>袁鑫晨</w:t>
      </w:r>
      <w:r>
        <w:rPr>
          <w:rFonts w:hint="eastAsia"/>
          <w:sz w:val="28"/>
          <w:szCs w:val="28"/>
          <w:u w:val="single"/>
        </w:rPr>
        <w:t xml:space="preserve">   </w:t>
      </w:r>
      <w:r>
        <w:rPr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</w:rPr>
        <w:t xml:space="preserve">    </w:t>
      </w:r>
    </w:p>
    <w:p w14:paraId="02E24A85" w14:textId="37B7B9B8" w:rsidR="00FA53EC" w:rsidRDefault="00000000">
      <w:pPr>
        <w:spacing w:line="360" w:lineRule="auto"/>
        <w:ind w:firstLineChars="600" w:firstLine="1680"/>
        <w:rPr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>指导老师：</w:t>
      </w:r>
      <w:r>
        <w:rPr>
          <w:rFonts w:hint="eastAsia"/>
          <w:sz w:val="28"/>
          <w:szCs w:val="28"/>
          <w:u w:val="single"/>
        </w:rPr>
        <w:t xml:space="preserve">        </w:t>
      </w:r>
      <w:r>
        <w:rPr>
          <w:sz w:val="28"/>
          <w:szCs w:val="28"/>
          <w:u w:val="single"/>
        </w:rPr>
        <w:t xml:space="preserve"> </w:t>
      </w:r>
      <w:r w:rsidR="007C2301">
        <w:rPr>
          <w:rFonts w:hint="eastAsia"/>
          <w:sz w:val="28"/>
          <w:szCs w:val="28"/>
          <w:u w:val="single"/>
        </w:rPr>
        <w:t>郭东恩</w:t>
      </w:r>
      <w:r>
        <w:rPr>
          <w:rFonts w:hint="eastAsia"/>
          <w:sz w:val="28"/>
          <w:szCs w:val="28"/>
          <w:u w:val="single"/>
        </w:rPr>
        <w:t xml:space="preserve">        </w:t>
      </w:r>
      <w:r>
        <w:rPr>
          <w:sz w:val="28"/>
          <w:szCs w:val="28"/>
          <w:u w:val="single"/>
        </w:rPr>
        <w:t xml:space="preserve"> </w:t>
      </w:r>
    </w:p>
    <w:p w14:paraId="628D8107" w14:textId="77777777" w:rsidR="00FA53EC" w:rsidRDefault="00000000">
      <w:pPr>
        <w:spacing w:line="360" w:lineRule="auto"/>
        <w:ind w:firstLineChars="600" w:firstLine="1680"/>
        <w:rPr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>报告日期：</w:t>
      </w:r>
      <w:r>
        <w:rPr>
          <w:rFonts w:hint="eastAsia"/>
          <w:sz w:val="28"/>
          <w:szCs w:val="28"/>
          <w:u w:val="single"/>
        </w:rPr>
        <w:t xml:space="preserve">    2022</w:t>
      </w:r>
      <w:r>
        <w:rPr>
          <w:rFonts w:hint="eastAsia"/>
          <w:sz w:val="28"/>
          <w:szCs w:val="28"/>
          <w:u w:val="single"/>
        </w:rPr>
        <w:t>年</w:t>
      </w:r>
      <w:r>
        <w:rPr>
          <w:rFonts w:hint="eastAsia"/>
          <w:sz w:val="28"/>
          <w:szCs w:val="28"/>
          <w:u w:val="single"/>
        </w:rPr>
        <w:t>06</w:t>
      </w:r>
      <w:r>
        <w:rPr>
          <w:rFonts w:hint="eastAsia"/>
          <w:sz w:val="28"/>
          <w:szCs w:val="28"/>
          <w:u w:val="single"/>
        </w:rPr>
        <w:t>月</w:t>
      </w:r>
      <w:r>
        <w:rPr>
          <w:rFonts w:hint="eastAsia"/>
          <w:sz w:val="28"/>
          <w:szCs w:val="28"/>
          <w:u w:val="single"/>
        </w:rPr>
        <w:t>xx</w:t>
      </w:r>
      <w:r>
        <w:rPr>
          <w:rFonts w:hint="eastAsia"/>
          <w:sz w:val="28"/>
          <w:szCs w:val="28"/>
          <w:u w:val="single"/>
        </w:rPr>
        <w:t>日</w:t>
      </w:r>
      <w:r>
        <w:rPr>
          <w:rFonts w:hint="eastAsia"/>
          <w:sz w:val="28"/>
          <w:szCs w:val="28"/>
          <w:u w:val="single"/>
        </w:rPr>
        <w:t xml:space="preserve">   </w:t>
      </w:r>
      <w:r>
        <w:rPr>
          <w:sz w:val="28"/>
          <w:szCs w:val="28"/>
          <w:u w:val="single"/>
        </w:rPr>
        <w:t xml:space="preserve"> </w:t>
      </w:r>
    </w:p>
    <w:p w14:paraId="05EA4DF0" w14:textId="77777777" w:rsidR="00FA53EC" w:rsidRDefault="00FA53EC">
      <w:pPr>
        <w:ind w:firstLine="880"/>
        <w:rPr>
          <w:sz w:val="44"/>
          <w:szCs w:val="44"/>
        </w:rPr>
      </w:pPr>
    </w:p>
    <w:p w14:paraId="1A7DA685" w14:textId="77777777" w:rsidR="00FA53EC" w:rsidRDefault="00000000">
      <w:pPr>
        <w:pStyle w:val="29"/>
      </w:pPr>
      <w:r>
        <w:rPr>
          <w:rFonts w:hint="eastAsia"/>
        </w:rPr>
        <w:t>南阳理工学院</w:t>
      </w:r>
    </w:p>
    <w:p w14:paraId="34F4B4E9" w14:textId="77777777" w:rsidR="00FA53EC" w:rsidRDefault="00000000">
      <w:pPr>
        <w:pStyle w:val="29"/>
      </w:pPr>
      <w:r>
        <w:rPr>
          <w:rFonts w:hint="eastAsia"/>
        </w:rPr>
        <w:t>Nanyang Institute of Technology</w:t>
      </w:r>
    </w:p>
    <w:p w14:paraId="659AE2D1" w14:textId="77777777" w:rsidR="00FA53EC" w:rsidRDefault="00FA53EC">
      <w:pPr>
        <w:pStyle w:val="a5"/>
        <w:sectPr w:rsidR="00FA53EC">
          <w:footerReference w:type="default" r:id="rId9"/>
          <w:footnotePr>
            <w:numFmt w:val="decimalEnclosedCircleChinese"/>
            <w:numRestart w:val="eachPage"/>
          </w:footnotePr>
          <w:pgSz w:w="11906" w:h="16838"/>
          <w:pgMar w:top="1418" w:right="1418" w:bottom="1418" w:left="1418" w:header="1418" w:footer="1134" w:gutter="0"/>
          <w:pgNumType w:start="1" w:chapSep="emDash"/>
          <w:cols w:space="425"/>
          <w:docGrid w:linePitch="312"/>
        </w:sectPr>
      </w:pPr>
    </w:p>
    <w:p w14:paraId="1A8B5725" w14:textId="77777777" w:rsidR="00FA53EC" w:rsidRDefault="00000000">
      <w:pPr>
        <w:pStyle w:val="af7"/>
        <w:rPr>
          <w:rFonts w:ascii="宋体" w:hAnsi="宋体" w:cs="宋体"/>
        </w:rPr>
      </w:pPr>
      <w:bookmarkStart w:id="0" w:name="_Toc4588"/>
      <w:bookmarkStart w:id="1" w:name="_Toc364759042"/>
      <w:bookmarkStart w:id="2" w:name="_Toc20633"/>
      <w:bookmarkStart w:id="3" w:name="_Toc364758939"/>
      <w:r>
        <w:rPr>
          <w:rFonts w:ascii="宋体" w:hAnsi="宋体" w:cs="宋体" w:hint="eastAsia"/>
        </w:rPr>
        <w:lastRenderedPageBreak/>
        <w:t>Python程序开发课程设计·成绩评定表</w:t>
      </w:r>
      <w:bookmarkEnd w:id="0"/>
      <w:bookmarkEnd w:id="1"/>
      <w:bookmarkEnd w:id="2"/>
      <w:bookmarkEnd w:id="3"/>
    </w:p>
    <w:p w14:paraId="7DE4E454" w14:textId="63F52679" w:rsidR="00FA53EC" w:rsidRDefault="00FA53EC">
      <w:pPr>
        <w:jc w:val="center"/>
        <w:rPr>
          <w:rFonts w:ascii="宋体" w:hAnsi="宋体" w:cs="宋体"/>
          <w:color w:val="FF0000"/>
        </w:rPr>
      </w:pPr>
    </w:p>
    <w:tbl>
      <w:tblPr>
        <w:tblW w:w="4996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1"/>
        <w:gridCol w:w="2183"/>
        <w:gridCol w:w="1797"/>
        <w:gridCol w:w="933"/>
        <w:gridCol w:w="933"/>
        <w:gridCol w:w="933"/>
        <w:gridCol w:w="933"/>
      </w:tblGrid>
      <w:tr w:rsidR="00FA53EC" w14:paraId="549655B8" w14:textId="77777777">
        <w:trPr>
          <w:trHeight w:val="454"/>
        </w:trPr>
        <w:tc>
          <w:tcPr>
            <w:tcW w:w="841" w:type="pct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14:paraId="0703C440" w14:textId="77777777" w:rsidR="00FA53EC" w:rsidRDefault="00000000">
            <w:pPr>
              <w:pStyle w:val="af6"/>
              <w:widowControl/>
              <w:wordWrap w:val="0"/>
              <w:spacing w:beforeAutospacing="0" w:afterAutospacing="0" w:line="330" w:lineRule="atLeast"/>
              <w:jc w:val="center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考核方式</w:t>
            </w:r>
          </w:p>
        </w:tc>
        <w:tc>
          <w:tcPr>
            <w:tcW w:w="1177" w:type="pct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14:paraId="18CE0046" w14:textId="77777777" w:rsidR="00FA53EC" w:rsidRDefault="00000000">
            <w:pPr>
              <w:pStyle w:val="af6"/>
              <w:widowControl/>
              <w:wordWrap w:val="0"/>
              <w:spacing w:beforeAutospacing="0" w:afterAutospacing="0" w:line="330" w:lineRule="atLeast"/>
              <w:jc w:val="center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评分项目</w:t>
            </w:r>
          </w:p>
        </w:tc>
        <w:tc>
          <w:tcPr>
            <w:tcW w:w="968" w:type="pct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14:paraId="04B32288" w14:textId="77777777" w:rsidR="00FA53EC" w:rsidRDefault="00000000">
            <w:pPr>
              <w:pStyle w:val="af6"/>
              <w:widowControl/>
              <w:wordWrap w:val="0"/>
              <w:spacing w:beforeAutospacing="0" w:afterAutospacing="0" w:line="330" w:lineRule="atLeast"/>
              <w:jc w:val="center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课程目标</w:t>
            </w:r>
          </w:p>
        </w:tc>
        <w:tc>
          <w:tcPr>
            <w:tcW w:w="503" w:type="pct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14:paraId="7E8052E3" w14:textId="77777777" w:rsidR="00FA53EC" w:rsidRDefault="00000000">
            <w:pPr>
              <w:pStyle w:val="af6"/>
              <w:widowControl/>
              <w:wordWrap w:val="0"/>
              <w:spacing w:beforeAutospacing="0" w:afterAutospacing="0" w:line="330" w:lineRule="atLeast"/>
              <w:jc w:val="center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总分</w:t>
            </w:r>
          </w:p>
        </w:tc>
        <w:tc>
          <w:tcPr>
            <w:tcW w:w="503" w:type="pct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14:paraId="4980EF7D" w14:textId="77777777" w:rsidR="00FA53EC" w:rsidRDefault="00000000">
            <w:pPr>
              <w:pStyle w:val="af6"/>
              <w:widowControl/>
              <w:wordWrap w:val="0"/>
              <w:spacing w:beforeAutospacing="0" w:afterAutospacing="0" w:line="330" w:lineRule="atLeast"/>
              <w:jc w:val="center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得分</w:t>
            </w:r>
          </w:p>
        </w:tc>
        <w:tc>
          <w:tcPr>
            <w:tcW w:w="503" w:type="pct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14:paraId="1808C565" w14:textId="77777777" w:rsidR="00FA53EC" w:rsidRDefault="00000000">
            <w:pPr>
              <w:pStyle w:val="af6"/>
              <w:widowControl/>
              <w:wordWrap w:val="0"/>
              <w:spacing w:beforeAutospacing="0" w:afterAutospacing="0" w:line="330" w:lineRule="atLeast"/>
              <w:jc w:val="center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合计</w:t>
            </w:r>
          </w:p>
        </w:tc>
        <w:tc>
          <w:tcPr>
            <w:tcW w:w="503" w:type="pct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14:paraId="60CA15CD" w14:textId="77777777" w:rsidR="00FA53EC" w:rsidRDefault="00000000">
            <w:pPr>
              <w:pStyle w:val="af6"/>
              <w:widowControl/>
              <w:wordWrap w:val="0"/>
              <w:spacing w:beforeAutospacing="0" w:afterAutospacing="0" w:line="330" w:lineRule="atLeast"/>
              <w:jc w:val="center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占比</w:t>
            </w:r>
          </w:p>
        </w:tc>
      </w:tr>
      <w:tr w:rsidR="00FA53EC" w14:paraId="7024D0AB" w14:textId="77777777">
        <w:trPr>
          <w:trHeight w:val="454"/>
        </w:trPr>
        <w:tc>
          <w:tcPr>
            <w:tcW w:w="841" w:type="pct"/>
            <w:vMerge w:val="restart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14:paraId="58D5698C" w14:textId="77777777" w:rsidR="00FA53EC" w:rsidRDefault="00000000">
            <w:pPr>
              <w:pStyle w:val="af6"/>
              <w:widowControl/>
              <w:wordWrap w:val="0"/>
              <w:spacing w:beforeAutospacing="0" w:afterAutospacing="0" w:line="330" w:lineRule="atLeast"/>
              <w:jc w:val="center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材料考核</w:t>
            </w:r>
          </w:p>
        </w:tc>
        <w:tc>
          <w:tcPr>
            <w:tcW w:w="1177" w:type="pct"/>
            <w:vMerge w:val="restart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14:paraId="1C0228A4" w14:textId="77777777" w:rsidR="00FA53EC" w:rsidRDefault="00000000">
            <w:pPr>
              <w:pStyle w:val="af6"/>
              <w:widowControl/>
              <w:wordWrap w:val="0"/>
              <w:spacing w:beforeAutospacing="0" w:afterAutospacing="0" w:line="330" w:lineRule="atLeast"/>
              <w:jc w:val="center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课程设计报告</w:t>
            </w:r>
          </w:p>
        </w:tc>
        <w:tc>
          <w:tcPr>
            <w:tcW w:w="968" w:type="pct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14:paraId="373787C7" w14:textId="77777777" w:rsidR="00FA53EC" w:rsidRDefault="00000000">
            <w:pPr>
              <w:pStyle w:val="af6"/>
              <w:widowControl/>
              <w:wordWrap w:val="0"/>
              <w:spacing w:beforeAutospacing="0" w:afterAutospacing="0" w:line="330" w:lineRule="atLeast"/>
              <w:jc w:val="center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课程目标1</w:t>
            </w:r>
          </w:p>
        </w:tc>
        <w:tc>
          <w:tcPr>
            <w:tcW w:w="503" w:type="pct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14:paraId="108E00CE" w14:textId="51278EFD" w:rsidR="00FA53EC" w:rsidRDefault="00FA53EC">
            <w:pPr>
              <w:pStyle w:val="af6"/>
              <w:widowControl/>
              <w:wordWrap w:val="0"/>
              <w:spacing w:beforeAutospacing="0" w:afterAutospacing="0" w:line="330" w:lineRule="atLeast"/>
              <w:jc w:val="center"/>
              <w:rPr>
                <w:rFonts w:ascii="宋体" w:hAnsi="宋体" w:cs="宋体"/>
                <w:color w:val="000000"/>
              </w:rPr>
            </w:pPr>
          </w:p>
        </w:tc>
        <w:tc>
          <w:tcPr>
            <w:tcW w:w="933" w:type="dxa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14:paraId="23B0B446" w14:textId="169E28FF" w:rsidR="00FA53EC" w:rsidRDefault="00FA53EC">
            <w:pPr>
              <w:pStyle w:val="af6"/>
              <w:widowControl/>
              <w:wordWrap w:val="0"/>
              <w:spacing w:beforeAutospacing="0" w:afterAutospacing="0" w:line="330" w:lineRule="atLeast"/>
              <w:jc w:val="center"/>
              <w:rPr>
                <w:rFonts w:ascii="宋体" w:hAnsi="宋体" w:cs="宋体"/>
                <w:color w:val="000000"/>
              </w:rPr>
            </w:pPr>
          </w:p>
        </w:tc>
        <w:tc>
          <w:tcPr>
            <w:tcW w:w="503" w:type="pct"/>
            <w:vMerge w:val="restart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14:paraId="56F8CE1B" w14:textId="77777777" w:rsidR="00FA53EC" w:rsidRDefault="00000000">
            <w:pPr>
              <w:widowControl/>
              <w:wordWrap w:val="0"/>
              <w:spacing w:line="330" w:lineRule="atLeast"/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</w:rPr>
              <w:t>43</w:t>
            </w:r>
          </w:p>
        </w:tc>
        <w:tc>
          <w:tcPr>
            <w:tcW w:w="503" w:type="pct"/>
            <w:vMerge w:val="restart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14:paraId="1410932C" w14:textId="77777777" w:rsidR="00FA53EC" w:rsidRDefault="00000000">
            <w:pPr>
              <w:pStyle w:val="af6"/>
              <w:widowControl/>
              <w:wordWrap w:val="0"/>
              <w:spacing w:beforeAutospacing="0" w:afterAutospacing="0" w:line="330" w:lineRule="atLeast"/>
              <w:jc w:val="center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50%</w:t>
            </w:r>
          </w:p>
        </w:tc>
      </w:tr>
      <w:tr w:rsidR="00FA53EC" w14:paraId="5F90230E" w14:textId="77777777">
        <w:trPr>
          <w:trHeight w:val="454"/>
        </w:trPr>
        <w:tc>
          <w:tcPr>
            <w:tcW w:w="841" w:type="pct"/>
            <w:vMerge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14:paraId="33ED9F43" w14:textId="77777777" w:rsidR="00FA53EC" w:rsidRDefault="00FA53EC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1177" w:type="pct"/>
            <w:vMerge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14:paraId="0119DCE2" w14:textId="77777777" w:rsidR="00FA53EC" w:rsidRDefault="00FA53EC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968" w:type="pct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14:paraId="7643D99D" w14:textId="77777777" w:rsidR="00FA53EC" w:rsidRDefault="00000000">
            <w:pPr>
              <w:pStyle w:val="af6"/>
              <w:widowControl/>
              <w:wordWrap w:val="0"/>
              <w:spacing w:beforeAutospacing="0" w:afterAutospacing="0" w:line="330" w:lineRule="atLeast"/>
              <w:jc w:val="center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课程目标3</w:t>
            </w:r>
          </w:p>
        </w:tc>
        <w:tc>
          <w:tcPr>
            <w:tcW w:w="503" w:type="pct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14:paraId="2F2C41C9" w14:textId="384ACD8A" w:rsidR="00FA53EC" w:rsidRDefault="00FA53EC">
            <w:pPr>
              <w:pStyle w:val="af6"/>
              <w:widowControl/>
              <w:wordWrap w:val="0"/>
              <w:spacing w:beforeAutospacing="0" w:afterAutospacing="0" w:line="330" w:lineRule="atLeast"/>
              <w:jc w:val="center"/>
              <w:rPr>
                <w:rFonts w:ascii="宋体" w:hAnsi="宋体" w:cs="宋体"/>
                <w:color w:val="000000"/>
              </w:rPr>
            </w:pPr>
          </w:p>
        </w:tc>
        <w:tc>
          <w:tcPr>
            <w:tcW w:w="933" w:type="dxa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14:paraId="466A477B" w14:textId="6D5CE207" w:rsidR="00FA53EC" w:rsidRDefault="00FA53EC">
            <w:pPr>
              <w:pStyle w:val="af6"/>
              <w:widowControl/>
              <w:wordWrap w:val="0"/>
              <w:spacing w:beforeAutospacing="0" w:afterAutospacing="0" w:line="330" w:lineRule="atLeast"/>
              <w:jc w:val="center"/>
              <w:rPr>
                <w:rFonts w:ascii="宋体" w:hAnsi="宋体" w:cs="宋体"/>
                <w:color w:val="000000"/>
              </w:rPr>
            </w:pPr>
          </w:p>
        </w:tc>
        <w:tc>
          <w:tcPr>
            <w:tcW w:w="503" w:type="pct"/>
            <w:vMerge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14:paraId="0F891A1A" w14:textId="77777777" w:rsidR="00FA53EC" w:rsidRDefault="00FA53EC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503" w:type="pct"/>
            <w:vMerge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14:paraId="2E9252C2" w14:textId="77777777" w:rsidR="00FA53EC" w:rsidRDefault="00FA53EC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</w:p>
        </w:tc>
      </w:tr>
      <w:tr w:rsidR="00FA53EC" w14:paraId="11AD0D79" w14:textId="77777777">
        <w:trPr>
          <w:trHeight w:val="454"/>
        </w:trPr>
        <w:tc>
          <w:tcPr>
            <w:tcW w:w="841" w:type="pct"/>
            <w:vMerge w:val="restart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14:paraId="2FC555DD" w14:textId="77777777" w:rsidR="00FA53EC" w:rsidRDefault="00000000">
            <w:pPr>
              <w:pStyle w:val="af6"/>
              <w:widowControl/>
              <w:wordWrap w:val="0"/>
              <w:spacing w:beforeAutospacing="0" w:afterAutospacing="0" w:line="330" w:lineRule="atLeast"/>
              <w:jc w:val="center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实践考核</w:t>
            </w:r>
          </w:p>
        </w:tc>
        <w:tc>
          <w:tcPr>
            <w:tcW w:w="1177" w:type="pct"/>
            <w:vMerge w:val="restart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14:paraId="1BEB59E8" w14:textId="77777777" w:rsidR="00FA53EC" w:rsidRDefault="00000000">
            <w:pPr>
              <w:pStyle w:val="af6"/>
              <w:widowControl/>
              <w:wordWrap w:val="0"/>
              <w:spacing w:beforeAutospacing="0" w:afterAutospacing="0" w:line="330" w:lineRule="atLeast"/>
              <w:jc w:val="center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课程设计答辩</w:t>
            </w:r>
          </w:p>
        </w:tc>
        <w:tc>
          <w:tcPr>
            <w:tcW w:w="968" w:type="pct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14:paraId="64AE85F9" w14:textId="77777777" w:rsidR="00FA53EC" w:rsidRDefault="00000000">
            <w:pPr>
              <w:pStyle w:val="af6"/>
              <w:widowControl/>
              <w:wordWrap w:val="0"/>
              <w:spacing w:beforeAutospacing="0" w:afterAutospacing="0" w:line="330" w:lineRule="atLeast"/>
              <w:jc w:val="center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课程目标1</w:t>
            </w:r>
          </w:p>
        </w:tc>
        <w:tc>
          <w:tcPr>
            <w:tcW w:w="503" w:type="pct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14:paraId="1DE15351" w14:textId="75A55D31" w:rsidR="00FA53EC" w:rsidRDefault="00FA53EC">
            <w:pPr>
              <w:pStyle w:val="af6"/>
              <w:widowControl/>
              <w:wordWrap w:val="0"/>
              <w:spacing w:beforeAutospacing="0" w:afterAutospacing="0" w:line="330" w:lineRule="atLeast"/>
              <w:jc w:val="center"/>
              <w:rPr>
                <w:rFonts w:ascii="宋体" w:hAnsi="宋体" w:cs="宋体"/>
                <w:color w:val="000000"/>
              </w:rPr>
            </w:pPr>
          </w:p>
        </w:tc>
        <w:tc>
          <w:tcPr>
            <w:tcW w:w="933" w:type="dxa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14:paraId="2EC074C5" w14:textId="0FD9ACEB" w:rsidR="00FA53EC" w:rsidRDefault="00FA53EC">
            <w:pPr>
              <w:pStyle w:val="af6"/>
              <w:widowControl/>
              <w:wordWrap w:val="0"/>
              <w:spacing w:beforeAutospacing="0" w:afterAutospacing="0" w:line="330" w:lineRule="atLeast"/>
              <w:jc w:val="center"/>
              <w:rPr>
                <w:rFonts w:ascii="宋体" w:hAnsi="宋体" w:cs="宋体"/>
                <w:color w:val="000000"/>
              </w:rPr>
            </w:pPr>
          </w:p>
        </w:tc>
        <w:tc>
          <w:tcPr>
            <w:tcW w:w="503" w:type="pct"/>
            <w:vMerge w:val="restart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14:paraId="35F14D90" w14:textId="77777777" w:rsidR="00FA53EC" w:rsidRDefault="00000000">
            <w:pPr>
              <w:widowControl/>
              <w:wordWrap w:val="0"/>
              <w:spacing w:line="330" w:lineRule="atLeast"/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</w:rPr>
              <w:t>48</w:t>
            </w:r>
          </w:p>
        </w:tc>
        <w:tc>
          <w:tcPr>
            <w:tcW w:w="503" w:type="pct"/>
            <w:vMerge w:val="restart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14:paraId="6EA721B7" w14:textId="77777777" w:rsidR="00FA53EC" w:rsidRDefault="00000000">
            <w:pPr>
              <w:pStyle w:val="af6"/>
              <w:widowControl/>
              <w:wordWrap w:val="0"/>
              <w:spacing w:beforeAutospacing="0" w:afterAutospacing="0" w:line="330" w:lineRule="atLeast"/>
              <w:jc w:val="center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50%</w:t>
            </w:r>
          </w:p>
        </w:tc>
      </w:tr>
      <w:tr w:rsidR="00FA53EC" w14:paraId="676751F1" w14:textId="77777777">
        <w:trPr>
          <w:trHeight w:val="454"/>
        </w:trPr>
        <w:tc>
          <w:tcPr>
            <w:tcW w:w="841" w:type="pct"/>
            <w:vMerge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14:paraId="6454BDE7" w14:textId="77777777" w:rsidR="00FA53EC" w:rsidRDefault="00FA53EC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1177" w:type="pct"/>
            <w:vMerge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14:paraId="5DBADA03" w14:textId="77777777" w:rsidR="00FA53EC" w:rsidRDefault="00FA53EC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968" w:type="pct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14:paraId="6E0ED97D" w14:textId="77777777" w:rsidR="00FA53EC" w:rsidRDefault="00000000">
            <w:pPr>
              <w:pStyle w:val="af6"/>
              <w:widowControl/>
              <w:wordWrap w:val="0"/>
              <w:spacing w:beforeAutospacing="0" w:afterAutospacing="0" w:line="330" w:lineRule="atLeast"/>
              <w:jc w:val="center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课程目标2</w:t>
            </w:r>
          </w:p>
        </w:tc>
        <w:tc>
          <w:tcPr>
            <w:tcW w:w="503" w:type="pct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14:paraId="7BC6E8DD" w14:textId="5C766A51" w:rsidR="00FA53EC" w:rsidRDefault="00FA53EC" w:rsidP="007C2301">
            <w:pPr>
              <w:pStyle w:val="af6"/>
              <w:widowControl/>
              <w:wordWrap w:val="0"/>
              <w:spacing w:beforeAutospacing="0" w:afterAutospacing="0" w:line="330" w:lineRule="atLeast"/>
              <w:rPr>
                <w:rFonts w:ascii="宋体" w:hAnsi="宋体" w:cs="宋体" w:hint="eastAsia"/>
                <w:color w:val="000000"/>
              </w:rPr>
            </w:pPr>
          </w:p>
        </w:tc>
        <w:tc>
          <w:tcPr>
            <w:tcW w:w="933" w:type="dxa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14:paraId="44EAE0D3" w14:textId="1357B772" w:rsidR="00FA53EC" w:rsidRDefault="00FA53EC">
            <w:pPr>
              <w:pStyle w:val="af6"/>
              <w:widowControl/>
              <w:wordWrap w:val="0"/>
              <w:spacing w:beforeAutospacing="0" w:afterAutospacing="0" w:line="330" w:lineRule="atLeast"/>
              <w:jc w:val="center"/>
              <w:rPr>
                <w:rFonts w:ascii="宋体" w:hAnsi="宋体" w:cs="宋体"/>
                <w:color w:val="000000"/>
              </w:rPr>
            </w:pPr>
          </w:p>
        </w:tc>
        <w:tc>
          <w:tcPr>
            <w:tcW w:w="503" w:type="pct"/>
            <w:vMerge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14:paraId="5414144C" w14:textId="77777777" w:rsidR="00FA53EC" w:rsidRDefault="00FA53EC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503" w:type="pct"/>
            <w:vMerge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14:paraId="52FDEDF8" w14:textId="77777777" w:rsidR="00FA53EC" w:rsidRDefault="00FA53EC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</w:p>
        </w:tc>
      </w:tr>
      <w:tr w:rsidR="00FA53EC" w14:paraId="5D9C71F9" w14:textId="77777777">
        <w:trPr>
          <w:trHeight w:val="454"/>
        </w:trPr>
        <w:tc>
          <w:tcPr>
            <w:tcW w:w="2987" w:type="pct"/>
            <w:gridSpan w:val="3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14:paraId="225B52F7" w14:textId="77777777" w:rsidR="00FA53EC" w:rsidRDefault="00000000">
            <w:pPr>
              <w:pStyle w:val="af6"/>
              <w:widowControl/>
              <w:wordWrap w:val="0"/>
              <w:spacing w:beforeAutospacing="0" w:afterAutospacing="0" w:line="330" w:lineRule="atLeast"/>
              <w:jc w:val="center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  <w:sz w:val="28"/>
                <w:szCs w:val="28"/>
              </w:rPr>
              <w:t>最终成绩：</w:t>
            </w:r>
          </w:p>
        </w:tc>
        <w:tc>
          <w:tcPr>
            <w:tcW w:w="2012" w:type="pct"/>
            <w:gridSpan w:val="4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14:paraId="5AF26272" w14:textId="636B7FF8" w:rsidR="00FA53EC" w:rsidRDefault="00FA53EC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</w:p>
        </w:tc>
      </w:tr>
      <w:tr w:rsidR="00FA53EC" w14:paraId="75B2A3A4" w14:textId="77777777">
        <w:trPr>
          <w:trHeight w:val="454"/>
        </w:trPr>
        <w:tc>
          <w:tcPr>
            <w:tcW w:w="2987" w:type="pct"/>
            <w:gridSpan w:val="3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14:paraId="26311378" w14:textId="77777777" w:rsidR="00FA53EC" w:rsidRDefault="00000000">
            <w:pPr>
              <w:pStyle w:val="af6"/>
              <w:widowControl/>
              <w:wordWrap w:val="0"/>
              <w:spacing w:beforeAutospacing="0" w:afterAutospacing="0" w:line="330" w:lineRule="atLeast"/>
              <w:jc w:val="center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  <w:sz w:val="28"/>
                <w:szCs w:val="28"/>
              </w:rPr>
              <w:t>指导老师签字：</w:t>
            </w:r>
          </w:p>
        </w:tc>
        <w:tc>
          <w:tcPr>
            <w:tcW w:w="2012" w:type="pct"/>
            <w:gridSpan w:val="4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14:paraId="7A7961CF" w14:textId="77777777" w:rsidR="00FA53EC" w:rsidRDefault="00FA53EC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</w:p>
        </w:tc>
      </w:tr>
    </w:tbl>
    <w:p w14:paraId="59D5596E" w14:textId="77777777" w:rsidR="00FA53EC" w:rsidRDefault="00000000">
      <w:pPr>
        <w:adjustRightInd w:val="0"/>
        <w:snapToGrid w:val="0"/>
        <w:spacing w:line="400" w:lineRule="exact"/>
        <w:ind w:firstLineChars="200" w:firstLine="428"/>
        <w:rPr>
          <w:rFonts w:ascii="宋体" w:hAnsi="宋体" w:cs="宋体"/>
          <w:b/>
          <w:bCs/>
          <w:color w:val="000000"/>
          <w:kern w:val="0"/>
          <w:szCs w:val="21"/>
        </w:rPr>
      </w:pPr>
      <w:r>
        <w:rPr>
          <w:rFonts w:ascii="宋体" w:hAnsi="宋体" w:cs="宋体" w:hint="eastAsia"/>
          <w:b/>
          <w:bCs/>
          <w:color w:val="000000"/>
          <w:kern w:val="0"/>
          <w:szCs w:val="21"/>
        </w:rPr>
        <w:t>1.材料考核环节成绩评分标准</w:t>
      </w:r>
    </w:p>
    <w:p w14:paraId="02FFA421" w14:textId="77777777" w:rsidR="00FA53EC" w:rsidRDefault="00000000">
      <w:pPr>
        <w:spacing w:line="400" w:lineRule="exact"/>
        <w:ind w:firstLineChars="200" w:firstLine="420"/>
      </w:pPr>
      <w:r>
        <w:rPr>
          <w:rFonts w:ascii="宋体" w:hAnsi="宋体" w:cs="宋体" w:hint="eastAsia"/>
          <w:color w:val="000000"/>
          <w:kern w:val="0"/>
          <w:szCs w:val="21"/>
        </w:rPr>
        <w:t>指导教师根据</w:t>
      </w:r>
      <w:r>
        <w:rPr>
          <w:rFonts w:ascii="宋体" w:hAnsi="宋体" w:cs="宋体" w:hint="eastAsia"/>
          <w:bCs/>
          <w:color w:val="000000"/>
          <w:kern w:val="0"/>
          <w:szCs w:val="21"/>
        </w:rPr>
        <w:t>问题分析与定义，逻辑结构</w:t>
      </w:r>
      <w:r>
        <w:rPr>
          <w:rFonts w:ascii="宋体" w:hAnsi="宋体" w:cs="宋体" w:hint="eastAsia"/>
          <w:bCs/>
          <w:kern w:val="0"/>
          <w:szCs w:val="21"/>
        </w:rPr>
        <w:t>设计和详细设计的正确性等综合实训报告</w:t>
      </w:r>
      <w:r>
        <w:rPr>
          <w:rFonts w:ascii="宋体" w:hAnsi="宋体" w:cs="宋体" w:hint="eastAsia"/>
          <w:kern w:val="0"/>
          <w:szCs w:val="21"/>
        </w:rPr>
        <w:t>情况，按照百分制评定成绩，占总评成绩的50%。</w:t>
      </w:r>
      <w:r>
        <w:rPr>
          <w:rFonts w:ascii="宋体" w:hAnsi="宋体" w:cs="宋体" w:hint="eastAsia"/>
          <w:color w:val="000000"/>
          <w:kern w:val="0"/>
          <w:szCs w:val="21"/>
        </w:rPr>
        <w:t>评分标准如5所示。</w:t>
      </w:r>
    </w:p>
    <w:p w14:paraId="691585FA" w14:textId="77777777" w:rsidR="00FA53EC" w:rsidRDefault="00000000">
      <w:pPr>
        <w:ind w:firstLineChars="200" w:firstLine="420"/>
        <w:jc w:val="center"/>
        <w:rPr>
          <w:rFonts w:ascii="宋体" w:hAnsi="宋体" w:cs="宋体"/>
          <w:color w:val="000000"/>
        </w:rPr>
      </w:pPr>
      <w:r>
        <w:rPr>
          <w:rFonts w:ascii="宋体" w:hAnsi="宋体" w:cs="宋体" w:hint="eastAsia"/>
          <w:color w:val="000000"/>
        </w:rPr>
        <w:t>表5 材料考核评分标准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740"/>
        <w:gridCol w:w="864"/>
        <w:gridCol w:w="1414"/>
        <w:gridCol w:w="1397"/>
        <w:gridCol w:w="1147"/>
        <w:gridCol w:w="1347"/>
        <w:gridCol w:w="1217"/>
      </w:tblGrid>
      <w:tr w:rsidR="00FA53EC" w14:paraId="18C27CEA" w14:textId="77777777">
        <w:trPr>
          <w:trHeight w:val="161"/>
        </w:trPr>
        <w:tc>
          <w:tcPr>
            <w:tcW w:w="953" w:type="pct"/>
            <w:vMerge w:val="restart"/>
            <w:shd w:val="clear" w:color="auto" w:fill="auto"/>
            <w:tcMar>
              <w:top w:w="57" w:type="dxa"/>
              <w:bottom w:w="57" w:type="dxa"/>
            </w:tcMar>
            <w:vAlign w:val="center"/>
          </w:tcPr>
          <w:p w14:paraId="698DD690" w14:textId="77777777" w:rsidR="00FA53EC" w:rsidRDefault="00000000">
            <w:pPr>
              <w:ind w:leftChars="-50" w:left="-105" w:rightChars="-50" w:right="-105"/>
              <w:jc w:val="center"/>
              <w:rPr>
                <w:rFonts w:ascii="宋体" w:hAnsi="宋体" w:cs="宋体"/>
                <w:b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color w:val="000000"/>
                <w:sz w:val="18"/>
                <w:szCs w:val="18"/>
              </w:rPr>
              <w:t>课程目标</w:t>
            </w:r>
          </w:p>
        </w:tc>
        <w:tc>
          <w:tcPr>
            <w:tcW w:w="473" w:type="pct"/>
            <w:vMerge w:val="restart"/>
            <w:shd w:val="clear" w:color="auto" w:fill="auto"/>
            <w:tcMar>
              <w:top w:w="57" w:type="dxa"/>
              <w:bottom w:w="57" w:type="dxa"/>
            </w:tcMar>
            <w:vAlign w:val="center"/>
          </w:tcPr>
          <w:p w14:paraId="56B24200" w14:textId="77777777" w:rsidR="00FA53EC" w:rsidRDefault="00000000">
            <w:pPr>
              <w:ind w:leftChars="-50" w:left="-105" w:rightChars="-50" w:right="-105"/>
              <w:jc w:val="center"/>
              <w:rPr>
                <w:rFonts w:ascii="宋体" w:hAnsi="宋体" w:cs="宋体"/>
                <w:b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color w:val="000000"/>
                <w:sz w:val="18"/>
                <w:szCs w:val="18"/>
              </w:rPr>
              <w:t>考核指标</w:t>
            </w:r>
          </w:p>
        </w:tc>
        <w:tc>
          <w:tcPr>
            <w:tcW w:w="3572" w:type="pct"/>
            <w:gridSpan w:val="5"/>
            <w:shd w:val="clear" w:color="auto" w:fill="auto"/>
            <w:tcMar>
              <w:top w:w="57" w:type="dxa"/>
              <w:bottom w:w="57" w:type="dxa"/>
            </w:tcMar>
            <w:vAlign w:val="center"/>
          </w:tcPr>
          <w:p w14:paraId="78276A5D" w14:textId="77777777" w:rsidR="00FA53EC" w:rsidRDefault="00000000">
            <w:pPr>
              <w:jc w:val="center"/>
              <w:rPr>
                <w:rFonts w:ascii="宋体" w:hAnsi="宋体" w:cs="宋体"/>
                <w:b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color w:val="000000"/>
                <w:sz w:val="18"/>
                <w:szCs w:val="18"/>
              </w:rPr>
              <w:t>等级</w:t>
            </w:r>
          </w:p>
        </w:tc>
      </w:tr>
      <w:tr w:rsidR="00FA53EC" w14:paraId="4501780F" w14:textId="77777777">
        <w:trPr>
          <w:trHeight w:val="161"/>
        </w:trPr>
        <w:tc>
          <w:tcPr>
            <w:tcW w:w="953" w:type="pct"/>
            <w:vMerge/>
            <w:shd w:val="clear" w:color="auto" w:fill="auto"/>
            <w:tcMar>
              <w:top w:w="57" w:type="dxa"/>
              <w:bottom w:w="57" w:type="dxa"/>
            </w:tcMar>
            <w:vAlign w:val="center"/>
          </w:tcPr>
          <w:p w14:paraId="33EB9ABC" w14:textId="77777777" w:rsidR="00FA53EC" w:rsidRDefault="00FA53EC">
            <w:pPr>
              <w:ind w:leftChars="-50" w:left="-105" w:rightChars="-50" w:right="-105"/>
              <w:jc w:val="center"/>
              <w:rPr>
                <w:rFonts w:ascii="宋体" w:hAnsi="宋体" w:cs="宋体"/>
                <w:b/>
                <w:color w:val="000000"/>
                <w:sz w:val="18"/>
                <w:szCs w:val="18"/>
              </w:rPr>
            </w:pPr>
          </w:p>
        </w:tc>
        <w:tc>
          <w:tcPr>
            <w:tcW w:w="473" w:type="pct"/>
            <w:vMerge/>
            <w:shd w:val="clear" w:color="auto" w:fill="auto"/>
            <w:tcMar>
              <w:top w:w="57" w:type="dxa"/>
              <w:bottom w:w="57" w:type="dxa"/>
            </w:tcMar>
            <w:vAlign w:val="center"/>
          </w:tcPr>
          <w:p w14:paraId="74936A9C" w14:textId="77777777" w:rsidR="00FA53EC" w:rsidRDefault="00FA53EC">
            <w:pPr>
              <w:ind w:leftChars="-50" w:left="-105" w:rightChars="-50" w:right="-105"/>
              <w:jc w:val="center"/>
              <w:rPr>
                <w:rFonts w:ascii="宋体" w:hAnsi="宋体" w:cs="宋体"/>
                <w:b/>
                <w:color w:val="000000"/>
                <w:sz w:val="18"/>
                <w:szCs w:val="18"/>
              </w:rPr>
            </w:pPr>
          </w:p>
        </w:tc>
        <w:tc>
          <w:tcPr>
            <w:tcW w:w="774" w:type="pct"/>
            <w:shd w:val="clear" w:color="auto" w:fill="auto"/>
            <w:tcMar>
              <w:top w:w="57" w:type="dxa"/>
              <w:bottom w:w="57" w:type="dxa"/>
            </w:tcMar>
            <w:vAlign w:val="center"/>
          </w:tcPr>
          <w:p w14:paraId="65DA9F35" w14:textId="77777777" w:rsidR="00FA53EC" w:rsidRDefault="00000000">
            <w:pPr>
              <w:jc w:val="center"/>
              <w:rPr>
                <w:rFonts w:ascii="宋体" w:hAnsi="宋体" w:cs="宋体"/>
                <w:b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color w:val="000000"/>
                <w:sz w:val="18"/>
                <w:szCs w:val="18"/>
              </w:rPr>
              <w:t>优秀</w:t>
            </w:r>
          </w:p>
        </w:tc>
        <w:tc>
          <w:tcPr>
            <w:tcW w:w="765" w:type="pct"/>
            <w:shd w:val="clear" w:color="auto" w:fill="auto"/>
            <w:tcMar>
              <w:top w:w="57" w:type="dxa"/>
              <w:bottom w:w="57" w:type="dxa"/>
            </w:tcMar>
            <w:vAlign w:val="center"/>
          </w:tcPr>
          <w:p w14:paraId="5EDE9712" w14:textId="77777777" w:rsidR="00FA53EC" w:rsidRDefault="00000000">
            <w:pPr>
              <w:jc w:val="center"/>
              <w:rPr>
                <w:rFonts w:ascii="宋体" w:hAnsi="宋体" w:cs="宋体"/>
                <w:b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color w:val="000000"/>
                <w:sz w:val="18"/>
                <w:szCs w:val="18"/>
              </w:rPr>
              <w:t>良好</w:t>
            </w:r>
          </w:p>
        </w:tc>
        <w:tc>
          <w:tcPr>
            <w:tcW w:w="628" w:type="pct"/>
            <w:shd w:val="clear" w:color="auto" w:fill="auto"/>
            <w:tcMar>
              <w:top w:w="57" w:type="dxa"/>
              <w:bottom w:w="57" w:type="dxa"/>
            </w:tcMar>
            <w:vAlign w:val="center"/>
          </w:tcPr>
          <w:p w14:paraId="0BE482B3" w14:textId="77777777" w:rsidR="00FA53EC" w:rsidRDefault="00000000">
            <w:pPr>
              <w:jc w:val="center"/>
              <w:rPr>
                <w:rFonts w:ascii="宋体" w:hAnsi="宋体" w:cs="宋体"/>
                <w:b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color w:val="000000"/>
                <w:sz w:val="18"/>
                <w:szCs w:val="18"/>
              </w:rPr>
              <w:t>中等</w:t>
            </w:r>
          </w:p>
        </w:tc>
        <w:tc>
          <w:tcPr>
            <w:tcW w:w="738" w:type="pct"/>
            <w:shd w:val="clear" w:color="auto" w:fill="auto"/>
            <w:tcMar>
              <w:top w:w="57" w:type="dxa"/>
              <w:bottom w:w="57" w:type="dxa"/>
            </w:tcMar>
            <w:vAlign w:val="center"/>
          </w:tcPr>
          <w:p w14:paraId="1714E7A3" w14:textId="77777777" w:rsidR="00FA53EC" w:rsidRDefault="00000000">
            <w:pPr>
              <w:jc w:val="center"/>
              <w:rPr>
                <w:rFonts w:ascii="宋体" w:hAnsi="宋体" w:cs="宋体"/>
                <w:b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color w:val="000000"/>
                <w:sz w:val="18"/>
                <w:szCs w:val="18"/>
              </w:rPr>
              <w:t>及格</w:t>
            </w:r>
          </w:p>
        </w:tc>
        <w:tc>
          <w:tcPr>
            <w:tcW w:w="665" w:type="pct"/>
            <w:shd w:val="clear" w:color="auto" w:fill="auto"/>
            <w:tcMar>
              <w:top w:w="57" w:type="dxa"/>
              <w:bottom w:w="57" w:type="dxa"/>
            </w:tcMar>
            <w:vAlign w:val="center"/>
          </w:tcPr>
          <w:p w14:paraId="61F4BD33" w14:textId="77777777" w:rsidR="00FA53EC" w:rsidRDefault="00000000">
            <w:pPr>
              <w:jc w:val="center"/>
              <w:rPr>
                <w:rFonts w:ascii="宋体" w:hAnsi="宋体" w:cs="宋体"/>
                <w:b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color w:val="000000"/>
                <w:sz w:val="18"/>
                <w:szCs w:val="18"/>
              </w:rPr>
              <w:t>不及格</w:t>
            </w:r>
          </w:p>
        </w:tc>
      </w:tr>
      <w:tr w:rsidR="00FA53EC" w14:paraId="0B09B0C2" w14:textId="77777777">
        <w:trPr>
          <w:trHeight w:val="670"/>
        </w:trPr>
        <w:tc>
          <w:tcPr>
            <w:tcW w:w="953" w:type="pct"/>
            <w:shd w:val="clear" w:color="auto" w:fill="FFFFFF"/>
            <w:tcMar>
              <w:top w:w="57" w:type="dxa"/>
              <w:bottom w:w="57" w:type="dxa"/>
            </w:tcMar>
          </w:tcPr>
          <w:p w14:paraId="02B4D974" w14:textId="77777777" w:rsidR="00FA53EC" w:rsidRDefault="00000000">
            <w:pPr>
              <w:pStyle w:val="ad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bCs/>
                <w:sz w:val="18"/>
                <w:szCs w:val="18"/>
              </w:rPr>
              <w:t>课</w:t>
            </w:r>
            <w:r>
              <w:rPr>
                <w:rFonts w:hint="eastAsia"/>
                <w:b/>
                <w:color w:val="000000"/>
                <w:sz w:val="18"/>
                <w:szCs w:val="18"/>
              </w:rPr>
              <w:t>程目标</w:t>
            </w:r>
            <w:r>
              <w:rPr>
                <w:rFonts w:hint="eastAsia"/>
                <w:b/>
                <w:color w:val="000000"/>
                <w:sz w:val="18"/>
                <w:szCs w:val="18"/>
              </w:rPr>
              <w:t>1</w:t>
            </w:r>
            <w:r>
              <w:rPr>
                <w:rFonts w:hint="eastAsia"/>
                <w:b/>
                <w:color w:val="000000"/>
                <w:sz w:val="18"/>
                <w:szCs w:val="18"/>
              </w:rPr>
              <w:t>：</w:t>
            </w:r>
            <w:r>
              <w:rPr>
                <w:rFonts w:ascii="宋体" w:hAnsi="宋体" w:cs="宋体" w:hint="eastAsia"/>
                <w:sz w:val="18"/>
                <w:szCs w:val="18"/>
              </w:rPr>
              <w:t>根据给定的复杂工程问题，能够选择合适的函数和模块等，设计高效的程序流程方案并开发实现，分析、解释实验结果，判断程序结果是否符合预期，给出合理有效的结论。</w:t>
            </w:r>
          </w:p>
        </w:tc>
        <w:tc>
          <w:tcPr>
            <w:tcW w:w="473" w:type="pct"/>
            <w:shd w:val="clear" w:color="auto" w:fill="FFFFFF"/>
            <w:tcMar>
              <w:top w:w="57" w:type="dxa"/>
              <w:bottom w:w="57" w:type="dxa"/>
            </w:tcMar>
          </w:tcPr>
          <w:p w14:paraId="57D2A63F" w14:textId="77777777" w:rsidR="00FA53EC" w:rsidRDefault="00000000">
            <w:pPr>
              <w:pStyle w:val="af"/>
              <w:spacing w:after="0"/>
              <w:ind w:firstLineChars="0" w:firstLine="0"/>
              <w:jc w:val="both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函数、模块、技术方案、算法描述、实验结果分析及优化改进思路</w:t>
            </w:r>
          </w:p>
        </w:tc>
        <w:tc>
          <w:tcPr>
            <w:tcW w:w="774" w:type="pct"/>
            <w:shd w:val="clear" w:color="auto" w:fill="FFFFFF"/>
            <w:tcMar>
              <w:top w:w="57" w:type="dxa"/>
              <w:bottom w:w="57" w:type="dxa"/>
            </w:tcMar>
          </w:tcPr>
          <w:p w14:paraId="59201393" w14:textId="77777777" w:rsidR="00FA53EC" w:rsidRDefault="00000000">
            <w:pPr>
              <w:pStyle w:val="af"/>
              <w:spacing w:after="0"/>
              <w:ind w:firstLineChars="0" w:firstLine="0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数学模型正确、技术方案可行、程序流程描述完整；</w:t>
            </w:r>
            <w:r>
              <w:rPr>
                <w:color w:val="000000"/>
                <w:sz w:val="18"/>
                <w:szCs w:val="18"/>
              </w:rPr>
              <w:t>运行结果完全正确，能够对结果的进行准确、全面的分析评价</w:t>
            </w:r>
            <w:r>
              <w:rPr>
                <w:rFonts w:hint="eastAsia"/>
                <w:color w:val="000000"/>
                <w:sz w:val="18"/>
                <w:szCs w:val="18"/>
              </w:rPr>
              <w:t>，有明确的优化改进思路。</w:t>
            </w:r>
          </w:p>
        </w:tc>
        <w:tc>
          <w:tcPr>
            <w:tcW w:w="765" w:type="pct"/>
            <w:shd w:val="clear" w:color="auto" w:fill="FFFFFF"/>
            <w:tcMar>
              <w:top w:w="57" w:type="dxa"/>
              <w:bottom w:w="57" w:type="dxa"/>
            </w:tcMar>
          </w:tcPr>
          <w:p w14:paraId="6863E822" w14:textId="77777777" w:rsidR="00FA53EC" w:rsidRDefault="00000000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数学模型正确、技术方案可行、程序流程描述比较完整；</w:t>
            </w:r>
            <w:r>
              <w:rPr>
                <w:color w:val="000000"/>
                <w:sz w:val="18"/>
                <w:szCs w:val="18"/>
              </w:rPr>
              <w:t>运行结果正确，能够对结果的进行准确的分析评价</w:t>
            </w:r>
            <w:r>
              <w:rPr>
                <w:rFonts w:hint="eastAsia"/>
                <w:color w:val="000000"/>
                <w:sz w:val="18"/>
                <w:szCs w:val="18"/>
              </w:rPr>
              <w:t>，提出了一定的优化改进思路。</w:t>
            </w:r>
          </w:p>
        </w:tc>
        <w:tc>
          <w:tcPr>
            <w:tcW w:w="628" w:type="pct"/>
            <w:shd w:val="clear" w:color="auto" w:fill="FFFFFF"/>
            <w:tcMar>
              <w:top w:w="57" w:type="dxa"/>
              <w:bottom w:w="57" w:type="dxa"/>
            </w:tcMar>
          </w:tcPr>
          <w:p w14:paraId="4BC4E10A" w14:textId="77777777" w:rsidR="00FA53EC" w:rsidRDefault="00000000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数学模型比较正确、技术方案可行、程序流程描述比较完整；</w:t>
            </w:r>
            <w:r>
              <w:rPr>
                <w:color w:val="000000"/>
                <w:sz w:val="18"/>
                <w:szCs w:val="18"/>
              </w:rPr>
              <w:t>运行结果正确，能够对</w:t>
            </w:r>
            <w:r>
              <w:rPr>
                <w:rFonts w:hint="eastAsia"/>
                <w:color w:val="000000"/>
                <w:sz w:val="18"/>
                <w:szCs w:val="18"/>
              </w:rPr>
              <w:t>结果</w:t>
            </w:r>
            <w:r>
              <w:rPr>
                <w:color w:val="000000"/>
                <w:sz w:val="18"/>
                <w:szCs w:val="18"/>
              </w:rPr>
              <w:t>进行分析评价。</w:t>
            </w:r>
          </w:p>
        </w:tc>
        <w:tc>
          <w:tcPr>
            <w:tcW w:w="738" w:type="pct"/>
            <w:shd w:val="clear" w:color="auto" w:fill="FFFFFF"/>
            <w:tcMar>
              <w:top w:w="57" w:type="dxa"/>
              <w:bottom w:w="57" w:type="dxa"/>
            </w:tcMar>
          </w:tcPr>
          <w:p w14:paraId="5C7C955D" w14:textId="77777777" w:rsidR="00FA53EC" w:rsidRDefault="00000000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数学模型基本正确、技术方案基本可行、程序流程步骤描述基本完整；</w:t>
            </w:r>
            <w:r>
              <w:rPr>
                <w:color w:val="000000"/>
                <w:sz w:val="18"/>
                <w:szCs w:val="18"/>
              </w:rPr>
              <w:t>运行结果基本正确，能够对结果的进行一定程度的分析评价。</w:t>
            </w:r>
          </w:p>
        </w:tc>
        <w:tc>
          <w:tcPr>
            <w:tcW w:w="665" w:type="pct"/>
            <w:shd w:val="clear" w:color="auto" w:fill="FFFFFF"/>
            <w:tcMar>
              <w:top w:w="57" w:type="dxa"/>
              <w:bottom w:w="57" w:type="dxa"/>
            </w:tcMar>
          </w:tcPr>
          <w:p w14:paraId="78606D92" w14:textId="77777777" w:rsidR="00FA53EC" w:rsidRDefault="00000000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数学模型、技术方案、程序流程描述等存在多处错误或缺失；</w:t>
            </w:r>
            <w:r>
              <w:rPr>
                <w:color w:val="000000"/>
                <w:sz w:val="18"/>
                <w:szCs w:val="18"/>
              </w:rPr>
              <w:t>运行结果不正确，不能对结果进行</w:t>
            </w:r>
            <w:r>
              <w:rPr>
                <w:rFonts w:hint="eastAsia"/>
                <w:color w:val="000000"/>
                <w:sz w:val="18"/>
                <w:szCs w:val="18"/>
              </w:rPr>
              <w:t>正确的</w:t>
            </w:r>
            <w:r>
              <w:rPr>
                <w:color w:val="000000"/>
                <w:sz w:val="18"/>
                <w:szCs w:val="18"/>
              </w:rPr>
              <w:t>分析评价。</w:t>
            </w:r>
          </w:p>
        </w:tc>
      </w:tr>
      <w:tr w:rsidR="00FA53EC" w14:paraId="58D90F6F" w14:textId="77777777">
        <w:trPr>
          <w:trHeight w:val="304"/>
        </w:trPr>
        <w:tc>
          <w:tcPr>
            <w:tcW w:w="953" w:type="pct"/>
            <w:shd w:val="clear" w:color="auto" w:fill="FFFFFF"/>
            <w:tcMar>
              <w:top w:w="57" w:type="dxa"/>
              <w:bottom w:w="57" w:type="dxa"/>
            </w:tcMar>
          </w:tcPr>
          <w:p w14:paraId="487B6DB2" w14:textId="77777777" w:rsidR="00FA53EC" w:rsidRDefault="00000000">
            <w:pPr>
              <w:pStyle w:val="af"/>
              <w:spacing w:after="0"/>
              <w:ind w:firstLineChars="0" w:firstLine="0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bCs w:val="0"/>
                <w:color w:val="000000"/>
                <w:sz w:val="18"/>
                <w:szCs w:val="18"/>
              </w:rPr>
              <w:t>课程目标</w:t>
            </w:r>
            <w:r>
              <w:rPr>
                <w:rFonts w:hint="eastAsia"/>
                <w:b/>
                <w:bCs w:val="0"/>
                <w:color w:val="000000"/>
                <w:sz w:val="18"/>
                <w:szCs w:val="18"/>
              </w:rPr>
              <w:t>3</w:t>
            </w:r>
            <w:r>
              <w:rPr>
                <w:rFonts w:hint="eastAsia"/>
                <w:b/>
                <w:bCs w:val="0"/>
                <w:color w:val="000000"/>
                <w:sz w:val="18"/>
                <w:szCs w:val="18"/>
              </w:rPr>
              <w:t>：</w:t>
            </w:r>
            <w:r>
              <w:rPr>
                <w:rFonts w:hint="eastAsia"/>
                <w:color w:val="000000"/>
                <w:sz w:val="18"/>
                <w:szCs w:val="18"/>
              </w:rPr>
              <w:t>具备分析和描述软件开发过程的能力，能够系统规范的撰写软件开发设计文档，设计功能流程、简述实现过程、验证实现结果。</w:t>
            </w:r>
          </w:p>
        </w:tc>
        <w:tc>
          <w:tcPr>
            <w:tcW w:w="473" w:type="pct"/>
            <w:shd w:val="clear" w:color="auto" w:fill="FFFFFF"/>
            <w:tcMar>
              <w:top w:w="57" w:type="dxa"/>
              <w:bottom w:w="57" w:type="dxa"/>
            </w:tcMar>
          </w:tcPr>
          <w:p w14:paraId="75B2420E" w14:textId="77777777" w:rsidR="00FA53EC" w:rsidRDefault="00000000">
            <w:pPr>
              <w:pStyle w:val="af"/>
              <w:spacing w:after="0"/>
              <w:ind w:firstLineChars="0" w:firstLine="0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综合复杂性问题的分析和处理</w:t>
            </w:r>
          </w:p>
        </w:tc>
        <w:tc>
          <w:tcPr>
            <w:tcW w:w="774" w:type="pct"/>
            <w:shd w:val="clear" w:color="auto" w:fill="FFFFFF"/>
            <w:tcMar>
              <w:top w:w="57" w:type="dxa"/>
              <w:bottom w:w="57" w:type="dxa"/>
            </w:tcMar>
          </w:tcPr>
          <w:p w14:paraId="7F36CE02" w14:textId="77777777" w:rsidR="00FA53EC" w:rsidRDefault="00000000">
            <w:pPr>
              <w:pStyle w:val="af"/>
              <w:spacing w:after="0"/>
              <w:ind w:firstLineChars="0" w:firstLine="0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能正确使用测试数据验证程序，测试结果分析全面且正确。</w:t>
            </w:r>
          </w:p>
        </w:tc>
        <w:tc>
          <w:tcPr>
            <w:tcW w:w="765" w:type="pct"/>
            <w:shd w:val="clear" w:color="auto" w:fill="FFFFFF"/>
            <w:tcMar>
              <w:top w:w="57" w:type="dxa"/>
              <w:bottom w:w="57" w:type="dxa"/>
            </w:tcMar>
          </w:tcPr>
          <w:p w14:paraId="593E23E5" w14:textId="77777777" w:rsidR="00FA53EC" w:rsidRDefault="00000000">
            <w:pPr>
              <w:pStyle w:val="af"/>
              <w:spacing w:after="0"/>
              <w:ind w:firstLineChars="0" w:firstLine="0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能正确使用测试数据验证程序，测试结果分析不够全面。</w:t>
            </w:r>
          </w:p>
        </w:tc>
        <w:tc>
          <w:tcPr>
            <w:tcW w:w="628" w:type="pct"/>
            <w:shd w:val="clear" w:color="auto" w:fill="FFFFFF"/>
            <w:tcMar>
              <w:top w:w="57" w:type="dxa"/>
              <w:bottom w:w="57" w:type="dxa"/>
            </w:tcMar>
          </w:tcPr>
          <w:p w14:paraId="57B461E7" w14:textId="77777777" w:rsidR="00FA53EC" w:rsidRDefault="00000000">
            <w:pPr>
              <w:pStyle w:val="af"/>
              <w:spacing w:after="0"/>
              <w:ind w:firstLineChars="0" w:firstLine="0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能正确使用测试数据验证程序，测试结果分析部分正确。</w:t>
            </w:r>
          </w:p>
        </w:tc>
        <w:tc>
          <w:tcPr>
            <w:tcW w:w="738" w:type="pct"/>
            <w:shd w:val="clear" w:color="auto" w:fill="FFFFFF"/>
            <w:tcMar>
              <w:top w:w="57" w:type="dxa"/>
              <w:bottom w:w="57" w:type="dxa"/>
            </w:tcMar>
          </w:tcPr>
          <w:p w14:paraId="6E7E6C79" w14:textId="77777777" w:rsidR="00FA53EC" w:rsidRDefault="00000000">
            <w:pPr>
              <w:pStyle w:val="af"/>
              <w:spacing w:after="0"/>
              <w:ind w:firstLineChars="0" w:firstLine="0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能使用测试数据验证程序，分析测试结果。</w:t>
            </w:r>
          </w:p>
        </w:tc>
        <w:tc>
          <w:tcPr>
            <w:tcW w:w="665" w:type="pct"/>
            <w:shd w:val="clear" w:color="auto" w:fill="FFFFFF"/>
            <w:tcMar>
              <w:top w:w="57" w:type="dxa"/>
              <w:bottom w:w="57" w:type="dxa"/>
            </w:tcMar>
          </w:tcPr>
          <w:p w14:paraId="6170D22A" w14:textId="77777777" w:rsidR="00FA53EC" w:rsidRDefault="00000000">
            <w:pPr>
              <w:pStyle w:val="af"/>
              <w:spacing w:after="0"/>
              <w:ind w:firstLineChars="0" w:firstLine="0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不能使用测试数据验证程序，无分析测试结果。</w:t>
            </w:r>
          </w:p>
        </w:tc>
      </w:tr>
    </w:tbl>
    <w:p w14:paraId="2E5F3E9D" w14:textId="77777777" w:rsidR="00FA53EC" w:rsidRDefault="00000000">
      <w:pPr>
        <w:pStyle w:val="af"/>
        <w:spacing w:after="0"/>
        <w:jc w:val="center"/>
        <w:rPr>
          <w:rFonts w:ascii="宋体" w:hAnsi="宋体" w:cs="宋体"/>
          <w:color w:val="000000"/>
          <w:kern w:val="0"/>
          <w:szCs w:val="21"/>
        </w:rPr>
      </w:pPr>
      <w:r>
        <w:rPr>
          <w:rFonts w:ascii="宋体" w:hAnsi="宋体" w:cs="宋体" w:hint="eastAsia"/>
          <w:color w:val="000000"/>
          <w:kern w:val="0"/>
          <w:szCs w:val="21"/>
        </w:rPr>
        <w:t>表6 实践考核成绩评分标准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73"/>
        <w:gridCol w:w="939"/>
        <w:gridCol w:w="1385"/>
        <w:gridCol w:w="1369"/>
        <w:gridCol w:w="1166"/>
        <w:gridCol w:w="1330"/>
        <w:gridCol w:w="1224"/>
      </w:tblGrid>
      <w:tr w:rsidR="00FA53EC" w14:paraId="6CEE0356" w14:textId="77777777">
        <w:trPr>
          <w:trHeight w:val="350"/>
        </w:trPr>
        <w:tc>
          <w:tcPr>
            <w:tcW w:w="1008" w:type="pct"/>
            <w:vMerge w:val="restart"/>
            <w:shd w:val="clear" w:color="auto" w:fill="auto"/>
            <w:vAlign w:val="center"/>
          </w:tcPr>
          <w:p w14:paraId="4EBFE79D" w14:textId="77777777" w:rsidR="00FA53EC" w:rsidRDefault="00000000">
            <w:pPr>
              <w:pStyle w:val="af"/>
              <w:spacing w:after="0" w:line="240" w:lineRule="auto"/>
              <w:ind w:firstLine="367"/>
              <w:jc w:val="center"/>
              <w:rPr>
                <w:rFonts w:ascii="宋体" w:hAnsi="宋体" w:cs="宋体"/>
                <w:b/>
                <w:bCs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bCs w:val="0"/>
                <w:sz w:val="18"/>
                <w:szCs w:val="18"/>
              </w:rPr>
              <w:t>课程目标</w:t>
            </w:r>
          </w:p>
        </w:tc>
        <w:tc>
          <w:tcPr>
            <w:tcW w:w="505" w:type="pct"/>
            <w:vMerge w:val="restart"/>
            <w:shd w:val="clear" w:color="auto" w:fill="auto"/>
            <w:vAlign w:val="center"/>
          </w:tcPr>
          <w:p w14:paraId="1D45ED07" w14:textId="77777777" w:rsidR="00FA53EC" w:rsidRDefault="00000000">
            <w:pPr>
              <w:pStyle w:val="af"/>
              <w:spacing w:after="0" w:line="240" w:lineRule="auto"/>
              <w:ind w:firstLineChars="0" w:firstLine="0"/>
              <w:jc w:val="center"/>
              <w:rPr>
                <w:rFonts w:ascii="宋体" w:hAnsi="宋体" w:cs="宋体"/>
                <w:b/>
                <w:bCs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bCs w:val="0"/>
                <w:sz w:val="18"/>
                <w:szCs w:val="18"/>
              </w:rPr>
              <w:t>考核指标</w:t>
            </w:r>
          </w:p>
        </w:tc>
        <w:tc>
          <w:tcPr>
            <w:tcW w:w="3485" w:type="pct"/>
            <w:gridSpan w:val="5"/>
            <w:shd w:val="clear" w:color="auto" w:fill="auto"/>
            <w:vAlign w:val="center"/>
          </w:tcPr>
          <w:p w14:paraId="62C0345C" w14:textId="77777777" w:rsidR="00FA53EC" w:rsidRDefault="00000000">
            <w:pPr>
              <w:pStyle w:val="af"/>
              <w:spacing w:after="0"/>
              <w:ind w:firstLine="367"/>
              <w:jc w:val="center"/>
              <w:rPr>
                <w:rFonts w:ascii="宋体" w:hAnsi="宋体" w:cs="宋体"/>
                <w:b/>
                <w:bCs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bCs w:val="0"/>
                <w:sz w:val="18"/>
                <w:szCs w:val="18"/>
              </w:rPr>
              <w:t>等级</w:t>
            </w:r>
          </w:p>
        </w:tc>
      </w:tr>
      <w:tr w:rsidR="00000000" w14:paraId="3A2894E6" w14:textId="77777777">
        <w:trPr>
          <w:trHeight w:val="284"/>
        </w:trPr>
        <w:tc>
          <w:tcPr>
            <w:tcW w:w="1008" w:type="pct"/>
            <w:vMerge/>
            <w:shd w:val="clear" w:color="auto" w:fill="auto"/>
            <w:vAlign w:val="center"/>
          </w:tcPr>
          <w:p w14:paraId="77E66DBF" w14:textId="77777777" w:rsidR="00FA53EC" w:rsidRDefault="00FA53EC">
            <w:pPr>
              <w:pStyle w:val="af"/>
              <w:spacing w:after="0"/>
              <w:ind w:firstLine="367"/>
              <w:jc w:val="center"/>
              <w:rPr>
                <w:rFonts w:ascii="宋体" w:hAnsi="宋体" w:cs="宋体"/>
                <w:b/>
                <w:bCs w:val="0"/>
                <w:sz w:val="18"/>
                <w:szCs w:val="18"/>
              </w:rPr>
            </w:pPr>
          </w:p>
        </w:tc>
        <w:tc>
          <w:tcPr>
            <w:tcW w:w="505" w:type="pct"/>
            <w:vMerge/>
            <w:shd w:val="clear" w:color="auto" w:fill="auto"/>
            <w:vAlign w:val="center"/>
          </w:tcPr>
          <w:p w14:paraId="1DE01483" w14:textId="77777777" w:rsidR="00FA53EC" w:rsidRDefault="00FA53EC">
            <w:pPr>
              <w:pStyle w:val="af"/>
              <w:spacing w:after="0"/>
              <w:ind w:firstLine="367"/>
              <w:jc w:val="center"/>
              <w:rPr>
                <w:rFonts w:ascii="宋体" w:hAnsi="宋体" w:cs="宋体"/>
                <w:b/>
                <w:bCs w:val="0"/>
                <w:sz w:val="18"/>
                <w:szCs w:val="18"/>
              </w:rPr>
            </w:pPr>
          </w:p>
        </w:tc>
        <w:tc>
          <w:tcPr>
            <w:tcW w:w="745" w:type="pct"/>
            <w:shd w:val="clear" w:color="auto" w:fill="auto"/>
            <w:vAlign w:val="center"/>
          </w:tcPr>
          <w:p w14:paraId="5F063F17" w14:textId="77777777" w:rsidR="00FA53EC" w:rsidRDefault="00000000">
            <w:pPr>
              <w:pStyle w:val="af"/>
              <w:spacing w:after="0"/>
              <w:ind w:firstLineChars="0" w:firstLine="0"/>
              <w:jc w:val="center"/>
              <w:rPr>
                <w:rFonts w:ascii="宋体" w:hAnsi="宋体" w:cs="宋体"/>
                <w:b/>
                <w:bCs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bCs w:val="0"/>
                <w:sz w:val="18"/>
                <w:szCs w:val="18"/>
              </w:rPr>
              <w:t>优秀</w:t>
            </w:r>
          </w:p>
        </w:tc>
        <w:tc>
          <w:tcPr>
            <w:tcW w:w="737" w:type="pct"/>
            <w:shd w:val="clear" w:color="auto" w:fill="auto"/>
            <w:vAlign w:val="center"/>
          </w:tcPr>
          <w:p w14:paraId="2AE60293" w14:textId="77777777" w:rsidR="00FA53EC" w:rsidRDefault="00000000">
            <w:pPr>
              <w:pStyle w:val="af"/>
              <w:spacing w:after="0"/>
              <w:ind w:firstLineChars="0" w:firstLine="0"/>
              <w:jc w:val="center"/>
              <w:rPr>
                <w:rFonts w:ascii="宋体" w:hAnsi="宋体" w:cs="宋体"/>
                <w:b/>
                <w:bCs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bCs w:val="0"/>
                <w:sz w:val="18"/>
                <w:szCs w:val="18"/>
              </w:rPr>
              <w:t>良好</w:t>
            </w:r>
          </w:p>
        </w:tc>
        <w:tc>
          <w:tcPr>
            <w:tcW w:w="628" w:type="pct"/>
            <w:shd w:val="clear" w:color="auto" w:fill="auto"/>
            <w:vAlign w:val="center"/>
          </w:tcPr>
          <w:p w14:paraId="60C267CC" w14:textId="77777777" w:rsidR="00FA53EC" w:rsidRDefault="00000000">
            <w:pPr>
              <w:pStyle w:val="af"/>
              <w:spacing w:after="0"/>
              <w:ind w:firstLineChars="0" w:firstLine="0"/>
              <w:jc w:val="center"/>
              <w:rPr>
                <w:rFonts w:ascii="宋体" w:hAnsi="宋体" w:cs="宋体"/>
                <w:b/>
                <w:bCs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bCs w:val="0"/>
                <w:sz w:val="18"/>
                <w:szCs w:val="18"/>
              </w:rPr>
              <w:t>中等</w:t>
            </w:r>
          </w:p>
        </w:tc>
        <w:tc>
          <w:tcPr>
            <w:tcW w:w="716" w:type="pct"/>
            <w:shd w:val="clear" w:color="auto" w:fill="auto"/>
            <w:vAlign w:val="center"/>
          </w:tcPr>
          <w:p w14:paraId="68C3024F" w14:textId="77777777" w:rsidR="00FA53EC" w:rsidRDefault="00000000">
            <w:pPr>
              <w:pStyle w:val="af"/>
              <w:spacing w:after="0"/>
              <w:ind w:firstLineChars="0" w:firstLine="0"/>
              <w:jc w:val="center"/>
              <w:rPr>
                <w:rFonts w:ascii="宋体" w:hAnsi="宋体" w:cs="宋体"/>
                <w:b/>
                <w:bCs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bCs w:val="0"/>
                <w:sz w:val="18"/>
                <w:szCs w:val="18"/>
              </w:rPr>
              <w:t>及格</w:t>
            </w:r>
          </w:p>
        </w:tc>
        <w:tc>
          <w:tcPr>
            <w:tcW w:w="657" w:type="pct"/>
            <w:shd w:val="clear" w:color="auto" w:fill="auto"/>
            <w:vAlign w:val="center"/>
          </w:tcPr>
          <w:p w14:paraId="13F91C90" w14:textId="77777777" w:rsidR="00FA53EC" w:rsidRDefault="00000000">
            <w:pPr>
              <w:pStyle w:val="af"/>
              <w:spacing w:after="0"/>
              <w:ind w:firstLineChars="0" w:firstLine="0"/>
              <w:jc w:val="center"/>
              <w:rPr>
                <w:rFonts w:ascii="宋体" w:hAnsi="宋体" w:cs="宋体"/>
                <w:b/>
                <w:bCs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bCs w:val="0"/>
                <w:sz w:val="18"/>
                <w:szCs w:val="18"/>
              </w:rPr>
              <w:t>不及格</w:t>
            </w:r>
          </w:p>
        </w:tc>
      </w:tr>
      <w:tr w:rsidR="00000000" w14:paraId="70361A17" w14:textId="77777777">
        <w:tc>
          <w:tcPr>
            <w:tcW w:w="1008" w:type="pct"/>
            <w:shd w:val="clear" w:color="auto" w:fill="auto"/>
          </w:tcPr>
          <w:p w14:paraId="7F4AC0EA" w14:textId="77777777" w:rsidR="00FA53EC" w:rsidRDefault="00000000">
            <w:pPr>
              <w:pStyle w:val="ad"/>
              <w:rPr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bCs/>
                <w:sz w:val="18"/>
                <w:szCs w:val="18"/>
              </w:rPr>
              <w:t>课</w:t>
            </w:r>
            <w:r>
              <w:rPr>
                <w:rFonts w:hint="eastAsia"/>
                <w:b/>
                <w:color w:val="000000"/>
                <w:sz w:val="18"/>
                <w:szCs w:val="18"/>
              </w:rPr>
              <w:t>程目标</w:t>
            </w:r>
            <w:r>
              <w:rPr>
                <w:rFonts w:hint="eastAsia"/>
                <w:b/>
                <w:color w:val="000000"/>
                <w:sz w:val="18"/>
                <w:szCs w:val="18"/>
              </w:rPr>
              <w:t>1</w:t>
            </w:r>
            <w:r>
              <w:rPr>
                <w:rFonts w:hint="eastAsia"/>
                <w:b/>
                <w:color w:val="000000"/>
                <w:sz w:val="18"/>
                <w:szCs w:val="18"/>
              </w:rPr>
              <w:t>：</w:t>
            </w:r>
            <w:r>
              <w:rPr>
                <w:rFonts w:ascii="宋体" w:hAnsi="宋体" w:cs="宋体" w:hint="eastAsia"/>
                <w:sz w:val="18"/>
                <w:szCs w:val="18"/>
              </w:rPr>
              <w:t>根据给定的复杂工程问题，能够选择合适的函数和模块等，设计高效的程序流程方案并开</w:t>
            </w:r>
            <w:r>
              <w:rPr>
                <w:rFonts w:ascii="宋体" w:hAnsi="宋体" w:cs="宋体" w:hint="eastAsia"/>
                <w:sz w:val="18"/>
                <w:szCs w:val="18"/>
              </w:rPr>
              <w:lastRenderedPageBreak/>
              <w:t>发实现，分析、解释实验结果，判断程序结果是否符合预期，给出合理有效的结论。</w:t>
            </w:r>
          </w:p>
        </w:tc>
        <w:tc>
          <w:tcPr>
            <w:tcW w:w="505" w:type="pct"/>
            <w:shd w:val="clear" w:color="auto" w:fill="auto"/>
          </w:tcPr>
          <w:p w14:paraId="174F607D" w14:textId="77777777" w:rsidR="00FA53EC" w:rsidRDefault="00000000">
            <w:pPr>
              <w:pStyle w:val="af"/>
              <w:spacing w:after="0"/>
              <w:ind w:firstLineChars="0" w:firstLine="0"/>
              <w:jc w:val="both"/>
              <w:rPr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lastRenderedPageBreak/>
              <w:t>函数、模块、技术方案、算</w:t>
            </w:r>
            <w:r>
              <w:rPr>
                <w:rFonts w:ascii="宋体" w:hAnsi="宋体" w:cs="宋体" w:hint="eastAsia"/>
                <w:sz w:val="18"/>
                <w:szCs w:val="18"/>
              </w:rPr>
              <w:lastRenderedPageBreak/>
              <w:t>法描述、实验结果分析及优化改进思路</w:t>
            </w:r>
          </w:p>
        </w:tc>
        <w:tc>
          <w:tcPr>
            <w:tcW w:w="745" w:type="pct"/>
            <w:shd w:val="clear" w:color="auto" w:fill="auto"/>
          </w:tcPr>
          <w:p w14:paraId="17A871B0" w14:textId="77777777" w:rsidR="00FA53EC" w:rsidRDefault="00000000">
            <w:pPr>
              <w:pStyle w:val="af"/>
              <w:spacing w:after="0"/>
              <w:ind w:firstLineChars="0" w:firstLine="0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lastRenderedPageBreak/>
              <w:t>数学模型正确、技术方案可行、程序流</w:t>
            </w:r>
            <w:r>
              <w:rPr>
                <w:rFonts w:hint="eastAsia"/>
                <w:color w:val="000000"/>
                <w:sz w:val="18"/>
                <w:szCs w:val="18"/>
              </w:rPr>
              <w:lastRenderedPageBreak/>
              <w:t>程描述完整；</w:t>
            </w:r>
            <w:r>
              <w:rPr>
                <w:color w:val="000000"/>
                <w:sz w:val="18"/>
                <w:szCs w:val="18"/>
              </w:rPr>
              <w:t>运行结果完全正确，能够对结果的进行准确、全面的分析评价</w:t>
            </w:r>
            <w:r>
              <w:rPr>
                <w:rFonts w:hint="eastAsia"/>
                <w:color w:val="000000"/>
                <w:sz w:val="18"/>
                <w:szCs w:val="18"/>
              </w:rPr>
              <w:t>，有明确的优化改进思路。</w:t>
            </w:r>
          </w:p>
        </w:tc>
        <w:tc>
          <w:tcPr>
            <w:tcW w:w="737" w:type="pct"/>
            <w:shd w:val="clear" w:color="auto" w:fill="auto"/>
          </w:tcPr>
          <w:p w14:paraId="4AB1F844" w14:textId="77777777" w:rsidR="00FA53EC" w:rsidRDefault="00000000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lastRenderedPageBreak/>
              <w:t>数学模型正确、技术方案可行、程序流程描述比较完整；</w:t>
            </w:r>
            <w:r>
              <w:rPr>
                <w:color w:val="000000"/>
                <w:sz w:val="18"/>
                <w:szCs w:val="18"/>
              </w:rPr>
              <w:t>运行结果</w:t>
            </w:r>
            <w:r>
              <w:rPr>
                <w:color w:val="000000"/>
                <w:sz w:val="18"/>
                <w:szCs w:val="18"/>
              </w:rPr>
              <w:lastRenderedPageBreak/>
              <w:t>正确，能够对结果的进行准确的分析评价</w:t>
            </w:r>
            <w:r>
              <w:rPr>
                <w:rFonts w:hint="eastAsia"/>
                <w:color w:val="000000"/>
                <w:sz w:val="18"/>
                <w:szCs w:val="18"/>
              </w:rPr>
              <w:t>，提出了一定的优化改进思路。</w:t>
            </w:r>
          </w:p>
        </w:tc>
        <w:tc>
          <w:tcPr>
            <w:tcW w:w="628" w:type="pct"/>
            <w:shd w:val="clear" w:color="auto" w:fill="auto"/>
          </w:tcPr>
          <w:p w14:paraId="3175900E" w14:textId="77777777" w:rsidR="00FA53EC" w:rsidRDefault="00000000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lastRenderedPageBreak/>
              <w:t>数学模型比较正确、技术方案可行、程序流程描述比较</w:t>
            </w:r>
            <w:r>
              <w:rPr>
                <w:rFonts w:hint="eastAsia"/>
                <w:color w:val="000000"/>
                <w:sz w:val="18"/>
                <w:szCs w:val="18"/>
              </w:rPr>
              <w:lastRenderedPageBreak/>
              <w:t>完整；</w:t>
            </w:r>
            <w:r>
              <w:rPr>
                <w:color w:val="000000"/>
                <w:sz w:val="18"/>
                <w:szCs w:val="18"/>
              </w:rPr>
              <w:t>运行结果正确，能够对</w:t>
            </w:r>
            <w:r>
              <w:rPr>
                <w:rFonts w:hint="eastAsia"/>
                <w:color w:val="000000"/>
                <w:sz w:val="18"/>
                <w:szCs w:val="18"/>
              </w:rPr>
              <w:t>结果</w:t>
            </w:r>
            <w:r>
              <w:rPr>
                <w:color w:val="000000"/>
                <w:sz w:val="18"/>
                <w:szCs w:val="18"/>
              </w:rPr>
              <w:t>进行分析评价。</w:t>
            </w:r>
          </w:p>
        </w:tc>
        <w:tc>
          <w:tcPr>
            <w:tcW w:w="716" w:type="pct"/>
            <w:shd w:val="clear" w:color="auto" w:fill="auto"/>
          </w:tcPr>
          <w:p w14:paraId="2448B87B" w14:textId="77777777" w:rsidR="00FA53EC" w:rsidRDefault="00000000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lastRenderedPageBreak/>
              <w:t>数学模型基本正确、技术方案基本可行、程序流程步骤描述基本完</w:t>
            </w:r>
            <w:r>
              <w:rPr>
                <w:rFonts w:hint="eastAsia"/>
                <w:color w:val="000000"/>
                <w:sz w:val="18"/>
                <w:szCs w:val="18"/>
              </w:rPr>
              <w:lastRenderedPageBreak/>
              <w:t>整；</w:t>
            </w:r>
            <w:r>
              <w:rPr>
                <w:color w:val="000000"/>
                <w:sz w:val="18"/>
                <w:szCs w:val="18"/>
              </w:rPr>
              <w:t>运行结果基本正确，能够对结果的进行一定程度的分析评价。</w:t>
            </w:r>
          </w:p>
        </w:tc>
        <w:tc>
          <w:tcPr>
            <w:tcW w:w="657" w:type="pct"/>
            <w:shd w:val="clear" w:color="auto" w:fill="auto"/>
          </w:tcPr>
          <w:p w14:paraId="41CC64C0" w14:textId="77777777" w:rsidR="00FA53EC" w:rsidRDefault="00000000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lastRenderedPageBreak/>
              <w:t>数学模型、技术方案、程序流程描述等存在多处错误或缺失；</w:t>
            </w:r>
            <w:r>
              <w:rPr>
                <w:color w:val="000000"/>
                <w:sz w:val="18"/>
                <w:szCs w:val="18"/>
              </w:rPr>
              <w:t>运</w:t>
            </w:r>
            <w:r>
              <w:rPr>
                <w:color w:val="000000"/>
                <w:sz w:val="18"/>
                <w:szCs w:val="18"/>
              </w:rPr>
              <w:lastRenderedPageBreak/>
              <w:t>行结果不正确，不能对结果进行</w:t>
            </w:r>
            <w:r>
              <w:rPr>
                <w:rFonts w:hint="eastAsia"/>
                <w:color w:val="000000"/>
                <w:sz w:val="18"/>
                <w:szCs w:val="18"/>
              </w:rPr>
              <w:t>正确的</w:t>
            </w:r>
            <w:r>
              <w:rPr>
                <w:color w:val="000000"/>
                <w:sz w:val="18"/>
                <w:szCs w:val="18"/>
              </w:rPr>
              <w:t>分析评价。</w:t>
            </w:r>
          </w:p>
        </w:tc>
      </w:tr>
      <w:tr w:rsidR="00000000" w14:paraId="4F9C53B5" w14:textId="77777777">
        <w:tc>
          <w:tcPr>
            <w:tcW w:w="1008" w:type="pct"/>
            <w:shd w:val="clear" w:color="auto" w:fill="auto"/>
          </w:tcPr>
          <w:p w14:paraId="6F718815" w14:textId="77777777" w:rsidR="00FA53EC" w:rsidRDefault="00000000">
            <w:pPr>
              <w:pStyle w:val="af"/>
              <w:spacing w:after="0"/>
              <w:ind w:firstLineChars="0" w:firstLine="0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bCs w:val="0"/>
                <w:color w:val="000000"/>
                <w:sz w:val="18"/>
                <w:szCs w:val="18"/>
              </w:rPr>
              <w:t>课程目标</w:t>
            </w:r>
            <w:r>
              <w:rPr>
                <w:rFonts w:hint="eastAsia"/>
                <w:b/>
                <w:bCs w:val="0"/>
                <w:color w:val="000000"/>
                <w:sz w:val="18"/>
                <w:szCs w:val="18"/>
              </w:rPr>
              <w:t>2</w:t>
            </w:r>
            <w:r>
              <w:rPr>
                <w:rFonts w:hint="eastAsia"/>
                <w:b/>
                <w:bCs w:val="0"/>
                <w:color w:val="000000"/>
                <w:sz w:val="18"/>
                <w:szCs w:val="18"/>
              </w:rPr>
              <w:t>：</w:t>
            </w:r>
            <w:r>
              <w:rPr>
                <w:rFonts w:hint="eastAsia"/>
                <w:color w:val="000000"/>
                <w:sz w:val="18"/>
                <w:szCs w:val="18"/>
              </w:rPr>
              <w:t>具备依据</w:t>
            </w:r>
            <w:r>
              <w:rPr>
                <w:rFonts w:hint="eastAsia"/>
                <w:color w:val="000000"/>
                <w:sz w:val="18"/>
                <w:szCs w:val="18"/>
              </w:rPr>
              <w:t>Python</w:t>
            </w:r>
            <w:r>
              <w:rPr>
                <w:rFonts w:hint="eastAsia"/>
                <w:color w:val="000000"/>
                <w:sz w:val="18"/>
                <w:szCs w:val="18"/>
              </w:rPr>
              <w:t>课程设计实际问题的需求，运用所学知识对具体实际项目进行设计的能力。</w:t>
            </w:r>
          </w:p>
        </w:tc>
        <w:tc>
          <w:tcPr>
            <w:tcW w:w="505" w:type="pct"/>
            <w:shd w:val="clear" w:color="auto" w:fill="auto"/>
          </w:tcPr>
          <w:p w14:paraId="7AA890CF" w14:textId="77777777" w:rsidR="00FA53EC" w:rsidRDefault="00000000">
            <w:pPr>
              <w:pStyle w:val="af"/>
              <w:spacing w:after="0"/>
              <w:ind w:firstLineChars="0" w:firstLine="0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程序质量，程序结构、代码规范性、可读性、测试样例的正确性。</w:t>
            </w:r>
          </w:p>
        </w:tc>
        <w:tc>
          <w:tcPr>
            <w:tcW w:w="745" w:type="pct"/>
            <w:shd w:val="clear" w:color="auto" w:fill="auto"/>
          </w:tcPr>
          <w:p w14:paraId="76C15876" w14:textId="77777777" w:rsidR="00FA53EC" w:rsidRDefault="00000000">
            <w:pPr>
              <w:pStyle w:val="af"/>
              <w:spacing w:after="0"/>
              <w:ind w:firstLineChars="0" w:firstLine="0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程序运行稳定且功能完善。程序结构清晰，代码规范，可读性强。测试数据正确。</w:t>
            </w:r>
          </w:p>
        </w:tc>
        <w:tc>
          <w:tcPr>
            <w:tcW w:w="737" w:type="pct"/>
            <w:shd w:val="clear" w:color="auto" w:fill="auto"/>
          </w:tcPr>
          <w:p w14:paraId="3B81516B" w14:textId="77777777" w:rsidR="00FA53EC" w:rsidRDefault="00000000">
            <w:pPr>
              <w:pStyle w:val="af"/>
              <w:spacing w:after="0"/>
              <w:ind w:firstLineChars="0" w:firstLine="0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程序运行稳定且正确，功能全。程序结构清晰，代码规范，可读性强，测试数据正确。</w:t>
            </w:r>
          </w:p>
        </w:tc>
        <w:tc>
          <w:tcPr>
            <w:tcW w:w="628" w:type="pct"/>
            <w:shd w:val="clear" w:color="auto" w:fill="auto"/>
          </w:tcPr>
          <w:p w14:paraId="4155CEFA" w14:textId="77777777" w:rsidR="00FA53EC" w:rsidRDefault="00000000">
            <w:pPr>
              <w:pStyle w:val="af"/>
              <w:spacing w:after="0"/>
              <w:ind w:firstLineChars="0" w:firstLine="0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程序运行稳定且正确，功能不够完善。代码规范，可读性强，测试数据正确。</w:t>
            </w:r>
          </w:p>
        </w:tc>
        <w:tc>
          <w:tcPr>
            <w:tcW w:w="716" w:type="pct"/>
            <w:shd w:val="clear" w:color="auto" w:fill="auto"/>
          </w:tcPr>
          <w:p w14:paraId="6DD16CB3" w14:textId="77777777" w:rsidR="00FA53EC" w:rsidRDefault="00000000">
            <w:pPr>
              <w:pStyle w:val="af"/>
              <w:spacing w:after="0"/>
              <w:ind w:firstLineChars="0" w:firstLine="0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程序运行稳定且正确。代码不规范，测试数据基本正确。</w:t>
            </w:r>
          </w:p>
        </w:tc>
        <w:tc>
          <w:tcPr>
            <w:tcW w:w="657" w:type="pct"/>
            <w:shd w:val="clear" w:color="auto" w:fill="auto"/>
          </w:tcPr>
          <w:p w14:paraId="0E73D163" w14:textId="77777777" w:rsidR="00FA53EC" w:rsidRDefault="00000000">
            <w:pPr>
              <w:pStyle w:val="af"/>
              <w:spacing w:after="0"/>
              <w:ind w:firstLineChars="0" w:firstLine="0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程序运行不稳定，测试数据不确。</w:t>
            </w:r>
          </w:p>
        </w:tc>
      </w:tr>
    </w:tbl>
    <w:p w14:paraId="2FA3F6B6" w14:textId="77777777" w:rsidR="00FA53EC" w:rsidRDefault="00FA53EC">
      <w:pPr>
        <w:pStyle w:val="a5"/>
        <w:ind w:firstLineChars="0" w:firstLine="0"/>
        <w:jc w:val="left"/>
      </w:pPr>
    </w:p>
    <w:p w14:paraId="555BC5D2" w14:textId="77777777" w:rsidR="00FA53EC" w:rsidRDefault="00FA53EC">
      <w:pPr>
        <w:pStyle w:val="a5"/>
        <w:ind w:firstLineChars="0" w:firstLine="0"/>
        <w:jc w:val="left"/>
      </w:pPr>
    </w:p>
    <w:p w14:paraId="55FE966C" w14:textId="77777777" w:rsidR="00FA53EC" w:rsidRDefault="00FA53EC">
      <w:pPr>
        <w:pStyle w:val="a5"/>
        <w:sectPr w:rsidR="00FA53EC">
          <w:footerReference w:type="default" r:id="rId10"/>
          <w:footnotePr>
            <w:numFmt w:val="decimalEnclosedCircleChinese"/>
            <w:numRestart w:val="eachPage"/>
          </w:footnotePr>
          <w:pgSz w:w="11906" w:h="16838"/>
          <w:pgMar w:top="1418" w:right="1418" w:bottom="1418" w:left="1418" w:header="1418" w:footer="1134" w:gutter="0"/>
          <w:pgNumType w:start="1" w:chapSep="emDash"/>
          <w:cols w:space="425"/>
          <w:docGrid w:linePitch="312"/>
        </w:sectPr>
      </w:pPr>
    </w:p>
    <w:p w14:paraId="10CD41A6" w14:textId="201E9A00" w:rsidR="00FA53EC" w:rsidRDefault="007C2301">
      <w:pPr>
        <w:pStyle w:val="afff0"/>
        <w:spacing w:before="240"/>
      </w:pPr>
      <w:r>
        <w:rPr>
          <w:rFonts w:hint="eastAsia"/>
        </w:rPr>
        <w:lastRenderedPageBreak/>
        <w:t>实验室管理</w:t>
      </w:r>
      <w:r w:rsidR="00000000">
        <w:rPr>
          <w:rFonts w:hint="eastAsia"/>
        </w:rPr>
        <w:t>系统的设计与实现</w:t>
      </w:r>
    </w:p>
    <w:p w14:paraId="6A3F5C5A" w14:textId="77777777" w:rsidR="00FA53EC" w:rsidRDefault="00FA53EC">
      <w:pPr>
        <w:pStyle w:val="afff3"/>
      </w:pPr>
    </w:p>
    <w:p w14:paraId="2C2615FE" w14:textId="45AD6316" w:rsidR="00FA53EC" w:rsidRDefault="00000000">
      <w:pPr>
        <w:pStyle w:val="afff"/>
        <w:spacing w:before="120" w:after="120"/>
        <w:rPr>
          <w:rFonts w:hint="eastAsia"/>
        </w:rPr>
      </w:pPr>
      <w:r>
        <w:rPr>
          <w:rFonts w:hint="eastAsia"/>
        </w:rPr>
        <w:t>软件工程</w:t>
      </w:r>
      <w:r>
        <w:rPr>
          <w:rFonts w:hint="eastAsia"/>
        </w:rPr>
        <w:t xml:space="preserve"> </w:t>
      </w:r>
      <w:r w:rsidR="007C2301">
        <w:rPr>
          <w:rFonts w:hint="eastAsia"/>
        </w:rPr>
        <w:t>袁鑫晨</w:t>
      </w:r>
    </w:p>
    <w:p w14:paraId="03642E33" w14:textId="77777777" w:rsidR="00FA53EC" w:rsidRDefault="00FA53EC">
      <w:pPr>
        <w:pStyle w:val="afff"/>
        <w:spacing w:before="120" w:after="120"/>
        <w:sectPr w:rsidR="00FA53EC">
          <w:footerReference w:type="default" r:id="rId11"/>
          <w:footnotePr>
            <w:numFmt w:val="decimalEnclosedCircleChinese"/>
            <w:numRestart w:val="eachPage"/>
          </w:footnotePr>
          <w:pgSz w:w="11906" w:h="16838"/>
          <w:pgMar w:top="1418" w:right="1418" w:bottom="1418" w:left="1418" w:header="1418" w:footer="1134" w:gutter="0"/>
          <w:pgNumType w:start="1" w:chapSep="emDash"/>
          <w:cols w:space="425"/>
          <w:docGrid w:linePitch="312"/>
        </w:sectPr>
      </w:pPr>
    </w:p>
    <w:p w14:paraId="143F6B7B" w14:textId="77777777" w:rsidR="00FA53EC" w:rsidRDefault="00FA53EC">
      <w:pPr>
        <w:pStyle w:val="a3"/>
        <w:ind w:firstLine="480"/>
      </w:pPr>
    </w:p>
    <w:p w14:paraId="3BA9B92C" w14:textId="77777777" w:rsidR="00FA53EC" w:rsidRDefault="00FA53EC">
      <w:pPr>
        <w:pStyle w:val="a0"/>
        <w:ind w:firstLine="480"/>
      </w:pPr>
    </w:p>
    <w:p w14:paraId="2353C1E8" w14:textId="77777777" w:rsidR="00FA53EC" w:rsidRDefault="00000000">
      <w:pPr>
        <w:pStyle w:val="a5"/>
      </w:pPr>
      <w:r>
        <w:br w:type="page"/>
      </w:r>
    </w:p>
    <w:p w14:paraId="59E7FD0A" w14:textId="77777777" w:rsidR="00FA53EC" w:rsidRDefault="00FA53EC">
      <w:pPr>
        <w:pStyle w:val="a5"/>
        <w:sectPr w:rsidR="00FA53EC">
          <w:footnotePr>
            <w:numFmt w:val="decimalEnclosedCircleChinese"/>
            <w:numRestart w:val="eachPage"/>
          </w:footnotePr>
          <w:type w:val="continuous"/>
          <w:pgSz w:w="11906" w:h="16838"/>
          <w:pgMar w:top="1418" w:right="1418" w:bottom="1418" w:left="1418" w:header="1418" w:footer="1134" w:gutter="0"/>
          <w:pgNumType w:start="34" w:chapStyle="1" w:chapSep="emDash"/>
          <w:cols w:space="425"/>
          <w:formProt w:val="0"/>
          <w:docGrid w:linePitch="312"/>
        </w:sectPr>
      </w:pPr>
    </w:p>
    <w:p w14:paraId="3399EEC1" w14:textId="77777777" w:rsidR="00FA53EC" w:rsidRDefault="00000000">
      <w:pPr>
        <w:pStyle w:val="affd"/>
      </w:pPr>
      <w:r>
        <w:t>Design and Implementation of the</w:t>
      </w:r>
      <w:r>
        <w:br/>
        <w:t>XXXX System</w:t>
      </w:r>
    </w:p>
    <w:p w14:paraId="4E56BE09" w14:textId="77777777" w:rsidR="00FA53EC" w:rsidRDefault="00FA53EC">
      <w:pPr>
        <w:pStyle w:val="afff4"/>
      </w:pPr>
    </w:p>
    <w:p w14:paraId="3E064982" w14:textId="63BE6CD2" w:rsidR="00FA53EC" w:rsidRDefault="00000000">
      <w:pPr>
        <w:pStyle w:val="affe"/>
        <w:spacing w:after="120"/>
        <w:rPr>
          <w:rFonts w:hint="eastAsia"/>
        </w:rPr>
      </w:pPr>
      <w:r>
        <w:t>Software Engineering Major</w:t>
      </w:r>
      <w:r>
        <w:tab/>
      </w:r>
      <w:r w:rsidR="007C2301">
        <w:rPr>
          <w:rFonts w:hint="eastAsia"/>
        </w:rPr>
        <w:t xml:space="preserve">Yuan </w:t>
      </w:r>
      <w:proofErr w:type="spellStart"/>
      <w:r w:rsidR="007C2301">
        <w:rPr>
          <w:rFonts w:hint="eastAsia"/>
        </w:rPr>
        <w:t>Xinchen</w:t>
      </w:r>
      <w:proofErr w:type="spellEnd"/>
    </w:p>
    <w:p w14:paraId="5717422C" w14:textId="77777777" w:rsidR="00FA53EC" w:rsidRDefault="00FA53EC">
      <w:pPr>
        <w:pStyle w:val="affe"/>
        <w:spacing w:after="120"/>
        <w:sectPr w:rsidR="00FA53EC">
          <w:footnotePr>
            <w:numFmt w:val="decimalEnclosedCircleChinese"/>
            <w:numRestart w:val="eachPage"/>
          </w:footnotePr>
          <w:type w:val="continuous"/>
          <w:pgSz w:w="11906" w:h="16838"/>
          <w:pgMar w:top="1418" w:right="1418" w:bottom="1418" w:left="1418" w:header="1418" w:footer="1134" w:gutter="0"/>
          <w:pgNumType w:start="34" w:chapStyle="1" w:chapSep="emDash"/>
          <w:cols w:space="425"/>
          <w:docGrid w:linePitch="312"/>
        </w:sectPr>
      </w:pPr>
    </w:p>
    <w:p w14:paraId="2FA6862B" w14:textId="77777777" w:rsidR="00FA53EC" w:rsidRDefault="00FA53EC">
      <w:pPr>
        <w:pStyle w:val="a2"/>
        <w:ind w:firstLine="480"/>
      </w:pPr>
    </w:p>
    <w:p w14:paraId="6B315331" w14:textId="77777777" w:rsidR="00FA53EC" w:rsidRDefault="00FA53EC">
      <w:pPr>
        <w:pStyle w:val="a"/>
        <w:ind w:firstLine="480"/>
      </w:pPr>
    </w:p>
    <w:p w14:paraId="3675C482" w14:textId="77777777" w:rsidR="00FA53EC" w:rsidRDefault="00FA53EC">
      <w:pPr>
        <w:pStyle w:val="a5"/>
      </w:pPr>
    </w:p>
    <w:p w14:paraId="42574613" w14:textId="77777777" w:rsidR="00FA53EC" w:rsidRDefault="00FA53EC">
      <w:pPr>
        <w:pStyle w:val="aff3"/>
        <w:spacing w:before="240" w:after="360"/>
        <w:sectPr w:rsidR="00FA53EC">
          <w:footerReference w:type="default" r:id="rId12"/>
          <w:footnotePr>
            <w:numFmt w:val="decimalEnclosedCircleChinese"/>
            <w:numRestart w:val="eachPage"/>
          </w:footnotePr>
          <w:type w:val="continuous"/>
          <w:pgSz w:w="11906" w:h="16838"/>
          <w:pgMar w:top="1418" w:right="1418" w:bottom="1418" w:left="1418" w:header="1418" w:footer="1134" w:gutter="0"/>
          <w:pgNumType w:start="1" w:chapSep="emDash"/>
          <w:cols w:space="425"/>
          <w:formProt w:val="0"/>
          <w:docGrid w:linePitch="312"/>
        </w:sectPr>
      </w:pPr>
      <w:bookmarkStart w:id="4" w:name="_Toc309050164"/>
    </w:p>
    <w:p w14:paraId="203E32B3" w14:textId="77777777" w:rsidR="00FA53EC" w:rsidRDefault="00000000">
      <w:pPr>
        <w:pStyle w:val="aff3"/>
        <w:spacing w:before="240" w:after="360"/>
      </w:pPr>
      <w:r>
        <w:rPr>
          <w:rFonts w:hint="eastAsia"/>
        </w:rPr>
        <w:lastRenderedPageBreak/>
        <w:t>目    录</w:t>
      </w:r>
      <w:bookmarkEnd w:id="4"/>
    </w:p>
    <w:p w14:paraId="2A7C9E22" w14:textId="77777777" w:rsidR="00FA53EC" w:rsidRDefault="00000000">
      <w:pPr>
        <w:pStyle w:val="TOC1"/>
        <w:tabs>
          <w:tab w:val="right" w:leader="dot" w:pos="9070"/>
        </w:tabs>
      </w:pPr>
      <w:r>
        <w:fldChar w:fldCharType="begin"/>
      </w:r>
      <w:r>
        <w:instrText xml:space="preserve"> </w:instrText>
      </w:r>
      <w:r>
        <w:rPr>
          <w:rFonts w:hint="eastAsia"/>
        </w:rPr>
        <w:instrText>TOC \o "1-3" \h \z \u</w:instrText>
      </w:r>
      <w:r>
        <w:instrText xml:space="preserve"> </w:instrText>
      </w:r>
      <w:r>
        <w:fldChar w:fldCharType="separate"/>
      </w:r>
      <w:hyperlink w:anchor="_Toc19840" w:history="1">
        <w:r>
          <w:rPr>
            <w:rFonts w:ascii="黑体" w:eastAsia="黑体" w:hint="eastAsia"/>
          </w:rPr>
          <w:t xml:space="preserve">1 </w:t>
        </w:r>
        <w:r>
          <w:rPr>
            <w:rFonts w:hint="eastAsia"/>
          </w:rPr>
          <w:t>绪论</w:t>
        </w:r>
        <w:r>
          <w:tab/>
        </w:r>
        <w:r>
          <w:fldChar w:fldCharType="begin"/>
        </w:r>
        <w:r>
          <w:instrText xml:space="preserve"> PAGEREF _Toc19840 \h </w:instrText>
        </w:r>
        <w:r>
          <w:fldChar w:fldCharType="separate"/>
        </w:r>
        <w:r>
          <w:t>1</w:t>
        </w:r>
        <w:r>
          <w:fldChar w:fldCharType="end"/>
        </w:r>
      </w:hyperlink>
    </w:p>
    <w:p w14:paraId="61CBE2C8" w14:textId="77777777" w:rsidR="00FA53EC" w:rsidRDefault="00000000">
      <w:pPr>
        <w:pStyle w:val="TOC2"/>
        <w:tabs>
          <w:tab w:val="right" w:leader="dot" w:pos="9070"/>
        </w:tabs>
        <w:ind w:left="420"/>
      </w:pPr>
      <w:hyperlink w:anchor="_Toc19103" w:history="1">
        <w:r>
          <w:rPr>
            <w:rFonts w:ascii="黑体" w:eastAsia="黑体" w:hint="eastAsia"/>
          </w:rPr>
          <w:t xml:space="preserve">1.1 </w:t>
        </w:r>
        <w:r>
          <w:rPr>
            <w:rFonts w:hint="eastAsia"/>
          </w:rPr>
          <w:t>研究</w:t>
        </w:r>
        <w:r>
          <w:rPr>
            <w:rFonts w:hint="eastAsia"/>
          </w:rPr>
          <w:t>背</w:t>
        </w:r>
        <w:r>
          <w:rPr>
            <w:rFonts w:hint="eastAsia"/>
          </w:rPr>
          <w:t>景</w:t>
        </w:r>
        <w:r>
          <w:tab/>
        </w:r>
        <w:r>
          <w:fldChar w:fldCharType="begin"/>
        </w:r>
        <w:r>
          <w:instrText xml:space="preserve"> PAGEREF _Toc19103 \h </w:instrText>
        </w:r>
        <w:r>
          <w:fldChar w:fldCharType="separate"/>
        </w:r>
        <w:r>
          <w:t>1</w:t>
        </w:r>
        <w:r>
          <w:fldChar w:fldCharType="end"/>
        </w:r>
      </w:hyperlink>
    </w:p>
    <w:p w14:paraId="1850D0A1" w14:textId="77777777" w:rsidR="00FA53EC" w:rsidRDefault="00000000">
      <w:pPr>
        <w:pStyle w:val="TOC2"/>
        <w:tabs>
          <w:tab w:val="right" w:leader="dot" w:pos="9070"/>
        </w:tabs>
        <w:ind w:left="420"/>
      </w:pPr>
      <w:hyperlink w:anchor="_Toc22268" w:history="1">
        <w:r>
          <w:rPr>
            <w:rFonts w:ascii="黑体" w:eastAsia="黑体" w:hint="eastAsia"/>
          </w:rPr>
          <w:t xml:space="preserve">1.2 </w:t>
        </w:r>
        <w:r>
          <w:rPr>
            <w:rFonts w:hint="eastAsia"/>
          </w:rPr>
          <w:t>研究目的与意义</w:t>
        </w:r>
        <w:r>
          <w:tab/>
        </w:r>
        <w:r>
          <w:fldChar w:fldCharType="begin"/>
        </w:r>
        <w:r>
          <w:instrText xml:space="preserve"> PAGEREF _Toc22268 \h </w:instrText>
        </w:r>
        <w:r>
          <w:fldChar w:fldCharType="separate"/>
        </w:r>
        <w:r>
          <w:t>1</w:t>
        </w:r>
        <w:r>
          <w:fldChar w:fldCharType="end"/>
        </w:r>
      </w:hyperlink>
    </w:p>
    <w:p w14:paraId="1AEDFF49" w14:textId="77777777" w:rsidR="00FA53EC" w:rsidRDefault="00000000">
      <w:pPr>
        <w:pStyle w:val="TOC2"/>
        <w:tabs>
          <w:tab w:val="right" w:leader="dot" w:pos="9070"/>
        </w:tabs>
        <w:ind w:left="420"/>
      </w:pPr>
      <w:hyperlink w:anchor="_Toc3109" w:history="1">
        <w:r>
          <w:rPr>
            <w:rFonts w:ascii="黑体" w:eastAsia="黑体" w:hint="eastAsia"/>
          </w:rPr>
          <w:t xml:space="preserve">1.3 </w:t>
        </w:r>
        <w:r>
          <w:rPr>
            <w:rFonts w:hint="eastAsia"/>
          </w:rPr>
          <w:t>国内外研究现状</w:t>
        </w:r>
        <w:r>
          <w:tab/>
        </w:r>
        <w:r>
          <w:fldChar w:fldCharType="begin"/>
        </w:r>
        <w:r>
          <w:instrText xml:space="preserve"> PAGEREF _Toc3109 \h </w:instrText>
        </w:r>
        <w:r>
          <w:fldChar w:fldCharType="separate"/>
        </w:r>
        <w:r>
          <w:t>1</w:t>
        </w:r>
        <w:r>
          <w:fldChar w:fldCharType="end"/>
        </w:r>
      </w:hyperlink>
    </w:p>
    <w:p w14:paraId="1562338E" w14:textId="77777777" w:rsidR="00FA53EC" w:rsidRDefault="00000000">
      <w:pPr>
        <w:pStyle w:val="TOC2"/>
        <w:tabs>
          <w:tab w:val="right" w:leader="dot" w:pos="9070"/>
        </w:tabs>
        <w:ind w:left="420"/>
      </w:pPr>
      <w:hyperlink w:anchor="_Toc28060" w:history="1">
        <w:r>
          <w:rPr>
            <w:rFonts w:ascii="黑体" w:eastAsia="黑体" w:hint="eastAsia"/>
          </w:rPr>
          <w:t xml:space="preserve">1.4 </w:t>
        </w:r>
        <w:r>
          <w:rPr>
            <w:rFonts w:hint="eastAsia"/>
          </w:rPr>
          <w:t>研究内容</w:t>
        </w:r>
        <w:r>
          <w:tab/>
        </w:r>
        <w:r>
          <w:fldChar w:fldCharType="begin"/>
        </w:r>
        <w:r>
          <w:instrText xml:space="preserve"> PAGEREF _Toc28060 \h </w:instrText>
        </w:r>
        <w:r>
          <w:fldChar w:fldCharType="separate"/>
        </w:r>
        <w:r>
          <w:t>1</w:t>
        </w:r>
        <w:r>
          <w:fldChar w:fldCharType="end"/>
        </w:r>
      </w:hyperlink>
    </w:p>
    <w:p w14:paraId="19B7E334" w14:textId="77777777" w:rsidR="00FA53EC" w:rsidRDefault="00000000">
      <w:pPr>
        <w:pStyle w:val="TOC1"/>
        <w:tabs>
          <w:tab w:val="right" w:leader="dot" w:pos="9070"/>
        </w:tabs>
      </w:pPr>
      <w:hyperlink w:anchor="_Toc31983" w:history="1">
        <w:r>
          <w:rPr>
            <w:rFonts w:ascii="黑体" w:eastAsia="黑体" w:hint="eastAsia"/>
          </w:rPr>
          <w:t xml:space="preserve">2 </w:t>
        </w:r>
        <w:r>
          <w:rPr>
            <w:rFonts w:hint="eastAsia"/>
          </w:rPr>
          <w:t>相关技术简介</w:t>
        </w:r>
        <w:r>
          <w:tab/>
        </w:r>
        <w:r>
          <w:fldChar w:fldCharType="begin"/>
        </w:r>
        <w:r>
          <w:instrText xml:space="preserve"> PAGEREF _Toc31983 \h </w:instrText>
        </w:r>
        <w:r>
          <w:fldChar w:fldCharType="separate"/>
        </w:r>
        <w:r>
          <w:t>1</w:t>
        </w:r>
        <w:r>
          <w:fldChar w:fldCharType="end"/>
        </w:r>
      </w:hyperlink>
    </w:p>
    <w:p w14:paraId="044A8AE1" w14:textId="77777777" w:rsidR="00FA53EC" w:rsidRDefault="00000000">
      <w:pPr>
        <w:pStyle w:val="TOC1"/>
        <w:tabs>
          <w:tab w:val="right" w:leader="dot" w:pos="9070"/>
        </w:tabs>
      </w:pPr>
      <w:hyperlink w:anchor="_Toc31800" w:history="1">
        <w:r>
          <w:rPr>
            <w:rFonts w:ascii="黑体" w:eastAsia="黑体" w:hint="eastAsia"/>
          </w:rPr>
          <w:t xml:space="preserve">3 </w:t>
        </w:r>
        <w:r>
          <w:rPr>
            <w:rFonts w:hint="eastAsia"/>
          </w:rPr>
          <w:t>需求描述与分析</w:t>
        </w:r>
        <w:r>
          <w:tab/>
        </w:r>
        <w:r>
          <w:fldChar w:fldCharType="begin"/>
        </w:r>
        <w:r>
          <w:instrText xml:space="preserve"> PAGEREF _Toc31800 \h </w:instrText>
        </w:r>
        <w:r>
          <w:fldChar w:fldCharType="separate"/>
        </w:r>
        <w:r>
          <w:t>1</w:t>
        </w:r>
        <w:r>
          <w:fldChar w:fldCharType="end"/>
        </w:r>
      </w:hyperlink>
    </w:p>
    <w:p w14:paraId="2A4773D5" w14:textId="77777777" w:rsidR="00FA53EC" w:rsidRDefault="00000000">
      <w:pPr>
        <w:pStyle w:val="TOC1"/>
        <w:tabs>
          <w:tab w:val="right" w:leader="dot" w:pos="9070"/>
        </w:tabs>
      </w:pPr>
      <w:hyperlink w:anchor="_Toc9443" w:history="1">
        <w:r>
          <w:rPr>
            <w:rFonts w:ascii="黑体" w:eastAsia="黑体" w:hint="eastAsia"/>
          </w:rPr>
          <w:t xml:space="preserve">4 </w:t>
        </w:r>
        <w:r>
          <w:rPr>
            <w:rFonts w:hint="eastAsia"/>
          </w:rPr>
          <w:t>系统设计</w:t>
        </w:r>
        <w:r>
          <w:tab/>
        </w:r>
        <w:r>
          <w:fldChar w:fldCharType="begin"/>
        </w:r>
        <w:r>
          <w:instrText xml:space="preserve"> PAGEREF _Toc9443 \h </w:instrText>
        </w:r>
        <w:r>
          <w:fldChar w:fldCharType="separate"/>
        </w:r>
        <w:r>
          <w:t>1</w:t>
        </w:r>
        <w:r>
          <w:fldChar w:fldCharType="end"/>
        </w:r>
      </w:hyperlink>
    </w:p>
    <w:p w14:paraId="7ADC43F3" w14:textId="77777777" w:rsidR="00FA53EC" w:rsidRDefault="00000000">
      <w:pPr>
        <w:pStyle w:val="TOC1"/>
        <w:tabs>
          <w:tab w:val="right" w:leader="dot" w:pos="9070"/>
        </w:tabs>
      </w:pPr>
      <w:hyperlink w:anchor="_Toc4927" w:history="1">
        <w:r>
          <w:rPr>
            <w:rFonts w:ascii="黑体" w:eastAsia="黑体" w:hint="eastAsia"/>
          </w:rPr>
          <w:t xml:space="preserve">5 </w:t>
        </w:r>
        <w:r>
          <w:rPr>
            <w:rFonts w:hint="eastAsia"/>
          </w:rPr>
          <w:t>编码与实现</w:t>
        </w:r>
        <w:r>
          <w:tab/>
        </w:r>
        <w:r>
          <w:fldChar w:fldCharType="begin"/>
        </w:r>
        <w:r>
          <w:instrText xml:space="preserve"> PAGEREF _Toc4927 \h </w:instrText>
        </w:r>
        <w:r>
          <w:fldChar w:fldCharType="separate"/>
        </w:r>
        <w:r>
          <w:t>1</w:t>
        </w:r>
        <w:r>
          <w:fldChar w:fldCharType="end"/>
        </w:r>
      </w:hyperlink>
    </w:p>
    <w:p w14:paraId="095E6874" w14:textId="77777777" w:rsidR="00FA53EC" w:rsidRDefault="00000000">
      <w:pPr>
        <w:pStyle w:val="TOC1"/>
        <w:tabs>
          <w:tab w:val="right" w:leader="dot" w:pos="9070"/>
        </w:tabs>
      </w:pPr>
      <w:hyperlink w:anchor="_Toc15170" w:history="1">
        <w:r>
          <w:rPr>
            <w:rFonts w:ascii="黑体" w:eastAsia="黑体" w:hint="eastAsia"/>
          </w:rPr>
          <w:t xml:space="preserve">6 </w:t>
        </w:r>
        <w:r>
          <w:rPr>
            <w:rFonts w:hint="eastAsia"/>
          </w:rPr>
          <w:t>测试</w:t>
        </w:r>
        <w:r>
          <w:tab/>
        </w:r>
        <w:r>
          <w:fldChar w:fldCharType="begin"/>
        </w:r>
        <w:r>
          <w:instrText xml:space="preserve"> PAGEREF _Toc15170 \h </w:instrText>
        </w:r>
        <w:r>
          <w:fldChar w:fldCharType="separate"/>
        </w:r>
        <w:r>
          <w:t>1</w:t>
        </w:r>
        <w:r>
          <w:fldChar w:fldCharType="end"/>
        </w:r>
      </w:hyperlink>
    </w:p>
    <w:p w14:paraId="7100273C" w14:textId="77777777" w:rsidR="00FA53EC" w:rsidRDefault="00000000">
      <w:pPr>
        <w:pStyle w:val="TOC1"/>
        <w:tabs>
          <w:tab w:val="right" w:leader="dot" w:pos="9070"/>
        </w:tabs>
      </w:pPr>
      <w:hyperlink w:anchor="_Toc9568" w:history="1">
        <w:r>
          <w:rPr>
            <w:rFonts w:hint="eastAsia"/>
          </w:rPr>
          <w:t>总结与展望</w:t>
        </w:r>
        <w:r>
          <w:tab/>
        </w:r>
        <w:r>
          <w:fldChar w:fldCharType="begin"/>
        </w:r>
        <w:r>
          <w:instrText xml:space="preserve"> PAGEREF _Toc9568 \h </w:instrText>
        </w:r>
        <w:r>
          <w:fldChar w:fldCharType="separate"/>
        </w:r>
        <w:r>
          <w:t>2</w:t>
        </w:r>
        <w:r>
          <w:fldChar w:fldCharType="end"/>
        </w:r>
      </w:hyperlink>
    </w:p>
    <w:p w14:paraId="0976DD0F" w14:textId="77777777" w:rsidR="00FA53EC" w:rsidRDefault="00000000">
      <w:pPr>
        <w:pStyle w:val="TOC1"/>
        <w:tabs>
          <w:tab w:val="right" w:leader="dot" w:pos="9070"/>
        </w:tabs>
      </w:pPr>
      <w:hyperlink w:anchor="_Toc20031" w:history="1">
        <w:r>
          <w:rPr>
            <w:rFonts w:hint="eastAsia"/>
          </w:rPr>
          <w:t>参考文献</w:t>
        </w:r>
        <w:r>
          <w:tab/>
        </w:r>
        <w:r>
          <w:fldChar w:fldCharType="begin"/>
        </w:r>
        <w:r>
          <w:instrText xml:space="preserve"> PAGEREF _Toc20031 \h </w:instrText>
        </w:r>
        <w:r>
          <w:fldChar w:fldCharType="separate"/>
        </w:r>
        <w:r>
          <w:t>3</w:t>
        </w:r>
        <w:r>
          <w:fldChar w:fldCharType="end"/>
        </w:r>
      </w:hyperlink>
    </w:p>
    <w:p w14:paraId="20DD1FB7" w14:textId="77777777" w:rsidR="00FA53EC" w:rsidRDefault="00000000">
      <w:pPr>
        <w:pStyle w:val="TOC1"/>
        <w:tabs>
          <w:tab w:val="right" w:leader="dot" w:pos="9060"/>
        </w:tabs>
      </w:pPr>
      <w:r>
        <w:fldChar w:fldCharType="end"/>
      </w:r>
    </w:p>
    <w:p w14:paraId="5680B255" w14:textId="77777777" w:rsidR="00FA53EC" w:rsidRDefault="00FA53EC">
      <w:pPr>
        <w:pStyle w:val="1"/>
        <w:sectPr w:rsidR="00FA53EC">
          <w:footnotePr>
            <w:numFmt w:val="decimalEnclosedCircleChinese"/>
            <w:numRestart w:val="eachPage"/>
          </w:footnotePr>
          <w:pgSz w:w="11906" w:h="16838"/>
          <w:pgMar w:top="1418" w:right="1418" w:bottom="1418" w:left="1418" w:header="1418" w:footer="1134" w:gutter="0"/>
          <w:pgNumType w:start="1" w:chapSep="emDash"/>
          <w:cols w:space="425"/>
          <w:docGrid w:linePitch="312"/>
        </w:sectPr>
      </w:pPr>
    </w:p>
    <w:p w14:paraId="648665FB" w14:textId="77777777" w:rsidR="00FA53EC" w:rsidRDefault="00000000">
      <w:pPr>
        <w:pStyle w:val="1"/>
      </w:pPr>
      <w:bookmarkStart w:id="5" w:name="_Toc19840"/>
      <w:r>
        <w:rPr>
          <w:rFonts w:hint="eastAsia"/>
        </w:rPr>
        <w:lastRenderedPageBreak/>
        <w:t>绪论</w:t>
      </w:r>
      <w:bookmarkEnd w:id="5"/>
    </w:p>
    <w:p w14:paraId="0B32EEC6" w14:textId="77777777" w:rsidR="00FA53EC" w:rsidRDefault="00000000">
      <w:pPr>
        <w:pStyle w:val="2"/>
      </w:pPr>
      <w:bookmarkStart w:id="6" w:name="_Toc19103"/>
      <w:r>
        <w:rPr>
          <w:rFonts w:hint="eastAsia"/>
        </w:rPr>
        <w:t>研究背景</w:t>
      </w:r>
      <w:bookmarkEnd w:id="6"/>
    </w:p>
    <w:p w14:paraId="4D850CCD" w14:textId="51AB7D3A" w:rsidR="00FA53EC" w:rsidRDefault="00255642" w:rsidP="00CE0F88">
      <w:pPr>
        <w:pStyle w:val="af"/>
      </w:pPr>
      <w:r w:rsidRPr="00255642">
        <w:t>随着高校实验教学改革的深入和科研项目的持续增加，实验室资源管理复杂度显著提升。传统的人工管理方式在用户权限分配、实验任务跟踪、数据存储与查询等方面暴露出效率低下、易出错等问题。同时，多角色协同管理（管理员、教师、学生）对系统的权限分离和功能差异化提出了更高要求。在此背景下，开发一套基于</w:t>
      </w:r>
      <w:r w:rsidRPr="00255642">
        <w:t xml:space="preserve"> PyQt5 </w:t>
      </w:r>
      <w:r w:rsidRPr="00255642">
        <w:t>和</w:t>
      </w:r>
      <w:r w:rsidRPr="00255642">
        <w:t xml:space="preserve"> SQLite3 </w:t>
      </w:r>
      <w:r w:rsidRPr="00255642">
        <w:t>的实验室管理系统，实现信息化、规范化管理，成为提升实验室运行效率的迫切需求。</w:t>
      </w:r>
    </w:p>
    <w:p w14:paraId="094809CB" w14:textId="77777777" w:rsidR="00FA53EC" w:rsidRDefault="00000000">
      <w:pPr>
        <w:pStyle w:val="2"/>
      </w:pPr>
      <w:bookmarkStart w:id="7" w:name="_Toc22268"/>
      <w:r>
        <w:rPr>
          <w:rFonts w:hint="eastAsia"/>
        </w:rPr>
        <w:t>研究目的与意义</w:t>
      </w:r>
      <w:bookmarkEnd w:id="7"/>
    </w:p>
    <w:p w14:paraId="789C922C" w14:textId="77777777" w:rsidR="00127B31" w:rsidRPr="00255642" w:rsidRDefault="00127B31" w:rsidP="00255642">
      <w:pPr>
        <w:pStyle w:val="3"/>
      </w:pPr>
      <w:r w:rsidRPr="00255642">
        <w:t>研究目的</w:t>
      </w:r>
    </w:p>
    <w:p w14:paraId="4B8FD5B4" w14:textId="77777777" w:rsidR="00255642" w:rsidRPr="00255642" w:rsidRDefault="00255642" w:rsidP="00CE0F88">
      <w:pPr>
        <w:pStyle w:val="af"/>
        <w:rPr>
          <w:rFonts w:ascii="黑体" w:eastAsia="黑体"/>
          <w:sz w:val="24"/>
          <w:szCs w:val="32"/>
        </w:rPr>
      </w:pPr>
      <w:r w:rsidRPr="00255642">
        <w:t>设计并实现一个跨平台的实验室管理系统，满足三端用户（管理员、教师、学生）的核心功能需求，包括权限分离的用户管理、全流程实验任务管理、结构化数据存储与高效查询。</w:t>
      </w:r>
    </w:p>
    <w:p w14:paraId="25F5569B" w14:textId="7C9DC4B2" w:rsidR="00127B31" w:rsidRDefault="00127B31" w:rsidP="00255642">
      <w:pPr>
        <w:pStyle w:val="3"/>
      </w:pPr>
      <w:r w:rsidRPr="00255642">
        <w:t>研究意义</w:t>
      </w:r>
    </w:p>
    <w:p w14:paraId="6D322A99" w14:textId="4FF2D049" w:rsidR="00FA53EC" w:rsidRPr="00127B31" w:rsidRDefault="00255642" w:rsidP="00CE0F88">
      <w:pPr>
        <w:pStyle w:val="af"/>
      </w:pPr>
      <w:r w:rsidRPr="00255642">
        <w:t>通过信息化手段优化实验室管理流程，降低人工成本；实现数据的集中存储与安全共享，为教学科研提供数据支撑；培养软件开发实践能力，掌握</w:t>
      </w:r>
      <w:r w:rsidRPr="00255642">
        <w:t xml:space="preserve"> PyQt5 </w:t>
      </w:r>
      <w:r w:rsidRPr="00255642">
        <w:t>界面设计与</w:t>
      </w:r>
      <w:r w:rsidRPr="00255642">
        <w:t xml:space="preserve"> SQLite3 </w:t>
      </w:r>
      <w:r w:rsidRPr="00255642">
        <w:t>数据库交互的核心技术。</w:t>
      </w:r>
    </w:p>
    <w:p w14:paraId="70FAE9ED" w14:textId="77777777" w:rsidR="00FA53EC" w:rsidRDefault="00FA53EC">
      <w:pPr>
        <w:pStyle w:val="a5"/>
      </w:pPr>
    </w:p>
    <w:p w14:paraId="2F8DDB18" w14:textId="77777777" w:rsidR="00FA53EC" w:rsidRDefault="00000000">
      <w:pPr>
        <w:pStyle w:val="2"/>
      </w:pPr>
      <w:bookmarkStart w:id="8" w:name="_Toc3109"/>
      <w:r>
        <w:rPr>
          <w:rFonts w:hint="eastAsia"/>
        </w:rPr>
        <w:t>国内外研究现状</w:t>
      </w:r>
      <w:bookmarkEnd w:id="8"/>
    </w:p>
    <w:p w14:paraId="7B589FF9" w14:textId="77777777" w:rsidR="00255642" w:rsidRDefault="00127B31" w:rsidP="00255642">
      <w:pPr>
        <w:pStyle w:val="3"/>
      </w:pPr>
      <w:r w:rsidRPr="00127B31">
        <w:t>国外研究现状</w:t>
      </w:r>
    </w:p>
    <w:p w14:paraId="6A20F221" w14:textId="77777777" w:rsidR="00CE0F88" w:rsidRPr="00CE0F88" w:rsidRDefault="00CE0F88" w:rsidP="00CE0F88">
      <w:pPr>
        <w:pStyle w:val="af"/>
        <w:rPr>
          <w:rFonts w:ascii="黑体" w:eastAsia="黑体"/>
          <w:sz w:val="24"/>
          <w:szCs w:val="32"/>
        </w:rPr>
      </w:pPr>
      <w:r w:rsidRPr="00CE0F88">
        <w:t>发达国家较早实现实验室管理信息化，如美国高校普遍采用集成化管理系统（如</w:t>
      </w:r>
      <w:r w:rsidRPr="00CE0F88">
        <w:t xml:space="preserve"> </w:t>
      </w:r>
      <w:proofErr w:type="spellStart"/>
      <w:r w:rsidRPr="00CE0F88">
        <w:t>LabVantage</w:t>
      </w:r>
      <w:proofErr w:type="spellEnd"/>
      <w:r w:rsidRPr="00CE0F88">
        <w:t>），支持设备监控、实验预约、数据追溯等功能，技术成熟但成本较高。</w:t>
      </w:r>
    </w:p>
    <w:p w14:paraId="086FF966" w14:textId="1CF7D130" w:rsidR="00255642" w:rsidRDefault="00127B31" w:rsidP="00255642">
      <w:pPr>
        <w:pStyle w:val="3"/>
      </w:pPr>
      <w:r w:rsidRPr="00127B31">
        <w:t>国内研究现状</w:t>
      </w:r>
    </w:p>
    <w:p w14:paraId="117F0067" w14:textId="6363CF9C" w:rsidR="00FA53EC" w:rsidRPr="00127B31" w:rsidRDefault="00CE0F88" w:rsidP="00CE0F88">
      <w:pPr>
        <w:pStyle w:val="af"/>
      </w:pPr>
      <w:r w:rsidRPr="00CE0F88">
        <w:t>国内高校实验室管理系统多为定制化开发，以</w:t>
      </w:r>
      <w:r w:rsidRPr="00CE0F88">
        <w:t xml:space="preserve"> Java </w:t>
      </w:r>
      <w:r w:rsidRPr="00CE0F88">
        <w:t>或</w:t>
      </w:r>
      <w:r w:rsidRPr="00CE0F88">
        <w:t xml:space="preserve"> C# </w:t>
      </w:r>
      <w:r w:rsidRPr="00CE0F88">
        <w:t>为主要技术栈，近年来</w:t>
      </w:r>
      <w:r w:rsidRPr="00CE0F88">
        <w:t xml:space="preserve"> Python </w:t>
      </w:r>
      <w:r w:rsidRPr="00CE0F88">
        <w:t>凭借简洁性和跨平台优势逐渐被采用。现有系统存在功能同质化、扩展性不足等问题，尤其在轻量级桌面应用领域存在优化空间。</w:t>
      </w:r>
    </w:p>
    <w:p w14:paraId="6B7561F0" w14:textId="77777777" w:rsidR="00FA53EC" w:rsidRDefault="00FA53EC">
      <w:pPr>
        <w:pStyle w:val="a5"/>
      </w:pPr>
    </w:p>
    <w:p w14:paraId="36229393" w14:textId="77777777" w:rsidR="00FA53EC" w:rsidRDefault="00000000">
      <w:pPr>
        <w:pStyle w:val="2"/>
      </w:pPr>
      <w:bookmarkStart w:id="9" w:name="_Toc28060"/>
      <w:r>
        <w:rPr>
          <w:rFonts w:hint="eastAsia"/>
        </w:rPr>
        <w:t>研究内容</w:t>
      </w:r>
      <w:bookmarkEnd w:id="9"/>
    </w:p>
    <w:p w14:paraId="47915E8D" w14:textId="77777777" w:rsidR="00CE0F88" w:rsidRDefault="00CE0F88" w:rsidP="00CE0F88">
      <w:pPr>
        <w:pStyle w:val="3"/>
      </w:pPr>
      <w:r w:rsidRPr="00CE0F88">
        <w:t>多角色权限管理</w:t>
      </w:r>
    </w:p>
    <w:p w14:paraId="0E8717F1" w14:textId="5B3CD3AC" w:rsidR="00CE0F88" w:rsidRPr="00CE0F88" w:rsidRDefault="00CE0F88" w:rsidP="00CE0F88">
      <w:pPr>
        <w:pStyle w:val="af"/>
      </w:pPr>
      <w:r w:rsidRPr="00CE0F88">
        <w:t>实现管理员、教师、学生三端独立界面与功能权限控制。</w:t>
      </w:r>
      <w:r w:rsidRPr="00CE0F88">
        <w:t>​</w:t>
      </w:r>
    </w:p>
    <w:p w14:paraId="678E9714" w14:textId="77777777" w:rsidR="00CE0F88" w:rsidRDefault="00CE0F88" w:rsidP="00CE0F88">
      <w:pPr>
        <w:pStyle w:val="3"/>
      </w:pPr>
      <w:r w:rsidRPr="00CE0F88">
        <w:t>实验任务全流程管理</w:t>
      </w:r>
    </w:p>
    <w:p w14:paraId="6FAE2608" w14:textId="27BF0E26" w:rsidR="00CE0F88" w:rsidRPr="00CE0F88" w:rsidRDefault="00CE0F88" w:rsidP="00CE0F88">
      <w:pPr>
        <w:pStyle w:val="af"/>
      </w:pPr>
      <w:r w:rsidRPr="00CE0F88">
        <w:t>支持任务发布、作业提交、成绩评定的闭环管理。</w:t>
      </w:r>
      <w:r w:rsidRPr="00CE0F88">
        <w:t>​</w:t>
      </w:r>
    </w:p>
    <w:p w14:paraId="70361F3B" w14:textId="77777777" w:rsidR="00CE0F88" w:rsidRDefault="00CE0F88" w:rsidP="00CE0F88">
      <w:pPr>
        <w:pStyle w:val="3"/>
      </w:pPr>
      <w:r w:rsidRPr="00CE0F88">
        <w:t>数据持久化存储</w:t>
      </w:r>
    </w:p>
    <w:p w14:paraId="06F5E491" w14:textId="087AF5D8" w:rsidR="00CE0F88" w:rsidRPr="00CE0F88" w:rsidRDefault="00CE0F88" w:rsidP="00CE0F88">
      <w:pPr>
        <w:pStyle w:val="af"/>
      </w:pPr>
      <w:r w:rsidRPr="00CE0F88">
        <w:t>基于</w:t>
      </w:r>
      <w:r w:rsidRPr="00CE0F88">
        <w:t xml:space="preserve"> SQLite3 </w:t>
      </w:r>
      <w:r w:rsidRPr="00CE0F88">
        <w:t>设计关系型数据库，实现用户、任务、作业数据的结构化存储。</w:t>
      </w:r>
      <w:r w:rsidRPr="00CE0F88">
        <w:t>​</w:t>
      </w:r>
    </w:p>
    <w:p w14:paraId="5867CB52" w14:textId="77777777" w:rsidR="00CE0F88" w:rsidRDefault="00CE0F88" w:rsidP="00CE0F88">
      <w:pPr>
        <w:pStyle w:val="3"/>
      </w:pPr>
      <w:r w:rsidRPr="00CE0F88">
        <w:lastRenderedPageBreak/>
        <w:t>跨平台 GUI 开发</w:t>
      </w:r>
    </w:p>
    <w:p w14:paraId="224E3245" w14:textId="5DEFED19" w:rsidR="00CE0F88" w:rsidRPr="00CE0F88" w:rsidRDefault="00CE0F88" w:rsidP="00CE0F88">
      <w:pPr>
        <w:pStyle w:val="af"/>
      </w:pPr>
      <w:r w:rsidRPr="00CE0F88">
        <w:t>使用</w:t>
      </w:r>
      <w:r w:rsidRPr="00CE0F88">
        <w:t xml:space="preserve"> PyQt5 </w:t>
      </w:r>
      <w:r w:rsidRPr="00CE0F88">
        <w:t>构建响应式界面，通过</w:t>
      </w:r>
      <w:r w:rsidRPr="00CE0F88">
        <w:t xml:space="preserve"> QSS </w:t>
      </w:r>
      <w:r w:rsidRPr="00CE0F88">
        <w:t>实现主题化样式设计。</w:t>
      </w:r>
    </w:p>
    <w:p w14:paraId="13685476" w14:textId="77777777" w:rsidR="00FA53EC" w:rsidRPr="00CE0F88" w:rsidRDefault="00FA53EC" w:rsidP="00CE0F88"/>
    <w:p w14:paraId="253B0734" w14:textId="77777777" w:rsidR="00FA53EC" w:rsidRDefault="00FA53EC">
      <w:pPr>
        <w:pStyle w:val="a5"/>
      </w:pPr>
    </w:p>
    <w:p w14:paraId="3333C56F" w14:textId="77777777" w:rsidR="00FA53EC" w:rsidRDefault="00FA53EC">
      <w:pPr>
        <w:pStyle w:val="1"/>
        <w:sectPr w:rsidR="00FA53EC">
          <w:footerReference w:type="default" r:id="rId13"/>
          <w:footnotePr>
            <w:numFmt w:val="decimalEnclosedCircleChinese"/>
            <w:numRestart w:val="eachPage"/>
          </w:footnotePr>
          <w:pgSz w:w="11906" w:h="16838"/>
          <w:pgMar w:top="1418" w:right="1418" w:bottom="1418" w:left="1418" w:header="1418" w:footer="1134" w:gutter="0"/>
          <w:pgNumType w:start="1" w:chapSep="emDash"/>
          <w:cols w:space="425"/>
          <w:formProt w:val="0"/>
          <w:docGrid w:linePitch="312"/>
        </w:sectPr>
      </w:pPr>
    </w:p>
    <w:p w14:paraId="41F52A7A" w14:textId="77777777" w:rsidR="00FA53EC" w:rsidRDefault="00000000">
      <w:pPr>
        <w:pStyle w:val="1"/>
      </w:pPr>
      <w:bookmarkStart w:id="10" w:name="_Toc31983"/>
      <w:r>
        <w:rPr>
          <w:rFonts w:hint="eastAsia"/>
        </w:rPr>
        <w:lastRenderedPageBreak/>
        <w:t>相关技术简介</w:t>
      </w:r>
      <w:bookmarkEnd w:id="10"/>
    </w:p>
    <w:p w14:paraId="7C7DE981" w14:textId="43EA924A" w:rsidR="00127B31" w:rsidRPr="00127B31" w:rsidRDefault="00127B31" w:rsidP="00255642">
      <w:pPr>
        <w:pStyle w:val="2"/>
        <w:rPr>
          <w:shd w:val="clear" w:color="auto" w:fill="FFFFFF"/>
        </w:rPr>
      </w:pPr>
      <w:r w:rsidRPr="00255642">
        <w:t>Python</w:t>
      </w:r>
      <w:r w:rsidRPr="00127B31">
        <w:rPr>
          <w:shd w:val="clear" w:color="auto" w:fill="FFFFFF"/>
        </w:rPr>
        <w:t xml:space="preserve"> 编程语言</w:t>
      </w:r>
    </w:p>
    <w:p w14:paraId="0573EE61" w14:textId="77777777" w:rsidR="00127B31" w:rsidRPr="00127B31" w:rsidRDefault="00127B31" w:rsidP="00CE0F88">
      <w:pPr>
        <w:pStyle w:val="af"/>
        <w:rPr>
          <w:shd w:val="clear" w:color="auto" w:fill="FFFFFF"/>
        </w:rPr>
      </w:pPr>
      <w:r w:rsidRPr="00127B31">
        <w:rPr>
          <w:shd w:val="clear" w:color="auto" w:fill="FFFFFF"/>
        </w:rPr>
        <w:t xml:space="preserve">Python </w:t>
      </w:r>
      <w:r w:rsidRPr="00127B31">
        <w:rPr>
          <w:shd w:val="clear" w:color="auto" w:fill="FFFFFF"/>
        </w:rPr>
        <w:t>是一种高级、通用且解释型的编程语言，以其简洁易读、功能强大、开源免费等显著优势而闻名。在本系统的开发中，</w:t>
      </w:r>
      <w:r w:rsidRPr="00127B31">
        <w:rPr>
          <w:shd w:val="clear" w:color="auto" w:fill="FFFFFF"/>
        </w:rPr>
        <w:t xml:space="preserve">Python </w:t>
      </w:r>
      <w:r w:rsidRPr="00127B31">
        <w:rPr>
          <w:shd w:val="clear" w:color="auto" w:fill="FFFFFF"/>
        </w:rPr>
        <w:t>扮演着核心角色，贯穿整个系统的开发过程，用于实现系统的业务逻辑处理和数据交互。</w:t>
      </w:r>
    </w:p>
    <w:p w14:paraId="4B8CC419" w14:textId="77777777" w:rsidR="00127B31" w:rsidRPr="00127B31" w:rsidRDefault="00127B31" w:rsidP="00127B31">
      <w:pPr>
        <w:rPr>
          <w:shd w:val="clear" w:color="auto" w:fill="FFFFFF"/>
        </w:rPr>
      </w:pPr>
    </w:p>
    <w:p w14:paraId="724BCA25" w14:textId="650149D1" w:rsidR="00127B31" w:rsidRPr="00127B31" w:rsidRDefault="00127B31" w:rsidP="00255642">
      <w:pPr>
        <w:pStyle w:val="2"/>
        <w:rPr>
          <w:shd w:val="clear" w:color="auto" w:fill="FFFFFF"/>
        </w:rPr>
      </w:pPr>
      <w:r w:rsidRPr="00127B31">
        <w:rPr>
          <w:shd w:val="clear" w:color="auto" w:fill="FFFFFF"/>
        </w:rPr>
        <w:t>PyQt5 框架</w:t>
      </w:r>
    </w:p>
    <w:p w14:paraId="0F0F2D64" w14:textId="77777777" w:rsidR="00CE0F88" w:rsidRPr="00CE0F88" w:rsidRDefault="00CE0F88" w:rsidP="00CE0F88">
      <w:pPr>
        <w:pStyle w:val="af"/>
        <w:rPr>
          <w:shd w:val="clear" w:color="auto" w:fill="FFFFFF"/>
        </w:rPr>
      </w:pPr>
      <w:r w:rsidRPr="00CE0F88">
        <w:rPr>
          <w:shd w:val="clear" w:color="auto" w:fill="FFFFFF"/>
        </w:rPr>
        <w:t xml:space="preserve">PyQt5 </w:t>
      </w:r>
      <w:r w:rsidRPr="00CE0F88">
        <w:rPr>
          <w:shd w:val="clear" w:color="auto" w:fill="FFFFFF"/>
        </w:rPr>
        <w:t>是</w:t>
      </w:r>
      <w:r w:rsidRPr="00CE0F88">
        <w:rPr>
          <w:shd w:val="clear" w:color="auto" w:fill="FFFFFF"/>
        </w:rPr>
        <w:t xml:space="preserve"> Qt 5 </w:t>
      </w:r>
      <w:r w:rsidRPr="00CE0F88">
        <w:rPr>
          <w:shd w:val="clear" w:color="auto" w:fill="FFFFFF"/>
        </w:rPr>
        <w:t>框架的</w:t>
      </w:r>
      <w:r w:rsidRPr="00CE0F88">
        <w:rPr>
          <w:shd w:val="clear" w:color="auto" w:fill="FFFFFF"/>
        </w:rPr>
        <w:t xml:space="preserve"> Python </w:t>
      </w:r>
      <w:r w:rsidRPr="00CE0F88">
        <w:rPr>
          <w:shd w:val="clear" w:color="auto" w:fill="FFFFFF"/>
        </w:rPr>
        <w:t>绑定库，提供</w:t>
      </w:r>
      <w:r w:rsidRPr="00CE0F88">
        <w:rPr>
          <w:shd w:val="clear" w:color="auto" w:fill="FFFFFF"/>
        </w:rPr>
        <w:t xml:space="preserve"> 500+GUI </w:t>
      </w:r>
      <w:r w:rsidRPr="00CE0F88">
        <w:rPr>
          <w:shd w:val="clear" w:color="auto" w:fill="FFFFFF"/>
        </w:rPr>
        <w:t>组件，支持跨</w:t>
      </w:r>
      <w:r w:rsidRPr="00CE0F88">
        <w:rPr>
          <w:shd w:val="clear" w:color="auto" w:fill="FFFFFF"/>
        </w:rPr>
        <w:t xml:space="preserve"> Windows/macOS/Linux </w:t>
      </w:r>
      <w:r w:rsidRPr="00CE0F88">
        <w:rPr>
          <w:shd w:val="clear" w:color="auto" w:fill="FFFFFF"/>
        </w:rPr>
        <w:t>平台开发。核心特性包括：</w:t>
      </w:r>
      <w:r w:rsidRPr="00CE0F88">
        <w:rPr>
          <w:shd w:val="clear" w:color="auto" w:fill="FFFFFF"/>
        </w:rPr>
        <w:t>​</w:t>
      </w:r>
    </w:p>
    <w:p w14:paraId="544CFD44" w14:textId="2EB13449" w:rsidR="00CE0F88" w:rsidRPr="00CE0F88" w:rsidRDefault="00CE0F88" w:rsidP="00CE0F88">
      <w:pPr>
        <w:pStyle w:val="af"/>
        <w:ind w:firstLine="428"/>
        <w:rPr>
          <w:shd w:val="clear" w:color="auto" w:fill="FFFFFF"/>
        </w:rPr>
      </w:pPr>
      <w:r w:rsidRPr="00CE0F88">
        <w:rPr>
          <w:rStyle w:val="afffe"/>
        </w:rPr>
        <w:t>信号与槽机制</w:t>
      </w:r>
      <w:r w:rsidRPr="00CE0F88">
        <w:rPr>
          <w:rStyle w:val="afffe"/>
          <w:rFonts w:hint="eastAsia"/>
        </w:rPr>
        <w:t>:</w:t>
      </w:r>
      <w:r w:rsidRPr="00CE0F88">
        <w:rPr>
          <w:shd w:val="clear" w:color="auto" w:fill="FFFFFF"/>
        </w:rPr>
        <w:t>解耦界面交互与业务逻辑（如登录按钮点击信号连接数据库查询槽函数）。</w:t>
      </w:r>
      <w:r w:rsidRPr="00CE0F88">
        <w:rPr>
          <w:shd w:val="clear" w:color="auto" w:fill="FFFFFF"/>
        </w:rPr>
        <w:t>​</w:t>
      </w:r>
    </w:p>
    <w:p w14:paraId="289CEC6D" w14:textId="77777777" w:rsidR="00CE0F88" w:rsidRPr="00CE0F88" w:rsidRDefault="00CE0F88" w:rsidP="00CE0F88">
      <w:pPr>
        <w:pStyle w:val="af"/>
        <w:ind w:firstLine="428"/>
        <w:rPr>
          <w:shd w:val="clear" w:color="auto" w:fill="FFFFFF"/>
        </w:rPr>
      </w:pPr>
      <w:r w:rsidRPr="00CE0F88">
        <w:rPr>
          <w:rStyle w:val="afffe"/>
        </w:rPr>
        <w:t>布局管理：</w:t>
      </w:r>
      <w:r w:rsidRPr="00CE0F88">
        <w:t>通过</w:t>
      </w:r>
      <w:r w:rsidRPr="00CE0F88">
        <w:rPr>
          <w:shd w:val="clear" w:color="auto" w:fill="FFFFFF"/>
        </w:rPr>
        <w:t xml:space="preserve"> </w:t>
      </w:r>
      <w:proofErr w:type="spellStart"/>
      <w:r w:rsidRPr="00CE0F88">
        <w:rPr>
          <w:shd w:val="clear" w:color="auto" w:fill="FFFFFF"/>
        </w:rPr>
        <w:t>QVBoxLayout</w:t>
      </w:r>
      <w:proofErr w:type="spellEnd"/>
      <w:r w:rsidRPr="00CE0F88">
        <w:rPr>
          <w:shd w:val="clear" w:color="auto" w:fill="FFFFFF"/>
        </w:rPr>
        <w:t>/</w:t>
      </w:r>
      <w:proofErr w:type="spellStart"/>
      <w:r w:rsidRPr="00CE0F88">
        <w:rPr>
          <w:shd w:val="clear" w:color="auto" w:fill="FFFFFF"/>
        </w:rPr>
        <w:t>QHBoxLayout</w:t>
      </w:r>
      <w:proofErr w:type="spellEnd"/>
      <w:r w:rsidRPr="00CE0F88">
        <w:rPr>
          <w:shd w:val="clear" w:color="auto" w:fill="FFFFFF"/>
        </w:rPr>
        <w:t xml:space="preserve"> </w:t>
      </w:r>
      <w:r w:rsidRPr="00CE0F88">
        <w:rPr>
          <w:shd w:val="clear" w:color="auto" w:fill="FFFFFF"/>
        </w:rPr>
        <w:t>实现响应式布局，适配不同屏幕尺寸。</w:t>
      </w:r>
      <w:r w:rsidRPr="00CE0F88">
        <w:rPr>
          <w:shd w:val="clear" w:color="auto" w:fill="FFFFFF"/>
        </w:rPr>
        <w:t>​</w:t>
      </w:r>
    </w:p>
    <w:p w14:paraId="2726D975" w14:textId="77777777" w:rsidR="00CE0F88" w:rsidRPr="00CE0F88" w:rsidRDefault="00CE0F88" w:rsidP="00CE0F88">
      <w:pPr>
        <w:pStyle w:val="af"/>
        <w:ind w:firstLine="428"/>
        <w:rPr>
          <w:shd w:val="clear" w:color="auto" w:fill="FFFFFF"/>
        </w:rPr>
      </w:pPr>
      <w:r w:rsidRPr="00CE0F88">
        <w:rPr>
          <w:rStyle w:val="afffe"/>
        </w:rPr>
        <w:t>模型</w:t>
      </w:r>
      <w:r w:rsidRPr="00CE0F88">
        <w:rPr>
          <w:rStyle w:val="afffe"/>
        </w:rPr>
        <w:t xml:space="preserve"> - </w:t>
      </w:r>
      <w:r w:rsidRPr="00CE0F88">
        <w:rPr>
          <w:rStyle w:val="afffe"/>
        </w:rPr>
        <w:t>视图架构：</w:t>
      </w:r>
      <w:proofErr w:type="spellStart"/>
      <w:r w:rsidRPr="00CE0F88">
        <w:rPr>
          <w:shd w:val="clear" w:color="auto" w:fill="FFFFFF"/>
        </w:rPr>
        <w:t>QTableView</w:t>
      </w:r>
      <w:proofErr w:type="spellEnd"/>
      <w:r w:rsidRPr="00CE0F88">
        <w:rPr>
          <w:shd w:val="clear" w:color="auto" w:fill="FFFFFF"/>
        </w:rPr>
        <w:t xml:space="preserve"> </w:t>
      </w:r>
      <w:r w:rsidRPr="00CE0F88">
        <w:rPr>
          <w:shd w:val="clear" w:color="auto" w:fill="FFFFFF"/>
        </w:rPr>
        <w:t>结合</w:t>
      </w:r>
      <w:r w:rsidRPr="00CE0F88">
        <w:rPr>
          <w:shd w:val="clear" w:color="auto" w:fill="FFFFFF"/>
        </w:rPr>
        <w:t xml:space="preserve"> </w:t>
      </w:r>
      <w:proofErr w:type="spellStart"/>
      <w:r w:rsidRPr="00CE0F88">
        <w:rPr>
          <w:shd w:val="clear" w:color="auto" w:fill="FFFFFF"/>
        </w:rPr>
        <w:t>QSqlTableModel</w:t>
      </w:r>
      <w:proofErr w:type="spellEnd"/>
      <w:r w:rsidRPr="00CE0F88">
        <w:rPr>
          <w:shd w:val="clear" w:color="auto" w:fill="FFFFFF"/>
        </w:rPr>
        <w:t xml:space="preserve"> </w:t>
      </w:r>
      <w:r w:rsidRPr="00CE0F88">
        <w:rPr>
          <w:shd w:val="clear" w:color="auto" w:fill="FFFFFF"/>
        </w:rPr>
        <w:t>实现数据库数据的实时渲染，支持表格编辑与筛选。</w:t>
      </w:r>
    </w:p>
    <w:p w14:paraId="1989604B" w14:textId="77777777" w:rsidR="00127B31" w:rsidRPr="00127B31" w:rsidRDefault="00127B31" w:rsidP="00127B31">
      <w:pPr>
        <w:rPr>
          <w:shd w:val="clear" w:color="auto" w:fill="FFFFFF"/>
        </w:rPr>
      </w:pPr>
    </w:p>
    <w:p w14:paraId="463FE494" w14:textId="36C736AC" w:rsidR="00127B31" w:rsidRPr="00127B31" w:rsidRDefault="00127B31" w:rsidP="00255642">
      <w:pPr>
        <w:pStyle w:val="2"/>
        <w:rPr>
          <w:shd w:val="clear" w:color="auto" w:fill="FFFFFF"/>
        </w:rPr>
      </w:pPr>
      <w:r w:rsidRPr="00127B31">
        <w:rPr>
          <w:shd w:val="clear" w:color="auto" w:fill="FFFFFF"/>
        </w:rPr>
        <w:t>QSS（Qt Style Sheets）</w:t>
      </w:r>
    </w:p>
    <w:p w14:paraId="18F2A028" w14:textId="3EE19F6E" w:rsidR="00127B31" w:rsidRDefault="00CE0F88" w:rsidP="00127B31">
      <w:pPr>
        <w:rPr>
          <w:shd w:val="clear" w:color="auto" w:fill="FFFFFF"/>
        </w:rPr>
      </w:pPr>
      <w:r w:rsidRPr="00CE0F88">
        <w:rPr>
          <w:shd w:val="clear" w:color="auto" w:fill="FFFFFF"/>
        </w:rPr>
        <w:t>Qt Style Sheets</w:t>
      </w:r>
      <w:r w:rsidRPr="00CE0F88">
        <w:rPr>
          <w:shd w:val="clear" w:color="auto" w:fill="FFFFFF"/>
        </w:rPr>
        <w:t>（</w:t>
      </w:r>
      <w:r w:rsidRPr="00CE0F88">
        <w:rPr>
          <w:shd w:val="clear" w:color="auto" w:fill="FFFFFF"/>
        </w:rPr>
        <w:t>QSS</w:t>
      </w:r>
      <w:r w:rsidRPr="00CE0F88">
        <w:rPr>
          <w:shd w:val="clear" w:color="auto" w:fill="FFFFFF"/>
        </w:rPr>
        <w:t>）是</w:t>
      </w:r>
      <w:r w:rsidRPr="00CE0F88">
        <w:rPr>
          <w:shd w:val="clear" w:color="auto" w:fill="FFFFFF"/>
        </w:rPr>
        <w:t xml:space="preserve"> Qt </w:t>
      </w:r>
      <w:r w:rsidRPr="00CE0F88">
        <w:rPr>
          <w:shd w:val="clear" w:color="auto" w:fill="FFFFFF"/>
        </w:rPr>
        <w:t>的界面美化语言，语法兼容</w:t>
      </w:r>
      <w:r w:rsidRPr="00CE0F88">
        <w:rPr>
          <w:shd w:val="clear" w:color="auto" w:fill="FFFFFF"/>
        </w:rPr>
        <w:t xml:space="preserve"> CSS</w:t>
      </w:r>
      <w:r w:rsidRPr="00CE0F88">
        <w:rPr>
          <w:shd w:val="clear" w:color="auto" w:fill="FFFFFF"/>
        </w:rPr>
        <w:t>，支持元素选择器、伪状态和属性设置。本系统典型应用：</w:t>
      </w:r>
    </w:p>
    <w:p w14:paraId="32D0D285" w14:textId="77777777" w:rsidR="005F0075" w:rsidRPr="005F0075" w:rsidRDefault="00CE0F88" w:rsidP="005F0075">
      <w:pPr>
        <w:pStyle w:val="afff7"/>
        <w:ind w:left="420" w:right="420"/>
        <w:rPr>
          <w:shd w:val="clear" w:color="auto" w:fill="FFFFFF"/>
        </w:rPr>
      </w:pPr>
      <w:r w:rsidRPr="00CE0F88">
        <w:rPr>
          <w:shd w:val="clear" w:color="auto" w:fill="FFFFFF"/>
        </w:rPr>
        <w:t xml:space="preserve"> </w:t>
      </w:r>
      <w:r w:rsidR="005F0075" w:rsidRPr="005F0075">
        <w:rPr>
          <w:shd w:val="clear" w:color="auto" w:fill="FFFFFF"/>
        </w:rPr>
        <w:t>* {</w:t>
      </w:r>
    </w:p>
    <w:p w14:paraId="1028F83C" w14:textId="77777777" w:rsidR="005F0075" w:rsidRPr="005F0075" w:rsidRDefault="005F0075" w:rsidP="005F0075">
      <w:pPr>
        <w:pStyle w:val="afff7"/>
        <w:ind w:left="420" w:right="420"/>
        <w:rPr>
          <w:shd w:val="clear" w:color="auto" w:fill="FFFFFF"/>
        </w:rPr>
      </w:pPr>
      <w:r w:rsidRPr="005F0075">
        <w:rPr>
          <w:shd w:val="clear" w:color="auto" w:fill="FFFFFF"/>
        </w:rPr>
        <w:t>background-color: #</w:t>
      </w:r>
      <w:proofErr w:type="gramStart"/>
      <w:r w:rsidRPr="005F0075">
        <w:rPr>
          <w:shd w:val="clear" w:color="auto" w:fill="FFFFFF"/>
        </w:rPr>
        <w:t>ffffff;</w:t>
      </w:r>
      <w:proofErr w:type="gramEnd"/>
    </w:p>
    <w:p w14:paraId="0EC7C6F4" w14:textId="77777777" w:rsidR="005F0075" w:rsidRPr="005F0075" w:rsidRDefault="005F0075" w:rsidP="005F0075">
      <w:pPr>
        <w:pStyle w:val="afff7"/>
        <w:ind w:left="420" w:right="420"/>
        <w:rPr>
          <w:shd w:val="clear" w:color="auto" w:fill="FFFFFF"/>
        </w:rPr>
      </w:pPr>
      <w:r w:rsidRPr="005F0075">
        <w:rPr>
          <w:shd w:val="clear" w:color="auto" w:fill="FFFFFF"/>
        </w:rPr>
        <w:t xml:space="preserve">color: </w:t>
      </w:r>
      <w:proofErr w:type="gramStart"/>
      <w:r w:rsidRPr="005F0075">
        <w:rPr>
          <w:shd w:val="clear" w:color="auto" w:fill="FFFFFF"/>
        </w:rPr>
        <w:t>#808080;</w:t>
      </w:r>
      <w:proofErr w:type="gramEnd"/>
    </w:p>
    <w:p w14:paraId="2128381D" w14:textId="77777777" w:rsidR="005F0075" w:rsidRPr="005F0075" w:rsidRDefault="005F0075" w:rsidP="005F0075">
      <w:pPr>
        <w:pStyle w:val="afff7"/>
        <w:ind w:left="420" w:right="420"/>
        <w:rPr>
          <w:shd w:val="clear" w:color="auto" w:fill="FFFFFF"/>
        </w:rPr>
      </w:pPr>
      <w:r w:rsidRPr="005F0075">
        <w:rPr>
          <w:shd w:val="clear" w:color="auto" w:fill="FFFFFF"/>
        </w:rPr>
        <w:t>}</w:t>
      </w:r>
    </w:p>
    <w:p w14:paraId="1EFD703A" w14:textId="77777777" w:rsidR="005F0075" w:rsidRPr="005F0075" w:rsidRDefault="005F0075" w:rsidP="005F0075">
      <w:pPr>
        <w:pStyle w:val="afff7"/>
        <w:ind w:left="420" w:right="420"/>
        <w:rPr>
          <w:shd w:val="clear" w:color="auto" w:fill="FFFFFF"/>
        </w:rPr>
      </w:pPr>
      <w:proofErr w:type="spellStart"/>
      <w:r w:rsidRPr="005F0075">
        <w:rPr>
          <w:shd w:val="clear" w:color="auto" w:fill="FFFFFF"/>
        </w:rPr>
        <w:t>QTextBrowser</w:t>
      </w:r>
      <w:proofErr w:type="spellEnd"/>
      <w:r w:rsidRPr="005F0075">
        <w:rPr>
          <w:shd w:val="clear" w:color="auto" w:fill="FFFFFF"/>
        </w:rPr>
        <w:t xml:space="preserve"> {</w:t>
      </w:r>
    </w:p>
    <w:p w14:paraId="7BC723AE" w14:textId="77777777" w:rsidR="005F0075" w:rsidRPr="005F0075" w:rsidRDefault="005F0075" w:rsidP="005F0075">
      <w:pPr>
        <w:pStyle w:val="afff7"/>
        <w:ind w:left="420" w:right="420"/>
        <w:rPr>
          <w:shd w:val="clear" w:color="auto" w:fill="FFFFFF"/>
        </w:rPr>
      </w:pPr>
      <w:r w:rsidRPr="005F0075">
        <w:rPr>
          <w:shd w:val="clear" w:color="auto" w:fill="FFFFFF"/>
        </w:rPr>
        <w:t>border: none; /* 隐藏边框 */</w:t>
      </w:r>
    </w:p>
    <w:p w14:paraId="21B0B669" w14:textId="77777777" w:rsidR="005F0075" w:rsidRPr="005F0075" w:rsidRDefault="005F0075" w:rsidP="005F0075">
      <w:pPr>
        <w:pStyle w:val="afff7"/>
        <w:ind w:left="420" w:right="420"/>
        <w:rPr>
          <w:shd w:val="clear" w:color="auto" w:fill="FFFFFF"/>
        </w:rPr>
      </w:pPr>
      <w:r w:rsidRPr="005F0075">
        <w:rPr>
          <w:shd w:val="clear" w:color="auto" w:fill="FFFFFF"/>
        </w:rPr>
        <w:t>background-color: transparent; /* 背景颜色 */</w:t>
      </w:r>
    </w:p>
    <w:p w14:paraId="135298B6" w14:textId="77777777" w:rsidR="005F0075" w:rsidRPr="005F0075" w:rsidRDefault="005F0075" w:rsidP="005F0075">
      <w:pPr>
        <w:pStyle w:val="afff7"/>
        <w:ind w:left="420" w:right="420"/>
        <w:rPr>
          <w:shd w:val="clear" w:color="auto" w:fill="FFFFFF"/>
        </w:rPr>
      </w:pPr>
      <w:r w:rsidRPr="005F0075">
        <w:rPr>
          <w:shd w:val="clear" w:color="auto" w:fill="FFFFFF"/>
        </w:rPr>
        <w:t>color: #808080; /* 文字颜色 */</w:t>
      </w:r>
    </w:p>
    <w:p w14:paraId="62B94B4B" w14:textId="77777777" w:rsidR="005F0075" w:rsidRPr="005F0075" w:rsidRDefault="005F0075" w:rsidP="005F0075">
      <w:pPr>
        <w:pStyle w:val="afff7"/>
        <w:ind w:left="420" w:right="420"/>
        <w:rPr>
          <w:shd w:val="clear" w:color="auto" w:fill="FFFFFF"/>
        </w:rPr>
      </w:pPr>
      <w:r w:rsidRPr="005F0075">
        <w:rPr>
          <w:shd w:val="clear" w:color="auto" w:fill="FFFFFF"/>
        </w:rPr>
        <w:t>border-radius: 10px; /* 圆角 */</w:t>
      </w:r>
    </w:p>
    <w:p w14:paraId="798A5987" w14:textId="77777777" w:rsidR="005F0075" w:rsidRPr="005F0075" w:rsidRDefault="005F0075" w:rsidP="005F0075">
      <w:pPr>
        <w:pStyle w:val="afff7"/>
        <w:ind w:left="420" w:right="420"/>
        <w:rPr>
          <w:shd w:val="clear" w:color="auto" w:fill="FFFFFF"/>
        </w:rPr>
      </w:pPr>
      <w:r w:rsidRPr="005F0075">
        <w:rPr>
          <w:shd w:val="clear" w:color="auto" w:fill="FFFFFF"/>
        </w:rPr>
        <w:t>padding: 5px; /* 内边距 */</w:t>
      </w:r>
    </w:p>
    <w:p w14:paraId="4B9995B7" w14:textId="77777777" w:rsidR="005F0075" w:rsidRPr="005F0075" w:rsidRDefault="005F0075" w:rsidP="005F0075">
      <w:pPr>
        <w:pStyle w:val="afff7"/>
        <w:ind w:left="420" w:right="420"/>
        <w:rPr>
          <w:shd w:val="clear" w:color="auto" w:fill="FFFFFF"/>
        </w:rPr>
      </w:pPr>
      <w:r w:rsidRPr="005F0075">
        <w:rPr>
          <w:shd w:val="clear" w:color="auto" w:fill="FFFFFF"/>
        </w:rPr>
        <w:t>}</w:t>
      </w:r>
    </w:p>
    <w:p w14:paraId="5E11691E" w14:textId="77777777" w:rsidR="005F0075" w:rsidRPr="005F0075" w:rsidRDefault="005F0075" w:rsidP="005F0075">
      <w:pPr>
        <w:pStyle w:val="afff7"/>
        <w:ind w:left="420" w:right="420"/>
        <w:rPr>
          <w:shd w:val="clear" w:color="auto" w:fill="FFFFFF"/>
        </w:rPr>
      </w:pPr>
      <w:proofErr w:type="spellStart"/>
      <w:r w:rsidRPr="005F0075">
        <w:rPr>
          <w:shd w:val="clear" w:color="auto" w:fill="FFFFFF"/>
        </w:rPr>
        <w:t>QPushButton</w:t>
      </w:r>
      <w:proofErr w:type="spellEnd"/>
      <w:r w:rsidRPr="005F0075">
        <w:rPr>
          <w:shd w:val="clear" w:color="auto" w:fill="FFFFFF"/>
        </w:rPr>
        <w:t xml:space="preserve"> {</w:t>
      </w:r>
    </w:p>
    <w:p w14:paraId="5CFA835B" w14:textId="77777777" w:rsidR="005F0075" w:rsidRPr="005F0075" w:rsidRDefault="005F0075" w:rsidP="005F0075">
      <w:pPr>
        <w:pStyle w:val="afff7"/>
        <w:ind w:left="420" w:right="420"/>
        <w:rPr>
          <w:shd w:val="clear" w:color="auto" w:fill="FFFFFF"/>
        </w:rPr>
      </w:pPr>
      <w:r w:rsidRPr="005F0075">
        <w:rPr>
          <w:shd w:val="clear" w:color="auto" w:fill="FFFFFF"/>
        </w:rPr>
        <w:t>background-color: #</w:t>
      </w:r>
      <w:proofErr w:type="gramStart"/>
      <w:r w:rsidRPr="005F0075">
        <w:rPr>
          <w:shd w:val="clear" w:color="auto" w:fill="FFFFFF"/>
        </w:rPr>
        <w:t>e9e7ef;</w:t>
      </w:r>
      <w:proofErr w:type="gramEnd"/>
    </w:p>
    <w:p w14:paraId="118E23A3" w14:textId="77777777" w:rsidR="005F0075" w:rsidRPr="005F0075" w:rsidRDefault="005F0075" w:rsidP="005F0075">
      <w:pPr>
        <w:pStyle w:val="afff7"/>
        <w:ind w:left="420" w:right="420"/>
        <w:rPr>
          <w:shd w:val="clear" w:color="auto" w:fill="FFFFFF"/>
        </w:rPr>
      </w:pPr>
      <w:r w:rsidRPr="005F0075">
        <w:rPr>
          <w:shd w:val="clear" w:color="auto" w:fill="FFFFFF"/>
        </w:rPr>
        <w:t xml:space="preserve">border-radius: </w:t>
      </w:r>
      <w:proofErr w:type="gramStart"/>
      <w:r w:rsidRPr="005F0075">
        <w:rPr>
          <w:shd w:val="clear" w:color="auto" w:fill="FFFFFF"/>
        </w:rPr>
        <w:t>10px;</w:t>
      </w:r>
      <w:proofErr w:type="gramEnd"/>
    </w:p>
    <w:p w14:paraId="14F9D512" w14:textId="77777777" w:rsidR="005F0075" w:rsidRPr="005F0075" w:rsidRDefault="005F0075" w:rsidP="005F0075">
      <w:pPr>
        <w:pStyle w:val="afff7"/>
        <w:ind w:left="420" w:right="420"/>
        <w:rPr>
          <w:shd w:val="clear" w:color="auto" w:fill="FFFFFF"/>
        </w:rPr>
      </w:pPr>
      <w:r w:rsidRPr="005F0075">
        <w:rPr>
          <w:shd w:val="clear" w:color="auto" w:fill="FFFFFF"/>
        </w:rPr>
        <w:t xml:space="preserve">padding: </w:t>
      </w:r>
      <w:proofErr w:type="gramStart"/>
      <w:r w:rsidRPr="005F0075">
        <w:rPr>
          <w:shd w:val="clear" w:color="auto" w:fill="FFFFFF"/>
        </w:rPr>
        <w:t>5px;</w:t>
      </w:r>
      <w:proofErr w:type="gramEnd"/>
    </w:p>
    <w:p w14:paraId="4F6FD780" w14:textId="77777777" w:rsidR="005F0075" w:rsidRPr="005F0075" w:rsidRDefault="005F0075" w:rsidP="005F0075">
      <w:pPr>
        <w:pStyle w:val="afff7"/>
        <w:ind w:left="420" w:right="420"/>
        <w:rPr>
          <w:shd w:val="clear" w:color="auto" w:fill="FFFFFF"/>
        </w:rPr>
      </w:pPr>
      <w:r w:rsidRPr="005F0075">
        <w:rPr>
          <w:shd w:val="clear" w:color="auto" w:fill="FFFFFF"/>
        </w:rPr>
        <w:t>border: none; /* 移除边框 */</w:t>
      </w:r>
    </w:p>
    <w:p w14:paraId="10AB19AD" w14:textId="77777777" w:rsidR="005F0075" w:rsidRPr="005F0075" w:rsidRDefault="005F0075" w:rsidP="005F0075">
      <w:pPr>
        <w:pStyle w:val="afff7"/>
        <w:ind w:left="420" w:right="420"/>
        <w:rPr>
          <w:shd w:val="clear" w:color="auto" w:fill="FFFFFF"/>
        </w:rPr>
      </w:pPr>
      <w:r w:rsidRPr="005F0075">
        <w:rPr>
          <w:shd w:val="clear" w:color="auto" w:fill="FFFFFF"/>
        </w:rPr>
        <w:t>outline: none; /* 移除焦点轮廓 */</w:t>
      </w:r>
    </w:p>
    <w:p w14:paraId="0F04C2F7" w14:textId="77777777" w:rsidR="005F0075" w:rsidRPr="005F0075" w:rsidRDefault="005F0075" w:rsidP="005F0075">
      <w:pPr>
        <w:pStyle w:val="afff7"/>
        <w:ind w:left="420" w:right="420"/>
        <w:rPr>
          <w:shd w:val="clear" w:color="auto" w:fill="FFFFFF"/>
        </w:rPr>
      </w:pPr>
      <w:r w:rsidRPr="005F0075">
        <w:rPr>
          <w:shd w:val="clear" w:color="auto" w:fill="FFFFFF"/>
        </w:rPr>
        <w:t>}</w:t>
      </w:r>
    </w:p>
    <w:p w14:paraId="44B82B49" w14:textId="77777777" w:rsidR="005F0075" w:rsidRPr="005F0075" w:rsidRDefault="005F0075" w:rsidP="005F0075">
      <w:pPr>
        <w:pStyle w:val="afff7"/>
        <w:ind w:left="420" w:right="420"/>
        <w:rPr>
          <w:shd w:val="clear" w:color="auto" w:fill="FFFFFF"/>
        </w:rPr>
      </w:pPr>
    </w:p>
    <w:p w14:paraId="68617A24" w14:textId="77777777" w:rsidR="005F0075" w:rsidRPr="005F0075" w:rsidRDefault="005F0075" w:rsidP="005F0075">
      <w:pPr>
        <w:pStyle w:val="afff7"/>
        <w:ind w:left="420" w:right="420"/>
        <w:rPr>
          <w:shd w:val="clear" w:color="auto" w:fill="FFFFFF"/>
        </w:rPr>
      </w:pPr>
      <w:proofErr w:type="spellStart"/>
      <w:proofErr w:type="gramStart"/>
      <w:r w:rsidRPr="005F0075">
        <w:rPr>
          <w:shd w:val="clear" w:color="auto" w:fill="FFFFFF"/>
        </w:rPr>
        <w:t>QPushButton:hover</w:t>
      </w:r>
      <w:proofErr w:type="spellEnd"/>
      <w:proofErr w:type="gramEnd"/>
      <w:r w:rsidRPr="005F0075">
        <w:rPr>
          <w:shd w:val="clear" w:color="auto" w:fill="FFFFFF"/>
        </w:rPr>
        <w:t xml:space="preserve"> {</w:t>
      </w:r>
    </w:p>
    <w:p w14:paraId="7E97A31F" w14:textId="77777777" w:rsidR="005F0075" w:rsidRPr="005F0075" w:rsidRDefault="005F0075" w:rsidP="005F0075">
      <w:pPr>
        <w:pStyle w:val="afff7"/>
        <w:ind w:left="420" w:right="420"/>
        <w:rPr>
          <w:shd w:val="clear" w:color="auto" w:fill="FFFFFF"/>
        </w:rPr>
      </w:pPr>
      <w:r w:rsidRPr="005F0075">
        <w:rPr>
          <w:shd w:val="clear" w:color="auto" w:fill="FFFFFF"/>
        </w:rPr>
        <w:t>background-color: #</w:t>
      </w:r>
      <w:proofErr w:type="gramStart"/>
      <w:r w:rsidRPr="005F0075">
        <w:rPr>
          <w:shd w:val="clear" w:color="auto" w:fill="FFFFFF"/>
        </w:rPr>
        <w:t>c0ebd7;</w:t>
      </w:r>
      <w:proofErr w:type="gramEnd"/>
    </w:p>
    <w:p w14:paraId="1A59D99F" w14:textId="77777777" w:rsidR="005F0075" w:rsidRPr="005F0075" w:rsidRDefault="005F0075" w:rsidP="005F0075">
      <w:pPr>
        <w:pStyle w:val="afff7"/>
        <w:ind w:left="420" w:right="420"/>
        <w:rPr>
          <w:shd w:val="clear" w:color="auto" w:fill="FFFFFF"/>
        </w:rPr>
      </w:pPr>
      <w:r w:rsidRPr="005F0075">
        <w:rPr>
          <w:shd w:val="clear" w:color="auto" w:fill="FFFFFF"/>
        </w:rPr>
        <w:t>}</w:t>
      </w:r>
    </w:p>
    <w:p w14:paraId="03FE57E5" w14:textId="77777777" w:rsidR="005F0075" w:rsidRPr="005F0075" w:rsidRDefault="005F0075" w:rsidP="005F0075">
      <w:pPr>
        <w:pStyle w:val="afff7"/>
        <w:ind w:left="420" w:right="420"/>
        <w:rPr>
          <w:shd w:val="clear" w:color="auto" w:fill="FFFFFF"/>
        </w:rPr>
      </w:pPr>
    </w:p>
    <w:p w14:paraId="4F7EA955" w14:textId="77777777" w:rsidR="005F0075" w:rsidRPr="005F0075" w:rsidRDefault="005F0075" w:rsidP="005F0075">
      <w:pPr>
        <w:pStyle w:val="afff7"/>
        <w:ind w:left="420" w:right="420"/>
        <w:rPr>
          <w:shd w:val="clear" w:color="auto" w:fill="FFFFFF"/>
        </w:rPr>
      </w:pPr>
      <w:proofErr w:type="spellStart"/>
      <w:proofErr w:type="gramStart"/>
      <w:r w:rsidRPr="005F0075">
        <w:rPr>
          <w:shd w:val="clear" w:color="auto" w:fill="FFFFFF"/>
        </w:rPr>
        <w:t>QPushButton:pressed</w:t>
      </w:r>
      <w:proofErr w:type="spellEnd"/>
      <w:proofErr w:type="gramEnd"/>
      <w:r w:rsidRPr="005F0075">
        <w:rPr>
          <w:shd w:val="clear" w:color="auto" w:fill="FFFFFF"/>
        </w:rPr>
        <w:t xml:space="preserve"> {</w:t>
      </w:r>
    </w:p>
    <w:p w14:paraId="4933041C" w14:textId="77777777" w:rsidR="005F0075" w:rsidRPr="005F0075" w:rsidRDefault="005F0075" w:rsidP="005F0075">
      <w:pPr>
        <w:pStyle w:val="afff7"/>
        <w:ind w:left="420" w:right="420"/>
        <w:rPr>
          <w:shd w:val="clear" w:color="auto" w:fill="FFFFFF"/>
        </w:rPr>
      </w:pPr>
      <w:r w:rsidRPr="005F0075">
        <w:rPr>
          <w:shd w:val="clear" w:color="auto" w:fill="FFFFFF"/>
        </w:rPr>
        <w:t>background-color: #</w:t>
      </w:r>
      <w:proofErr w:type="gramStart"/>
      <w:r w:rsidRPr="005F0075">
        <w:rPr>
          <w:shd w:val="clear" w:color="auto" w:fill="FFFFFF"/>
        </w:rPr>
        <w:t>88ada6;</w:t>
      </w:r>
      <w:proofErr w:type="gramEnd"/>
    </w:p>
    <w:p w14:paraId="45318508" w14:textId="77777777" w:rsidR="005F0075" w:rsidRPr="005F0075" w:rsidRDefault="005F0075" w:rsidP="005F0075">
      <w:pPr>
        <w:pStyle w:val="afff7"/>
        <w:ind w:left="420" w:right="420"/>
        <w:rPr>
          <w:shd w:val="clear" w:color="auto" w:fill="FFFFFF"/>
        </w:rPr>
      </w:pPr>
      <w:r w:rsidRPr="005F0075">
        <w:rPr>
          <w:shd w:val="clear" w:color="auto" w:fill="FFFFFF"/>
        </w:rPr>
        <w:t>}</w:t>
      </w:r>
    </w:p>
    <w:p w14:paraId="17C95C1A" w14:textId="77777777" w:rsidR="005F0075" w:rsidRPr="005F0075" w:rsidRDefault="005F0075" w:rsidP="005F0075">
      <w:pPr>
        <w:pStyle w:val="afff7"/>
        <w:ind w:left="420" w:right="420"/>
        <w:rPr>
          <w:shd w:val="clear" w:color="auto" w:fill="FFFFFF"/>
        </w:rPr>
      </w:pPr>
    </w:p>
    <w:p w14:paraId="22DEFCE8" w14:textId="77777777" w:rsidR="005F0075" w:rsidRPr="005F0075" w:rsidRDefault="005F0075" w:rsidP="005F0075">
      <w:pPr>
        <w:pStyle w:val="afff7"/>
        <w:ind w:left="420" w:right="420"/>
        <w:rPr>
          <w:shd w:val="clear" w:color="auto" w:fill="FFFFFF"/>
        </w:rPr>
      </w:pPr>
      <w:proofErr w:type="spellStart"/>
      <w:proofErr w:type="gramStart"/>
      <w:r w:rsidRPr="005F0075">
        <w:rPr>
          <w:shd w:val="clear" w:color="auto" w:fill="FFFFFF"/>
        </w:rPr>
        <w:t>QPushButton:focus</w:t>
      </w:r>
      <w:proofErr w:type="spellEnd"/>
      <w:proofErr w:type="gramEnd"/>
      <w:r w:rsidRPr="005F0075">
        <w:rPr>
          <w:shd w:val="clear" w:color="auto" w:fill="FFFFFF"/>
        </w:rPr>
        <w:t xml:space="preserve"> {</w:t>
      </w:r>
    </w:p>
    <w:p w14:paraId="5F99113E" w14:textId="77777777" w:rsidR="005F0075" w:rsidRPr="005F0075" w:rsidRDefault="005F0075" w:rsidP="005F0075">
      <w:pPr>
        <w:pStyle w:val="afff7"/>
        <w:ind w:left="420" w:right="420"/>
        <w:rPr>
          <w:shd w:val="clear" w:color="auto" w:fill="FFFFFF"/>
        </w:rPr>
      </w:pPr>
      <w:r w:rsidRPr="005F0075">
        <w:rPr>
          <w:shd w:val="clear" w:color="auto" w:fill="FFFFFF"/>
        </w:rPr>
        <w:t>border: none; /* 确保焦点时没有边框 */</w:t>
      </w:r>
    </w:p>
    <w:p w14:paraId="0E3763E0" w14:textId="77777777" w:rsidR="005F0075" w:rsidRPr="005F0075" w:rsidRDefault="005F0075" w:rsidP="005F0075">
      <w:pPr>
        <w:pStyle w:val="afff7"/>
        <w:ind w:left="420" w:right="420"/>
        <w:rPr>
          <w:shd w:val="clear" w:color="auto" w:fill="FFFFFF"/>
        </w:rPr>
      </w:pPr>
      <w:r w:rsidRPr="005F0075">
        <w:rPr>
          <w:shd w:val="clear" w:color="auto" w:fill="FFFFFF"/>
        </w:rPr>
        <w:t>}</w:t>
      </w:r>
    </w:p>
    <w:p w14:paraId="7DFF2E83" w14:textId="77777777" w:rsidR="005F0075" w:rsidRPr="005F0075" w:rsidRDefault="005F0075" w:rsidP="005F0075">
      <w:pPr>
        <w:pStyle w:val="afff7"/>
        <w:ind w:left="420" w:right="420"/>
        <w:rPr>
          <w:shd w:val="clear" w:color="auto" w:fill="FFFFFF"/>
        </w:rPr>
      </w:pPr>
      <w:proofErr w:type="spellStart"/>
      <w:r w:rsidRPr="005F0075">
        <w:rPr>
          <w:shd w:val="clear" w:color="auto" w:fill="FFFFFF"/>
        </w:rPr>
        <w:lastRenderedPageBreak/>
        <w:t>QLineEdit</w:t>
      </w:r>
      <w:proofErr w:type="spellEnd"/>
      <w:r w:rsidRPr="005F0075">
        <w:rPr>
          <w:shd w:val="clear" w:color="auto" w:fill="FFFFFF"/>
        </w:rPr>
        <w:t xml:space="preserve"> {</w:t>
      </w:r>
    </w:p>
    <w:p w14:paraId="41A842E3" w14:textId="77777777" w:rsidR="005F0075" w:rsidRPr="005F0075" w:rsidRDefault="005F0075" w:rsidP="005F0075">
      <w:pPr>
        <w:pStyle w:val="afff7"/>
        <w:ind w:left="420" w:right="420"/>
        <w:rPr>
          <w:shd w:val="clear" w:color="auto" w:fill="FFFFFF"/>
        </w:rPr>
      </w:pPr>
      <w:r w:rsidRPr="005F0075">
        <w:rPr>
          <w:shd w:val="clear" w:color="auto" w:fill="FFFFFF"/>
        </w:rPr>
        <w:t>background-color: #</w:t>
      </w:r>
      <w:proofErr w:type="gramStart"/>
      <w:r w:rsidRPr="005F0075">
        <w:rPr>
          <w:shd w:val="clear" w:color="auto" w:fill="FFFFFF"/>
        </w:rPr>
        <w:t>e9e7ef;</w:t>
      </w:r>
      <w:proofErr w:type="gramEnd"/>
    </w:p>
    <w:p w14:paraId="6F1ADC7F" w14:textId="77777777" w:rsidR="005F0075" w:rsidRPr="005F0075" w:rsidRDefault="005F0075" w:rsidP="005F0075">
      <w:pPr>
        <w:pStyle w:val="afff7"/>
        <w:ind w:left="420" w:right="420"/>
        <w:rPr>
          <w:shd w:val="clear" w:color="auto" w:fill="FFFFFF"/>
        </w:rPr>
      </w:pPr>
      <w:r w:rsidRPr="005F0075">
        <w:rPr>
          <w:shd w:val="clear" w:color="auto" w:fill="FFFFFF"/>
        </w:rPr>
        <w:t>border: none; /* 去掉边框 */</w:t>
      </w:r>
    </w:p>
    <w:p w14:paraId="7489F2C3" w14:textId="77777777" w:rsidR="005F0075" w:rsidRPr="005F0075" w:rsidRDefault="005F0075" w:rsidP="005F0075">
      <w:pPr>
        <w:pStyle w:val="afff7"/>
        <w:ind w:left="420" w:right="420"/>
        <w:rPr>
          <w:shd w:val="clear" w:color="auto" w:fill="FFFFFF"/>
        </w:rPr>
      </w:pPr>
      <w:r w:rsidRPr="005F0075">
        <w:rPr>
          <w:shd w:val="clear" w:color="auto" w:fill="FFFFFF"/>
        </w:rPr>
        <w:t>border-radius: 10px; /* 圆角 */</w:t>
      </w:r>
    </w:p>
    <w:p w14:paraId="6B332224" w14:textId="77777777" w:rsidR="005F0075" w:rsidRPr="005F0075" w:rsidRDefault="005F0075" w:rsidP="005F0075">
      <w:pPr>
        <w:pStyle w:val="afff7"/>
        <w:ind w:left="420" w:right="420"/>
        <w:rPr>
          <w:shd w:val="clear" w:color="auto" w:fill="FFFFFF"/>
        </w:rPr>
      </w:pPr>
      <w:r w:rsidRPr="005F0075">
        <w:rPr>
          <w:shd w:val="clear" w:color="auto" w:fill="FFFFFF"/>
        </w:rPr>
        <w:t xml:space="preserve">padding: </w:t>
      </w:r>
      <w:proofErr w:type="gramStart"/>
      <w:r w:rsidRPr="005F0075">
        <w:rPr>
          <w:shd w:val="clear" w:color="auto" w:fill="FFFFFF"/>
        </w:rPr>
        <w:t>5px;</w:t>
      </w:r>
      <w:proofErr w:type="gramEnd"/>
    </w:p>
    <w:p w14:paraId="23B1B04C" w14:textId="77777777" w:rsidR="005F0075" w:rsidRPr="005F0075" w:rsidRDefault="005F0075" w:rsidP="005F0075">
      <w:pPr>
        <w:pStyle w:val="afff7"/>
        <w:ind w:left="420" w:right="420"/>
        <w:rPr>
          <w:shd w:val="clear" w:color="auto" w:fill="FFFFFF"/>
        </w:rPr>
      </w:pPr>
      <w:r w:rsidRPr="005F0075">
        <w:rPr>
          <w:shd w:val="clear" w:color="auto" w:fill="FFFFFF"/>
        </w:rPr>
        <w:t>color: #3d3b4f; /* 输入字体颜色 */</w:t>
      </w:r>
    </w:p>
    <w:p w14:paraId="72C518C4" w14:textId="77777777" w:rsidR="005F0075" w:rsidRPr="005F0075" w:rsidRDefault="005F0075" w:rsidP="005F0075">
      <w:pPr>
        <w:pStyle w:val="afff7"/>
        <w:ind w:left="420" w:right="420"/>
        <w:rPr>
          <w:shd w:val="clear" w:color="auto" w:fill="FFFFFF"/>
        </w:rPr>
      </w:pPr>
      <w:r w:rsidRPr="005F0075">
        <w:rPr>
          <w:shd w:val="clear" w:color="auto" w:fill="FFFFFF"/>
        </w:rPr>
        <w:t>border-bottom: 2px solid #3d3b4f; /* 底部下划线 */</w:t>
      </w:r>
    </w:p>
    <w:p w14:paraId="0E540A26" w14:textId="77777777" w:rsidR="005F0075" w:rsidRPr="005F0075" w:rsidRDefault="005F0075" w:rsidP="005F0075">
      <w:pPr>
        <w:pStyle w:val="afff7"/>
        <w:ind w:left="420" w:right="420"/>
        <w:rPr>
          <w:shd w:val="clear" w:color="auto" w:fill="FFFFFF"/>
        </w:rPr>
      </w:pPr>
      <w:r w:rsidRPr="005F0075">
        <w:rPr>
          <w:shd w:val="clear" w:color="auto" w:fill="FFFFFF"/>
        </w:rPr>
        <w:t>}</w:t>
      </w:r>
    </w:p>
    <w:p w14:paraId="4915F97E" w14:textId="77777777" w:rsidR="005F0075" w:rsidRPr="005F0075" w:rsidRDefault="005F0075" w:rsidP="005F0075">
      <w:pPr>
        <w:pStyle w:val="afff7"/>
        <w:ind w:left="420" w:right="420"/>
        <w:rPr>
          <w:shd w:val="clear" w:color="auto" w:fill="FFFFFF"/>
        </w:rPr>
      </w:pPr>
      <w:proofErr w:type="spellStart"/>
      <w:proofErr w:type="gramStart"/>
      <w:r w:rsidRPr="005F0075">
        <w:rPr>
          <w:shd w:val="clear" w:color="auto" w:fill="FFFFFF"/>
        </w:rPr>
        <w:t>QLineEdit:hover</w:t>
      </w:r>
      <w:proofErr w:type="spellEnd"/>
      <w:proofErr w:type="gramEnd"/>
      <w:r w:rsidRPr="005F0075">
        <w:rPr>
          <w:shd w:val="clear" w:color="auto" w:fill="FFFFFF"/>
        </w:rPr>
        <w:t xml:space="preserve"> {</w:t>
      </w:r>
    </w:p>
    <w:p w14:paraId="6B113E9F" w14:textId="77777777" w:rsidR="005F0075" w:rsidRPr="005F0075" w:rsidRDefault="005F0075" w:rsidP="005F0075">
      <w:pPr>
        <w:pStyle w:val="afff7"/>
        <w:ind w:left="420" w:right="420"/>
        <w:rPr>
          <w:shd w:val="clear" w:color="auto" w:fill="FFFFFF"/>
        </w:rPr>
      </w:pPr>
      <w:r w:rsidRPr="005F0075">
        <w:rPr>
          <w:shd w:val="clear" w:color="auto" w:fill="FFFFFF"/>
        </w:rPr>
        <w:t>background-color: #d0d7e5; /* 鼠标悬停时的背景颜色 */</w:t>
      </w:r>
    </w:p>
    <w:p w14:paraId="0F9C5087" w14:textId="77777777" w:rsidR="005F0075" w:rsidRPr="005F0075" w:rsidRDefault="005F0075" w:rsidP="005F0075">
      <w:pPr>
        <w:pStyle w:val="afff7"/>
        <w:ind w:left="420" w:right="420"/>
        <w:rPr>
          <w:shd w:val="clear" w:color="auto" w:fill="FFFFFF"/>
        </w:rPr>
      </w:pPr>
      <w:r w:rsidRPr="005F0075">
        <w:rPr>
          <w:shd w:val="clear" w:color="auto" w:fill="FFFFFF"/>
        </w:rPr>
        <w:t>}</w:t>
      </w:r>
    </w:p>
    <w:p w14:paraId="7AC9FAC5" w14:textId="77777777" w:rsidR="005F0075" w:rsidRPr="005F0075" w:rsidRDefault="005F0075" w:rsidP="005F0075">
      <w:pPr>
        <w:pStyle w:val="afff7"/>
        <w:ind w:left="420" w:right="420"/>
        <w:rPr>
          <w:shd w:val="clear" w:color="auto" w:fill="FFFFFF"/>
        </w:rPr>
      </w:pPr>
      <w:proofErr w:type="spellStart"/>
      <w:proofErr w:type="gramStart"/>
      <w:r w:rsidRPr="005F0075">
        <w:rPr>
          <w:shd w:val="clear" w:color="auto" w:fill="FFFFFF"/>
        </w:rPr>
        <w:t>QLineEdit:focus</w:t>
      </w:r>
      <w:proofErr w:type="spellEnd"/>
      <w:proofErr w:type="gramEnd"/>
      <w:r w:rsidRPr="005F0075">
        <w:rPr>
          <w:shd w:val="clear" w:color="auto" w:fill="FFFFFF"/>
        </w:rPr>
        <w:t xml:space="preserve"> {</w:t>
      </w:r>
    </w:p>
    <w:p w14:paraId="31A64C75" w14:textId="77777777" w:rsidR="005F0075" w:rsidRPr="005F0075" w:rsidRDefault="005F0075" w:rsidP="005F0075">
      <w:pPr>
        <w:pStyle w:val="afff7"/>
        <w:ind w:left="420" w:right="420"/>
        <w:rPr>
          <w:shd w:val="clear" w:color="auto" w:fill="FFFFFF"/>
        </w:rPr>
      </w:pPr>
      <w:r w:rsidRPr="005F0075">
        <w:rPr>
          <w:shd w:val="clear" w:color="auto" w:fill="FFFFFF"/>
        </w:rPr>
        <w:t>background-color: #b8c0d0; /* 获得焦点时的背景颜色 */</w:t>
      </w:r>
    </w:p>
    <w:p w14:paraId="53CFE5C4" w14:textId="77777777" w:rsidR="005F0075" w:rsidRPr="005F0075" w:rsidRDefault="005F0075" w:rsidP="005F0075">
      <w:pPr>
        <w:pStyle w:val="afff7"/>
        <w:ind w:left="420" w:right="420"/>
        <w:rPr>
          <w:shd w:val="clear" w:color="auto" w:fill="FFFFFF"/>
        </w:rPr>
      </w:pPr>
      <w:r w:rsidRPr="005F0075">
        <w:rPr>
          <w:shd w:val="clear" w:color="auto" w:fill="FFFFFF"/>
        </w:rPr>
        <w:t>border-bottom: 2px solid #88ada6; /* 获得焦点时的下划线颜色 */</w:t>
      </w:r>
    </w:p>
    <w:p w14:paraId="233A0981" w14:textId="69AE720F" w:rsidR="00CE0F88" w:rsidRPr="00CE0F88" w:rsidRDefault="005F0075" w:rsidP="005F0075">
      <w:pPr>
        <w:pStyle w:val="afff7"/>
        <w:ind w:left="420" w:right="420"/>
        <w:rPr>
          <w:rFonts w:hint="eastAsia"/>
          <w:shd w:val="clear" w:color="auto" w:fill="FFFFFF"/>
        </w:rPr>
      </w:pPr>
      <w:r w:rsidRPr="005F0075">
        <w:rPr>
          <w:shd w:val="clear" w:color="auto" w:fill="FFFFFF"/>
        </w:rPr>
        <w:t>}</w:t>
      </w:r>
    </w:p>
    <w:p w14:paraId="034C0251" w14:textId="77777777" w:rsidR="00CE0F88" w:rsidRPr="00127B31" w:rsidRDefault="00CE0F88" w:rsidP="00127B31">
      <w:pPr>
        <w:rPr>
          <w:rFonts w:hint="eastAsia"/>
          <w:shd w:val="clear" w:color="auto" w:fill="FFFFFF"/>
        </w:rPr>
      </w:pPr>
    </w:p>
    <w:p w14:paraId="2EF6DCF3" w14:textId="5B5D976B" w:rsidR="00127B31" w:rsidRPr="00127B31" w:rsidRDefault="00127B31" w:rsidP="00255642">
      <w:pPr>
        <w:pStyle w:val="2"/>
        <w:rPr>
          <w:shd w:val="clear" w:color="auto" w:fill="FFFFFF"/>
        </w:rPr>
      </w:pPr>
      <w:r w:rsidRPr="00127B31">
        <w:rPr>
          <w:shd w:val="clear" w:color="auto" w:fill="FFFFFF"/>
        </w:rPr>
        <w:t>SQLite 数据库</w:t>
      </w:r>
    </w:p>
    <w:p w14:paraId="76AE8959" w14:textId="654D1FC5" w:rsidR="005F0075" w:rsidRPr="005F0075" w:rsidRDefault="005F0075" w:rsidP="005F0075">
      <w:pPr>
        <w:pStyle w:val="af"/>
        <w:rPr>
          <w:rFonts w:hint="eastAsia"/>
          <w:shd w:val="clear" w:color="auto" w:fill="FFFFFF"/>
        </w:rPr>
      </w:pPr>
      <w:r w:rsidRPr="005F0075">
        <w:rPr>
          <w:shd w:val="clear" w:color="auto" w:fill="FFFFFF"/>
        </w:rPr>
        <w:t>轻量级嵌入式关系型数据库，具备以下优势：</w:t>
      </w:r>
    </w:p>
    <w:p w14:paraId="20D82042" w14:textId="35D48505" w:rsidR="005F0075" w:rsidRPr="005F0075" w:rsidRDefault="005F0075" w:rsidP="005F0075">
      <w:pPr>
        <w:pStyle w:val="af"/>
        <w:ind w:firstLine="428"/>
        <w:rPr>
          <w:rFonts w:hint="eastAsia"/>
          <w:shd w:val="clear" w:color="auto" w:fill="FFFFFF"/>
        </w:rPr>
      </w:pPr>
      <w:r w:rsidRPr="005F0075">
        <w:rPr>
          <w:b/>
          <w:shd w:val="clear" w:color="auto" w:fill="FFFFFF"/>
        </w:rPr>
        <w:t>单文件存储</w:t>
      </w:r>
      <w:r w:rsidRPr="005F0075">
        <w:rPr>
          <w:shd w:val="clear" w:color="auto" w:fill="FFFFFF"/>
        </w:rPr>
        <w:t>：数据存储于单个</w:t>
      </w:r>
      <w:r w:rsidRPr="005F0075">
        <w:rPr>
          <w:shd w:val="clear" w:color="auto" w:fill="FFFFFF"/>
        </w:rPr>
        <w:t>.</w:t>
      </w:r>
      <w:proofErr w:type="spellStart"/>
      <w:r w:rsidRPr="005F0075">
        <w:rPr>
          <w:shd w:val="clear" w:color="auto" w:fill="FFFFFF"/>
        </w:rPr>
        <w:t>db</w:t>
      </w:r>
      <w:proofErr w:type="spellEnd"/>
      <w:r w:rsidRPr="005F0075">
        <w:rPr>
          <w:shd w:val="clear" w:color="auto" w:fill="FFFFFF"/>
        </w:rPr>
        <w:t>文件，无需服务器配置，适合中小规模数据管理。</w:t>
      </w:r>
    </w:p>
    <w:p w14:paraId="1E5A4072" w14:textId="34FFF2F9" w:rsidR="005F0075" w:rsidRPr="005F0075" w:rsidRDefault="005F0075" w:rsidP="005F0075">
      <w:pPr>
        <w:pStyle w:val="af"/>
        <w:ind w:firstLine="428"/>
        <w:rPr>
          <w:rFonts w:hint="eastAsia"/>
          <w:shd w:val="clear" w:color="auto" w:fill="FFFFFF"/>
        </w:rPr>
      </w:pPr>
      <w:r w:rsidRPr="005F0075">
        <w:rPr>
          <w:b/>
          <w:shd w:val="clear" w:color="auto" w:fill="FFFFFF"/>
        </w:rPr>
        <w:t xml:space="preserve">ACID </w:t>
      </w:r>
      <w:r w:rsidRPr="005F0075">
        <w:rPr>
          <w:b/>
          <w:shd w:val="clear" w:color="auto" w:fill="FFFFFF"/>
        </w:rPr>
        <w:t>特性</w:t>
      </w:r>
      <w:r w:rsidRPr="005F0075">
        <w:rPr>
          <w:shd w:val="clear" w:color="auto" w:fill="FFFFFF"/>
        </w:rPr>
        <w:t>：支持事务处理，确保数据一致性（如用户删除操作同时更新关联表记录）。</w:t>
      </w:r>
    </w:p>
    <w:p w14:paraId="07671F4C" w14:textId="77777777" w:rsidR="005F0075" w:rsidRPr="005F0075" w:rsidRDefault="005F0075" w:rsidP="005F0075">
      <w:pPr>
        <w:pStyle w:val="af"/>
        <w:ind w:firstLine="428"/>
        <w:rPr>
          <w:shd w:val="clear" w:color="auto" w:fill="FFFFFF"/>
        </w:rPr>
      </w:pPr>
      <w:r w:rsidRPr="005F0075">
        <w:rPr>
          <w:b/>
          <w:shd w:val="clear" w:color="auto" w:fill="FFFFFF"/>
        </w:rPr>
        <w:t xml:space="preserve">Python </w:t>
      </w:r>
      <w:r w:rsidRPr="005F0075">
        <w:rPr>
          <w:b/>
          <w:shd w:val="clear" w:color="auto" w:fill="FFFFFF"/>
        </w:rPr>
        <w:t>原生支持</w:t>
      </w:r>
      <w:r w:rsidRPr="005F0075">
        <w:rPr>
          <w:shd w:val="clear" w:color="auto" w:fill="FFFFFF"/>
        </w:rPr>
        <w:t>：通过</w:t>
      </w:r>
      <w:r w:rsidRPr="005F0075">
        <w:rPr>
          <w:shd w:val="clear" w:color="auto" w:fill="FFFFFF"/>
        </w:rPr>
        <w:t>sqlite3</w:t>
      </w:r>
      <w:r w:rsidRPr="005F0075">
        <w:rPr>
          <w:shd w:val="clear" w:color="auto" w:fill="FFFFFF"/>
        </w:rPr>
        <w:t>模块实现无缝交互，支持参数化查询防止</w:t>
      </w:r>
      <w:r w:rsidRPr="005F0075">
        <w:rPr>
          <w:shd w:val="clear" w:color="auto" w:fill="FFFFFF"/>
        </w:rPr>
        <w:t xml:space="preserve"> SQL </w:t>
      </w:r>
      <w:r w:rsidRPr="005F0075">
        <w:rPr>
          <w:shd w:val="clear" w:color="auto" w:fill="FFFFFF"/>
        </w:rPr>
        <w:t>注入。</w:t>
      </w:r>
    </w:p>
    <w:p w14:paraId="5478671D" w14:textId="7D8152A9" w:rsidR="005F0075" w:rsidRPr="005F0075" w:rsidRDefault="005F0075" w:rsidP="005F0075">
      <w:pPr>
        <w:pStyle w:val="2"/>
        <w:rPr>
          <w:rFonts w:hint="eastAsia"/>
        </w:rPr>
      </w:pPr>
      <w:r w:rsidRPr="005F0075">
        <w:t>面向对象编程（OOP）</w:t>
      </w:r>
    </w:p>
    <w:p w14:paraId="2A18A17F" w14:textId="77777777" w:rsidR="005F0075" w:rsidRPr="005F0075" w:rsidRDefault="005F0075" w:rsidP="005F0075">
      <w:pPr>
        <w:pStyle w:val="af"/>
      </w:pPr>
      <w:r w:rsidRPr="005F0075">
        <w:t>系统采用</w:t>
      </w:r>
      <w:r w:rsidRPr="005F0075">
        <w:t xml:space="preserve"> OOP </w:t>
      </w:r>
      <w:r w:rsidRPr="005F0075">
        <w:t>思想设计核心组件：</w:t>
      </w:r>
      <w:r w:rsidRPr="005F0075">
        <w:t>​</w:t>
      </w:r>
    </w:p>
    <w:p w14:paraId="0DF85670" w14:textId="650555CF" w:rsidR="005F0075" w:rsidRPr="005F0075" w:rsidRDefault="005F0075" w:rsidP="005F0075">
      <w:pPr>
        <w:pStyle w:val="af"/>
        <w:ind w:firstLine="428"/>
        <w:rPr>
          <w:rFonts w:hint="eastAsia"/>
        </w:rPr>
      </w:pPr>
      <w:proofErr w:type="spellStart"/>
      <w:r w:rsidRPr="005F0075">
        <w:rPr>
          <w:b/>
        </w:rPr>
        <w:t>DatabaseManager</w:t>
      </w:r>
      <w:proofErr w:type="spellEnd"/>
      <w:r w:rsidRPr="005F0075">
        <w:rPr>
          <w:b/>
        </w:rPr>
        <w:t xml:space="preserve"> </w:t>
      </w:r>
      <w:r w:rsidRPr="005F0075">
        <w:rPr>
          <w:b/>
        </w:rPr>
        <w:t>类</w:t>
      </w:r>
      <w:r w:rsidRPr="005F0075">
        <w:t>：封装数据库连接、表结构初始化、</w:t>
      </w:r>
      <w:r w:rsidRPr="005F0075">
        <w:t xml:space="preserve">CRUD </w:t>
      </w:r>
      <w:r w:rsidRPr="005F0075">
        <w:t>操作，提供统一数据访问接口。</w:t>
      </w:r>
    </w:p>
    <w:p w14:paraId="0B18BD3D" w14:textId="77777777" w:rsidR="005F0075" w:rsidRPr="005F0075" w:rsidRDefault="005F0075" w:rsidP="005F0075">
      <w:pPr>
        <w:pStyle w:val="af"/>
        <w:ind w:firstLine="428"/>
      </w:pPr>
      <w:proofErr w:type="spellStart"/>
      <w:r w:rsidRPr="005F0075">
        <w:rPr>
          <w:b/>
        </w:rPr>
        <w:t>BaseWindow</w:t>
      </w:r>
      <w:proofErr w:type="spellEnd"/>
      <w:r w:rsidRPr="005F0075">
        <w:rPr>
          <w:b/>
        </w:rPr>
        <w:t xml:space="preserve"> </w:t>
      </w:r>
      <w:r w:rsidRPr="005F0075">
        <w:rPr>
          <w:b/>
        </w:rPr>
        <w:t>基类</w:t>
      </w:r>
      <w:r w:rsidRPr="005F0075">
        <w:t>：定义三端界面公共方法（如权限校验、数据刷新），提升代码复用性。</w:t>
      </w:r>
      <w:r w:rsidRPr="005F0075">
        <w:t>​</w:t>
      </w:r>
    </w:p>
    <w:p w14:paraId="4F2089A0" w14:textId="77777777" w:rsidR="005F0075" w:rsidRPr="005F0075" w:rsidRDefault="005F0075" w:rsidP="005F0075">
      <w:pPr>
        <w:pStyle w:val="af"/>
        <w:ind w:firstLine="428"/>
      </w:pPr>
      <w:r w:rsidRPr="005F0075">
        <w:rPr>
          <w:b/>
        </w:rPr>
        <w:t xml:space="preserve">Model-View </w:t>
      </w:r>
      <w:r w:rsidRPr="005F0075">
        <w:rPr>
          <w:b/>
        </w:rPr>
        <w:t>分离</w:t>
      </w:r>
      <w:r w:rsidRPr="005F0075">
        <w:t>：界面组件（</w:t>
      </w:r>
      <w:r w:rsidRPr="005F0075">
        <w:t>View</w:t>
      </w:r>
      <w:r w:rsidRPr="005F0075">
        <w:t>）与数据模型（</w:t>
      </w:r>
      <w:r w:rsidRPr="005F0075">
        <w:t>Model</w:t>
      </w:r>
      <w:r w:rsidRPr="005F0075">
        <w:t>）通过信号通信，降低模块耦合度。</w:t>
      </w:r>
      <w:r w:rsidRPr="005F0075">
        <w:t>​</w:t>
      </w:r>
    </w:p>
    <w:p w14:paraId="2E4CAF5E" w14:textId="77777777" w:rsidR="005F0075" w:rsidRPr="005F0075" w:rsidRDefault="005F0075" w:rsidP="005F0075">
      <w:pPr>
        <w:pStyle w:val="a5"/>
      </w:pPr>
    </w:p>
    <w:p w14:paraId="47E21FE6" w14:textId="77777777" w:rsidR="00FA53EC" w:rsidRPr="005F0075" w:rsidRDefault="00FA53EC" w:rsidP="005F0075">
      <w:pPr>
        <w:pStyle w:val="a5"/>
        <w:ind w:firstLineChars="0" w:firstLine="0"/>
        <w:rPr>
          <w:rFonts w:hint="eastAsia"/>
        </w:rPr>
      </w:pPr>
    </w:p>
    <w:p w14:paraId="06F951B9" w14:textId="77777777" w:rsidR="00FA53EC" w:rsidRDefault="00FA53EC">
      <w:pPr>
        <w:pStyle w:val="a5"/>
      </w:pPr>
    </w:p>
    <w:p w14:paraId="3D3A6BC1" w14:textId="77777777" w:rsidR="00FA53EC" w:rsidRDefault="00FA53EC">
      <w:pPr>
        <w:pStyle w:val="a5"/>
      </w:pPr>
    </w:p>
    <w:p w14:paraId="42562BCC" w14:textId="77777777" w:rsidR="00FA53EC" w:rsidRDefault="00FA53EC">
      <w:pPr>
        <w:pStyle w:val="a5"/>
      </w:pPr>
    </w:p>
    <w:p w14:paraId="367BD208" w14:textId="77777777" w:rsidR="00FA53EC" w:rsidRDefault="00FA53EC">
      <w:pPr>
        <w:pStyle w:val="a5"/>
      </w:pPr>
    </w:p>
    <w:p w14:paraId="2DA2212A" w14:textId="77777777" w:rsidR="00FA53EC" w:rsidRDefault="00FA53EC">
      <w:pPr>
        <w:pStyle w:val="a5"/>
        <w:sectPr w:rsidR="00FA53EC">
          <w:footnotePr>
            <w:numFmt w:val="decimalEnclosedCircleChinese"/>
            <w:numRestart w:val="eachPage"/>
          </w:footnotePr>
          <w:pgSz w:w="11906" w:h="16838"/>
          <w:pgMar w:top="1418" w:right="1418" w:bottom="1418" w:left="1418" w:header="1418" w:footer="1134" w:gutter="0"/>
          <w:pgNumType w:start="1" w:chapSep="emDash"/>
          <w:cols w:space="425"/>
          <w:formProt w:val="0"/>
          <w:docGrid w:linePitch="312"/>
        </w:sectPr>
      </w:pPr>
    </w:p>
    <w:p w14:paraId="0E99B847" w14:textId="77777777" w:rsidR="00FA53EC" w:rsidRDefault="00000000">
      <w:pPr>
        <w:pStyle w:val="1"/>
      </w:pPr>
      <w:bookmarkStart w:id="11" w:name="_Toc31800"/>
      <w:r>
        <w:rPr>
          <w:rFonts w:hint="eastAsia"/>
        </w:rPr>
        <w:lastRenderedPageBreak/>
        <w:t>需求描述与分析</w:t>
      </w:r>
      <w:bookmarkEnd w:id="11"/>
    </w:p>
    <w:p w14:paraId="651AC91E" w14:textId="428E9C09" w:rsidR="00255642" w:rsidRPr="00255642" w:rsidRDefault="00255642" w:rsidP="002D7F2F">
      <w:pPr>
        <w:pStyle w:val="2"/>
      </w:pPr>
      <w:r w:rsidRPr="00255642">
        <w:t>功能需求</w:t>
      </w:r>
    </w:p>
    <w:p w14:paraId="3FFC05BE" w14:textId="4A43E27C" w:rsidR="002D7F2F" w:rsidRPr="002D7F2F" w:rsidRDefault="002D7F2F" w:rsidP="002D7F2F">
      <w:pPr>
        <w:pStyle w:val="3"/>
        <w:rPr>
          <w:rFonts w:hint="eastAsia"/>
        </w:rPr>
      </w:pPr>
      <w:r w:rsidRPr="002D7F2F">
        <w:t>用户角色与权限</w:t>
      </w:r>
    </w:p>
    <w:p w14:paraId="4275157A" w14:textId="12EE5F22" w:rsidR="002D7F2F" w:rsidRPr="002D7F2F" w:rsidRDefault="002D7F2F" w:rsidP="002D7F2F">
      <w:pPr>
        <w:rPr>
          <w:rFonts w:hint="eastAsia"/>
        </w:rPr>
      </w:pPr>
    </w:p>
    <w:tbl>
      <w:tblPr>
        <w:tblW w:w="0" w:type="auto"/>
        <w:tblBorders>
          <w:top w:val="single" w:sz="6" w:space="0" w:color="DEE0E3"/>
          <w:left w:val="single" w:sz="6" w:space="0" w:color="DEE0E3"/>
          <w:bottom w:val="single" w:sz="6" w:space="0" w:color="DEE0E3"/>
          <w:right w:val="single" w:sz="6" w:space="0" w:color="DEE0E3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00"/>
        <w:gridCol w:w="3000"/>
      </w:tblGrid>
      <w:tr w:rsidR="002D7F2F" w:rsidRPr="002D7F2F" w14:paraId="18666FFD" w14:textId="77777777" w:rsidTr="002D7F2F">
        <w:trPr>
          <w:trHeight w:val="600"/>
        </w:trPr>
        <w:tc>
          <w:tcPr>
            <w:tcW w:w="3000" w:type="dxa"/>
            <w:tcBorders>
              <w:top w:val="single" w:sz="2" w:space="0" w:color="DEE0E3"/>
              <w:left w:val="nil"/>
              <w:bottom w:val="single" w:sz="2" w:space="0" w:color="DEE0E3"/>
              <w:right w:val="single" w:sz="2" w:space="0" w:color="DEE0E3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0C5BFCA" w14:textId="11B0F512" w:rsidR="002D7F2F" w:rsidRPr="002D7F2F" w:rsidRDefault="002D7F2F" w:rsidP="002D7F2F">
            <w:pPr>
              <w:pStyle w:val="afff6"/>
              <w:rPr>
                <w:rFonts w:hint="eastAsia"/>
              </w:rPr>
            </w:pPr>
            <w:r w:rsidRPr="002D7F2F">
              <w:t>角色</w:t>
            </w:r>
          </w:p>
        </w:tc>
        <w:tc>
          <w:tcPr>
            <w:tcW w:w="3000" w:type="dxa"/>
            <w:tcBorders>
              <w:top w:val="single" w:sz="2" w:space="0" w:color="DEE0E3"/>
              <w:left w:val="single" w:sz="6" w:space="0" w:color="DEE0E3"/>
              <w:bottom w:val="single" w:sz="2" w:space="0" w:color="DEE0E3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D5B7362" w14:textId="3A5AADA0" w:rsidR="002D7F2F" w:rsidRPr="002D7F2F" w:rsidRDefault="002D7F2F" w:rsidP="002D7F2F">
            <w:pPr>
              <w:pStyle w:val="afff6"/>
              <w:rPr>
                <w:rFonts w:hint="eastAsia"/>
              </w:rPr>
            </w:pPr>
            <w:r w:rsidRPr="002D7F2F">
              <w:t>核心功能</w:t>
            </w:r>
          </w:p>
        </w:tc>
      </w:tr>
      <w:tr w:rsidR="002D7F2F" w:rsidRPr="002D7F2F" w14:paraId="44A7FB2C" w14:textId="77777777" w:rsidTr="002D7F2F">
        <w:trPr>
          <w:trHeight w:val="600"/>
        </w:trPr>
        <w:tc>
          <w:tcPr>
            <w:tcW w:w="3000" w:type="dxa"/>
            <w:tcBorders>
              <w:top w:val="single" w:sz="6" w:space="0" w:color="DEE0E3"/>
              <w:left w:val="nil"/>
              <w:bottom w:val="single" w:sz="2" w:space="0" w:color="DEE0E3"/>
              <w:right w:val="single" w:sz="2" w:space="0" w:color="DEE0E3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CE2FA47" w14:textId="780C79FE" w:rsidR="002D7F2F" w:rsidRPr="002D7F2F" w:rsidRDefault="002D7F2F" w:rsidP="002D7F2F">
            <w:pPr>
              <w:pStyle w:val="afff6"/>
              <w:rPr>
                <w:rFonts w:hint="eastAsia"/>
              </w:rPr>
            </w:pPr>
            <w:r w:rsidRPr="002D7F2F">
              <w:rPr>
                <w:b/>
                <w:bCs/>
              </w:rPr>
              <w:t>管理员</w:t>
            </w:r>
          </w:p>
        </w:tc>
        <w:tc>
          <w:tcPr>
            <w:tcW w:w="3000" w:type="dxa"/>
            <w:tcBorders>
              <w:top w:val="single" w:sz="6" w:space="0" w:color="DEE0E3"/>
              <w:left w:val="single" w:sz="6" w:space="0" w:color="DEE0E3"/>
              <w:bottom w:val="single" w:sz="2" w:space="0" w:color="DEE0E3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AA84691" w14:textId="0356F752" w:rsidR="002D7F2F" w:rsidRPr="002D7F2F" w:rsidRDefault="002D7F2F" w:rsidP="002D7F2F">
            <w:pPr>
              <w:pStyle w:val="afff6"/>
              <w:rPr>
                <w:rFonts w:hint="eastAsia"/>
              </w:rPr>
            </w:pPr>
            <w:r w:rsidRPr="002D7F2F">
              <w:t>用户信息管理（增删改查）、权限分配、系统配置</w:t>
            </w:r>
          </w:p>
        </w:tc>
      </w:tr>
      <w:tr w:rsidR="002D7F2F" w:rsidRPr="002D7F2F" w14:paraId="6F01B461" w14:textId="77777777" w:rsidTr="002D7F2F">
        <w:trPr>
          <w:trHeight w:val="600"/>
        </w:trPr>
        <w:tc>
          <w:tcPr>
            <w:tcW w:w="3000" w:type="dxa"/>
            <w:tcBorders>
              <w:top w:val="single" w:sz="6" w:space="0" w:color="DEE0E3"/>
              <w:left w:val="nil"/>
              <w:bottom w:val="single" w:sz="2" w:space="0" w:color="DEE0E3"/>
              <w:right w:val="single" w:sz="2" w:space="0" w:color="DEE0E3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B5BA04C" w14:textId="4D094798" w:rsidR="002D7F2F" w:rsidRPr="002D7F2F" w:rsidRDefault="002D7F2F" w:rsidP="002D7F2F">
            <w:pPr>
              <w:pStyle w:val="afff6"/>
              <w:rPr>
                <w:rFonts w:hint="eastAsia"/>
              </w:rPr>
            </w:pPr>
            <w:r w:rsidRPr="002D7F2F">
              <w:rPr>
                <w:b/>
                <w:bCs/>
              </w:rPr>
              <w:t>教师</w:t>
            </w:r>
          </w:p>
        </w:tc>
        <w:tc>
          <w:tcPr>
            <w:tcW w:w="3000" w:type="dxa"/>
            <w:tcBorders>
              <w:top w:val="single" w:sz="6" w:space="0" w:color="DEE0E3"/>
              <w:left w:val="single" w:sz="6" w:space="0" w:color="DEE0E3"/>
              <w:bottom w:val="single" w:sz="2" w:space="0" w:color="DEE0E3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521713C" w14:textId="43C3ACBD" w:rsidR="002D7F2F" w:rsidRPr="002D7F2F" w:rsidRDefault="002D7F2F" w:rsidP="002D7F2F">
            <w:pPr>
              <w:pStyle w:val="afff6"/>
              <w:rPr>
                <w:rFonts w:hint="eastAsia"/>
              </w:rPr>
            </w:pPr>
            <w:r w:rsidRPr="002D7F2F">
              <w:t>实验任务发布与管理、学生作业评分、成绩统计分析</w:t>
            </w:r>
          </w:p>
        </w:tc>
      </w:tr>
      <w:tr w:rsidR="002D7F2F" w:rsidRPr="002D7F2F" w14:paraId="463B07F2" w14:textId="77777777" w:rsidTr="002D7F2F">
        <w:trPr>
          <w:trHeight w:val="600"/>
        </w:trPr>
        <w:tc>
          <w:tcPr>
            <w:tcW w:w="3000" w:type="dxa"/>
            <w:tcBorders>
              <w:top w:val="single" w:sz="6" w:space="0" w:color="DEE0E3"/>
              <w:left w:val="nil"/>
              <w:bottom w:val="single" w:sz="2" w:space="0" w:color="DEE0E3"/>
              <w:right w:val="single" w:sz="2" w:space="0" w:color="DEE0E3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F71E62D" w14:textId="504A4A17" w:rsidR="002D7F2F" w:rsidRPr="002D7F2F" w:rsidRDefault="002D7F2F" w:rsidP="002D7F2F">
            <w:pPr>
              <w:pStyle w:val="afff6"/>
              <w:rPr>
                <w:rFonts w:hint="eastAsia"/>
              </w:rPr>
            </w:pPr>
            <w:r w:rsidRPr="002D7F2F">
              <w:rPr>
                <w:b/>
                <w:bCs/>
              </w:rPr>
              <w:t>学生</w:t>
            </w:r>
          </w:p>
        </w:tc>
        <w:tc>
          <w:tcPr>
            <w:tcW w:w="3000" w:type="dxa"/>
            <w:tcBorders>
              <w:top w:val="single" w:sz="6" w:space="0" w:color="DEE0E3"/>
              <w:left w:val="single" w:sz="6" w:space="0" w:color="DEE0E3"/>
              <w:bottom w:val="single" w:sz="2" w:space="0" w:color="DEE0E3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F98066B" w14:textId="2B0EC16C" w:rsidR="002D7F2F" w:rsidRPr="002D7F2F" w:rsidRDefault="002D7F2F" w:rsidP="002D7F2F">
            <w:pPr>
              <w:pStyle w:val="afff6"/>
              <w:rPr>
                <w:rFonts w:hint="eastAsia"/>
              </w:rPr>
            </w:pPr>
            <w:r w:rsidRPr="002D7F2F">
              <w:t>任务查看与提交、成绩查询、作业进度</w:t>
            </w:r>
          </w:p>
        </w:tc>
      </w:tr>
    </w:tbl>
    <w:p w14:paraId="61AC96EB" w14:textId="5DC456FF" w:rsidR="002D7F2F" w:rsidRPr="002D7F2F" w:rsidRDefault="002D7F2F" w:rsidP="002D7F2F">
      <w:pPr>
        <w:rPr>
          <w:rFonts w:hint="eastAsia"/>
        </w:rPr>
      </w:pPr>
    </w:p>
    <w:p w14:paraId="3526A491" w14:textId="77777777" w:rsidR="002D7F2F" w:rsidRPr="002D7F2F" w:rsidRDefault="002D7F2F" w:rsidP="002D7F2F"/>
    <w:p w14:paraId="1F4764D0" w14:textId="6C64754B" w:rsidR="002D7F2F" w:rsidRPr="002D7F2F" w:rsidRDefault="002D7F2F" w:rsidP="002D7F2F">
      <w:pPr>
        <w:pStyle w:val="2"/>
      </w:pPr>
      <w:r w:rsidRPr="002D7F2F">
        <w:t>非功能需求</w:t>
      </w:r>
    </w:p>
    <w:p w14:paraId="10F34C71" w14:textId="77777777" w:rsidR="002D7F2F" w:rsidRPr="002D7F2F" w:rsidRDefault="002D7F2F" w:rsidP="002D7F2F">
      <w:r w:rsidRPr="002D7F2F">
        <w:rPr>
          <w:b/>
        </w:rPr>
        <w:t>性能</w:t>
      </w:r>
      <w:r w:rsidRPr="002D7F2F">
        <w:t>：数据库查询响应时间</w:t>
      </w:r>
      <w:r w:rsidRPr="002D7F2F">
        <w:t xml:space="preserve">≤1 </w:t>
      </w:r>
      <w:r w:rsidRPr="002D7F2F">
        <w:t>秒（数据量</w:t>
      </w:r>
      <w:r w:rsidRPr="002D7F2F">
        <w:t xml:space="preserve">≤10 </w:t>
      </w:r>
      <w:r w:rsidRPr="002D7F2F">
        <w:t>万条），界面切换延迟</w:t>
      </w:r>
      <w:r w:rsidRPr="002D7F2F">
        <w:t xml:space="preserve">≤0.5 </w:t>
      </w:r>
      <w:r w:rsidRPr="002D7F2F">
        <w:t>秒。</w:t>
      </w:r>
      <w:r w:rsidRPr="002D7F2F">
        <w:t>​</w:t>
      </w:r>
    </w:p>
    <w:p w14:paraId="60C84C76" w14:textId="3C2B3455" w:rsidR="002D7F2F" w:rsidRPr="002D7F2F" w:rsidRDefault="002D7F2F" w:rsidP="002D7F2F">
      <w:r w:rsidRPr="002D7F2F">
        <w:rPr>
          <w:b/>
        </w:rPr>
        <w:t>安全性</w:t>
      </w:r>
      <w:r w:rsidRPr="002D7F2F">
        <w:t>：用户密码加密存储（采用</w:t>
      </w:r>
      <w:r w:rsidRPr="002D7F2F">
        <w:t xml:space="preserve"> </w:t>
      </w:r>
      <w:r>
        <w:rPr>
          <w:rFonts w:hint="eastAsia"/>
        </w:rPr>
        <w:t>SHA</w:t>
      </w:r>
      <w:r w:rsidRPr="002D7F2F">
        <w:t xml:space="preserve"> </w:t>
      </w:r>
      <w:r w:rsidRPr="002D7F2F">
        <w:t>算法），防止</w:t>
      </w:r>
      <w:r w:rsidRPr="002D7F2F">
        <w:t xml:space="preserve"> SQL </w:t>
      </w:r>
      <w:r w:rsidRPr="002D7F2F">
        <w:t>注入与越权访问。</w:t>
      </w:r>
      <w:r w:rsidRPr="002D7F2F">
        <w:t>​</w:t>
      </w:r>
    </w:p>
    <w:p w14:paraId="7F2A3AA8" w14:textId="77777777" w:rsidR="002D7F2F" w:rsidRPr="002D7F2F" w:rsidRDefault="002D7F2F" w:rsidP="002D7F2F">
      <w:r w:rsidRPr="002D7F2F">
        <w:rPr>
          <w:b/>
        </w:rPr>
        <w:t>扩展性</w:t>
      </w:r>
      <w:r w:rsidRPr="002D7F2F">
        <w:t>：预留设备管理、耗材申领接口，支持通过配置文件新增功能模块。</w:t>
      </w:r>
      <w:r w:rsidRPr="002D7F2F">
        <w:t>​</w:t>
      </w:r>
    </w:p>
    <w:p w14:paraId="12193F89" w14:textId="77777777" w:rsidR="002D7F2F" w:rsidRPr="002D7F2F" w:rsidRDefault="002D7F2F" w:rsidP="002D7F2F">
      <w:pPr>
        <w:pStyle w:val="a5"/>
        <w:ind w:firstLine="560"/>
        <w:rPr>
          <w:rFonts w:ascii="黑体" w:eastAsia="黑体" w:hAnsi="Arial"/>
          <w:bCs/>
          <w:sz w:val="28"/>
          <w:szCs w:val="32"/>
        </w:rPr>
      </w:pPr>
    </w:p>
    <w:p w14:paraId="0621B807" w14:textId="77777777" w:rsidR="00FA53EC" w:rsidRPr="00255642" w:rsidRDefault="00FA53EC">
      <w:pPr>
        <w:pStyle w:val="a5"/>
      </w:pPr>
    </w:p>
    <w:p w14:paraId="2F03F3EB" w14:textId="77777777" w:rsidR="00FA53EC" w:rsidRDefault="00FA53EC">
      <w:pPr>
        <w:pStyle w:val="a5"/>
      </w:pPr>
    </w:p>
    <w:p w14:paraId="473EDBDC" w14:textId="77777777" w:rsidR="00FA53EC" w:rsidRDefault="00FA53EC">
      <w:pPr>
        <w:pStyle w:val="a5"/>
      </w:pPr>
    </w:p>
    <w:p w14:paraId="71C75449" w14:textId="77777777" w:rsidR="00FA53EC" w:rsidRDefault="00FA53EC">
      <w:pPr>
        <w:pStyle w:val="a5"/>
      </w:pPr>
    </w:p>
    <w:p w14:paraId="5EC90B25" w14:textId="77777777" w:rsidR="00FA53EC" w:rsidRDefault="00FA53EC">
      <w:pPr>
        <w:pStyle w:val="a5"/>
      </w:pPr>
    </w:p>
    <w:p w14:paraId="7F7B5834" w14:textId="77777777" w:rsidR="00FA53EC" w:rsidRDefault="00FA53EC">
      <w:pPr>
        <w:pStyle w:val="a5"/>
      </w:pPr>
    </w:p>
    <w:p w14:paraId="00AFE646" w14:textId="77777777" w:rsidR="00FA53EC" w:rsidRDefault="00FA53EC">
      <w:pPr>
        <w:pStyle w:val="a5"/>
      </w:pPr>
    </w:p>
    <w:p w14:paraId="09EADE38" w14:textId="77777777" w:rsidR="00FA53EC" w:rsidRDefault="00FA53EC">
      <w:pPr>
        <w:pStyle w:val="a5"/>
      </w:pPr>
    </w:p>
    <w:p w14:paraId="37C6716E" w14:textId="77777777" w:rsidR="00FA53EC" w:rsidRDefault="00FA53EC">
      <w:pPr>
        <w:pStyle w:val="a5"/>
      </w:pPr>
    </w:p>
    <w:p w14:paraId="40309A55" w14:textId="77777777" w:rsidR="00FA53EC" w:rsidRDefault="00FA53EC">
      <w:pPr>
        <w:pStyle w:val="a5"/>
        <w:sectPr w:rsidR="00FA53EC">
          <w:footnotePr>
            <w:numFmt w:val="decimalEnclosedCircleChinese"/>
            <w:numRestart w:val="eachPage"/>
          </w:footnotePr>
          <w:pgSz w:w="11906" w:h="16838"/>
          <w:pgMar w:top="1418" w:right="1418" w:bottom="1418" w:left="1418" w:header="1418" w:footer="1134" w:gutter="0"/>
          <w:pgNumType w:start="1" w:chapSep="emDash"/>
          <w:cols w:space="425"/>
          <w:formProt w:val="0"/>
          <w:docGrid w:linePitch="312"/>
        </w:sectPr>
      </w:pPr>
    </w:p>
    <w:p w14:paraId="17667527" w14:textId="77777777" w:rsidR="00FA53EC" w:rsidRDefault="00FA53EC">
      <w:pPr>
        <w:pStyle w:val="a5"/>
      </w:pPr>
    </w:p>
    <w:p w14:paraId="10009993" w14:textId="77777777" w:rsidR="00FA53EC" w:rsidRDefault="00000000">
      <w:pPr>
        <w:pStyle w:val="1"/>
        <w:sectPr w:rsidR="00FA53EC">
          <w:footnotePr>
            <w:numFmt w:val="decimalEnclosedCircleChinese"/>
            <w:numRestart w:val="eachPage"/>
          </w:footnotePr>
          <w:pgSz w:w="11906" w:h="16838"/>
          <w:pgMar w:top="1418" w:right="1418" w:bottom="1418" w:left="1418" w:header="1418" w:footer="1134" w:gutter="0"/>
          <w:pgNumType w:start="1" w:chapSep="emDash"/>
          <w:cols w:space="425"/>
          <w:formProt w:val="0"/>
          <w:docGrid w:linePitch="312"/>
        </w:sectPr>
      </w:pPr>
      <w:bookmarkStart w:id="12" w:name="_Toc9443"/>
      <w:r>
        <w:rPr>
          <w:rFonts w:hint="eastAsia"/>
        </w:rPr>
        <w:t>系统设计</w:t>
      </w:r>
      <w:bookmarkEnd w:id="12"/>
    </w:p>
    <w:p w14:paraId="76534F29" w14:textId="77777777" w:rsidR="00FA53EC" w:rsidRDefault="00000000">
      <w:pPr>
        <w:pStyle w:val="1"/>
      </w:pPr>
      <w:bookmarkStart w:id="13" w:name="_Toc4927"/>
      <w:r>
        <w:rPr>
          <w:rFonts w:hint="eastAsia"/>
        </w:rPr>
        <w:lastRenderedPageBreak/>
        <w:t>编码与实现</w:t>
      </w:r>
      <w:bookmarkEnd w:id="13"/>
    </w:p>
    <w:p w14:paraId="7E3716C8" w14:textId="77777777" w:rsidR="00FA53EC" w:rsidRDefault="00FA53EC">
      <w:pPr>
        <w:pStyle w:val="a5"/>
      </w:pPr>
    </w:p>
    <w:p w14:paraId="6928F0C9" w14:textId="77777777" w:rsidR="00FA53EC" w:rsidRDefault="00FA53EC">
      <w:pPr>
        <w:pStyle w:val="a5"/>
      </w:pPr>
    </w:p>
    <w:p w14:paraId="4771AFE7" w14:textId="77777777" w:rsidR="00FA53EC" w:rsidRDefault="00FA53EC">
      <w:pPr>
        <w:pStyle w:val="a5"/>
      </w:pPr>
    </w:p>
    <w:p w14:paraId="4660066D" w14:textId="77777777" w:rsidR="00FA53EC" w:rsidRDefault="00FA53EC">
      <w:pPr>
        <w:pStyle w:val="a5"/>
      </w:pPr>
    </w:p>
    <w:p w14:paraId="2F66660A" w14:textId="77777777" w:rsidR="00FA53EC" w:rsidRDefault="00FA53EC">
      <w:pPr>
        <w:pStyle w:val="a5"/>
      </w:pPr>
    </w:p>
    <w:p w14:paraId="4B2BBEDC" w14:textId="77777777" w:rsidR="00FA53EC" w:rsidRDefault="00FA53EC">
      <w:pPr>
        <w:pStyle w:val="a5"/>
      </w:pPr>
    </w:p>
    <w:p w14:paraId="03D19E49" w14:textId="77777777" w:rsidR="00FA53EC" w:rsidRDefault="00FA53EC">
      <w:pPr>
        <w:pStyle w:val="a5"/>
      </w:pPr>
    </w:p>
    <w:p w14:paraId="7C05923E" w14:textId="77777777" w:rsidR="00FA53EC" w:rsidRDefault="00FA53EC">
      <w:pPr>
        <w:pStyle w:val="a5"/>
      </w:pPr>
    </w:p>
    <w:p w14:paraId="1399376F" w14:textId="77777777" w:rsidR="00FA53EC" w:rsidRDefault="00FA53EC">
      <w:pPr>
        <w:pStyle w:val="a5"/>
      </w:pPr>
    </w:p>
    <w:p w14:paraId="578A3F00" w14:textId="77777777" w:rsidR="00FA53EC" w:rsidRDefault="00FA53EC">
      <w:pPr>
        <w:pStyle w:val="a5"/>
      </w:pPr>
    </w:p>
    <w:p w14:paraId="4C1079B5" w14:textId="77777777" w:rsidR="00FA53EC" w:rsidRDefault="00FA53EC">
      <w:pPr>
        <w:pStyle w:val="a5"/>
        <w:sectPr w:rsidR="00FA53EC">
          <w:footnotePr>
            <w:numFmt w:val="decimalEnclosedCircleChinese"/>
            <w:numRestart w:val="eachPage"/>
          </w:footnotePr>
          <w:pgSz w:w="11906" w:h="16838"/>
          <w:pgMar w:top="1418" w:right="1418" w:bottom="1418" w:left="1418" w:header="1418" w:footer="1134" w:gutter="0"/>
          <w:pgNumType w:start="1" w:chapSep="emDash"/>
          <w:cols w:space="425"/>
          <w:formProt w:val="0"/>
          <w:docGrid w:linePitch="312"/>
        </w:sectPr>
      </w:pPr>
    </w:p>
    <w:p w14:paraId="501C0415" w14:textId="77777777" w:rsidR="00FA53EC" w:rsidRDefault="00000000">
      <w:pPr>
        <w:pStyle w:val="1"/>
      </w:pPr>
      <w:bookmarkStart w:id="14" w:name="_Toc15170"/>
      <w:r>
        <w:rPr>
          <w:rFonts w:hint="eastAsia"/>
        </w:rPr>
        <w:lastRenderedPageBreak/>
        <w:t>测试</w:t>
      </w:r>
      <w:bookmarkEnd w:id="14"/>
    </w:p>
    <w:p w14:paraId="33D556A9" w14:textId="77777777" w:rsidR="00FA53EC" w:rsidRDefault="00FA53EC">
      <w:pPr>
        <w:pStyle w:val="a5"/>
      </w:pPr>
    </w:p>
    <w:p w14:paraId="3899D93E" w14:textId="77777777" w:rsidR="00FA53EC" w:rsidRDefault="00FA53EC">
      <w:pPr>
        <w:pStyle w:val="a5"/>
      </w:pPr>
    </w:p>
    <w:p w14:paraId="3C7743D0" w14:textId="77777777" w:rsidR="00FA53EC" w:rsidRDefault="00FA53EC">
      <w:pPr>
        <w:pStyle w:val="a5"/>
      </w:pPr>
    </w:p>
    <w:p w14:paraId="2223CAE5" w14:textId="77777777" w:rsidR="00FA53EC" w:rsidRDefault="00FA53EC">
      <w:pPr>
        <w:pStyle w:val="a5"/>
      </w:pPr>
    </w:p>
    <w:p w14:paraId="4B723420" w14:textId="77777777" w:rsidR="00FA53EC" w:rsidRDefault="00FA53EC">
      <w:pPr>
        <w:pStyle w:val="a5"/>
      </w:pPr>
    </w:p>
    <w:p w14:paraId="223BFFB7" w14:textId="77777777" w:rsidR="00FA53EC" w:rsidRDefault="00FA53EC">
      <w:pPr>
        <w:pStyle w:val="a5"/>
      </w:pPr>
    </w:p>
    <w:p w14:paraId="043C5DE7" w14:textId="77777777" w:rsidR="00FA53EC" w:rsidRDefault="00000000">
      <w:pPr>
        <w:pStyle w:val="aff1"/>
        <w:spacing w:before="240" w:after="120"/>
      </w:pPr>
      <w:bookmarkStart w:id="15" w:name="_Toc9568"/>
      <w:r>
        <w:rPr>
          <w:rFonts w:hint="eastAsia"/>
        </w:rPr>
        <w:lastRenderedPageBreak/>
        <w:t>总结与展望</w:t>
      </w:r>
      <w:bookmarkEnd w:id="15"/>
    </w:p>
    <w:p w14:paraId="572BCB9B" w14:textId="77777777" w:rsidR="00FA53EC" w:rsidRDefault="00FA53EC">
      <w:pPr>
        <w:pStyle w:val="aff2"/>
      </w:pPr>
    </w:p>
    <w:p w14:paraId="7CD327BB" w14:textId="77777777" w:rsidR="00FA53EC" w:rsidRDefault="00FA53EC">
      <w:pPr>
        <w:pStyle w:val="aff2"/>
      </w:pPr>
    </w:p>
    <w:p w14:paraId="01F158C9" w14:textId="77777777" w:rsidR="00FA53EC" w:rsidRDefault="00000000">
      <w:pPr>
        <w:pStyle w:val="afe"/>
        <w:spacing w:before="240"/>
      </w:pPr>
      <w:bookmarkStart w:id="16" w:name="_Toc20031"/>
      <w:r>
        <w:rPr>
          <w:rFonts w:hint="eastAsia"/>
        </w:rPr>
        <w:lastRenderedPageBreak/>
        <w:t>参考文献</w:t>
      </w:r>
      <w:bookmarkStart w:id="17" w:name="_Ref316152046"/>
      <w:bookmarkEnd w:id="16"/>
    </w:p>
    <w:p w14:paraId="0D7EA1C3" w14:textId="77777777" w:rsidR="00FA53EC" w:rsidRDefault="00FA53EC">
      <w:pPr>
        <w:pStyle w:val="a1"/>
      </w:pPr>
    </w:p>
    <w:bookmarkEnd w:id="17"/>
    <w:p w14:paraId="33968D90" w14:textId="77777777" w:rsidR="00FA53EC" w:rsidRDefault="00FA53EC">
      <w:pPr>
        <w:pStyle w:val="afff8"/>
        <w:ind w:firstLine="489"/>
      </w:pPr>
    </w:p>
    <w:sectPr w:rsidR="00FA53EC">
      <w:footnotePr>
        <w:numFmt w:val="decimalEnclosedCircleChinese"/>
        <w:numRestart w:val="eachPage"/>
      </w:footnotePr>
      <w:pgSz w:w="11906" w:h="16838"/>
      <w:pgMar w:top="1418" w:right="1418" w:bottom="1418" w:left="1418" w:header="1418" w:footer="1134" w:gutter="0"/>
      <w:pgNumType w:start="1" w:chapSep="emDash"/>
      <w:cols w:space="425"/>
      <w:formProt w:val="0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CD28CE7" w14:textId="77777777" w:rsidR="00606699" w:rsidRDefault="00606699">
      <w:r>
        <w:separator/>
      </w:r>
    </w:p>
  </w:endnote>
  <w:endnote w:type="continuationSeparator" w:id="0">
    <w:p w14:paraId="0C035F11" w14:textId="77777777" w:rsidR="00606699" w:rsidRDefault="006066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楷体_GB2312">
    <w:altName w:val="楷体"/>
    <w:panose1 w:val="020B0604020202020204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2DF4F8" w14:textId="77777777" w:rsidR="00FA53EC" w:rsidRDefault="00FA53EC">
    <w:pPr>
      <w:pStyle w:val="af2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99848D" w14:textId="77777777" w:rsidR="00FA53EC" w:rsidRDefault="00FA53EC">
    <w:pPr>
      <w:pStyle w:val="af2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53A275" w14:textId="77777777" w:rsidR="00FA53EC" w:rsidRDefault="00FA53EC">
    <w:pPr>
      <w:pStyle w:val="af2"/>
      <w:ind w:right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48319A" w14:textId="77777777" w:rsidR="00FA53EC" w:rsidRDefault="00FA53EC">
    <w:pPr>
      <w:pStyle w:val="af2"/>
      <w:jc w:val="cen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AE8AF4" w14:textId="77777777" w:rsidR="00FA53EC" w:rsidRDefault="00000000">
    <w:pPr>
      <w:pStyle w:val="af2"/>
      <w:jc w:val="center"/>
    </w:pPr>
    <w:r>
      <w:rPr>
        <w:rStyle w:val="afc"/>
      </w:rPr>
      <w:fldChar w:fldCharType="begin"/>
    </w:r>
    <w:r>
      <w:rPr>
        <w:rStyle w:val="afc"/>
      </w:rPr>
      <w:instrText xml:space="preserve"> PAGE </w:instrText>
    </w:r>
    <w:r>
      <w:rPr>
        <w:rStyle w:val="afc"/>
      </w:rPr>
      <w:fldChar w:fldCharType="separate"/>
    </w:r>
    <w:r>
      <w:rPr>
        <w:rStyle w:val="afc"/>
      </w:rPr>
      <w:t>5</w:t>
    </w:r>
    <w:r>
      <w:rPr>
        <w:rStyle w:val="afc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8040F5E" w14:textId="77777777" w:rsidR="00606699" w:rsidRDefault="00606699">
      <w:r>
        <w:separator/>
      </w:r>
    </w:p>
  </w:footnote>
  <w:footnote w:type="continuationSeparator" w:id="0">
    <w:p w14:paraId="402E04C5" w14:textId="77777777" w:rsidR="00606699" w:rsidRDefault="006066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A70768"/>
    <w:multiLevelType w:val="multilevel"/>
    <w:tmpl w:val="84B6D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4D7199"/>
    <w:multiLevelType w:val="multilevel"/>
    <w:tmpl w:val="71903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866BF0"/>
    <w:multiLevelType w:val="multilevel"/>
    <w:tmpl w:val="0A866BF0"/>
    <w:lvl w:ilvl="0">
      <w:start w:val="1"/>
      <w:numFmt w:val="none"/>
      <w:pStyle w:val="a"/>
      <w:lvlText w:val="%1Key words:"/>
      <w:lvlJc w:val="left"/>
      <w:pPr>
        <w:tabs>
          <w:tab w:val="left" w:pos="198"/>
        </w:tabs>
        <w:ind w:left="0" w:firstLine="200"/>
      </w:pPr>
      <w:rPr>
        <w:rFonts w:eastAsia="黑体" w:hint="eastAsia"/>
        <w:b/>
        <w:i w:val="0"/>
        <w:sz w:val="24"/>
      </w:rPr>
    </w:lvl>
    <w:lvl w:ilvl="1">
      <w:start w:val="1"/>
      <w:numFmt w:val="lowerLetter"/>
      <w:lvlText w:val="%2)"/>
      <w:lvlJc w:val="left"/>
      <w:pPr>
        <w:tabs>
          <w:tab w:val="left" w:pos="1040"/>
        </w:tabs>
        <w:ind w:left="1040" w:hanging="420"/>
      </w:pPr>
    </w:lvl>
    <w:lvl w:ilvl="2">
      <w:start w:val="1"/>
      <w:numFmt w:val="lowerRoman"/>
      <w:lvlText w:val="%3."/>
      <w:lvlJc w:val="right"/>
      <w:pPr>
        <w:tabs>
          <w:tab w:val="left" w:pos="1460"/>
        </w:tabs>
        <w:ind w:left="1460" w:hanging="420"/>
      </w:pPr>
    </w:lvl>
    <w:lvl w:ilvl="3">
      <w:start w:val="1"/>
      <w:numFmt w:val="decimal"/>
      <w:lvlText w:val="%4."/>
      <w:lvlJc w:val="left"/>
      <w:pPr>
        <w:tabs>
          <w:tab w:val="left" w:pos="1880"/>
        </w:tabs>
        <w:ind w:left="1880" w:hanging="420"/>
      </w:pPr>
    </w:lvl>
    <w:lvl w:ilvl="4">
      <w:start w:val="1"/>
      <w:numFmt w:val="lowerLetter"/>
      <w:lvlText w:val="%5)"/>
      <w:lvlJc w:val="left"/>
      <w:pPr>
        <w:tabs>
          <w:tab w:val="left" w:pos="2300"/>
        </w:tabs>
        <w:ind w:left="2300" w:hanging="420"/>
      </w:pPr>
    </w:lvl>
    <w:lvl w:ilvl="5">
      <w:start w:val="1"/>
      <w:numFmt w:val="lowerRoman"/>
      <w:lvlText w:val="%6."/>
      <w:lvlJc w:val="right"/>
      <w:pPr>
        <w:tabs>
          <w:tab w:val="left" w:pos="2720"/>
        </w:tabs>
        <w:ind w:left="2720" w:hanging="420"/>
      </w:pPr>
    </w:lvl>
    <w:lvl w:ilvl="6">
      <w:start w:val="1"/>
      <w:numFmt w:val="decimal"/>
      <w:lvlText w:val="%7."/>
      <w:lvlJc w:val="left"/>
      <w:pPr>
        <w:tabs>
          <w:tab w:val="left" w:pos="3140"/>
        </w:tabs>
        <w:ind w:left="3140" w:hanging="420"/>
      </w:pPr>
    </w:lvl>
    <w:lvl w:ilvl="7">
      <w:start w:val="1"/>
      <w:numFmt w:val="lowerLetter"/>
      <w:lvlText w:val="%8)"/>
      <w:lvlJc w:val="left"/>
      <w:pPr>
        <w:tabs>
          <w:tab w:val="left" w:pos="3560"/>
        </w:tabs>
        <w:ind w:left="3560" w:hanging="420"/>
      </w:pPr>
    </w:lvl>
    <w:lvl w:ilvl="8">
      <w:start w:val="1"/>
      <w:numFmt w:val="lowerRoman"/>
      <w:lvlText w:val="%9."/>
      <w:lvlJc w:val="right"/>
      <w:pPr>
        <w:tabs>
          <w:tab w:val="left" w:pos="3980"/>
        </w:tabs>
        <w:ind w:left="3980" w:hanging="420"/>
      </w:pPr>
    </w:lvl>
  </w:abstractNum>
  <w:abstractNum w:abstractNumId="3" w15:restartNumberingAfterBreak="0">
    <w:nsid w:val="0EF870A6"/>
    <w:multiLevelType w:val="multilevel"/>
    <w:tmpl w:val="AA8892E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8006592"/>
    <w:multiLevelType w:val="multilevel"/>
    <w:tmpl w:val="CFB85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5C3FD9"/>
    <w:multiLevelType w:val="multilevel"/>
    <w:tmpl w:val="235C3FD9"/>
    <w:lvl w:ilvl="0">
      <w:start w:val="1"/>
      <w:numFmt w:val="none"/>
      <w:pStyle w:val="a0"/>
      <w:lvlText w:val="[关键词]"/>
      <w:lvlJc w:val="left"/>
      <w:pPr>
        <w:tabs>
          <w:tab w:val="left" w:pos="0"/>
        </w:tabs>
        <w:ind w:left="0" w:firstLine="0"/>
      </w:pPr>
      <w:rPr>
        <w:rFonts w:ascii="黑体" w:eastAsia="黑体" w:hint="eastAsia"/>
        <w:b w:val="0"/>
        <w:i w:val="0"/>
        <w:sz w:val="24"/>
      </w:rPr>
    </w:lvl>
    <w:lvl w:ilvl="1">
      <w:start w:val="1"/>
      <w:numFmt w:val="lowerLetter"/>
      <w:lvlText w:val="%2)"/>
      <w:lvlJc w:val="left"/>
      <w:pPr>
        <w:tabs>
          <w:tab w:val="left" w:pos="1040"/>
        </w:tabs>
        <w:ind w:left="1040" w:hanging="420"/>
      </w:pPr>
    </w:lvl>
    <w:lvl w:ilvl="2">
      <w:start w:val="1"/>
      <w:numFmt w:val="lowerRoman"/>
      <w:lvlText w:val="%3."/>
      <w:lvlJc w:val="right"/>
      <w:pPr>
        <w:tabs>
          <w:tab w:val="left" w:pos="1460"/>
        </w:tabs>
        <w:ind w:left="1460" w:hanging="420"/>
      </w:pPr>
    </w:lvl>
    <w:lvl w:ilvl="3">
      <w:start w:val="1"/>
      <w:numFmt w:val="decimal"/>
      <w:lvlText w:val="%4."/>
      <w:lvlJc w:val="left"/>
      <w:pPr>
        <w:tabs>
          <w:tab w:val="left" w:pos="1880"/>
        </w:tabs>
        <w:ind w:left="1880" w:hanging="420"/>
      </w:pPr>
    </w:lvl>
    <w:lvl w:ilvl="4">
      <w:start w:val="1"/>
      <w:numFmt w:val="lowerLetter"/>
      <w:lvlText w:val="%5)"/>
      <w:lvlJc w:val="left"/>
      <w:pPr>
        <w:tabs>
          <w:tab w:val="left" w:pos="2300"/>
        </w:tabs>
        <w:ind w:left="2300" w:hanging="420"/>
      </w:pPr>
    </w:lvl>
    <w:lvl w:ilvl="5">
      <w:start w:val="1"/>
      <w:numFmt w:val="lowerRoman"/>
      <w:lvlText w:val="%6."/>
      <w:lvlJc w:val="right"/>
      <w:pPr>
        <w:tabs>
          <w:tab w:val="left" w:pos="2720"/>
        </w:tabs>
        <w:ind w:left="2720" w:hanging="420"/>
      </w:pPr>
    </w:lvl>
    <w:lvl w:ilvl="6">
      <w:start w:val="1"/>
      <w:numFmt w:val="decimal"/>
      <w:lvlText w:val="%7."/>
      <w:lvlJc w:val="left"/>
      <w:pPr>
        <w:tabs>
          <w:tab w:val="left" w:pos="3140"/>
        </w:tabs>
        <w:ind w:left="3140" w:hanging="420"/>
      </w:pPr>
    </w:lvl>
    <w:lvl w:ilvl="7">
      <w:start w:val="1"/>
      <w:numFmt w:val="lowerLetter"/>
      <w:lvlText w:val="%8)"/>
      <w:lvlJc w:val="left"/>
      <w:pPr>
        <w:tabs>
          <w:tab w:val="left" w:pos="3560"/>
        </w:tabs>
        <w:ind w:left="3560" w:hanging="420"/>
      </w:pPr>
    </w:lvl>
    <w:lvl w:ilvl="8">
      <w:start w:val="1"/>
      <w:numFmt w:val="lowerRoman"/>
      <w:lvlText w:val="%9."/>
      <w:lvlJc w:val="right"/>
      <w:pPr>
        <w:tabs>
          <w:tab w:val="left" w:pos="3980"/>
        </w:tabs>
        <w:ind w:left="3980" w:hanging="420"/>
      </w:pPr>
    </w:lvl>
  </w:abstractNum>
  <w:abstractNum w:abstractNumId="6" w15:restartNumberingAfterBreak="0">
    <w:nsid w:val="2AC503E7"/>
    <w:multiLevelType w:val="multilevel"/>
    <w:tmpl w:val="A768E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30C163B"/>
    <w:multiLevelType w:val="multilevel"/>
    <w:tmpl w:val="330C163B"/>
    <w:lvl w:ilvl="0">
      <w:start w:val="1"/>
      <w:numFmt w:val="decimal"/>
      <w:pStyle w:val="a1"/>
      <w:lvlText w:val="[%1]"/>
      <w:lvlJc w:val="left"/>
      <w:pPr>
        <w:tabs>
          <w:tab w:val="left" w:pos="454"/>
        </w:tabs>
        <w:ind w:left="454" w:hanging="454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8" w15:restartNumberingAfterBreak="0">
    <w:nsid w:val="338363E1"/>
    <w:multiLevelType w:val="multilevel"/>
    <w:tmpl w:val="15049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39511DB"/>
    <w:multiLevelType w:val="multilevel"/>
    <w:tmpl w:val="67629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48918F1"/>
    <w:multiLevelType w:val="multilevel"/>
    <w:tmpl w:val="348918F1"/>
    <w:lvl w:ilvl="0">
      <w:start w:val="1"/>
      <w:numFmt w:val="decimal"/>
      <w:pStyle w:val="1"/>
      <w:suff w:val="space"/>
      <w:lvlText w:val="%1 "/>
      <w:lvlJc w:val="left"/>
      <w:pPr>
        <w:ind w:left="425" w:hanging="425"/>
      </w:pPr>
      <w:rPr>
        <w:rFonts w:ascii="黑体" w:eastAsia="黑体" w:hint="eastAsia"/>
        <w:b w:val="0"/>
        <w:i w:val="0"/>
        <w:sz w:val="30"/>
      </w:rPr>
    </w:lvl>
    <w:lvl w:ilvl="1">
      <w:start w:val="1"/>
      <w:numFmt w:val="decimal"/>
      <w:pStyle w:val="2"/>
      <w:isLgl/>
      <w:suff w:val="space"/>
      <w:lvlText w:val="%1.%2 "/>
      <w:lvlJc w:val="left"/>
      <w:pPr>
        <w:ind w:left="1474" w:hanging="1474"/>
      </w:pPr>
      <w:rPr>
        <w:rFonts w:ascii="黑体" w:eastAsia="黑体" w:hint="eastAsia"/>
        <w:sz w:val="28"/>
      </w:rPr>
    </w:lvl>
    <w:lvl w:ilvl="2">
      <w:start w:val="1"/>
      <w:numFmt w:val="decimal"/>
      <w:pStyle w:val="3"/>
      <w:suff w:val="space"/>
      <w:lvlText w:val="%1.%2.%3 "/>
      <w:lvlJc w:val="left"/>
      <w:pPr>
        <w:ind w:left="1418" w:hanging="1418"/>
      </w:pPr>
      <w:rPr>
        <w:rFonts w:ascii="黑体" w:eastAsia="黑体" w:hint="eastAsia"/>
        <w:sz w:val="24"/>
      </w:rPr>
    </w:lvl>
    <w:lvl w:ilvl="3">
      <w:start w:val="1"/>
      <w:numFmt w:val="decimal"/>
      <w:pStyle w:val="4"/>
      <w:suff w:val="space"/>
      <w:lvlText w:val="(%4)"/>
      <w:lvlJc w:val="left"/>
      <w:pPr>
        <w:ind w:left="0" w:firstLine="0"/>
      </w:pPr>
      <w:rPr>
        <w:rFonts w:ascii="宋体" w:eastAsia="宋体" w:hint="eastAsia"/>
        <w:sz w:val="24"/>
      </w:rPr>
    </w:lvl>
    <w:lvl w:ilvl="4">
      <w:start w:val="1"/>
      <w:numFmt w:val="bullet"/>
      <w:pStyle w:val="5"/>
      <w:suff w:val="space"/>
      <w:lvlText w:val=""/>
      <w:lvlJc w:val="left"/>
      <w:pPr>
        <w:ind w:left="0" w:firstLine="0"/>
      </w:pPr>
      <w:rPr>
        <w:rFonts w:ascii="Symbol" w:hAnsi="Symbol" w:hint="default"/>
        <w:color w:val="auto"/>
      </w:rPr>
    </w:lvl>
    <w:lvl w:ilvl="5">
      <w:start w:val="1"/>
      <w:numFmt w:val="decimal"/>
      <w:lvlText w:val="%1.%2.%3.%4.%5.%6"/>
      <w:lvlJc w:val="left"/>
      <w:pPr>
        <w:tabs>
          <w:tab w:val="left" w:pos="572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left" w:pos="651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left" w:pos="765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8442"/>
        </w:tabs>
        <w:ind w:left="5102" w:hanging="1700"/>
      </w:pPr>
      <w:rPr>
        <w:rFonts w:hint="eastAsia"/>
      </w:rPr>
    </w:lvl>
  </w:abstractNum>
  <w:abstractNum w:abstractNumId="11" w15:restartNumberingAfterBreak="0">
    <w:nsid w:val="34F436B7"/>
    <w:multiLevelType w:val="multilevel"/>
    <w:tmpl w:val="86EED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5611300"/>
    <w:multiLevelType w:val="multilevel"/>
    <w:tmpl w:val="2B909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6257208"/>
    <w:multiLevelType w:val="multilevel"/>
    <w:tmpl w:val="C958E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642396E"/>
    <w:multiLevelType w:val="multilevel"/>
    <w:tmpl w:val="3642396E"/>
    <w:lvl w:ilvl="0">
      <w:start w:val="1"/>
      <w:numFmt w:val="none"/>
      <w:pStyle w:val="a2"/>
      <w:lvlText w:val="%1Abstract:"/>
      <w:lvlJc w:val="left"/>
      <w:pPr>
        <w:tabs>
          <w:tab w:val="left" w:pos="198"/>
        </w:tabs>
        <w:ind w:left="0" w:firstLine="200"/>
      </w:pPr>
      <w:rPr>
        <w:rFonts w:eastAsia="黑体" w:hint="eastAsia"/>
        <w:b/>
        <w:i w:val="0"/>
        <w:sz w:val="24"/>
      </w:rPr>
    </w:lvl>
    <w:lvl w:ilvl="1">
      <w:start w:val="1"/>
      <w:numFmt w:val="lowerLetter"/>
      <w:lvlText w:val="%2)"/>
      <w:lvlJc w:val="left"/>
      <w:pPr>
        <w:tabs>
          <w:tab w:val="left" w:pos="1040"/>
        </w:tabs>
        <w:ind w:left="1040" w:hanging="420"/>
      </w:pPr>
    </w:lvl>
    <w:lvl w:ilvl="2">
      <w:start w:val="1"/>
      <w:numFmt w:val="lowerRoman"/>
      <w:lvlText w:val="%3."/>
      <w:lvlJc w:val="right"/>
      <w:pPr>
        <w:tabs>
          <w:tab w:val="left" w:pos="1460"/>
        </w:tabs>
        <w:ind w:left="1460" w:hanging="420"/>
      </w:pPr>
    </w:lvl>
    <w:lvl w:ilvl="3">
      <w:start w:val="1"/>
      <w:numFmt w:val="decimal"/>
      <w:lvlText w:val="%4."/>
      <w:lvlJc w:val="left"/>
      <w:pPr>
        <w:tabs>
          <w:tab w:val="left" w:pos="1880"/>
        </w:tabs>
        <w:ind w:left="1880" w:hanging="420"/>
      </w:pPr>
    </w:lvl>
    <w:lvl w:ilvl="4">
      <w:start w:val="1"/>
      <w:numFmt w:val="lowerLetter"/>
      <w:lvlText w:val="%5)"/>
      <w:lvlJc w:val="left"/>
      <w:pPr>
        <w:tabs>
          <w:tab w:val="left" w:pos="2300"/>
        </w:tabs>
        <w:ind w:left="2300" w:hanging="420"/>
      </w:pPr>
    </w:lvl>
    <w:lvl w:ilvl="5">
      <w:start w:val="1"/>
      <w:numFmt w:val="lowerRoman"/>
      <w:lvlText w:val="%6."/>
      <w:lvlJc w:val="right"/>
      <w:pPr>
        <w:tabs>
          <w:tab w:val="left" w:pos="2720"/>
        </w:tabs>
        <w:ind w:left="2720" w:hanging="420"/>
      </w:pPr>
    </w:lvl>
    <w:lvl w:ilvl="6">
      <w:start w:val="1"/>
      <w:numFmt w:val="decimal"/>
      <w:lvlText w:val="%7."/>
      <w:lvlJc w:val="left"/>
      <w:pPr>
        <w:tabs>
          <w:tab w:val="left" w:pos="3140"/>
        </w:tabs>
        <w:ind w:left="3140" w:hanging="420"/>
      </w:pPr>
    </w:lvl>
    <w:lvl w:ilvl="7">
      <w:start w:val="1"/>
      <w:numFmt w:val="lowerLetter"/>
      <w:lvlText w:val="%8)"/>
      <w:lvlJc w:val="left"/>
      <w:pPr>
        <w:tabs>
          <w:tab w:val="left" w:pos="3560"/>
        </w:tabs>
        <w:ind w:left="3560" w:hanging="420"/>
      </w:pPr>
    </w:lvl>
    <w:lvl w:ilvl="8">
      <w:start w:val="1"/>
      <w:numFmt w:val="lowerRoman"/>
      <w:lvlText w:val="%9."/>
      <w:lvlJc w:val="right"/>
      <w:pPr>
        <w:tabs>
          <w:tab w:val="left" w:pos="3980"/>
        </w:tabs>
        <w:ind w:left="3980" w:hanging="420"/>
      </w:pPr>
    </w:lvl>
  </w:abstractNum>
  <w:abstractNum w:abstractNumId="15" w15:restartNumberingAfterBreak="0">
    <w:nsid w:val="4F9F4BF7"/>
    <w:multiLevelType w:val="multilevel"/>
    <w:tmpl w:val="22EAB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47F5FC7"/>
    <w:multiLevelType w:val="multilevel"/>
    <w:tmpl w:val="3EFED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60F5449"/>
    <w:multiLevelType w:val="multilevel"/>
    <w:tmpl w:val="560F5449"/>
    <w:lvl w:ilvl="0">
      <w:start w:val="1"/>
      <w:numFmt w:val="none"/>
      <w:pStyle w:val="a3"/>
      <w:lvlText w:val="%1[摘  要]"/>
      <w:lvlJc w:val="left"/>
      <w:pPr>
        <w:tabs>
          <w:tab w:val="left" w:pos="0"/>
        </w:tabs>
        <w:ind w:left="0" w:firstLine="0"/>
      </w:pPr>
      <w:rPr>
        <w:rFonts w:ascii="黑体" w:eastAsia="黑体" w:hint="eastAsia"/>
        <w:b w:val="0"/>
        <w:i w:val="0"/>
        <w:sz w:val="24"/>
      </w:rPr>
    </w:lvl>
    <w:lvl w:ilvl="1">
      <w:start w:val="1"/>
      <w:numFmt w:val="lowerLetter"/>
      <w:lvlText w:val="%2)"/>
      <w:lvlJc w:val="left"/>
      <w:pPr>
        <w:tabs>
          <w:tab w:val="left" w:pos="1040"/>
        </w:tabs>
        <w:ind w:left="1040" w:hanging="420"/>
      </w:pPr>
    </w:lvl>
    <w:lvl w:ilvl="2">
      <w:start w:val="1"/>
      <w:numFmt w:val="lowerRoman"/>
      <w:lvlText w:val="%3."/>
      <w:lvlJc w:val="right"/>
      <w:pPr>
        <w:tabs>
          <w:tab w:val="left" w:pos="1460"/>
        </w:tabs>
        <w:ind w:left="1460" w:hanging="420"/>
      </w:pPr>
    </w:lvl>
    <w:lvl w:ilvl="3">
      <w:start w:val="1"/>
      <w:numFmt w:val="decimal"/>
      <w:lvlText w:val="%4."/>
      <w:lvlJc w:val="left"/>
      <w:pPr>
        <w:tabs>
          <w:tab w:val="left" w:pos="1880"/>
        </w:tabs>
        <w:ind w:left="1880" w:hanging="420"/>
      </w:pPr>
    </w:lvl>
    <w:lvl w:ilvl="4">
      <w:start w:val="1"/>
      <w:numFmt w:val="lowerLetter"/>
      <w:lvlText w:val="%5)"/>
      <w:lvlJc w:val="left"/>
      <w:pPr>
        <w:tabs>
          <w:tab w:val="left" w:pos="2300"/>
        </w:tabs>
        <w:ind w:left="2300" w:hanging="420"/>
      </w:pPr>
    </w:lvl>
    <w:lvl w:ilvl="5">
      <w:start w:val="1"/>
      <w:numFmt w:val="lowerRoman"/>
      <w:lvlText w:val="%6."/>
      <w:lvlJc w:val="right"/>
      <w:pPr>
        <w:tabs>
          <w:tab w:val="left" w:pos="2720"/>
        </w:tabs>
        <w:ind w:left="2720" w:hanging="420"/>
      </w:pPr>
    </w:lvl>
    <w:lvl w:ilvl="6">
      <w:start w:val="1"/>
      <w:numFmt w:val="decimal"/>
      <w:lvlText w:val="%7."/>
      <w:lvlJc w:val="left"/>
      <w:pPr>
        <w:tabs>
          <w:tab w:val="left" w:pos="3140"/>
        </w:tabs>
        <w:ind w:left="3140" w:hanging="420"/>
      </w:pPr>
    </w:lvl>
    <w:lvl w:ilvl="7">
      <w:start w:val="1"/>
      <w:numFmt w:val="lowerLetter"/>
      <w:lvlText w:val="%8)"/>
      <w:lvlJc w:val="left"/>
      <w:pPr>
        <w:tabs>
          <w:tab w:val="left" w:pos="3560"/>
        </w:tabs>
        <w:ind w:left="3560" w:hanging="420"/>
      </w:pPr>
    </w:lvl>
    <w:lvl w:ilvl="8">
      <w:start w:val="1"/>
      <w:numFmt w:val="lowerRoman"/>
      <w:lvlText w:val="%9."/>
      <w:lvlJc w:val="right"/>
      <w:pPr>
        <w:tabs>
          <w:tab w:val="left" w:pos="3980"/>
        </w:tabs>
        <w:ind w:left="3980" w:hanging="420"/>
      </w:pPr>
    </w:lvl>
  </w:abstractNum>
  <w:abstractNum w:abstractNumId="18" w15:restartNumberingAfterBreak="0">
    <w:nsid w:val="5E535F2D"/>
    <w:multiLevelType w:val="multilevel"/>
    <w:tmpl w:val="06F2E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0DD559D"/>
    <w:multiLevelType w:val="multilevel"/>
    <w:tmpl w:val="40928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26E59FE"/>
    <w:multiLevelType w:val="multilevel"/>
    <w:tmpl w:val="60F2A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7BD0EBF"/>
    <w:multiLevelType w:val="multilevel"/>
    <w:tmpl w:val="D9EE1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82C2D07"/>
    <w:multiLevelType w:val="multilevel"/>
    <w:tmpl w:val="60D65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C6360F4"/>
    <w:multiLevelType w:val="multilevel"/>
    <w:tmpl w:val="8F94830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CB47239"/>
    <w:multiLevelType w:val="multilevel"/>
    <w:tmpl w:val="7B781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591028C"/>
    <w:multiLevelType w:val="multilevel"/>
    <w:tmpl w:val="CCAEB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D0F6E1F"/>
    <w:multiLevelType w:val="multilevel"/>
    <w:tmpl w:val="B5B20DF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ED45DA8"/>
    <w:multiLevelType w:val="multilevel"/>
    <w:tmpl w:val="724EBD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8686903">
    <w:abstractNumId w:val="10"/>
  </w:num>
  <w:num w:numId="2" w16cid:durableId="155651933">
    <w:abstractNumId w:val="7"/>
  </w:num>
  <w:num w:numId="3" w16cid:durableId="1584947607">
    <w:abstractNumId w:val="2"/>
  </w:num>
  <w:num w:numId="4" w16cid:durableId="1962035861">
    <w:abstractNumId w:val="14"/>
  </w:num>
  <w:num w:numId="5" w16cid:durableId="1888685892">
    <w:abstractNumId w:val="17"/>
  </w:num>
  <w:num w:numId="6" w16cid:durableId="1219394267">
    <w:abstractNumId w:val="5"/>
  </w:num>
  <w:num w:numId="7" w16cid:durableId="1249267408">
    <w:abstractNumId w:val="16"/>
  </w:num>
  <w:num w:numId="8" w16cid:durableId="1968586507">
    <w:abstractNumId w:val="22"/>
  </w:num>
  <w:num w:numId="9" w16cid:durableId="886062702">
    <w:abstractNumId w:val="6"/>
  </w:num>
  <w:num w:numId="10" w16cid:durableId="924731473">
    <w:abstractNumId w:val="24"/>
  </w:num>
  <w:num w:numId="11" w16cid:durableId="652684680">
    <w:abstractNumId w:val="13"/>
  </w:num>
  <w:num w:numId="12" w16cid:durableId="1618951827">
    <w:abstractNumId w:val="25"/>
  </w:num>
  <w:num w:numId="13" w16cid:durableId="322398309">
    <w:abstractNumId w:val="27"/>
  </w:num>
  <w:num w:numId="14" w16cid:durableId="1455902452">
    <w:abstractNumId w:val="3"/>
  </w:num>
  <w:num w:numId="15" w16cid:durableId="1620724821">
    <w:abstractNumId w:val="23"/>
  </w:num>
  <w:num w:numId="16" w16cid:durableId="1009215289">
    <w:abstractNumId w:val="26"/>
  </w:num>
  <w:num w:numId="17" w16cid:durableId="1777485489">
    <w:abstractNumId w:val="19"/>
  </w:num>
  <w:num w:numId="18" w16cid:durableId="2094086606">
    <w:abstractNumId w:val="4"/>
  </w:num>
  <w:num w:numId="19" w16cid:durableId="1158233307">
    <w:abstractNumId w:val="8"/>
  </w:num>
  <w:num w:numId="20" w16cid:durableId="568540379">
    <w:abstractNumId w:val="21"/>
  </w:num>
  <w:num w:numId="21" w16cid:durableId="329139913">
    <w:abstractNumId w:val="1"/>
  </w:num>
  <w:num w:numId="22" w16cid:durableId="1003244580">
    <w:abstractNumId w:val="12"/>
  </w:num>
  <w:num w:numId="23" w16cid:durableId="341205946">
    <w:abstractNumId w:val="11"/>
  </w:num>
  <w:num w:numId="24" w16cid:durableId="339503882">
    <w:abstractNumId w:val="20"/>
  </w:num>
  <w:num w:numId="25" w16cid:durableId="1551573323">
    <w:abstractNumId w:val="0"/>
  </w:num>
  <w:num w:numId="26" w16cid:durableId="808591183">
    <w:abstractNumId w:val="9"/>
  </w:num>
  <w:num w:numId="27" w16cid:durableId="19211148">
    <w:abstractNumId w:val="15"/>
  </w:num>
  <w:num w:numId="28" w16cid:durableId="148284799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8"/>
  <w:bordersDoNotSurroundHeader/>
  <w:bordersDoNotSurroundFooter/>
  <w:proofState w:spelling="clean" w:grammar="clean"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oNotTrackMoves/>
  <w:documentProtection w:edit="forms" w:formatting="1"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numFmt w:val="decimalEnclosedCircleChinese"/>
    <w:numRestart w:val="eachPage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commondata" w:val="eyJoZGlkIjoiNWRjODMyOWEyZGM5Y2QwMThiNWI4MDk2MjRiODFmYTAifQ=="/>
  </w:docVars>
  <w:rsids>
    <w:rsidRoot w:val="00293ED7"/>
    <w:rsid w:val="00003A94"/>
    <w:rsid w:val="000104F8"/>
    <w:rsid w:val="00020E57"/>
    <w:rsid w:val="00031F58"/>
    <w:rsid w:val="0003694D"/>
    <w:rsid w:val="0005128D"/>
    <w:rsid w:val="00055EC0"/>
    <w:rsid w:val="00067E4B"/>
    <w:rsid w:val="000749BC"/>
    <w:rsid w:val="000C4D74"/>
    <w:rsid w:val="000F1467"/>
    <w:rsid w:val="0011212A"/>
    <w:rsid w:val="0011756B"/>
    <w:rsid w:val="00122119"/>
    <w:rsid w:val="00123CD4"/>
    <w:rsid w:val="00127B31"/>
    <w:rsid w:val="00144F6F"/>
    <w:rsid w:val="00152225"/>
    <w:rsid w:val="00173CF9"/>
    <w:rsid w:val="001D5D11"/>
    <w:rsid w:val="001E707B"/>
    <w:rsid w:val="001F1EC2"/>
    <w:rsid w:val="001F3194"/>
    <w:rsid w:val="002324A8"/>
    <w:rsid w:val="00255642"/>
    <w:rsid w:val="002613BD"/>
    <w:rsid w:val="00266732"/>
    <w:rsid w:val="0028333D"/>
    <w:rsid w:val="00293ED7"/>
    <w:rsid w:val="002C07B9"/>
    <w:rsid w:val="002C7C48"/>
    <w:rsid w:val="002D7F2F"/>
    <w:rsid w:val="00305728"/>
    <w:rsid w:val="0032530F"/>
    <w:rsid w:val="00327A9A"/>
    <w:rsid w:val="0033034D"/>
    <w:rsid w:val="00365D61"/>
    <w:rsid w:val="003774D2"/>
    <w:rsid w:val="0039659E"/>
    <w:rsid w:val="00397B46"/>
    <w:rsid w:val="003B05A6"/>
    <w:rsid w:val="003B74BD"/>
    <w:rsid w:val="003F268C"/>
    <w:rsid w:val="00405F41"/>
    <w:rsid w:val="004110EF"/>
    <w:rsid w:val="00415343"/>
    <w:rsid w:val="00423EB1"/>
    <w:rsid w:val="004346DB"/>
    <w:rsid w:val="0044201F"/>
    <w:rsid w:val="00460469"/>
    <w:rsid w:val="00471E51"/>
    <w:rsid w:val="004727E5"/>
    <w:rsid w:val="00483360"/>
    <w:rsid w:val="00491C8C"/>
    <w:rsid w:val="00497E18"/>
    <w:rsid w:val="004A5C41"/>
    <w:rsid w:val="004C0DFB"/>
    <w:rsid w:val="004C0EB1"/>
    <w:rsid w:val="004D4C83"/>
    <w:rsid w:val="004E7B65"/>
    <w:rsid w:val="00501EA4"/>
    <w:rsid w:val="005258F2"/>
    <w:rsid w:val="0052657F"/>
    <w:rsid w:val="00553B1B"/>
    <w:rsid w:val="00562687"/>
    <w:rsid w:val="005754B8"/>
    <w:rsid w:val="00577735"/>
    <w:rsid w:val="00593041"/>
    <w:rsid w:val="00595D48"/>
    <w:rsid w:val="00596E24"/>
    <w:rsid w:val="005A0C70"/>
    <w:rsid w:val="005A370D"/>
    <w:rsid w:val="005A58BB"/>
    <w:rsid w:val="005D3CB4"/>
    <w:rsid w:val="005D409B"/>
    <w:rsid w:val="005E219F"/>
    <w:rsid w:val="005E58BC"/>
    <w:rsid w:val="005F0075"/>
    <w:rsid w:val="00606699"/>
    <w:rsid w:val="0060727F"/>
    <w:rsid w:val="006072EF"/>
    <w:rsid w:val="00633AB6"/>
    <w:rsid w:val="0063589B"/>
    <w:rsid w:val="00653D24"/>
    <w:rsid w:val="006546B0"/>
    <w:rsid w:val="00676776"/>
    <w:rsid w:val="006A01A7"/>
    <w:rsid w:val="006B1DAE"/>
    <w:rsid w:val="006B72D7"/>
    <w:rsid w:val="006C534C"/>
    <w:rsid w:val="006D2896"/>
    <w:rsid w:val="006E0EEF"/>
    <w:rsid w:val="00700BDA"/>
    <w:rsid w:val="00721223"/>
    <w:rsid w:val="00723A9C"/>
    <w:rsid w:val="007814C0"/>
    <w:rsid w:val="007931FB"/>
    <w:rsid w:val="007A1E9B"/>
    <w:rsid w:val="007A5E27"/>
    <w:rsid w:val="007C2301"/>
    <w:rsid w:val="007C7DEA"/>
    <w:rsid w:val="007F63A4"/>
    <w:rsid w:val="007F64C0"/>
    <w:rsid w:val="00807AA3"/>
    <w:rsid w:val="008121A1"/>
    <w:rsid w:val="00815D84"/>
    <w:rsid w:val="00825453"/>
    <w:rsid w:val="00826DFF"/>
    <w:rsid w:val="0083301C"/>
    <w:rsid w:val="008479A2"/>
    <w:rsid w:val="00853FC2"/>
    <w:rsid w:val="00854B5E"/>
    <w:rsid w:val="008B6688"/>
    <w:rsid w:val="009030E7"/>
    <w:rsid w:val="00946358"/>
    <w:rsid w:val="00954274"/>
    <w:rsid w:val="009543CF"/>
    <w:rsid w:val="00961B5D"/>
    <w:rsid w:val="00965329"/>
    <w:rsid w:val="00981E17"/>
    <w:rsid w:val="0098662E"/>
    <w:rsid w:val="00996C70"/>
    <w:rsid w:val="009A1049"/>
    <w:rsid w:val="009A3397"/>
    <w:rsid w:val="009A421F"/>
    <w:rsid w:val="009B5CFB"/>
    <w:rsid w:val="009C4FAC"/>
    <w:rsid w:val="009D5BC8"/>
    <w:rsid w:val="009E0298"/>
    <w:rsid w:val="009E654F"/>
    <w:rsid w:val="009F216B"/>
    <w:rsid w:val="00A20B42"/>
    <w:rsid w:val="00A513A2"/>
    <w:rsid w:val="00A72F8F"/>
    <w:rsid w:val="00A96078"/>
    <w:rsid w:val="00AA3CEC"/>
    <w:rsid w:val="00AC21C0"/>
    <w:rsid w:val="00AF74F1"/>
    <w:rsid w:val="00B2124C"/>
    <w:rsid w:val="00B334D5"/>
    <w:rsid w:val="00B37E51"/>
    <w:rsid w:val="00B46365"/>
    <w:rsid w:val="00B559E3"/>
    <w:rsid w:val="00B6414E"/>
    <w:rsid w:val="00B665C7"/>
    <w:rsid w:val="00B66954"/>
    <w:rsid w:val="00B76A95"/>
    <w:rsid w:val="00BB44BC"/>
    <w:rsid w:val="00BC39C5"/>
    <w:rsid w:val="00BD5EAE"/>
    <w:rsid w:val="00BE6CA6"/>
    <w:rsid w:val="00C06E32"/>
    <w:rsid w:val="00C1712D"/>
    <w:rsid w:val="00C20AF0"/>
    <w:rsid w:val="00C2664A"/>
    <w:rsid w:val="00C31709"/>
    <w:rsid w:val="00C735B8"/>
    <w:rsid w:val="00C833E2"/>
    <w:rsid w:val="00C85C86"/>
    <w:rsid w:val="00C87D44"/>
    <w:rsid w:val="00CC088F"/>
    <w:rsid w:val="00CE0F88"/>
    <w:rsid w:val="00CF24A6"/>
    <w:rsid w:val="00D151AF"/>
    <w:rsid w:val="00D26EC5"/>
    <w:rsid w:val="00D30DD1"/>
    <w:rsid w:val="00D36271"/>
    <w:rsid w:val="00D44776"/>
    <w:rsid w:val="00D45066"/>
    <w:rsid w:val="00D5635E"/>
    <w:rsid w:val="00D64C7A"/>
    <w:rsid w:val="00D67C93"/>
    <w:rsid w:val="00D83F4A"/>
    <w:rsid w:val="00D9130A"/>
    <w:rsid w:val="00DB07E5"/>
    <w:rsid w:val="00DE39E3"/>
    <w:rsid w:val="00DF5330"/>
    <w:rsid w:val="00DF7334"/>
    <w:rsid w:val="00E06DBB"/>
    <w:rsid w:val="00E311B1"/>
    <w:rsid w:val="00E375A6"/>
    <w:rsid w:val="00E400D2"/>
    <w:rsid w:val="00E50623"/>
    <w:rsid w:val="00E67600"/>
    <w:rsid w:val="00E92744"/>
    <w:rsid w:val="00ED2ED9"/>
    <w:rsid w:val="00EE5620"/>
    <w:rsid w:val="00EF26AD"/>
    <w:rsid w:val="00EF78D6"/>
    <w:rsid w:val="00F00C58"/>
    <w:rsid w:val="00F16CC1"/>
    <w:rsid w:val="00F20470"/>
    <w:rsid w:val="00F22E72"/>
    <w:rsid w:val="00F453DA"/>
    <w:rsid w:val="00F50D19"/>
    <w:rsid w:val="00F51CA5"/>
    <w:rsid w:val="00F530E9"/>
    <w:rsid w:val="00F555E0"/>
    <w:rsid w:val="00F67D47"/>
    <w:rsid w:val="00F74C55"/>
    <w:rsid w:val="00FA3B3E"/>
    <w:rsid w:val="00FA53EC"/>
    <w:rsid w:val="00FB6690"/>
    <w:rsid w:val="00FC6C4E"/>
    <w:rsid w:val="00FF7516"/>
    <w:rsid w:val="00FF7862"/>
    <w:rsid w:val="00FF7CF2"/>
    <w:rsid w:val="0227089F"/>
    <w:rsid w:val="08422BBA"/>
    <w:rsid w:val="145D1643"/>
    <w:rsid w:val="22554028"/>
    <w:rsid w:val="269C55D5"/>
    <w:rsid w:val="2DBD2981"/>
    <w:rsid w:val="2E65362B"/>
    <w:rsid w:val="2FA86926"/>
    <w:rsid w:val="3374103F"/>
    <w:rsid w:val="42DD73D7"/>
    <w:rsid w:val="4A1D2606"/>
    <w:rsid w:val="4C8A18A8"/>
    <w:rsid w:val="52DB2E5E"/>
    <w:rsid w:val="57363A22"/>
    <w:rsid w:val="59A44484"/>
    <w:rsid w:val="5A0E2FC1"/>
    <w:rsid w:val="5BB15763"/>
    <w:rsid w:val="5E7229B4"/>
    <w:rsid w:val="637053EB"/>
    <w:rsid w:val="678F3DBF"/>
    <w:rsid w:val="7A191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7F736D"/>
  <w15:docId w15:val="{6F24F2F7-B1B5-0E4D-AD35-91ECBE5C4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semiHidden="1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/>
    <w:lsdException w:name="toc 2" w:locked="1" w:qFormat="1"/>
    <w:lsdException w:name="toc 3" w:lock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uiPriority="0"/>
    <w:lsdException w:name="footnote text" w:semiHidden="1" w:unhideWhenUsed="1"/>
    <w:lsdException w:name="annotation text" w:semiHidden="1" w:unhideWhenUsed="1"/>
    <w:lsdException w:name="header" w:locked="1" w:uiPriority="0"/>
    <w:lsdException w:name="footer" w:locked="1" w:uiPriority="0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locked="1" w:uiPriority="0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0"/>
    <w:lsdException w:name="Body Text Indent" w:uiPriority="0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locked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locked="1" w:semiHidden="1" w:uiPriority="0" w:unhideWhenUsed="1"/>
    <w:lsdException w:name="Table Classic 2" w:locked="1" w:semiHidden="1" w:uiPriority="0" w:unhideWhenUsed="1" w:qFormat="1"/>
    <w:lsdException w:name="Table Classic 3" w:locked="1" w:semiHidden="1" w:uiPriority="0" w:unhideWhenUsed="1" w:qFormat="1"/>
    <w:lsdException w:name="Table Classic 4" w:locked="1" w:semiHidden="1" w:uiPriority="0" w:unhideWhenUsed="1" w:qFormat="1"/>
    <w:lsdException w:name="Table Colorful 1" w:locked="1" w:semiHidden="1" w:uiPriority="0" w:unhideWhenUsed="1"/>
    <w:lsdException w:name="Table Colorful 2" w:semiHidden="1" w:unhideWhenUsed="1"/>
    <w:lsdException w:name="Table Colorful 3" w:semiHidden="1" w:unhideWhenUsed="1"/>
    <w:lsdException w:name="Table Columns 1" w:locked="1" w:semiHidden="1" w:uiPriority="0" w:unhideWhenUsed="1" w:qFormat="1"/>
    <w:lsdException w:name="Table Columns 2" w:locked="1" w:semiHidden="1" w:uiPriority="0" w:unhideWhenUsed="1" w:qFormat="1"/>
    <w:lsdException w:name="Table Columns 3" w:locked="1" w:semiHidden="1" w:uiPriority="0" w:unhideWhenUsed="1" w:qFormat="1"/>
    <w:lsdException w:name="Table Columns 4" w:locked="1" w:semiHidden="1" w:uiPriority="0" w:unhideWhenUsed="1" w:qFormat="1"/>
    <w:lsdException w:name="Table Columns 5" w:locked="1" w:semiHidden="1" w:uiPriority="0" w:unhideWhenUsed="1" w:qFormat="1"/>
    <w:lsdException w:name="Table Grid 1" w:locked="1" w:semiHidden="1" w:uiPriority="0" w:unhideWhenUsed="1" w:qFormat="1"/>
    <w:lsdException w:name="Table Grid 2" w:locked="1" w:semiHidden="1" w:uiPriority="0" w:unhideWhenUsed="1" w:qFormat="1"/>
    <w:lsdException w:name="Table Grid 3" w:locked="1" w:semiHidden="1" w:uiPriority="0" w:unhideWhenUsed="1" w:qFormat="1"/>
    <w:lsdException w:name="Table Grid 4" w:locked="1" w:semiHidden="1" w:uiPriority="0" w:unhideWhenUsed="1" w:qFormat="1"/>
    <w:lsdException w:name="Table Grid 5" w:locked="1" w:semiHidden="1" w:uiPriority="0" w:unhideWhenUsed="1" w:qFormat="1"/>
    <w:lsdException w:name="Table Grid 6" w:locked="1" w:semiHidden="1" w:uiPriority="0" w:unhideWhenUsed="1" w:qFormat="1"/>
    <w:lsdException w:name="Table Grid 7" w:locked="1" w:semiHidden="1" w:uiPriority="0" w:unhideWhenUsed="1" w:qFormat="1"/>
    <w:lsdException w:name="Table Grid 8" w:locked="1" w:semiHidden="1" w:uiPriority="0" w:unhideWhenUsed="1" w:qFormat="1"/>
    <w:lsdException w:name="Table List 1" w:locked="1" w:semiHidden="1" w:uiPriority="0" w:unhideWhenUsed="1" w:qFormat="1"/>
    <w:lsdException w:name="Table List 2" w:locked="1" w:semiHidden="1" w:uiPriority="0" w:unhideWhenUsed="1" w:qFormat="1"/>
    <w:lsdException w:name="Table List 3" w:locked="1" w:semiHidden="1" w:uiPriority="0" w:unhideWhenUsed="1" w:qFormat="1"/>
    <w:lsdException w:name="Table List 4" w:locked="1" w:semiHidden="1" w:uiPriority="0" w:unhideWhenUsed="1" w:qFormat="1"/>
    <w:lsdException w:name="Table List 5" w:locked="1" w:semiHidden="1" w:uiPriority="0" w:unhideWhenUsed="1" w:qFormat="1"/>
    <w:lsdException w:name="Table List 6" w:locked="1" w:semiHidden="1" w:uiPriority="0" w:unhideWhenUsed="1" w:qFormat="1"/>
    <w:lsdException w:name="Table List 7" w:locked="1" w:semiHidden="1" w:uiPriority="0" w:unhideWhenUsed="1" w:qFormat="1"/>
    <w:lsdException w:name="Table List 8" w:locked="1" w:semiHidden="1" w:uiPriority="0" w:unhideWhenUsed="1" w:qFormat="1"/>
    <w:lsdException w:name="Table 3D effects 1" w:locked="1" w:semiHidden="1" w:uiPriority="0" w:unhideWhenUsed="1" w:qFormat="1"/>
    <w:lsdException w:name="Table 3D effects 2" w:locked="1" w:semiHidden="1" w:uiPriority="0" w:unhideWhenUsed="1" w:qFormat="1"/>
    <w:lsdException w:name="Table 3D effects 3" w:locked="1" w:semiHidden="1" w:uiPriority="0" w:unhideWhenUsed="1" w:qFormat="1"/>
    <w:lsdException w:name="Table Contemporary" w:semiHidden="1" w:unhideWhenUsed="1"/>
    <w:lsdException w:name="Table Elegant" w:semiHidden="1" w:unhideWhenUsed="1"/>
    <w:lsdException w:name="Table Professional" w:locked="1" w:semiHidden="1" w:uiPriority="0" w:unhideWhenUsed="1" w:qFormat="1"/>
    <w:lsdException w:name="Table Subtle 1" w:locked="1" w:semiHidden="1" w:uiPriority="0" w:unhideWhenUsed="1"/>
    <w:lsdException w:name="Table Subtle 2" w:locked="1" w:semiHidden="1" w:uiPriority="0" w:unhideWhenUsed="1" w:qFormat="1"/>
    <w:lsdException w:name="Table Web 1" w:locked="1" w:semiHidden="1" w:uiPriority="0" w:unhideWhenUsed="1" w:qFormat="1"/>
    <w:lsdException w:name="Table Web 2" w:semiHidden="1" w:unhideWhenUsed="1"/>
    <w:lsdException w:name="Table Web 3" w:semiHidden="1" w:unhideWhenUsed="1"/>
    <w:lsdException w:name="Balloon Text" w:semiHidden="1" w:uiPriority="0"/>
    <w:lsdException w:name="Table Grid" w:locked="1" w:uiPriority="0"/>
    <w:lsdException w:name="Table Theme" w:locked="1" w:semiHidden="1" w:uiPriority="0" w:unhideWhenUsed="1" w:qFormat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locked="1" w:uiPriority="73" w:qFormat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4">
    <w:name w:val="Normal"/>
    <w:qFormat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paragraph" w:styleId="1">
    <w:name w:val="heading 1"/>
    <w:basedOn w:val="a4"/>
    <w:next w:val="a5"/>
    <w:link w:val="10"/>
    <w:qFormat/>
    <w:pPr>
      <w:keepNext/>
      <w:keepLines/>
      <w:widowControl/>
      <w:numPr>
        <w:numId w:val="1"/>
      </w:numPr>
      <w:spacing w:beforeLines="100" w:before="240" w:afterLines="50" w:after="120" w:line="300" w:lineRule="auto"/>
      <w:jc w:val="left"/>
      <w:outlineLvl w:val="0"/>
    </w:pPr>
    <w:rPr>
      <w:rFonts w:ascii="黑体" w:eastAsia="黑体"/>
      <w:bCs/>
      <w:sz w:val="30"/>
      <w:szCs w:val="44"/>
    </w:rPr>
  </w:style>
  <w:style w:type="paragraph" w:styleId="2">
    <w:name w:val="heading 2"/>
    <w:basedOn w:val="a4"/>
    <w:next w:val="a5"/>
    <w:link w:val="20"/>
    <w:qFormat/>
    <w:pPr>
      <w:keepNext/>
      <w:keepLines/>
      <w:widowControl/>
      <w:numPr>
        <w:ilvl w:val="1"/>
        <w:numId w:val="1"/>
      </w:numPr>
      <w:spacing w:beforeLines="50" w:before="120" w:line="300" w:lineRule="auto"/>
      <w:jc w:val="left"/>
      <w:outlineLvl w:val="1"/>
    </w:pPr>
    <w:rPr>
      <w:rFonts w:ascii="黑体" w:eastAsia="黑体" w:hAnsi="Arial"/>
      <w:bCs/>
      <w:sz w:val="28"/>
      <w:szCs w:val="32"/>
    </w:rPr>
  </w:style>
  <w:style w:type="paragraph" w:styleId="3">
    <w:name w:val="heading 3"/>
    <w:basedOn w:val="a4"/>
    <w:next w:val="a5"/>
    <w:link w:val="30"/>
    <w:qFormat/>
    <w:pPr>
      <w:keepNext/>
      <w:keepLines/>
      <w:widowControl/>
      <w:numPr>
        <w:ilvl w:val="2"/>
        <w:numId w:val="1"/>
      </w:numPr>
      <w:spacing w:beforeLines="50" w:before="120" w:line="300" w:lineRule="auto"/>
      <w:jc w:val="left"/>
      <w:outlineLvl w:val="2"/>
    </w:pPr>
    <w:rPr>
      <w:rFonts w:ascii="黑体" w:eastAsia="黑体"/>
      <w:bCs/>
      <w:sz w:val="24"/>
      <w:szCs w:val="32"/>
    </w:rPr>
  </w:style>
  <w:style w:type="paragraph" w:styleId="4">
    <w:name w:val="heading 4"/>
    <w:basedOn w:val="a4"/>
    <w:next w:val="a5"/>
    <w:link w:val="40"/>
    <w:qFormat/>
    <w:pPr>
      <w:keepLines/>
      <w:numPr>
        <w:ilvl w:val="3"/>
        <w:numId w:val="1"/>
      </w:numPr>
      <w:spacing w:line="300" w:lineRule="auto"/>
      <w:jc w:val="left"/>
      <w:outlineLvl w:val="3"/>
    </w:pPr>
    <w:rPr>
      <w:rFonts w:ascii="宋体" w:hAnsi="Arial"/>
      <w:bCs/>
      <w:sz w:val="24"/>
      <w:szCs w:val="28"/>
    </w:rPr>
  </w:style>
  <w:style w:type="paragraph" w:styleId="5">
    <w:name w:val="heading 5"/>
    <w:basedOn w:val="a4"/>
    <w:link w:val="50"/>
    <w:qFormat/>
    <w:pPr>
      <w:keepNext/>
      <w:keepLines/>
      <w:numPr>
        <w:ilvl w:val="4"/>
        <w:numId w:val="1"/>
      </w:numPr>
      <w:spacing w:line="300" w:lineRule="auto"/>
      <w:jc w:val="left"/>
      <w:outlineLvl w:val="4"/>
    </w:pPr>
    <w:rPr>
      <w:rFonts w:ascii="宋体"/>
      <w:bCs/>
      <w:sz w:val="24"/>
      <w:szCs w:val="28"/>
    </w:rPr>
  </w:style>
  <w:style w:type="character" w:default="1" w:styleId="a6">
    <w:name w:val="Default Paragraph Font"/>
    <w:uiPriority w:val="1"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paragraph" w:customStyle="1" w:styleId="a5">
    <w:name w:val="论文正文"/>
    <w:basedOn w:val="a4"/>
    <w:pPr>
      <w:widowControl/>
      <w:snapToGrid w:val="0"/>
      <w:spacing w:line="300" w:lineRule="auto"/>
      <w:ind w:firstLineChars="200" w:firstLine="480"/>
    </w:pPr>
    <w:rPr>
      <w:rFonts w:ascii="宋体"/>
      <w:kern w:val="0"/>
      <w:sz w:val="24"/>
    </w:rPr>
  </w:style>
  <w:style w:type="paragraph" w:styleId="a9">
    <w:name w:val="Normal Indent"/>
    <w:basedOn w:val="a4"/>
    <w:pPr>
      <w:ind w:firstLineChars="200" w:firstLine="200"/>
    </w:pPr>
    <w:rPr>
      <w:sz w:val="24"/>
    </w:rPr>
  </w:style>
  <w:style w:type="paragraph" w:styleId="aa">
    <w:name w:val="caption"/>
    <w:basedOn w:val="a4"/>
    <w:next w:val="a5"/>
    <w:qFormat/>
    <w:pPr>
      <w:jc w:val="center"/>
    </w:pPr>
    <w:rPr>
      <w:rFonts w:ascii="黑体" w:eastAsia="黑体" w:hAnsi="Arial" w:cs="Arial"/>
      <w:sz w:val="20"/>
      <w:szCs w:val="20"/>
    </w:rPr>
  </w:style>
  <w:style w:type="paragraph" w:styleId="ab">
    <w:name w:val="Document Map"/>
    <w:basedOn w:val="a4"/>
    <w:link w:val="ac"/>
    <w:semiHidden/>
    <w:pPr>
      <w:shd w:val="clear" w:color="auto" w:fill="000080"/>
    </w:pPr>
  </w:style>
  <w:style w:type="paragraph" w:styleId="ad">
    <w:name w:val="Body Text"/>
    <w:basedOn w:val="a4"/>
    <w:link w:val="ae"/>
    <w:pPr>
      <w:spacing w:after="120"/>
    </w:pPr>
  </w:style>
  <w:style w:type="paragraph" w:styleId="af">
    <w:name w:val="Body Text Indent"/>
    <w:basedOn w:val="ad"/>
    <w:qFormat/>
    <w:pPr>
      <w:spacing w:line="330" w:lineRule="exact"/>
      <w:ind w:firstLineChars="200" w:firstLine="420"/>
      <w:jc w:val="left"/>
    </w:pPr>
    <w:rPr>
      <w:bCs/>
    </w:rPr>
  </w:style>
  <w:style w:type="paragraph" w:styleId="TOC3">
    <w:name w:val="toc 3"/>
    <w:basedOn w:val="a4"/>
    <w:uiPriority w:val="99"/>
    <w:locked/>
    <w:pPr>
      <w:spacing w:line="300" w:lineRule="auto"/>
      <w:ind w:leftChars="400" w:left="400"/>
    </w:pPr>
    <w:rPr>
      <w:sz w:val="24"/>
    </w:rPr>
  </w:style>
  <w:style w:type="paragraph" w:styleId="af0">
    <w:name w:val="Balloon Text"/>
    <w:basedOn w:val="a4"/>
    <w:link w:val="af1"/>
    <w:semiHidden/>
    <w:rPr>
      <w:sz w:val="18"/>
      <w:szCs w:val="18"/>
    </w:rPr>
  </w:style>
  <w:style w:type="paragraph" w:styleId="af2">
    <w:name w:val="footer"/>
    <w:basedOn w:val="a4"/>
    <w:link w:val="af3"/>
    <w:lock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f4">
    <w:name w:val="header"/>
    <w:basedOn w:val="a4"/>
    <w:link w:val="af5"/>
    <w:lock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4"/>
    <w:uiPriority w:val="99"/>
    <w:locked/>
    <w:pPr>
      <w:spacing w:line="300" w:lineRule="auto"/>
      <w:jc w:val="left"/>
    </w:pPr>
    <w:rPr>
      <w:sz w:val="24"/>
    </w:rPr>
  </w:style>
  <w:style w:type="paragraph" w:styleId="TOC2">
    <w:name w:val="toc 2"/>
    <w:basedOn w:val="a4"/>
    <w:uiPriority w:val="99"/>
    <w:qFormat/>
    <w:locked/>
    <w:pPr>
      <w:spacing w:line="300" w:lineRule="auto"/>
      <w:ind w:leftChars="200" w:left="200"/>
    </w:pPr>
    <w:rPr>
      <w:sz w:val="24"/>
    </w:rPr>
  </w:style>
  <w:style w:type="paragraph" w:styleId="af6">
    <w:name w:val="Normal (Web)"/>
    <w:basedOn w:val="a4"/>
    <w:qFormat/>
    <w:pPr>
      <w:spacing w:beforeAutospacing="1" w:afterAutospacing="1"/>
      <w:jc w:val="left"/>
    </w:pPr>
    <w:rPr>
      <w:kern w:val="0"/>
      <w:sz w:val="24"/>
    </w:rPr>
  </w:style>
  <w:style w:type="paragraph" w:styleId="af7">
    <w:name w:val="Title"/>
    <w:basedOn w:val="a4"/>
    <w:link w:val="af8"/>
    <w:uiPriority w:val="99"/>
    <w:qFormat/>
    <w:locked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table" w:styleId="af9">
    <w:name w:val="Table Grid"/>
    <w:basedOn w:val="a7"/>
    <w:locked/>
    <w:pPr>
      <w:widowControl w:val="0"/>
      <w:jc w:val="both"/>
    </w:pPr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a">
    <w:name w:val="Table Theme"/>
    <w:basedOn w:val="a7"/>
    <w:qFormat/>
    <w:locked/>
    <w:pPr>
      <w:widowControl w:val="0"/>
      <w:jc w:val="center"/>
    </w:pPr>
    <w:rPr>
      <w:rFonts w:ascii="Times New Roman" w:hAnsi="Times New Roman"/>
      <w:sz w:val="21"/>
    </w:rPr>
    <w:tblPr/>
    <w:trPr>
      <w:tblHeader/>
    </w:trPr>
    <w:tcPr>
      <w:vAlign w:val="center"/>
    </w:tcPr>
    <w:tblStylePr w:type="firstRow">
      <w:pPr>
        <w:wordWrap/>
        <w:jc w:val="center"/>
      </w:pPr>
      <w:rPr>
        <w:rFonts w:eastAsia="宋体"/>
        <w:b w:val="0"/>
        <w:sz w:val="21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</w:tcPr>
    </w:tblStylePr>
    <w:tblStylePr w:type="lastRow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</w:tcPr>
    </w:tblStylePr>
    <w:tblStylePr w:type="firstCol">
      <w:pPr>
        <w:jc w:val="center"/>
      </w:pPr>
      <w:rPr>
        <w:rFonts w:eastAsia="宋体"/>
        <w:b w:val="0"/>
        <w:sz w:val="2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tblPr>
        <w:jc w:val="center"/>
      </w:tblPr>
      <w:trPr>
        <w:jc w:val="center"/>
      </w:tr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eCell">
      <w:tblPr/>
      <w:tcPr>
        <w:tcBorders>
          <w:right w:val="nil"/>
        </w:tcBorders>
      </w:tcPr>
    </w:tblStylePr>
    <w:tblStylePr w:type="nwCell">
      <w:tblPr/>
      <w:tcPr>
        <w:tcBorders>
          <w:top w:val="single" w:sz="4" w:space="0" w:color="auto"/>
          <w:left w:val="nil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</w:tcPr>
    </w:tblStylePr>
    <w:tblStylePr w:type="seCell">
      <w:tblPr/>
      <w:tcPr>
        <w:tcBorders>
          <w:right w:val="nil"/>
        </w:tcBorders>
      </w:tcPr>
    </w:tblStylePr>
    <w:tblStylePr w:type="swCell">
      <w:tblPr/>
      <w:tcPr>
        <w:tcBorders>
          <w:left w:val="nil"/>
        </w:tcBorders>
      </w:tcPr>
    </w:tblStylePr>
  </w:style>
  <w:style w:type="table" w:styleId="11">
    <w:name w:val="Table Colorful 1"/>
    <w:basedOn w:val="a7"/>
    <w:locked/>
    <w:pPr>
      <w:widowControl w:val="0"/>
      <w:jc w:val="both"/>
    </w:pPr>
    <w:rPr>
      <w:rFonts w:ascii="Times New Roman" w:hAnsi="Times New Roman"/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2">
    <w:name w:val="Table Classic 1"/>
    <w:basedOn w:val="a7"/>
    <w:locked/>
    <w:pPr>
      <w:widowControl w:val="0"/>
      <w:jc w:val="both"/>
    </w:pPr>
    <w:rPr>
      <w:rFonts w:ascii="Times New Roman" w:hAnsi="Times New Roman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6" w:space="0" w:color="00000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21">
    <w:name w:val="Table Classic 2"/>
    <w:basedOn w:val="a7"/>
    <w:qFormat/>
    <w:locked/>
    <w:pPr>
      <w:widowControl w:val="0"/>
      <w:jc w:val="both"/>
    </w:pPr>
    <w:rPr>
      <w:rFonts w:ascii="Times New Roman" w:hAnsi="Times New Roman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31">
    <w:name w:val="Table Classic 3"/>
    <w:basedOn w:val="a7"/>
    <w:qFormat/>
    <w:locked/>
    <w:pPr>
      <w:widowControl w:val="0"/>
      <w:jc w:val="both"/>
    </w:pPr>
    <w:rPr>
      <w:rFonts w:ascii="Times New Roman" w:hAnsi="Times New Roman"/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41">
    <w:name w:val="Table Classic 4"/>
    <w:basedOn w:val="a7"/>
    <w:qFormat/>
    <w:locked/>
    <w:pPr>
      <w:widowControl w:val="0"/>
      <w:jc w:val="both"/>
    </w:pPr>
    <w:rPr>
      <w:rFonts w:ascii="Times New Roman" w:hAnsi="Times New Roman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3">
    <w:name w:val="Table Subtle 1"/>
    <w:basedOn w:val="a7"/>
    <w:locked/>
    <w:pPr>
      <w:widowControl w:val="0"/>
      <w:jc w:val="both"/>
    </w:pPr>
    <w:rPr>
      <w:rFonts w:ascii="Times New Roman" w:hAnsi="Times New Roman"/>
    </w:rPr>
    <w:tblPr/>
    <w:tblStylePr w:type="firstRow">
      <w:tblPr/>
      <w:tcPr>
        <w:tcBorders>
          <w:top w:val="single" w:sz="6" w:space="0" w:color="000000"/>
          <w:bottom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lastCol"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band1Horz">
      <w:tblPr/>
      <w:tcPr>
        <w:tcBorders>
          <w:bottom w:val="single" w:sz="6" w:space="0" w:color="00000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22">
    <w:name w:val="Table Subtle 2"/>
    <w:basedOn w:val="a7"/>
    <w:qFormat/>
    <w:locked/>
    <w:pPr>
      <w:widowControl w:val="0"/>
      <w:jc w:val="both"/>
    </w:pPr>
    <w:rPr>
      <w:rFonts w:ascii="Times New Roman" w:hAnsi="Times New Roman"/>
    </w:r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12" w:space="0" w:color="00000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4">
    <w:name w:val="Table 3D effects 1"/>
    <w:basedOn w:val="a7"/>
    <w:qFormat/>
    <w:locked/>
    <w:pPr>
      <w:widowControl w:val="0"/>
      <w:jc w:val="both"/>
    </w:pPr>
    <w:rPr>
      <w:rFonts w:ascii="Times New Roman" w:hAnsi="Times New Roman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FFFFFF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left w:val="single" w:sz="6" w:space="0" w:color="FFFFFF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bottom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23">
    <w:name w:val="Table 3D effects 2"/>
    <w:basedOn w:val="a7"/>
    <w:qFormat/>
    <w:locked/>
    <w:pPr>
      <w:widowControl w:val="0"/>
      <w:jc w:val="both"/>
    </w:pPr>
    <w:rPr>
      <w:rFonts w:ascii="Times New Roman" w:hAnsi="Times New Roman"/>
    </w:rPr>
    <w:tblPr/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bottom w:val="nil"/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right w:val="single" w:sz="6" w:space="0" w:color="FFFFFF"/>
          <w:tl2br w:val="nil"/>
          <w:tr2bl w:val="nil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32">
    <w:name w:val="Table 3D effects 3"/>
    <w:basedOn w:val="a7"/>
    <w:qFormat/>
    <w:locked/>
    <w:pPr>
      <w:widowControl w:val="0"/>
      <w:jc w:val="both"/>
    </w:pPr>
    <w:rPr>
      <w:rFonts w:ascii="Times New Roman" w:hAnsi="Times New Roman"/>
    </w:rPr>
    <w:tblPr/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bottom w:val="nil"/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right w:val="single" w:sz="6" w:space="0" w:color="FFFFFF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5">
    <w:name w:val="Table List 1"/>
    <w:basedOn w:val="a7"/>
    <w:qFormat/>
    <w:locked/>
    <w:pPr>
      <w:widowControl w:val="0"/>
      <w:jc w:val="both"/>
    </w:pPr>
    <w:rPr>
      <w:rFonts w:ascii="Times New Roman" w:hAnsi="Times New Roman"/>
    </w:rPr>
    <w:tblPr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24">
    <w:name w:val="Table List 2"/>
    <w:basedOn w:val="a7"/>
    <w:qFormat/>
    <w:locked/>
    <w:pPr>
      <w:widowControl w:val="0"/>
      <w:jc w:val="both"/>
    </w:pPr>
    <w:rPr>
      <w:rFonts w:ascii="Times New Roman" w:hAnsi="Times New Roman"/>
    </w:rPr>
    <w:tblPr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33">
    <w:name w:val="Table List 3"/>
    <w:basedOn w:val="a7"/>
    <w:qFormat/>
    <w:locked/>
    <w:pPr>
      <w:widowControl w:val="0"/>
      <w:jc w:val="both"/>
    </w:pPr>
    <w:rPr>
      <w:rFonts w:ascii="Times New Roman" w:hAnsi="Times New Roman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42">
    <w:name w:val="Table List 4"/>
    <w:basedOn w:val="a7"/>
    <w:qFormat/>
    <w:locked/>
    <w:pPr>
      <w:widowControl w:val="0"/>
      <w:jc w:val="both"/>
    </w:pPr>
    <w:rPr>
      <w:rFonts w:ascii="Times New Roman" w:hAnsi="Times New Roma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il"/>
          <w:tr2bl w:val="nil"/>
        </w:tcBorders>
        <w:shd w:val="solid" w:color="808080" w:fill="FFFFFF"/>
      </w:tcPr>
    </w:tblStylePr>
  </w:style>
  <w:style w:type="table" w:styleId="51">
    <w:name w:val="Table List 5"/>
    <w:basedOn w:val="a7"/>
    <w:qFormat/>
    <w:locked/>
    <w:pPr>
      <w:widowControl w:val="0"/>
      <w:jc w:val="both"/>
    </w:pPr>
    <w:rPr>
      <w:rFonts w:ascii="Times New Roman" w:hAnsi="Times New Roman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6">
    <w:name w:val="Table List 6"/>
    <w:basedOn w:val="a7"/>
    <w:qFormat/>
    <w:locked/>
    <w:pPr>
      <w:widowControl w:val="0"/>
      <w:jc w:val="both"/>
    </w:pPr>
    <w:rPr>
      <w:rFonts w:ascii="Times New Roman" w:hAnsi="Times New Roman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7">
    <w:name w:val="Table List 7"/>
    <w:basedOn w:val="a7"/>
    <w:qFormat/>
    <w:locked/>
    <w:pPr>
      <w:widowControl w:val="0"/>
      <w:jc w:val="both"/>
    </w:pPr>
    <w:rPr>
      <w:rFonts w:ascii="Times New Roman" w:hAnsi="Times New Roman"/>
    </w:rPr>
    <w:tblPr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8">
    <w:name w:val="Table List 8"/>
    <w:basedOn w:val="a7"/>
    <w:qFormat/>
    <w:locked/>
    <w:pPr>
      <w:widowControl w:val="0"/>
      <w:jc w:val="both"/>
    </w:pPr>
    <w:rPr>
      <w:rFonts w:ascii="Times New Roman" w:hAnsi="Times New Roman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sz="6" w:space="0" w:color="auto"/>
          <w:tr2bl w:val="nil"/>
        </w:tcBorders>
      </w:tcPr>
    </w:tblStylePr>
  </w:style>
  <w:style w:type="table" w:styleId="16">
    <w:name w:val="Table Columns 1"/>
    <w:basedOn w:val="a7"/>
    <w:qFormat/>
    <w:locked/>
    <w:pPr>
      <w:widowControl w:val="0"/>
      <w:jc w:val="both"/>
    </w:pPr>
    <w:rPr>
      <w:rFonts w:ascii="Times New Roman" w:hAnsi="Times New Roman"/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25">
    <w:name w:val="Table Columns 2"/>
    <w:basedOn w:val="a7"/>
    <w:qFormat/>
    <w:locked/>
    <w:pPr>
      <w:widowControl w:val="0"/>
      <w:jc w:val="both"/>
    </w:pPr>
    <w:rPr>
      <w:rFonts w:ascii="Times New Roman" w:hAnsi="Times New Roman"/>
      <w:b/>
      <w:bCs/>
    </w:rPr>
    <w:tblPr/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34">
    <w:name w:val="Table Columns 3"/>
    <w:basedOn w:val="a7"/>
    <w:qFormat/>
    <w:locked/>
    <w:pPr>
      <w:widowControl w:val="0"/>
      <w:jc w:val="both"/>
    </w:pPr>
    <w:rPr>
      <w:rFonts w:ascii="Times New Roman" w:hAnsi="Times New Roman"/>
      <w:b/>
      <w:bCs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43">
    <w:name w:val="Table Columns 4"/>
    <w:basedOn w:val="a7"/>
    <w:qFormat/>
    <w:locked/>
    <w:pPr>
      <w:widowControl w:val="0"/>
      <w:jc w:val="both"/>
    </w:pPr>
    <w:rPr>
      <w:rFonts w:ascii="Times New Roman" w:hAnsi="Times New Roman"/>
    </w:rPr>
    <w:tblPr/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2">
    <w:name w:val="Table Columns 5"/>
    <w:basedOn w:val="a7"/>
    <w:qFormat/>
    <w:locked/>
    <w:pPr>
      <w:widowControl w:val="0"/>
      <w:jc w:val="both"/>
    </w:pPr>
    <w:rPr>
      <w:rFonts w:ascii="Times New Roman" w:hAnsi="Times New Roman"/>
    </w:rPr>
    <w:tblPr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7">
    <w:name w:val="Table Grid 1"/>
    <w:basedOn w:val="a7"/>
    <w:qFormat/>
    <w:locked/>
    <w:pPr>
      <w:widowControl w:val="0"/>
      <w:jc w:val="both"/>
    </w:pPr>
    <w:rPr>
      <w:rFonts w:ascii="Times New Roman" w:hAnsi="Times New Roman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26">
    <w:name w:val="Table Grid 2"/>
    <w:basedOn w:val="a7"/>
    <w:qFormat/>
    <w:locked/>
    <w:pPr>
      <w:widowControl w:val="0"/>
      <w:jc w:val="both"/>
    </w:pPr>
    <w:rPr>
      <w:rFonts w:ascii="Times New Roman" w:hAnsi="Times New Roman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35">
    <w:name w:val="Table Grid 3"/>
    <w:basedOn w:val="a7"/>
    <w:qFormat/>
    <w:locked/>
    <w:pPr>
      <w:widowControl w:val="0"/>
      <w:jc w:val="both"/>
    </w:pPr>
    <w:rPr>
      <w:rFonts w:ascii="Times New Roman" w:hAnsi="Times New Roman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44">
    <w:name w:val="Table Grid 4"/>
    <w:basedOn w:val="a7"/>
    <w:qFormat/>
    <w:locked/>
    <w:pPr>
      <w:widowControl w:val="0"/>
      <w:jc w:val="both"/>
    </w:pPr>
    <w:rPr>
      <w:rFonts w:ascii="Times New Roman" w:hAnsi="Times New Roman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53">
    <w:name w:val="Table Grid 5"/>
    <w:basedOn w:val="a7"/>
    <w:qFormat/>
    <w:locked/>
    <w:pPr>
      <w:widowControl w:val="0"/>
      <w:jc w:val="both"/>
    </w:pPr>
    <w:rPr>
      <w:rFonts w:ascii="Times New Roman" w:hAnsi="Times New Roma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60">
    <w:name w:val="Table Grid 6"/>
    <w:basedOn w:val="a7"/>
    <w:qFormat/>
    <w:locked/>
    <w:pPr>
      <w:widowControl w:val="0"/>
      <w:jc w:val="both"/>
    </w:pPr>
    <w:rPr>
      <w:rFonts w:ascii="Times New Roman" w:hAnsi="Times New Roma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70">
    <w:name w:val="Table Grid 7"/>
    <w:basedOn w:val="a7"/>
    <w:qFormat/>
    <w:locked/>
    <w:pPr>
      <w:widowControl w:val="0"/>
      <w:jc w:val="both"/>
    </w:pPr>
    <w:rPr>
      <w:rFonts w:ascii="Times New Roman" w:hAnsi="Times New Roman"/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80">
    <w:name w:val="Table Grid 8"/>
    <w:basedOn w:val="a7"/>
    <w:qFormat/>
    <w:locked/>
    <w:pPr>
      <w:widowControl w:val="0"/>
      <w:jc w:val="both"/>
    </w:pPr>
    <w:rPr>
      <w:rFonts w:ascii="Times New Roman" w:hAnsi="Times New Roman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8">
    <w:name w:val="Table Web 1"/>
    <w:basedOn w:val="a7"/>
    <w:qFormat/>
    <w:locked/>
    <w:pPr>
      <w:widowControl w:val="0"/>
      <w:jc w:val="both"/>
    </w:pPr>
    <w:rPr>
      <w:rFonts w:ascii="Times New Roman" w:hAnsi="Times New Roman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afb">
    <w:name w:val="Table Professional"/>
    <w:basedOn w:val="a7"/>
    <w:qFormat/>
    <w:locked/>
    <w:pPr>
      <w:widowControl w:val="0"/>
      <w:jc w:val="both"/>
    </w:pPr>
    <w:rPr>
      <w:rFonts w:ascii="Times New Roman" w:hAnsi="Times New Roman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-6">
    <w:name w:val="Colorful Grid Accent 6"/>
    <w:basedOn w:val="a7"/>
    <w:uiPriority w:val="73"/>
    <w:qFormat/>
    <w:locked/>
    <w:rPr>
      <w:color w:val="000000"/>
    </w:rPr>
    <w:tblPr>
      <w:tblBorders>
        <w:insideH w:val="single" w:sz="4" w:space="0" w:color="FFFFFF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character" w:styleId="afc">
    <w:name w:val="page number"/>
    <w:qFormat/>
    <w:locked/>
  </w:style>
  <w:style w:type="character" w:styleId="afd">
    <w:name w:val="Hyperlink"/>
    <w:uiPriority w:val="99"/>
    <w:unhideWhenUsed/>
    <w:qFormat/>
    <w:locked/>
    <w:rPr>
      <w:color w:val="0000FF"/>
      <w:u w:val="single"/>
    </w:rPr>
  </w:style>
  <w:style w:type="character" w:customStyle="1" w:styleId="10">
    <w:name w:val="标题 1 字符"/>
    <w:link w:val="1"/>
    <w:qFormat/>
    <w:rPr>
      <w:rFonts w:ascii="黑体" w:eastAsia="黑体" w:hAnsi="Times New Roman"/>
      <w:bCs/>
      <w:kern w:val="2"/>
      <w:sz w:val="30"/>
      <w:szCs w:val="44"/>
    </w:rPr>
  </w:style>
  <w:style w:type="character" w:customStyle="1" w:styleId="20">
    <w:name w:val="标题 2 字符"/>
    <w:link w:val="2"/>
    <w:qFormat/>
    <w:rPr>
      <w:rFonts w:ascii="黑体" w:eastAsia="黑体" w:hAnsi="Arial"/>
      <w:bCs/>
      <w:kern w:val="2"/>
      <w:sz w:val="28"/>
      <w:szCs w:val="32"/>
    </w:rPr>
  </w:style>
  <w:style w:type="character" w:customStyle="1" w:styleId="30">
    <w:name w:val="标题 3 字符"/>
    <w:link w:val="3"/>
    <w:qFormat/>
    <w:rPr>
      <w:rFonts w:ascii="黑体" w:eastAsia="黑体" w:hAnsi="Times New Roman"/>
      <w:bCs/>
      <w:kern w:val="2"/>
      <w:sz w:val="24"/>
      <w:szCs w:val="32"/>
    </w:rPr>
  </w:style>
  <w:style w:type="character" w:customStyle="1" w:styleId="40">
    <w:name w:val="标题 4 字符"/>
    <w:link w:val="4"/>
    <w:qFormat/>
    <w:rPr>
      <w:rFonts w:ascii="宋体" w:hAnsi="Arial"/>
      <w:bCs/>
      <w:kern w:val="2"/>
      <w:sz w:val="24"/>
      <w:szCs w:val="28"/>
    </w:rPr>
  </w:style>
  <w:style w:type="character" w:customStyle="1" w:styleId="50">
    <w:name w:val="标题 5 字符"/>
    <w:link w:val="5"/>
    <w:qFormat/>
    <w:rPr>
      <w:rFonts w:ascii="宋体" w:hAnsi="Times New Roman"/>
      <w:bCs/>
      <w:kern w:val="2"/>
      <w:sz w:val="24"/>
      <w:szCs w:val="28"/>
    </w:rPr>
  </w:style>
  <w:style w:type="paragraph" w:customStyle="1" w:styleId="afe">
    <w:name w:val="参考文献标题"/>
    <w:basedOn w:val="af7"/>
    <w:next w:val="a1"/>
    <w:qFormat/>
    <w:locked/>
    <w:pPr>
      <w:keepNext/>
      <w:keepLines/>
      <w:pageBreakBefore/>
      <w:spacing w:beforeLines="100" w:before="100" w:after="0" w:line="300" w:lineRule="auto"/>
      <w:jc w:val="left"/>
    </w:pPr>
    <w:rPr>
      <w:rFonts w:ascii="黑体" w:eastAsia="黑体"/>
      <w:b w:val="0"/>
      <w:sz w:val="28"/>
    </w:rPr>
  </w:style>
  <w:style w:type="paragraph" w:customStyle="1" w:styleId="a1">
    <w:name w:val="参考文献正文"/>
    <w:basedOn w:val="a4"/>
    <w:qFormat/>
    <w:pPr>
      <w:numPr>
        <w:numId w:val="2"/>
      </w:numPr>
      <w:spacing w:line="300" w:lineRule="auto"/>
      <w:jc w:val="left"/>
    </w:pPr>
    <w:rPr>
      <w:rFonts w:ascii="宋体"/>
      <w:kern w:val="0"/>
    </w:rPr>
  </w:style>
  <w:style w:type="paragraph" w:customStyle="1" w:styleId="aff">
    <w:name w:val="附录标题"/>
    <w:basedOn w:val="af7"/>
    <w:next w:val="aff0"/>
    <w:qFormat/>
    <w:locked/>
    <w:pPr>
      <w:keepNext/>
      <w:keepLines/>
      <w:pageBreakBefore/>
      <w:spacing w:beforeLines="100" w:before="100" w:after="0" w:line="300" w:lineRule="auto"/>
      <w:jc w:val="left"/>
    </w:pPr>
    <w:rPr>
      <w:rFonts w:ascii="黑体" w:eastAsia="黑体"/>
      <w:b w:val="0"/>
      <w:sz w:val="28"/>
    </w:rPr>
  </w:style>
  <w:style w:type="paragraph" w:customStyle="1" w:styleId="aff0">
    <w:name w:val="附录正文"/>
    <w:basedOn w:val="a4"/>
    <w:qFormat/>
    <w:pPr>
      <w:widowControl/>
      <w:spacing w:line="300" w:lineRule="auto"/>
      <w:ind w:firstLineChars="200" w:firstLine="200"/>
    </w:pPr>
    <w:rPr>
      <w:rFonts w:ascii="宋体"/>
    </w:rPr>
  </w:style>
  <w:style w:type="paragraph" w:customStyle="1" w:styleId="aff1">
    <w:name w:val="结束语标题"/>
    <w:basedOn w:val="af7"/>
    <w:next w:val="aff2"/>
    <w:qFormat/>
    <w:locked/>
    <w:pPr>
      <w:keepNext/>
      <w:pageBreakBefore/>
      <w:spacing w:beforeLines="100" w:before="100" w:afterLines="50" w:after="50" w:line="300" w:lineRule="auto"/>
      <w:jc w:val="left"/>
    </w:pPr>
    <w:rPr>
      <w:rFonts w:ascii="黑体" w:eastAsia="黑体"/>
      <w:b w:val="0"/>
      <w:kern w:val="0"/>
      <w:sz w:val="28"/>
    </w:rPr>
  </w:style>
  <w:style w:type="paragraph" w:customStyle="1" w:styleId="aff2">
    <w:name w:val="结束语正文"/>
    <w:basedOn w:val="a5"/>
    <w:qFormat/>
  </w:style>
  <w:style w:type="paragraph" w:customStyle="1" w:styleId="aff3">
    <w:name w:val="目录标题"/>
    <w:basedOn w:val="af7"/>
    <w:qFormat/>
    <w:locked/>
    <w:pPr>
      <w:keepNext/>
      <w:spacing w:beforeLines="100" w:before="100" w:afterLines="150" w:after="150" w:line="300" w:lineRule="auto"/>
      <w:outlineLvl w:val="9"/>
    </w:pPr>
    <w:rPr>
      <w:rFonts w:ascii="黑体" w:eastAsia="黑体"/>
    </w:rPr>
  </w:style>
  <w:style w:type="paragraph" w:customStyle="1" w:styleId="27">
    <w:name w:val="内封2基本信息"/>
    <w:basedOn w:val="a4"/>
    <w:next w:val="a5"/>
    <w:qFormat/>
    <w:locked/>
    <w:pPr>
      <w:snapToGrid w:val="0"/>
      <w:spacing w:line="360" w:lineRule="auto"/>
      <w:ind w:leftChars="1100" w:left="1100"/>
      <w:jc w:val="left"/>
    </w:pPr>
    <w:rPr>
      <w:sz w:val="24"/>
    </w:rPr>
  </w:style>
  <w:style w:type="character" w:customStyle="1" w:styleId="28">
    <w:name w:val="内封2基本信息文字"/>
    <w:qFormat/>
    <w:rPr>
      <w:rFonts w:ascii="宋体" w:eastAsia="宋体"/>
      <w:sz w:val="24"/>
      <w:u w:val="single"/>
    </w:rPr>
  </w:style>
  <w:style w:type="paragraph" w:customStyle="1" w:styleId="29">
    <w:name w:val="内封2署尾"/>
    <w:basedOn w:val="a4"/>
    <w:next w:val="a5"/>
    <w:qFormat/>
    <w:locked/>
    <w:pPr>
      <w:spacing w:line="360" w:lineRule="auto"/>
      <w:jc w:val="center"/>
    </w:pPr>
    <w:rPr>
      <w:rFonts w:ascii="宋体" w:hAnsi="宋体"/>
      <w:sz w:val="24"/>
    </w:rPr>
  </w:style>
  <w:style w:type="paragraph" w:customStyle="1" w:styleId="2a">
    <w:name w:val="内封2抬头"/>
    <w:basedOn w:val="a5"/>
    <w:qFormat/>
    <w:locked/>
    <w:pPr>
      <w:spacing w:line="240" w:lineRule="auto"/>
      <w:ind w:firstLineChars="0" w:firstLine="0"/>
      <w:jc w:val="center"/>
    </w:pPr>
    <w:rPr>
      <w:rFonts w:hAnsi="宋体"/>
      <w:b/>
      <w:sz w:val="36"/>
      <w:szCs w:val="36"/>
    </w:rPr>
  </w:style>
  <w:style w:type="paragraph" w:customStyle="1" w:styleId="2b">
    <w:name w:val="内封2英文标题"/>
    <w:basedOn w:val="af7"/>
    <w:next w:val="a5"/>
    <w:qFormat/>
    <w:locked/>
    <w:pPr>
      <w:spacing w:before="0" w:after="0" w:line="400" w:lineRule="exact"/>
      <w:outlineLvl w:val="9"/>
    </w:pPr>
    <w:rPr>
      <w:rFonts w:ascii="Times New Roman" w:hAnsi="Times New Roman"/>
    </w:rPr>
  </w:style>
  <w:style w:type="paragraph" w:customStyle="1" w:styleId="2c">
    <w:name w:val="内封2英文副标题"/>
    <w:basedOn w:val="a4"/>
    <w:next w:val="a5"/>
    <w:qFormat/>
    <w:locked/>
    <w:pPr>
      <w:ind w:rightChars="300" w:right="300"/>
      <w:jc w:val="right"/>
    </w:pPr>
    <w:rPr>
      <w:b/>
      <w:sz w:val="30"/>
    </w:rPr>
  </w:style>
  <w:style w:type="paragraph" w:customStyle="1" w:styleId="2d">
    <w:name w:val="内封2中文标题"/>
    <w:basedOn w:val="af7"/>
    <w:next w:val="a5"/>
    <w:qFormat/>
    <w:locked/>
    <w:pPr>
      <w:spacing w:before="0" w:after="0"/>
      <w:outlineLvl w:val="9"/>
    </w:pPr>
    <w:rPr>
      <w:rFonts w:ascii="黑体" w:eastAsia="黑体" w:hAnsi="宋体"/>
      <w:sz w:val="44"/>
      <w:szCs w:val="44"/>
    </w:rPr>
  </w:style>
  <w:style w:type="paragraph" w:customStyle="1" w:styleId="aff4">
    <w:name w:val="内封抬头"/>
    <w:basedOn w:val="a4"/>
    <w:qFormat/>
    <w:locked/>
    <w:pPr>
      <w:spacing w:line="400" w:lineRule="exact"/>
      <w:jc w:val="center"/>
    </w:pPr>
    <w:rPr>
      <w:sz w:val="28"/>
      <w:szCs w:val="28"/>
    </w:rPr>
  </w:style>
  <w:style w:type="paragraph" w:customStyle="1" w:styleId="aff5">
    <w:name w:val="内封统计"/>
    <w:basedOn w:val="a4"/>
    <w:next w:val="a5"/>
    <w:qFormat/>
    <w:locked/>
    <w:pPr>
      <w:spacing w:line="400" w:lineRule="exact"/>
      <w:ind w:leftChars="600" w:left="1260"/>
      <w:jc w:val="left"/>
    </w:pPr>
    <w:rPr>
      <w:szCs w:val="21"/>
    </w:rPr>
  </w:style>
  <w:style w:type="paragraph" w:customStyle="1" w:styleId="aff6">
    <w:name w:val="内封英文标题"/>
    <w:basedOn w:val="ad"/>
    <w:qFormat/>
    <w:locked/>
    <w:pPr>
      <w:spacing w:after="0" w:line="400" w:lineRule="exact"/>
      <w:jc w:val="center"/>
    </w:pPr>
    <w:rPr>
      <w:rFonts w:eastAsia="黑体"/>
      <w:bCs/>
      <w:sz w:val="32"/>
      <w:szCs w:val="32"/>
    </w:rPr>
  </w:style>
  <w:style w:type="paragraph" w:customStyle="1" w:styleId="aff7">
    <w:name w:val="内封中文标题"/>
    <w:basedOn w:val="a4"/>
    <w:qFormat/>
    <w:locked/>
    <w:pPr>
      <w:spacing w:line="400" w:lineRule="exact"/>
      <w:jc w:val="center"/>
    </w:pPr>
    <w:rPr>
      <w:rFonts w:ascii="黑体" w:eastAsia="黑体"/>
      <w:bCs/>
      <w:sz w:val="44"/>
      <w:szCs w:val="44"/>
    </w:rPr>
  </w:style>
  <w:style w:type="paragraph" w:customStyle="1" w:styleId="aff8">
    <w:name w:val="外封基本信息"/>
    <w:basedOn w:val="a4"/>
    <w:next w:val="a5"/>
    <w:qFormat/>
    <w:locked/>
    <w:pPr>
      <w:spacing w:line="360" w:lineRule="auto"/>
      <w:ind w:leftChars="1120" w:left="1120"/>
      <w:jc w:val="left"/>
    </w:pPr>
    <w:rPr>
      <w:rFonts w:ascii="黑体" w:eastAsia="黑体"/>
      <w:sz w:val="28"/>
      <w:szCs w:val="28"/>
    </w:rPr>
  </w:style>
  <w:style w:type="character" w:customStyle="1" w:styleId="aff9">
    <w:name w:val="外封基本信息文字"/>
    <w:qFormat/>
    <w:locked/>
    <w:rPr>
      <w:rFonts w:ascii="黑体" w:eastAsia="黑体"/>
      <w:sz w:val="28"/>
      <w:szCs w:val="28"/>
      <w:u w:val="thick"/>
    </w:rPr>
  </w:style>
  <w:style w:type="paragraph" w:customStyle="1" w:styleId="affa">
    <w:name w:val="外封日期"/>
    <w:basedOn w:val="a4"/>
    <w:qFormat/>
    <w:locked/>
    <w:pPr>
      <w:spacing w:line="360" w:lineRule="auto"/>
      <w:jc w:val="center"/>
    </w:pPr>
    <w:rPr>
      <w:rFonts w:ascii="黑体" w:eastAsia="黑体" w:hAnsi="宋体"/>
      <w:sz w:val="28"/>
    </w:rPr>
  </w:style>
  <w:style w:type="character" w:customStyle="1" w:styleId="affb">
    <w:name w:val="外封日期文字"/>
    <w:qFormat/>
    <w:locked/>
    <w:rPr>
      <w:rFonts w:ascii="黑体" w:eastAsia="黑体"/>
      <w:sz w:val="28"/>
      <w:u w:val="thick"/>
    </w:rPr>
  </w:style>
  <w:style w:type="paragraph" w:customStyle="1" w:styleId="affc">
    <w:name w:val="外封抬头"/>
    <w:basedOn w:val="a4"/>
    <w:next w:val="a5"/>
    <w:qFormat/>
    <w:locked/>
    <w:pPr>
      <w:spacing w:beforeLines="100" w:before="240" w:afterLines="100" w:after="240"/>
      <w:jc w:val="center"/>
    </w:pPr>
    <w:rPr>
      <w:rFonts w:eastAsia="黑体"/>
      <w:sz w:val="44"/>
      <w:szCs w:val="44"/>
    </w:rPr>
  </w:style>
  <w:style w:type="character" w:customStyle="1" w:styleId="af3">
    <w:name w:val="页脚 字符"/>
    <w:link w:val="af2"/>
    <w:qFormat/>
    <w:rPr>
      <w:rFonts w:ascii="Times New Roman" w:hAnsi="Times New Roman"/>
      <w:kern w:val="2"/>
      <w:sz w:val="18"/>
      <w:szCs w:val="18"/>
    </w:rPr>
  </w:style>
  <w:style w:type="character" w:customStyle="1" w:styleId="af5">
    <w:name w:val="页眉 字符"/>
    <w:link w:val="af4"/>
    <w:qFormat/>
    <w:rPr>
      <w:rFonts w:ascii="Times New Roman" w:hAnsi="Times New Roman"/>
      <w:kern w:val="2"/>
      <w:sz w:val="18"/>
      <w:szCs w:val="18"/>
    </w:rPr>
  </w:style>
  <w:style w:type="paragraph" w:customStyle="1" w:styleId="affd">
    <w:name w:val="摘要英文标题"/>
    <w:basedOn w:val="af7"/>
    <w:next w:val="a4"/>
    <w:qFormat/>
    <w:locked/>
    <w:pPr>
      <w:keepNext/>
      <w:spacing w:before="0" w:after="0" w:line="300" w:lineRule="auto"/>
      <w:outlineLvl w:val="9"/>
    </w:pPr>
    <w:rPr>
      <w:rFonts w:ascii="Times New Roman" w:eastAsia="Times New Roman" w:hAnsi="Times New Roman"/>
    </w:rPr>
  </w:style>
  <w:style w:type="paragraph" w:customStyle="1" w:styleId="a">
    <w:name w:val="摘要英文关键词"/>
    <w:basedOn w:val="a4"/>
    <w:next w:val="a5"/>
    <w:qFormat/>
    <w:locked/>
    <w:pPr>
      <w:numPr>
        <w:numId w:val="3"/>
      </w:numPr>
      <w:spacing w:line="300" w:lineRule="auto"/>
      <w:jc w:val="left"/>
    </w:pPr>
    <w:rPr>
      <w:bCs/>
      <w:sz w:val="24"/>
    </w:rPr>
  </w:style>
  <w:style w:type="paragraph" w:customStyle="1" w:styleId="a2">
    <w:name w:val="摘要英文正文"/>
    <w:basedOn w:val="a4"/>
    <w:next w:val="2e"/>
    <w:qFormat/>
    <w:locked/>
    <w:pPr>
      <w:numPr>
        <w:numId w:val="4"/>
      </w:numPr>
      <w:spacing w:line="300" w:lineRule="auto"/>
    </w:pPr>
    <w:rPr>
      <w:sz w:val="24"/>
    </w:rPr>
  </w:style>
  <w:style w:type="paragraph" w:customStyle="1" w:styleId="2e">
    <w:name w:val="摘要英文正文2"/>
    <w:basedOn w:val="a2"/>
    <w:qFormat/>
    <w:pPr>
      <w:numPr>
        <w:numId w:val="0"/>
      </w:numPr>
      <w:ind w:firstLineChars="200" w:firstLine="200"/>
    </w:pPr>
  </w:style>
  <w:style w:type="paragraph" w:customStyle="1" w:styleId="affe">
    <w:name w:val="摘要英文作者"/>
    <w:basedOn w:val="afff"/>
    <w:next w:val="a2"/>
    <w:qFormat/>
    <w:locked/>
    <w:pPr>
      <w:spacing w:beforeLines="0" w:before="0" w:line="300" w:lineRule="auto"/>
    </w:pPr>
  </w:style>
  <w:style w:type="paragraph" w:customStyle="1" w:styleId="afff">
    <w:name w:val="摘要中文作者"/>
    <w:basedOn w:val="a4"/>
    <w:next w:val="a3"/>
    <w:qFormat/>
    <w:locked/>
    <w:pPr>
      <w:keepNext/>
      <w:spacing w:beforeLines="50" w:before="50" w:afterLines="50" w:after="50" w:line="360" w:lineRule="auto"/>
      <w:jc w:val="center"/>
    </w:pPr>
    <w:rPr>
      <w:sz w:val="28"/>
    </w:rPr>
  </w:style>
  <w:style w:type="paragraph" w:customStyle="1" w:styleId="a3">
    <w:name w:val="摘要中文正文"/>
    <w:basedOn w:val="a4"/>
    <w:next w:val="a5"/>
    <w:qFormat/>
    <w:locked/>
    <w:pPr>
      <w:widowControl/>
      <w:numPr>
        <w:numId w:val="5"/>
      </w:numPr>
      <w:spacing w:line="300" w:lineRule="auto"/>
    </w:pPr>
    <w:rPr>
      <w:rFonts w:ascii="宋体"/>
      <w:sz w:val="24"/>
    </w:rPr>
  </w:style>
  <w:style w:type="paragraph" w:customStyle="1" w:styleId="afff0">
    <w:name w:val="摘要中文标题"/>
    <w:basedOn w:val="af7"/>
    <w:next w:val="a4"/>
    <w:qFormat/>
    <w:locked/>
    <w:pPr>
      <w:spacing w:beforeLines="100" w:before="100" w:after="0" w:line="300" w:lineRule="auto"/>
      <w:outlineLvl w:val="9"/>
    </w:pPr>
    <w:rPr>
      <w:rFonts w:eastAsia="黑体"/>
      <w:b w:val="0"/>
    </w:rPr>
  </w:style>
  <w:style w:type="paragraph" w:customStyle="1" w:styleId="a0">
    <w:name w:val="摘要中文关键词"/>
    <w:basedOn w:val="a4"/>
    <w:next w:val="affd"/>
    <w:qFormat/>
    <w:locked/>
    <w:pPr>
      <w:widowControl/>
      <w:numPr>
        <w:numId w:val="6"/>
      </w:numPr>
      <w:spacing w:line="300" w:lineRule="auto"/>
      <w:jc w:val="left"/>
    </w:pPr>
    <w:rPr>
      <w:sz w:val="24"/>
    </w:rPr>
  </w:style>
  <w:style w:type="paragraph" w:customStyle="1" w:styleId="afff1">
    <w:name w:val="致谢标题"/>
    <w:basedOn w:val="aff"/>
    <w:next w:val="afff2"/>
    <w:qFormat/>
    <w:locked/>
  </w:style>
  <w:style w:type="paragraph" w:customStyle="1" w:styleId="afff2">
    <w:name w:val="致谢正文"/>
    <w:basedOn w:val="aff0"/>
    <w:qFormat/>
  </w:style>
  <w:style w:type="paragraph" w:customStyle="1" w:styleId="2f">
    <w:name w:val="内封2中文副标题"/>
    <w:basedOn w:val="2f0"/>
    <w:qFormat/>
    <w:locked/>
    <w:pPr>
      <w:ind w:right="630"/>
    </w:pPr>
    <w:rPr>
      <w:rFonts w:cs="宋体"/>
      <w:bCs/>
      <w:szCs w:val="20"/>
    </w:rPr>
  </w:style>
  <w:style w:type="paragraph" w:customStyle="1" w:styleId="2f0">
    <w:name w:val="内封2副标题"/>
    <w:basedOn w:val="a4"/>
    <w:next w:val="a5"/>
    <w:qFormat/>
    <w:locked/>
    <w:pPr>
      <w:ind w:rightChars="300" w:right="300"/>
      <w:jc w:val="right"/>
    </w:pPr>
    <w:rPr>
      <w:rFonts w:eastAsia="楷体_GB2312"/>
      <w:b/>
      <w:sz w:val="30"/>
    </w:rPr>
  </w:style>
  <w:style w:type="paragraph" w:customStyle="1" w:styleId="afff3">
    <w:name w:val="摘要中文副标题"/>
    <w:basedOn w:val="a4"/>
    <w:next w:val="afff"/>
    <w:qFormat/>
    <w:locked/>
    <w:pPr>
      <w:ind w:rightChars="300" w:right="630"/>
      <w:jc w:val="right"/>
    </w:pPr>
    <w:rPr>
      <w:rFonts w:eastAsia="黑体"/>
      <w:sz w:val="28"/>
      <w:szCs w:val="32"/>
    </w:rPr>
  </w:style>
  <w:style w:type="paragraph" w:customStyle="1" w:styleId="afff4">
    <w:name w:val="摘要英文副标题"/>
    <w:basedOn w:val="a4"/>
    <w:next w:val="affe"/>
    <w:qFormat/>
    <w:locked/>
    <w:pPr>
      <w:spacing w:line="300" w:lineRule="auto"/>
      <w:ind w:rightChars="300" w:right="630"/>
      <w:jc w:val="right"/>
    </w:pPr>
    <w:rPr>
      <w:b/>
      <w:sz w:val="28"/>
      <w:szCs w:val="32"/>
    </w:rPr>
  </w:style>
  <w:style w:type="character" w:customStyle="1" w:styleId="af8">
    <w:name w:val="标题 字符"/>
    <w:link w:val="af7"/>
    <w:uiPriority w:val="99"/>
    <w:qFormat/>
    <w:rPr>
      <w:rFonts w:ascii="Arial" w:hAnsi="Arial" w:cs="Arial"/>
      <w:b/>
      <w:bCs/>
      <w:kern w:val="2"/>
      <w:sz w:val="32"/>
      <w:szCs w:val="32"/>
    </w:rPr>
  </w:style>
  <w:style w:type="character" w:customStyle="1" w:styleId="ae">
    <w:name w:val="正文文本 字符"/>
    <w:link w:val="ad"/>
    <w:qFormat/>
    <w:rPr>
      <w:rFonts w:ascii="Times New Roman" w:hAnsi="Times New Roman"/>
      <w:kern w:val="2"/>
      <w:sz w:val="21"/>
      <w:szCs w:val="24"/>
    </w:rPr>
  </w:style>
  <w:style w:type="paragraph" w:customStyle="1" w:styleId="afff5">
    <w:name w:val="表格标题"/>
    <w:basedOn w:val="a4"/>
    <w:qFormat/>
    <w:pPr>
      <w:jc w:val="center"/>
    </w:pPr>
    <w:rPr>
      <w:rFonts w:ascii="宋体"/>
      <w:b/>
    </w:rPr>
  </w:style>
  <w:style w:type="paragraph" w:customStyle="1" w:styleId="afff6">
    <w:name w:val="表格正文"/>
    <w:basedOn w:val="a4"/>
    <w:qFormat/>
    <w:pPr>
      <w:jc w:val="left"/>
    </w:pPr>
    <w:rPr>
      <w:rFonts w:ascii="宋体"/>
    </w:rPr>
  </w:style>
  <w:style w:type="paragraph" w:customStyle="1" w:styleId="afff7">
    <w:name w:val="程序"/>
    <w:basedOn w:val="a4"/>
    <w:qFormat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ind w:leftChars="200" w:left="200" w:rightChars="200" w:right="200"/>
      <w:jc w:val="left"/>
    </w:pPr>
    <w:rPr>
      <w:rFonts w:ascii="宋体"/>
      <w:sz w:val="18"/>
    </w:rPr>
  </w:style>
  <w:style w:type="paragraph" w:customStyle="1" w:styleId="afff8">
    <w:name w:val="论文正文警告"/>
    <w:basedOn w:val="aff2"/>
    <w:next w:val="a5"/>
    <w:qFormat/>
    <w:locked/>
    <w:rPr>
      <w:b/>
      <w:color w:val="FF0000"/>
    </w:rPr>
  </w:style>
  <w:style w:type="character" w:customStyle="1" w:styleId="afff9">
    <w:name w:val="论文正文文字"/>
    <w:uiPriority w:val="99"/>
    <w:qFormat/>
    <w:locked/>
    <w:rPr>
      <w:rFonts w:eastAsia="宋体"/>
      <w:sz w:val="24"/>
    </w:rPr>
  </w:style>
  <w:style w:type="character" w:customStyle="1" w:styleId="afffa">
    <w:name w:val="上标"/>
    <w:qFormat/>
    <w:rPr>
      <w:vertAlign w:val="superscript"/>
    </w:rPr>
  </w:style>
  <w:style w:type="paragraph" w:customStyle="1" w:styleId="afffb">
    <w:name w:val="图片"/>
    <w:basedOn w:val="a4"/>
    <w:next w:val="a5"/>
    <w:qFormat/>
    <w:pPr>
      <w:keepNext/>
      <w:spacing w:line="300" w:lineRule="auto"/>
      <w:jc w:val="center"/>
    </w:pPr>
    <w:rPr>
      <w:rFonts w:ascii="宋体"/>
    </w:rPr>
  </w:style>
  <w:style w:type="character" w:customStyle="1" w:styleId="afffc">
    <w:name w:val="下标"/>
    <w:qFormat/>
    <w:rPr>
      <w:vertAlign w:val="subscript"/>
    </w:rPr>
  </w:style>
  <w:style w:type="character" w:customStyle="1" w:styleId="af1">
    <w:name w:val="批注框文本 字符"/>
    <w:link w:val="af0"/>
    <w:semiHidden/>
    <w:qFormat/>
    <w:rPr>
      <w:rFonts w:ascii="Times New Roman" w:hAnsi="Times New Roman"/>
      <w:kern w:val="2"/>
      <w:sz w:val="18"/>
      <w:szCs w:val="18"/>
    </w:rPr>
  </w:style>
  <w:style w:type="character" w:customStyle="1" w:styleId="ac">
    <w:name w:val="文档结构图 字符"/>
    <w:link w:val="ab"/>
    <w:semiHidden/>
    <w:qFormat/>
    <w:rPr>
      <w:rFonts w:ascii="Times New Roman" w:hAnsi="Times New Roman"/>
      <w:kern w:val="2"/>
      <w:sz w:val="21"/>
      <w:szCs w:val="24"/>
      <w:shd w:val="clear" w:color="auto" w:fill="000080"/>
    </w:rPr>
  </w:style>
  <w:style w:type="table" w:customStyle="1" w:styleId="afffd">
    <w:name w:val="论文表格"/>
    <w:basedOn w:val="a7"/>
    <w:uiPriority w:val="99"/>
    <w:qFormat/>
    <w:pPr>
      <w:widowControl w:val="0"/>
      <w:jc w:val="center"/>
    </w:pPr>
    <w:rPr>
      <w:sz w:val="21"/>
    </w:rPr>
    <w:tblPr>
      <w:jc w:val="center"/>
      <w:tblBorders>
        <w:top w:val="single" w:sz="4" w:space="0" w:color="auto"/>
        <w:bottom w:val="single" w:sz="4" w:space="0" w:color="auto"/>
        <w:insideH w:val="single" w:sz="4" w:space="0" w:color="auto"/>
        <w:insideV w:val="single" w:sz="4" w:space="0" w:color="auto"/>
      </w:tblBorders>
    </w:tblPr>
    <w:trPr>
      <w:tblHeader/>
      <w:jc w:val="center"/>
    </w:trPr>
  </w:style>
  <w:style w:type="paragraph" w:customStyle="1" w:styleId="5-">
    <w:name w:val="5-图表标题"/>
    <w:basedOn w:val="a4"/>
    <w:qFormat/>
    <w:pPr>
      <w:spacing w:afterLines="50" w:after="50"/>
      <w:jc w:val="center"/>
    </w:pPr>
    <w:rPr>
      <w:rFonts w:eastAsia="楷体"/>
    </w:rPr>
  </w:style>
  <w:style w:type="character" w:styleId="afffe">
    <w:name w:val="Strong"/>
    <w:uiPriority w:val="22"/>
    <w:qFormat/>
    <w:rsid w:val="00127B31"/>
    <w:rPr>
      <w:b/>
      <w:bCs/>
    </w:rPr>
  </w:style>
  <w:style w:type="paragraph" w:styleId="affff">
    <w:name w:val="Subtitle"/>
    <w:basedOn w:val="a4"/>
    <w:next w:val="a4"/>
    <w:link w:val="affff0"/>
    <w:uiPriority w:val="11"/>
    <w:qFormat/>
    <w:rsid w:val="00CE0F88"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character" w:customStyle="1" w:styleId="affff0">
    <w:name w:val="副标题 字符"/>
    <w:link w:val="affff"/>
    <w:uiPriority w:val="11"/>
    <w:rsid w:val="00CE0F88"/>
    <w:rPr>
      <w:rFonts w:ascii="Cambria" w:hAnsi="Cambria" w:cs="Times New Roman"/>
      <w:b/>
      <w:bCs/>
      <w:kern w:val="28"/>
      <w:sz w:val="32"/>
      <w:szCs w:val="32"/>
    </w:rPr>
  </w:style>
  <w:style w:type="character" w:styleId="affff1">
    <w:name w:val="Emphasis"/>
    <w:uiPriority w:val="20"/>
    <w:qFormat/>
    <w:rsid w:val="00CE0F8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45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94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8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80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24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3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0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2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760727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586884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992603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094745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366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88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10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165725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229240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030598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821379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47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38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8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4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3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45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705115">
          <w:marLeft w:val="0"/>
          <w:marRight w:val="0"/>
          <w:marTop w:val="36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373290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505719">
              <w:marLeft w:val="0"/>
              <w:marRight w:val="-1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024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84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9399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4069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7018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4234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08952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94907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28629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3221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95740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1073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77752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58667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45186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3995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571770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45310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01376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8628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40150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0395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91185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07346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77992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65170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5869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91803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61572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08429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37387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99223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61454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83553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80967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90302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182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62074">
          <w:marLeft w:val="0"/>
          <w:marRight w:val="0"/>
          <w:marTop w:val="45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679551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023022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455417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656633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18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484411">
          <w:marLeft w:val="0"/>
          <w:marRight w:val="0"/>
          <w:marTop w:val="45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740480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102615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934739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682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715372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394357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13310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637745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271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1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73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0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12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09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9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2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50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41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888661">
          <w:marLeft w:val="0"/>
          <w:marRight w:val="0"/>
          <w:marTop w:val="45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434843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701459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192321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146314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27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13652">
          <w:marLeft w:val="0"/>
          <w:marRight w:val="0"/>
          <w:marTop w:val="45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101090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677651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055172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04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3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37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3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8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00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4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26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75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5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6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7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07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1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433794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122750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474161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152972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88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745419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508848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560542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882180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42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194561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568081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43845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8636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10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668964">
          <w:marLeft w:val="0"/>
          <w:marRight w:val="0"/>
          <w:marTop w:val="36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635830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393387">
              <w:marLeft w:val="0"/>
              <w:marRight w:val="-1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069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986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546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7373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016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12186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22045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72259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52124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21162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95628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93865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49416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5307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9264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13034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94918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69709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66463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45005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77801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76624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31414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91889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822683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1143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8798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45817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10624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30151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66365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5928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81429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232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63469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01977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222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3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1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84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65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0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5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Win7Users\Desktop\&#27605;&#19994;&#35774;&#35745;\&#27605;&#19994;&#35770;&#25991;&#27169;&#26495;\SetupFiles\NITSS-TEMP.dot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E54E01-C000-477E-B91B-72B363C539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E:\Win7Users\Desktop\毕业设计\毕业论文模板\SetupFiles\NITSS-TEMP.dotm</Template>
  <TotalTime>33</TotalTime>
  <Pages>16</Pages>
  <Words>819</Words>
  <Characters>4673</Characters>
  <Application>Microsoft Office Word</Application>
  <DocSecurity>0</DocSecurity>
  <Lines>38</Lines>
  <Paragraphs>10</Paragraphs>
  <ScaleCrop>false</ScaleCrop>
  <Company>Microsoft</Company>
  <LinksUpToDate>false</LinksUpToDate>
  <CharactersWithSpaces>5482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QLluck Weilai</cp:lastModifiedBy>
  <cp:revision>16</cp:revision>
  <dcterms:created xsi:type="dcterms:W3CDTF">2015-04-23T02:55:00Z</dcterms:created>
  <dcterms:modified xsi:type="dcterms:W3CDTF">2025-06-06T03:42:00Z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4C8623024395426F937F0071EAD32866_12</vt:lpwstr>
  </property>
</Properties>
</file>