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F589" w14:textId="5364FE54" w:rsidR="00D70C35" w:rsidRDefault="00A3226C">
      <w:pPr>
        <w:pStyle w:val="Title"/>
      </w:pPr>
      <w:r>
        <w:rPr>
          <w:b/>
          <w:sz w:val="32"/>
        </w:rPr>
        <w:t>ML4GST</w:t>
      </w:r>
    </w:p>
    <w:p w14:paraId="7EC33B45" w14:textId="77777777" w:rsidR="00D70C35" w:rsidRDefault="00000000">
      <w:r>
        <w:br/>
      </w:r>
    </w:p>
    <w:p w14:paraId="22C5B03E" w14:textId="77777777" w:rsidR="00D70C35" w:rsidRDefault="00000000">
      <w:r>
        <w:rPr>
          <w:sz w:val="24"/>
        </w:rPr>
        <w:t>Author 1, Author 2, Author 3</w:t>
      </w:r>
      <w:r>
        <w:rPr>
          <w:sz w:val="24"/>
        </w:rPr>
        <w:br/>
      </w:r>
    </w:p>
    <w:p w14:paraId="1506FCD7" w14:textId="77777777" w:rsidR="00D70C35" w:rsidRDefault="00000000">
      <w:r>
        <w:br/>
      </w:r>
    </w:p>
    <w:p w14:paraId="481E6E11" w14:textId="77777777" w:rsidR="00D70C35" w:rsidRDefault="00000000">
      <w:r>
        <w:rPr>
          <w:b/>
          <w:sz w:val="24"/>
        </w:rPr>
        <w:t>Abstract</w:t>
      </w:r>
      <w:r>
        <w:rPr>
          <w:b/>
          <w:sz w:val="24"/>
        </w:rPr>
        <w:br/>
      </w:r>
      <w:r>
        <w:t>This is the abstract of the paper. It summarizes the main points and findings of the research.</w:t>
      </w:r>
      <w:r>
        <w:br/>
      </w:r>
    </w:p>
    <w:p w14:paraId="52715139" w14:textId="77777777" w:rsidR="00D70C35" w:rsidRDefault="00000000">
      <w:r>
        <w:br/>
      </w:r>
    </w:p>
    <w:p w14:paraId="6045E9BF" w14:textId="77777777" w:rsidR="00D70C35" w:rsidRDefault="00000000">
      <w:pPr>
        <w:pStyle w:val="Heading1"/>
      </w:pPr>
      <w:r>
        <w:rPr>
          <w:sz w:val="24"/>
        </w:rPr>
        <w:t>1. Introduction</w:t>
      </w:r>
    </w:p>
    <w:p w14:paraId="75252FC2" w14:textId="77777777" w:rsidR="00D70C35" w:rsidRDefault="00000000">
      <w:r>
        <w:t>Content for Introduction</w:t>
      </w:r>
    </w:p>
    <w:p w14:paraId="2EA60A7B" w14:textId="66DB89CA" w:rsidR="00D70C35" w:rsidRDefault="00000000">
      <w:pPr>
        <w:pStyle w:val="Heading1"/>
      </w:pPr>
      <w:r>
        <w:rPr>
          <w:sz w:val="24"/>
        </w:rPr>
        <w:t xml:space="preserve">2. </w:t>
      </w:r>
      <w:r w:rsidR="00C578F3">
        <w:rPr>
          <w:sz w:val="24"/>
        </w:rPr>
        <w:t>Problem Setting and Definitions</w:t>
      </w:r>
    </w:p>
    <w:p w14:paraId="24CA86A3" w14:textId="5C0C34EF" w:rsidR="00E845B1" w:rsidRDefault="009E18C8">
      <w:r w:rsidRPr="009E18C8">
        <w:rPr>
          <w:b/>
          <w:bCs/>
        </w:rPr>
        <w:t xml:space="preserve">Background </w:t>
      </w:r>
      <w:r>
        <w:rPr>
          <w:b/>
          <w:bCs/>
        </w:rPr>
        <w:t xml:space="preserve">Theory </w:t>
      </w:r>
      <w:r w:rsidRPr="009E18C8">
        <w:rPr>
          <w:b/>
          <w:bCs/>
        </w:rPr>
        <w:t>of Gate Set Tomography.</w:t>
      </w:r>
      <w:r>
        <w:rPr>
          <w:b/>
          <w:bCs/>
        </w:rPr>
        <w:t xml:space="preserve"> </w:t>
      </w:r>
      <w:r>
        <w:t xml:space="preserve">Different from traditional quantum process tomography, which implicitly assumes </w:t>
      </w:r>
      <w:r w:rsidR="00533E7F">
        <w:t>near zero state preparation and measurement (SPAM) errors</w:t>
      </w:r>
      <w:r w:rsidR="00785A0B">
        <w:t xml:space="preserve"> as shown in </w:t>
      </w:r>
      <w:r w:rsidR="00AE6072">
        <w:fldChar w:fldCharType="begin"/>
      </w:r>
      <w:r w:rsidR="00AE6072">
        <w:instrText xml:space="preserve"> REF _Ref155878296 \h </w:instrText>
      </w:r>
      <w:r w:rsidR="00AE6072">
        <w:fldChar w:fldCharType="separate"/>
      </w:r>
      <w:r w:rsidR="00AE6072">
        <w:t xml:space="preserve">Figure </w:t>
      </w:r>
      <w:r w:rsidR="00AE6072">
        <w:rPr>
          <w:noProof/>
        </w:rPr>
        <w:t>1</w:t>
      </w:r>
      <w:r w:rsidR="00AE6072">
        <w:fldChar w:fldCharType="end"/>
      </w:r>
      <w:r w:rsidR="00AE6072">
        <w:t xml:space="preserve">. </w:t>
      </w:r>
      <w:r w:rsidR="00785A0B">
        <w:t>G</w:t>
      </w:r>
      <w:r w:rsidR="00533E7F">
        <w:t xml:space="preserve">ate set tomography relaxes this assumption by directly incorporating gates as both preparation and measurement operators, or formally as preparation and measurement fiducials. In quantum computer characterization setting, rather than probing each individual gate using traditional process tomography, gate set tomography aims to simultaneously reconstruct the full gate set using maximum likelihood method </w:t>
      </w:r>
      <w:r w:rsidR="00556465">
        <w:fldChar w:fldCharType="begin"/>
      </w:r>
      <w:r w:rsidR="00DF65EB">
        <w:instrText xml:space="preserve"> ADDIN ZOTERO_ITEM CSL_CITATION {"citationID":"Xr2J6fRE","properties":{"formattedCitation":"[1]","plainCitation":"[1]","noteIndex":0},"citationItems":[{"id":1,"uris":["http://zotero.org/users/local/dXDYjhtc/items/KPCAX5HY"],"itemData":{"id":1,"type":"article-journal","abstract":"Gate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556465">
        <w:fldChar w:fldCharType="separate"/>
      </w:r>
      <w:r w:rsidR="00DF65EB" w:rsidRPr="00DF65EB">
        <w:rPr>
          <w:rFonts w:ascii="Cambria" w:hAnsi="Cambria"/>
        </w:rPr>
        <w:t>[1]</w:t>
      </w:r>
      <w:r w:rsidR="00556465">
        <w:fldChar w:fldCharType="end"/>
      </w:r>
      <w:r w:rsidR="00F54DE1">
        <w:t>. B</w:t>
      </w:r>
      <w:r w:rsidR="00533E7F">
        <w:t xml:space="preserve">y </w:t>
      </w:r>
      <w:r w:rsidR="00F54DE1">
        <w:t>measuring the outcomes prescribed by a list of gate sequences that acts to amplify errors of each gate</w:t>
      </w:r>
      <w:r w:rsidR="0090513D">
        <w:t xml:space="preserve"> as shown in</w:t>
      </w:r>
      <w:r w:rsidR="00AE6072">
        <w:t xml:space="preserve"> </w:t>
      </w:r>
      <w:r w:rsidR="00AE6072">
        <w:fldChar w:fldCharType="begin"/>
      </w:r>
      <w:r w:rsidR="00AE6072">
        <w:instrText xml:space="preserve"> REF _Ref155878590 \h </w:instrText>
      </w:r>
      <w:r w:rsidR="00AE6072">
        <w:fldChar w:fldCharType="separate"/>
      </w:r>
      <w:r w:rsidR="00AE6072">
        <w:t xml:space="preserve">Figure </w:t>
      </w:r>
      <w:r w:rsidR="00AE6072">
        <w:rPr>
          <w:noProof/>
        </w:rPr>
        <w:t>2</w:t>
      </w:r>
      <w:r w:rsidR="00AE6072">
        <w:fldChar w:fldCharType="end"/>
      </w:r>
      <w:r w:rsidR="00F54DE1">
        <w:t>, one can run an optimization algorithm to find out all the parameterized process matrices within the gate set</w:t>
      </w:r>
      <w:r w:rsidR="00AE6072">
        <w:t>.</w:t>
      </w:r>
      <w:r w:rsidR="00F54DE1" w:rsidRPr="00F54DE1">
        <w:rPr>
          <w:color w:val="FF0000"/>
        </w:rPr>
        <w:t xml:space="preserve"> </w:t>
      </w:r>
      <w:r w:rsidR="00F54DE1">
        <w:t>It is precisely due to this ‘all in one’ tomographic method, that gate set tomography has the highest reconstruction accuracy versus</w:t>
      </w:r>
      <w:r w:rsidR="00143DAD">
        <w:t xml:space="preserve"> traditional</w:t>
      </w:r>
      <w:r w:rsidR="00F54DE1">
        <w:t xml:space="preserve"> state tomography and process tomography </w:t>
      </w:r>
      <w:r w:rsidR="002B3B06">
        <w:t>that are largely plagued by the problem of SPAM errors</w:t>
      </w:r>
      <w:r w:rsidR="00556465">
        <w:t xml:space="preserve">. </w:t>
      </w:r>
      <w:r w:rsidR="00E845B1">
        <w:t>However, the trade-off of gate set tomography is immediately obvious, where way more computational resources have to be used to solve for this ‘simultaneous maximum likelihood’</w:t>
      </w:r>
      <w:r w:rsidR="00D244C6">
        <w:t xml:space="preserve"> across </w:t>
      </w:r>
      <w:r w:rsidR="004C64BA">
        <w:t>all</w:t>
      </w:r>
      <w:r w:rsidR="00D244C6">
        <w:t xml:space="preserve"> gate sequences</w:t>
      </w:r>
      <w:r w:rsidR="004C64BA">
        <w:t xml:space="preserve">. This can be understood by the fact that maximizing likelihood function in GST is highly non-convex, in stark contrast to state and process tomography, where each observable probability is a linear function of the parameter </w:t>
      </w:r>
      <w:r w:rsidR="004C64BA">
        <w:fldChar w:fldCharType="begin"/>
      </w:r>
      <w:r w:rsidR="00DF65EB">
        <w:instrText xml:space="preserve"> ADDIN ZOTERO_ITEM CSL_CITATION {"citationID":"ZX3ofzht","properties":{"formattedCitation":"[1]","plainCitation":"[1]","noteIndex":0},"citationItems":[{"id":1,"uris":["http://zotero.org/users/local/dXDYjhtc/items/KPCAX5HY"],"itemData":{"id":1,"type":"article-journal","abstract":"Gate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4C64BA">
        <w:fldChar w:fldCharType="separate"/>
      </w:r>
      <w:r w:rsidR="00DF65EB" w:rsidRPr="00DF65EB">
        <w:rPr>
          <w:rFonts w:ascii="Cambria" w:hAnsi="Cambria"/>
        </w:rPr>
        <w:t>[1]</w:t>
      </w:r>
      <w:r w:rsidR="004C64BA">
        <w:fldChar w:fldCharType="end"/>
      </w:r>
      <w:r w:rsidR="004C64BA">
        <w:t>. Based on this observation, using deep learning techniques to capture complex non-linear relationship would be a natural choice.</w:t>
      </w:r>
    </w:p>
    <w:p w14:paraId="64630DF8" w14:textId="6A3135D6" w:rsidR="00AA0C6E" w:rsidRPr="004F476A" w:rsidRDefault="00530423" w:rsidP="002E2CAA">
      <w:pPr>
        <w:rPr>
          <w:b/>
          <w:bCs/>
        </w:rPr>
      </w:pPr>
      <w:r w:rsidRPr="00530423">
        <w:rPr>
          <w:b/>
          <w:bCs/>
        </w:rPr>
        <w:lastRenderedPageBreak/>
        <w:t xml:space="preserve">Super </w:t>
      </w:r>
      <w:r>
        <w:rPr>
          <w:b/>
          <w:bCs/>
        </w:rPr>
        <w:t>Operator</w:t>
      </w:r>
      <w:r w:rsidRPr="00530423">
        <w:rPr>
          <w:b/>
          <w:bCs/>
        </w:rPr>
        <w:t xml:space="preserve"> Formalism.</w:t>
      </w:r>
      <w:r>
        <w:rPr>
          <w:b/>
          <w:bCs/>
        </w:rPr>
        <w:t xml:space="preserve"> </w:t>
      </w:r>
      <w:r w:rsidR="00AA0C6E">
        <w:t>Similar</w:t>
      </w:r>
      <w:r w:rsidR="0052565F">
        <w:t xml:space="preserve"> to </w:t>
      </w:r>
      <w:r w:rsidR="00AB14E3">
        <w:t xml:space="preserve">the typical Dirac notation </w:t>
      </w:r>
      <w:r w:rsidR="002E2CAA">
        <w:t xml:space="preserve">in </w:t>
      </w:r>
      <w:r w:rsidR="00AB14E3">
        <w:t xml:space="preserve">Hibert space, where a row column vector is represented by a bra </w:t>
      </w:r>
      <m:oMath>
        <m:d>
          <m:dPr>
            <m:begChr m:val="⟨"/>
            <m:endChr m:val="|"/>
            <m:ctrlPr>
              <w:rPr>
                <w:rFonts w:ascii="Cambria Math" w:hAnsi="Cambria Math"/>
                <w:i/>
              </w:rPr>
            </m:ctrlPr>
          </m:dPr>
          <m:e>
            <m:r>
              <w:rPr>
                <w:rFonts w:ascii="Cambria Math" w:hAnsi="Cambria Math"/>
              </w:rPr>
              <m:t>a</m:t>
            </m:r>
          </m:e>
        </m:d>
      </m:oMath>
      <w:r w:rsidR="00AB14E3">
        <w:t xml:space="preserve">, and column vector by a ket </w:t>
      </w:r>
      <m:oMath>
        <m:d>
          <m:dPr>
            <m:begChr m:val="|"/>
            <m:endChr m:val="⟩"/>
            <m:ctrlPr>
              <w:rPr>
                <w:rFonts w:ascii="Cambria Math" w:hAnsi="Cambria Math"/>
                <w:i/>
              </w:rPr>
            </m:ctrlPr>
          </m:dPr>
          <m:e>
            <m:r>
              <w:rPr>
                <w:rFonts w:ascii="Cambria Math" w:hAnsi="Cambria Math"/>
              </w:rPr>
              <m:t>b</m:t>
            </m:r>
          </m:e>
        </m:d>
      </m:oMath>
      <w:r w:rsidR="002E2CAA">
        <w:t xml:space="preserve">. We denote superbra as </w:t>
      </w:r>
      <m:oMath>
        <m:r>
          <w:rPr>
            <w:rFonts w:ascii="Cambria Math" w:hAnsi="Cambria Math"/>
          </w:rPr>
          <m:t>⟨⟨A|</m:t>
        </m:r>
      </m:oMath>
      <w:r w:rsidR="002E2CAA">
        <w:t xml:space="preserve"> and superket as </w:t>
      </w:r>
      <m:oMath>
        <m:r>
          <w:rPr>
            <w:rFonts w:ascii="Cambria Math" w:hAnsi="Cambria Math"/>
          </w:rPr>
          <m:t>|B⟩⟩</m:t>
        </m:r>
      </m:oMath>
      <w:r w:rsidR="00364DAF">
        <w:t xml:space="preserve">. </w:t>
      </w:r>
      <w:r w:rsidR="002E2CAA">
        <w:t xml:space="preserve">In quantum tomography settings, this conveniently maps a quantum state </w:t>
      </w:r>
      <m:oMath>
        <m:r>
          <w:rPr>
            <w:rFonts w:ascii="Cambria Math" w:hAnsi="Cambria Math"/>
          </w:rPr>
          <m:t>ρ</m:t>
        </m:r>
      </m:oMath>
      <w:r w:rsidR="002E2CAA">
        <w:t xml:space="preserve"> in the form of </w:t>
      </w:r>
      <m:oMath>
        <m:r>
          <w:rPr>
            <w:rFonts w:ascii="Cambria Math" w:hAnsi="Cambria Math"/>
          </w:rPr>
          <m:t>d×d</m:t>
        </m:r>
      </m:oMath>
      <w:r w:rsidR="002E2CAA">
        <w:t xml:space="preserve"> density matrix in the </w:t>
      </w:r>
      <m:oMath>
        <m:r>
          <w:rPr>
            <w:rFonts w:ascii="Cambria Math" w:hAnsi="Cambria Math"/>
          </w:rPr>
          <m:t>d</m:t>
        </m:r>
      </m:oMath>
      <w:r w:rsidR="002E2CAA">
        <w:t xml:space="preserve">-dimensional Hibert space into complex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2E2CAA">
        <w:t xml:space="preserve">-dimensional vector </w:t>
      </w:r>
      <w:r w:rsidR="0068737C">
        <w:t xml:space="preserve">in </w:t>
      </w:r>
      <w:r w:rsidR="002E2CAA" w:rsidRPr="002E2CAA">
        <w:t>Hilbert-Schmidt</w:t>
      </w:r>
      <w:r w:rsidR="002E2CAA">
        <w:t xml:space="preserve"> space</w:t>
      </w:r>
      <w:r w:rsidR="00B84DCC">
        <w:t xml:space="preserve">, and </w:t>
      </w:r>
      <w:r w:rsidR="003F2305">
        <w:t>the</w:t>
      </w:r>
      <w:r w:rsidR="00B84DCC">
        <w:t xml:space="preserve"> inner product </w:t>
      </w:r>
      <m:oMath>
        <m:r>
          <w:rPr>
            <w:rFonts w:ascii="Cambria Math" w:hAnsi="Cambria Math"/>
          </w:rPr>
          <m:t>⟨</m:t>
        </m:r>
        <m:d>
          <m:dPr>
            <m:begChr m:val="⟨"/>
            <m:endChr m:val="⟩"/>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⟩=Tr(</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B)</m:t>
        </m:r>
      </m:oMath>
      <w:r w:rsidR="003F2305">
        <w:t>.</w:t>
      </w:r>
    </w:p>
    <w:p w14:paraId="001EE8D4" w14:textId="73832CB8" w:rsidR="001636A9" w:rsidRDefault="001636A9" w:rsidP="002E2CAA">
      <w:r w:rsidRPr="004F476A">
        <w:rPr>
          <w:b/>
          <w:bCs/>
        </w:rPr>
        <w:t>Pauli Transfer Matrix (PTM</w:t>
      </w:r>
      <w:r w:rsidR="004F476A">
        <w:rPr>
          <w:b/>
          <w:bCs/>
        </w:rPr>
        <w:t>).</w:t>
      </w:r>
      <w:r>
        <w:t xml:space="preserve">  In this paper, we use PTM as our super operator</w:t>
      </w:r>
      <w:r w:rsidR="00BD088D">
        <w:t>,</w:t>
      </w:r>
      <w:r>
        <w:t xml:space="preserve"> as it is a popular choice in quantum tomography.  The PTM basis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t xml:space="preserve"> in </w:t>
      </w:r>
      <w:r w:rsidRPr="002E2CAA">
        <w:t>Hilbert-Schmidt</w:t>
      </w:r>
      <w:r>
        <w:t xml:space="preserve"> space has the following properties</w:t>
      </w:r>
      <w:r w:rsidR="000F04CA">
        <w:t>,</w:t>
      </w:r>
    </w:p>
    <w:p w14:paraId="026B23B7" w14:textId="43D44CC0" w:rsidR="001636A9" w:rsidRDefault="001636A9" w:rsidP="001636A9">
      <w:pPr>
        <w:pStyle w:val="ListParagraph"/>
        <w:numPr>
          <w:ilvl w:val="0"/>
          <w:numId w:val="10"/>
        </w:numPr>
      </w:pPr>
      <w:r>
        <w:t xml:space="preserve">Hermiticity: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oMath>
    </w:p>
    <w:p w14:paraId="1AC46BCC" w14:textId="19D8B383" w:rsidR="001636A9" w:rsidRDefault="001636A9" w:rsidP="001636A9">
      <w:pPr>
        <w:pStyle w:val="ListParagraph"/>
        <w:numPr>
          <w:ilvl w:val="0"/>
          <w:numId w:val="10"/>
        </w:numPr>
      </w:pPr>
      <w:r>
        <w:t xml:space="preserve">Orthonormality: </w:t>
      </w:r>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w:p>
    <w:p w14:paraId="7CDEA86B" w14:textId="12C9069E" w:rsidR="001636A9" w:rsidRDefault="001636A9" w:rsidP="001636A9">
      <w:pPr>
        <w:pStyle w:val="ListParagraph"/>
        <w:numPr>
          <w:ilvl w:val="0"/>
          <w:numId w:val="10"/>
        </w:numPr>
      </w:pPr>
      <w:r>
        <w:t xml:space="preserve">Traceless for </w:t>
      </w:r>
      <m:oMath>
        <m:r>
          <w:rPr>
            <w:rFonts w:ascii="Cambria Math" w:hAnsi="Cambria Math"/>
          </w:rPr>
          <m:t>i&gt;0</m:t>
        </m:r>
      </m:oMath>
      <w:r w:rsidR="00D04B6C">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=I/</m:t>
        </m:r>
        <m:rad>
          <m:radPr>
            <m:degHide m:val="1"/>
            <m:ctrlPr>
              <w:rPr>
                <w:rFonts w:ascii="Cambria Math" w:hAnsi="Cambria Math"/>
                <w:i/>
              </w:rPr>
            </m:ctrlPr>
          </m:radPr>
          <m:deg/>
          <m:e>
            <m:r>
              <w:rPr>
                <w:rFonts w:ascii="Cambria Math" w:hAnsi="Cambria Math"/>
              </w:rPr>
              <m:t>d</m:t>
            </m:r>
          </m:e>
        </m:rad>
      </m:oMath>
      <w:r w:rsidR="00D04B6C">
        <w:t xml:space="preserve"> and </w:t>
      </w:r>
      <m:oMath>
        <m:r>
          <w:rPr>
            <w:rFonts w:ascii="Cambria Math" w:hAnsi="Cambria Math"/>
          </w:rPr>
          <m:t>Tr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=0 for i&gt;0</m:t>
        </m:r>
      </m:oMath>
    </w:p>
    <w:p w14:paraId="10F8F225" w14:textId="2977C461" w:rsidR="000F04CA" w:rsidRDefault="000F04CA" w:rsidP="000F04CA">
      <w:r>
        <w:t xml:space="preserve">For single qubit, the normalized PTM basis would be </w:t>
      </w:r>
      <m:oMath>
        <m:r>
          <m:rPr>
            <m:lit/>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m:rPr>
            <m:lit/>
          </m:rPr>
          <w:rPr>
            <w:rFonts w:ascii="Cambria Math" w:hAnsi="Cambria Math"/>
          </w:rPr>
          <m:t>}</m:t>
        </m:r>
        <m:r>
          <w:rPr>
            <w:rFonts w:ascii="Cambria Math" w:hAnsi="Cambria Math"/>
          </w:rPr>
          <m:t>=</m:t>
        </m:r>
        <m:r>
          <m:rPr>
            <m:lit/>
          </m:rPr>
          <w:rPr>
            <w:rFonts w:ascii="Cambria Math" w:hAnsi="Cambria Math"/>
          </w:rPr>
          <m:t>{</m:t>
        </m:r>
        <m:r>
          <m:rPr>
            <m:scr m:val="double-struck"/>
          </m:rP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d</m:t>
            </m:r>
          </m:e>
        </m:rad>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m:t>
            </m:r>
          </m:sub>
        </m:sSub>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z</m:t>
            </m:r>
          </m:sub>
        </m:sSub>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m:rPr>
            <m:lit/>
          </m:rPr>
          <w:rPr>
            <w:rFonts w:ascii="Cambria Math" w:hAnsi="Cambria Math"/>
          </w:rPr>
          <m:t>}</m:t>
        </m:r>
      </m:oMath>
      <w:r w:rsidR="00BD088D">
        <w:t xml:space="preserve">. </w:t>
      </w:r>
      <w:r>
        <w:t xml:space="preserve">It is also because of this choice of basis, PTM vector and super operator are always real. </w:t>
      </w:r>
    </w:p>
    <w:p w14:paraId="197F6105" w14:textId="41DE76AC" w:rsidR="00B2649F" w:rsidRPr="00B2649F" w:rsidRDefault="00BD088D" w:rsidP="00B2649F">
      <w:r>
        <w:t>As an example, we write a single qubit</w:t>
      </w:r>
      <w:r w:rsidR="00685DB8">
        <w:t xml:space="preserve"> </w:t>
      </w:r>
      <m:oMath>
        <m:r>
          <w:rPr>
            <w:rFonts w:ascii="Cambria Math" w:hAnsi="Cambria Math"/>
          </w:rPr>
          <m:t>2</m:t>
        </m:r>
        <m:r>
          <m:rPr>
            <m:sty m:val="p"/>
          </m:rPr>
          <w:rPr>
            <w:rFonts w:ascii="Cambria Math" w:hAnsi="Cambria Math"/>
          </w:rPr>
          <m:t>×</m:t>
        </m:r>
        <m:r>
          <w:rPr>
            <w:rFonts w:ascii="Cambria Math" w:hAnsi="Cambria Math"/>
          </w:rPr>
          <m:t>2</m:t>
        </m:r>
      </m:oMath>
      <w:r w:rsidR="00685DB8">
        <w:t xml:space="preserve"> </w:t>
      </w:r>
      <w:r>
        <w:t xml:space="preserve"> </w:t>
      </w:r>
      <w:r w:rsidR="00B2649F">
        <w:t>density matrix</w:t>
      </w:r>
      <w:r w:rsidR="000F04CA">
        <w:t xml:space="preserve"> </w:t>
      </w:r>
      <m:oMath>
        <m:r>
          <w:rPr>
            <w:rFonts w:ascii="Cambria Math" w:hAnsi="Cambria Math"/>
          </w:rPr>
          <m:t>ρ</m:t>
        </m:r>
      </m:oMath>
      <w:r w:rsidR="000F04CA">
        <w:t xml:space="preserve"> as </w:t>
      </w:r>
      <m:oMath>
        <m:d>
          <m:dPr>
            <m:begChr m:val="|"/>
            <m:endChr m:val="⟩"/>
            <m:ctrlPr>
              <w:rPr>
                <w:rFonts w:ascii="Cambria Math" w:hAnsi="Cambria Math"/>
                <w:i/>
              </w:rPr>
            </m:ctrlPr>
          </m:dPr>
          <m:e>
            <m:r>
              <w:rPr>
                <w:rFonts w:ascii="Cambria Math" w:hAnsi="Cambria Math"/>
              </w:rPr>
              <m:t>ρ</m:t>
            </m:r>
          </m:e>
        </m:d>
        <m:r>
          <w:rPr>
            <w:rFonts w:ascii="Cambria Math" w:hAnsi="Cambria Math"/>
          </w:rPr>
          <m:t>⟩</m:t>
        </m:r>
      </m:oMath>
      <w:r w:rsidR="003374E1">
        <w:t xml:space="preserve">, </w:t>
      </w:r>
      <w:r w:rsidR="000F04CA">
        <w:t xml:space="preserve">represent by a real </w:t>
      </w:r>
      <m:oMath>
        <m:r>
          <w:rPr>
            <w:rFonts w:ascii="Cambria Math" w:hAnsi="Cambria Math"/>
          </w:rPr>
          <m:t>4</m:t>
        </m:r>
        <m:r>
          <m:rPr>
            <m:sty m:val="p"/>
          </m:rPr>
          <w:rPr>
            <w:rFonts w:ascii="Cambria Math" w:hAnsi="Cambria Math"/>
          </w:rPr>
          <m:t>×</m:t>
        </m:r>
        <m:r>
          <w:rPr>
            <w:rFonts w:ascii="Cambria Math" w:hAnsi="Cambria Math"/>
          </w:rPr>
          <m:t>1</m:t>
        </m:r>
      </m:oMath>
      <w:r w:rsidR="00B2649F">
        <w:t xml:space="preserve"> </w:t>
      </w:r>
      <w:r w:rsidR="000F04CA">
        <w:t>column vector</w:t>
      </w:r>
      <w:r>
        <w:t>,</w:t>
      </w:r>
      <w:r w:rsidR="00B2649F" w:rsidRPr="00B2649F">
        <w:t xml:space="preserve"> </w:t>
      </w:r>
      <w:r w:rsidR="00B2649F">
        <w:t xml:space="preserve">where each coefficient of </w:t>
      </w:r>
      <m:oMath>
        <m:d>
          <m:dPr>
            <m:begChr m:val="|"/>
            <m:endChr m:val="⟩"/>
            <m:ctrlPr>
              <w:rPr>
                <w:rFonts w:ascii="Cambria Math" w:hAnsi="Cambria Math"/>
                <w:i/>
              </w:rPr>
            </m:ctrlPr>
          </m:dPr>
          <m:e>
            <m:r>
              <w:rPr>
                <w:rFonts w:ascii="Cambria Math" w:hAnsi="Cambria Math"/>
              </w:rPr>
              <m:t>ρ</m:t>
            </m:r>
            <m:ctrlPr>
              <w:rPr>
                <w:rFonts w:ascii="Cambria Math" w:hAnsi="Cambria Math"/>
              </w:rPr>
            </m:ctrlPr>
          </m:e>
        </m:d>
        <m:r>
          <m:rPr>
            <m:sty m:val="p"/>
          </m:rPr>
          <w:rPr>
            <w:rFonts w:ascii="Cambria Math" w:hAnsi="Cambria Math"/>
          </w:rPr>
          <m:t>⟩</m:t>
        </m:r>
      </m:oMath>
      <w:r w:rsidR="00B2649F">
        <w:t xml:space="preserve"> can be found by taking the inner product </w:t>
      </w:r>
      <m:oMath>
        <m:r>
          <w:rPr>
            <w:rFonts w:ascii="Cambria Math" w:hAnsi="Cambria Math"/>
          </w:rPr>
          <m:t>Tr</m:t>
        </m:r>
        <m:d>
          <m:dPr>
            <m:ctrlPr>
              <w:rPr>
                <w:rFonts w:ascii="Cambria Math" w:hAnsi="Cambria Math"/>
              </w:rPr>
            </m:ctrlPr>
          </m:dPr>
          <m:e>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i</m:t>
                </m:r>
              </m:sub>
              <m:sup>
                <m:r>
                  <m:rPr>
                    <m:sty m:val="p"/>
                  </m:rPr>
                  <w:rPr>
                    <w:rFonts w:ascii="Cambria Math" w:hAnsi="Cambria Math"/>
                  </w:rPr>
                  <m:t>†</m:t>
                </m:r>
              </m:sup>
            </m:sSubSup>
            <m:r>
              <w:rPr>
                <w:rFonts w:ascii="Cambria Math" w:hAnsi="Cambria Math"/>
              </w:rPr>
              <m:t>ρ</m:t>
            </m:r>
            <m:ctrlPr>
              <w:rPr>
                <w:rFonts w:ascii="Cambria Math" w:hAnsi="Cambria Math"/>
                <w:i/>
              </w:rPr>
            </m:ctrlPr>
          </m:e>
        </m:d>
      </m:oMath>
      <w:r w:rsidR="00B2649F">
        <w:t xml:space="preserve">. </w:t>
      </w:r>
    </w:p>
    <w:p w14:paraId="5103D9BB" w14:textId="46B9B34A" w:rsidR="000F04CA" w:rsidRDefault="000F04CA" w:rsidP="000F04CA"/>
    <w:p w14:paraId="2A397CC7" w14:textId="3ABE47D9" w:rsidR="001636A9" w:rsidRPr="00B2649F" w:rsidRDefault="00B2649F" w:rsidP="002E2CAA">
      <m:oMathPara>
        <m:oMath>
          <m:r>
            <m:rPr>
              <m:sty m:val="p"/>
            </m:rPr>
            <w:rPr>
              <w:rFonts w:ascii="Cambria Math" w:hAnsi="Cambria Math"/>
            </w:rPr>
            <m:t>|ρ⟩⟩</m:t>
          </m:r>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Tr</m:t>
                    </m:r>
                    <m:d>
                      <m:dPr>
                        <m:ctrlPr>
                          <w:rPr>
                            <w:rFonts w:ascii="Cambria Math" w:hAnsi="Cambria Math"/>
                          </w:rPr>
                        </m:ctrlPr>
                      </m:dPr>
                      <m:e>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0</m:t>
                            </m:r>
                          </m:sub>
                          <m:sup>
                            <m:r>
                              <m:rPr>
                                <m:sty m:val="p"/>
                              </m:rPr>
                              <w:rPr>
                                <w:rFonts w:ascii="Cambria Math" w:hAnsi="Cambria Math"/>
                              </w:rPr>
                              <m:t>†</m:t>
                            </m:r>
                          </m:sup>
                        </m:sSubSup>
                        <m:r>
                          <m:rPr>
                            <m:sty m:val="p"/>
                          </m:rPr>
                          <w:rPr>
                            <w:rFonts w:ascii="Cambria Math" w:hAnsi="Cambria Math"/>
                          </w:rPr>
                          <m:t>ρ</m:t>
                        </m:r>
                        <m:ctrlPr>
                          <w:rPr>
                            <w:rFonts w:ascii="Cambria Math" w:hAnsi="Cambria Math"/>
                            <w:i/>
                          </w:rPr>
                        </m:ctrlPr>
                      </m:e>
                    </m:d>
                    <m:ctrlPr>
                      <w:rPr>
                        <w:rFonts w:ascii="Cambria Math" w:hAnsi="Cambria Math"/>
                        <w:i/>
                      </w:rPr>
                    </m:ctrlPr>
                  </m:e>
                </m:mr>
                <m:mr>
                  <m:e>
                    <m:r>
                      <w:rPr>
                        <w:rFonts w:ascii="Cambria Math" w:hAnsi="Cambria Math"/>
                      </w:rPr>
                      <m:t>Tr</m:t>
                    </m:r>
                    <m:d>
                      <m:dPr>
                        <m:ctrlPr>
                          <w:rPr>
                            <w:rFonts w:ascii="Cambria Math" w:hAnsi="Cambria Math"/>
                          </w:rPr>
                        </m:ctrlPr>
                      </m:dPr>
                      <m:e>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1</m:t>
                            </m:r>
                          </m:sub>
                          <m:sup>
                            <m:r>
                              <m:rPr>
                                <m:sty m:val="p"/>
                              </m:rPr>
                              <w:rPr>
                                <w:rFonts w:ascii="Cambria Math" w:hAnsi="Cambria Math"/>
                              </w:rPr>
                              <m:t>†</m:t>
                            </m:r>
                          </m:sup>
                        </m:sSubSup>
                        <m:r>
                          <m:rPr>
                            <m:sty m:val="p"/>
                          </m:rPr>
                          <w:rPr>
                            <w:rFonts w:ascii="Cambria Math" w:hAnsi="Cambria Math"/>
                          </w:rPr>
                          <m:t>ρ</m:t>
                        </m:r>
                        <m:ctrlPr>
                          <w:rPr>
                            <w:rFonts w:ascii="Cambria Math" w:hAnsi="Cambria Math"/>
                            <w:i/>
                          </w:rPr>
                        </m:ctrlPr>
                      </m:e>
                    </m:d>
                  </m:e>
                </m:mr>
                <m:mr>
                  <m:e>
                    <m:r>
                      <w:rPr>
                        <w:rFonts w:ascii="Cambria Math" w:hAnsi="Cambria Math"/>
                      </w:rPr>
                      <m:t>Tr</m:t>
                    </m:r>
                    <m:d>
                      <m:dPr>
                        <m:ctrlPr>
                          <w:rPr>
                            <w:rFonts w:ascii="Cambria Math" w:hAnsi="Cambria Math"/>
                          </w:rPr>
                        </m:ctrlPr>
                      </m:dPr>
                      <m:e>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2</m:t>
                            </m:r>
                          </m:sub>
                          <m:sup>
                            <m:r>
                              <m:rPr>
                                <m:sty m:val="p"/>
                              </m:rPr>
                              <w:rPr>
                                <w:rFonts w:ascii="Cambria Math" w:hAnsi="Cambria Math"/>
                              </w:rPr>
                              <m:t>†</m:t>
                            </m:r>
                          </m:sup>
                        </m:sSubSup>
                        <m:r>
                          <m:rPr>
                            <m:sty m:val="p"/>
                          </m:rPr>
                          <w:rPr>
                            <w:rFonts w:ascii="Cambria Math" w:hAnsi="Cambria Math"/>
                          </w:rPr>
                          <m:t>ρ</m:t>
                        </m:r>
                        <m:ctrlPr>
                          <w:rPr>
                            <w:rFonts w:ascii="Cambria Math" w:hAnsi="Cambria Math"/>
                            <w:i/>
                          </w:rPr>
                        </m:ctrlPr>
                      </m:e>
                    </m:d>
                    <m:ctrlPr>
                      <w:rPr>
                        <w:rFonts w:ascii="Cambria Math" w:hAnsi="Cambria Math"/>
                        <w:i/>
                      </w:rPr>
                    </m:ctrlPr>
                  </m:e>
                </m:mr>
                <m:mr>
                  <m:e>
                    <m:r>
                      <w:rPr>
                        <w:rFonts w:ascii="Cambria Math" w:hAnsi="Cambria Math"/>
                      </w:rPr>
                      <m:t>Tr</m:t>
                    </m:r>
                    <m:d>
                      <m:dPr>
                        <m:ctrlPr>
                          <w:rPr>
                            <w:rFonts w:ascii="Cambria Math" w:hAnsi="Cambria Math"/>
                          </w:rPr>
                        </m:ctrlPr>
                      </m:dPr>
                      <m:e>
                        <m:sSubSup>
                          <m:sSubSupPr>
                            <m:ctrlPr>
                              <w:rPr>
                                <w:rFonts w:ascii="Cambria Math" w:hAnsi="Cambria Math"/>
                                <w:i/>
                              </w:rPr>
                            </m:ctrlPr>
                          </m:sSubSupPr>
                          <m:e>
                            <m:r>
                              <w:rPr>
                                <w:rFonts w:ascii="Cambria Math" w:hAnsi="Cambria Math"/>
                              </w:rPr>
                              <m:t>B</m:t>
                            </m:r>
                            <m:ctrlPr>
                              <w:rPr>
                                <w:rFonts w:ascii="Cambria Math" w:hAnsi="Cambria Math"/>
                              </w:rPr>
                            </m:ctrlPr>
                          </m:e>
                          <m:sub>
                            <m:r>
                              <w:rPr>
                                <w:rFonts w:ascii="Cambria Math" w:hAnsi="Cambria Math"/>
                              </w:rPr>
                              <m:t>3</m:t>
                            </m:r>
                          </m:sub>
                          <m:sup>
                            <m:r>
                              <m:rPr>
                                <m:sty m:val="p"/>
                              </m:rPr>
                              <w:rPr>
                                <w:rFonts w:ascii="Cambria Math" w:hAnsi="Cambria Math"/>
                              </w:rPr>
                              <m:t>†</m:t>
                            </m:r>
                          </m:sup>
                        </m:sSubSup>
                        <m:r>
                          <m:rPr>
                            <m:sty m:val="p"/>
                          </m:rPr>
                          <w:rPr>
                            <w:rFonts w:ascii="Cambria Math" w:hAnsi="Cambria Math"/>
                          </w:rPr>
                          <m:t>ρ</m:t>
                        </m:r>
                        <m:ctrlPr>
                          <w:rPr>
                            <w:rFonts w:ascii="Cambria Math" w:hAnsi="Cambria Math"/>
                            <w:i/>
                          </w:rPr>
                        </m:ctrlPr>
                      </m:e>
                    </m:d>
                  </m:e>
                </m:mr>
              </m:m>
            </m:e>
          </m:d>
        </m:oMath>
      </m:oMathPara>
    </w:p>
    <w:p w14:paraId="7A14C0D4" w14:textId="10519119" w:rsidR="004D3D8E" w:rsidRPr="00AE1CAD" w:rsidRDefault="004D3D8E" w:rsidP="002E2CAA">
      <w:r>
        <w:t xml:space="preserve">To find the measurement probability of </w:t>
      </w:r>
      <m:oMath>
        <m:r>
          <m:rPr>
            <m:sty m:val="p"/>
          </m:rPr>
          <w:rPr>
            <w:rFonts w:ascii="Cambria Math" w:hAnsi="Cambria Math"/>
          </w:rPr>
          <m:t>|ρ⟩⟩</m:t>
        </m:r>
      </m:oMath>
      <w:r>
        <w:t xml:space="preserve"> projecting </w:t>
      </w:r>
      <w:r w:rsidR="00AE1CAD">
        <w:t>onto the computational basis</w:t>
      </w:r>
      <w:r>
        <w:t xml:space="preserve"> </w:t>
      </w:r>
      <m:oMath>
        <m:r>
          <m:rPr>
            <m:lit/>
          </m:rPr>
          <w:rPr>
            <w:rFonts w:ascii="Cambria Math" w:hAnsi="Cambria Math"/>
          </w:rPr>
          <m:t>{</m:t>
        </m:r>
        <m:d>
          <m:dPr>
            <m:begChr m:val="|"/>
            <m:endChr m:val="⟩"/>
            <m:ctrlPr>
              <w:rPr>
                <w:rFonts w:ascii="Cambria Math" w:hAnsi="Cambria Math"/>
                <w:i/>
              </w:rPr>
            </m:ctrlPr>
          </m:dPr>
          <m:e>
            <m:r>
              <w:rPr>
                <w:rFonts w:ascii="Cambria Math" w:hAnsi="Cambria Math"/>
              </w:rPr>
              <m:t>0</m:t>
            </m:r>
            <m:ctrlPr>
              <w:rPr>
                <w:rFonts w:ascii="Cambria Math" w:hAnsi="Cambria Math"/>
              </w:rPr>
            </m:ctrlPr>
          </m:e>
        </m:d>
        <m:r>
          <w:rPr>
            <w:rFonts w:ascii="Cambria Math" w:hAnsi="Cambria Math"/>
          </w:rPr>
          <m:t>,</m:t>
        </m:r>
        <m:d>
          <m:dPr>
            <m:begChr m:val="|"/>
            <m:endChr m:val="⟩"/>
            <m:ctrlPr>
              <w:rPr>
                <w:rFonts w:ascii="Cambria Math" w:hAnsi="Cambria Math"/>
                <w:i/>
              </w:rPr>
            </m:ctrlPr>
          </m:dPr>
          <m:e>
            <m:r>
              <w:rPr>
                <w:rFonts w:ascii="Cambria Math" w:hAnsi="Cambria Math"/>
              </w:rPr>
              <m:t>1</m:t>
            </m:r>
            <m:ctrlPr>
              <w:rPr>
                <w:rFonts w:ascii="Cambria Math" w:hAnsi="Cambria Math"/>
              </w:rPr>
            </m:ctrlPr>
          </m:e>
        </m:d>
        <m:r>
          <m:rPr>
            <m:lit/>
          </m:rPr>
          <w:rPr>
            <w:rFonts w:ascii="Cambria Math" w:hAnsi="Cambria Math"/>
          </w:rPr>
          <m:t>}</m:t>
        </m:r>
      </m:oMath>
      <w:r>
        <w:t xml:space="preserve"> we can perform the standard dot product. First</w:t>
      </w:r>
      <w:r w:rsidR="0051418B">
        <w:t>,</w:t>
      </w:r>
      <w:r>
        <w:t xml:space="preserve"> we write</w:t>
      </w:r>
      <w:r w:rsidR="00AE1CAD">
        <w:t xml:space="preserve"> the projectors as row vectors</w:t>
      </w:r>
      <w:r>
        <w:t>,</w:t>
      </w:r>
    </w:p>
    <w:p w14:paraId="6A2C00EF" w14:textId="3786B3E3" w:rsidR="004D3D8E" w:rsidRPr="00AE1CAD" w:rsidRDefault="00AE1CAD" w:rsidP="002E2CAA">
      <m:oMathPara>
        <m:oMath>
          <m:r>
            <m:rPr>
              <m:sty m:val="p"/>
            </m:rPr>
            <w:rPr>
              <w:rFonts w:ascii="Cambria Math" w:hAnsi="Cambria Math"/>
            </w:rPr>
            <m:t>|0⟩⟨0| ↦⟨⟨</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0</m:t>
              </m:r>
            </m:sub>
          </m:sSub>
          <m:r>
            <w:rPr>
              <w:rFonts w:ascii="Cambria Math" w:hAnsi="Cambria Math"/>
            </w:rPr>
            <m:t>|= (1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,0, 0, 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oMath>
      </m:oMathPara>
    </w:p>
    <w:p w14:paraId="050AC65F" w14:textId="0546505C" w:rsidR="00AE1CAD" w:rsidRPr="00AE1CAD" w:rsidRDefault="00AE1CAD" w:rsidP="00AE1CAD">
      <m:oMathPara>
        <m:oMath>
          <m:r>
            <m:rPr>
              <m:sty m:val="p"/>
            </m:rPr>
            <w:rPr>
              <w:rFonts w:ascii="Cambria Math" w:hAnsi="Cambria Math"/>
            </w:rPr>
            <m:t>|1⟩⟨1| ↦⟨⟨</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1</m:t>
              </m:r>
            </m:sub>
          </m:sSub>
          <m:r>
            <w:rPr>
              <w:rFonts w:ascii="Cambria Math" w:hAnsi="Cambria Math"/>
            </w:rPr>
            <m:t>|= (1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,0, 0, -1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oMath>
      </m:oMathPara>
    </w:p>
    <w:p w14:paraId="3FFC6F83" w14:textId="673CBDFA" w:rsidR="00AE1CAD" w:rsidRDefault="00AE1CAD" w:rsidP="00AE1CAD">
      <w:r>
        <w:t xml:space="preserve">And then </w:t>
      </w:r>
      <w:r w:rsidR="00A0404B">
        <w:t xml:space="preserve">do a </w:t>
      </w:r>
      <w:r w:rsidR="00CA4F0B">
        <w:t>standard</w:t>
      </w:r>
      <w:r w:rsidR="00A0404B">
        <w:t xml:space="preserve"> dot product</w:t>
      </w:r>
      <w:r w:rsidR="00CA4F0B">
        <w:t xml:space="preserve"> (or trace)</w:t>
      </w:r>
      <w:r w:rsidR="00A0404B">
        <w:t xml:space="preserve"> to obtain </w:t>
      </w:r>
      <w:r>
        <w:t xml:space="preserve">the measurement probabilities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of getting 0 and 1,</w:t>
      </w:r>
    </w:p>
    <w:p w14:paraId="154649A7" w14:textId="370BFBA5" w:rsidR="00AE1CAD" w:rsidRPr="00AE1CAD" w:rsidRDefault="00000000" w:rsidP="00AE1CAD">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0</m:t>
                      </m:r>
                    </m:sub>
                  </m:sSub>
                  <m:ctrlPr>
                    <w:rPr>
                      <w:rFonts w:ascii="Cambria Math" w:hAnsi="Cambria Math"/>
                      <w:i/>
                    </w:rPr>
                  </m:ctrlPr>
                </m:e>
                <m:e>
                  <m:r>
                    <m:rPr>
                      <m:sty m:val="p"/>
                    </m:rPr>
                    <w:rPr>
                      <w:rFonts w:ascii="Cambria Math" w:hAnsi="Cambria Math"/>
                    </w:rPr>
                    <m:t>ρ</m:t>
                  </m:r>
                </m:e>
              </m:d>
            </m:e>
          </m:d>
          <m:r>
            <m:rPr>
              <m:sty m:val="p"/>
            </m:rPr>
            <w:rPr>
              <w:rFonts w:ascii="Cambria Math" w:hAnsi="Cambria Math"/>
            </w:rPr>
            <m:t>=Tr</m:t>
          </m:r>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ρ</m:t>
              </m:r>
            </m:e>
          </m:d>
        </m:oMath>
      </m:oMathPara>
    </w:p>
    <w:p w14:paraId="56D8E164" w14:textId="62280E83" w:rsidR="00AE1CAD" w:rsidRPr="00C4197B" w:rsidRDefault="00000000" w:rsidP="00AE1CAD">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1</m:t>
                      </m:r>
                    </m:sub>
                  </m:sSub>
                  <m:ctrlPr>
                    <w:rPr>
                      <w:rFonts w:ascii="Cambria Math" w:hAnsi="Cambria Math"/>
                      <w:i/>
                    </w:rPr>
                  </m:ctrlPr>
                </m:e>
                <m:e>
                  <m:r>
                    <m:rPr>
                      <m:sty m:val="p"/>
                    </m:rPr>
                    <w:rPr>
                      <w:rFonts w:ascii="Cambria Math" w:hAnsi="Cambria Math"/>
                    </w:rPr>
                    <m:t>ρ</m:t>
                  </m:r>
                </m:e>
              </m:d>
            </m:e>
          </m:d>
          <m:r>
            <m:rPr>
              <m:sty m:val="p"/>
            </m:rPr>
            <w:rPr>
              <w:rFonts w:ascii="Cambria Math" w:hAnsi="Cambria Math"/>
            </w:rPr>
            <m:t>=Tr</m:t>
          </m:r>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ρ</m:t>
              </m:r>
            </m:e>
          </m:d>
        </m:oMath>
      </m:oMathPara>
    </w:p>
    <w:p w14:paraId="26F4821F" w14:textId="498DDFBE" w:rsidR="00C4197B" w:rsidRDefault="00C4197B" w:rsidP="00AE1CAD">
      <w:r>
        <w:lastRenderedPageBreak/>
        <w:t xml:space="preserve">Naturally, for any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t xml:space="preserve"> quantum state vector, we have</w:t>
      </w:r>
      <w:r w:rsidR="00912DD8">
        <w:t xml:space="preserve"> the</w:t>
      </w:r>
      <w:r>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d</m:t>
            </m:r>
            <m:ctrlPr>
              <w:rPr>
                <w:rFonts w:ascii="Cambria Math" w:hAnsi="Cambria Math"/>
              </w:rPr>
            </m:ctrlPr>
          </m:e>
          <m:sup>
            <m:r>
              <w:rPr>
                <w:rFonts w:ascii="Cambria Math" w:hAnsi="Cambria Math"/>
              </w:rPr>
              <m:t>2</m:t>
            </m:r>
          </m:sup>
        </m:sSup>
      </m:oMath>
      <w:r>
        <w:t xml:space="preserve"> super</w:t>
      </w:r>
      <w:r w:rsidR="00763E37">
        <w:t xml:space="preserve"> </w:t>
      </w:r>
      <w:r>
        <w:t>operator tha</w:t>
      </w:r>
      <w:r w:rsidR="00763E37">
        <w:t>t</w:t>
      </w:r>
      <w:r>
        <w:t xml:space="preserve"> describes </w:t>
      </w:r>
      <w:r w:rsidR="0006224B">
        <w:t>(noisy)</w:t>
      </w:r>
      <w:r>
        <w:t xml:space="preserve"> quantum channel</w:t>
      </w:r>
      <w:r w:rsidR="0006224B">
        <w:t xml:space="preserve">, </w:t>
      </w:r>
      <w:r w:rsidR="007B5BD2">
        <w:t>which</w:t>
      </w:r>
      <w:r w:rsidR="0006224B">
        <w:t xml:space="preserve"> is not necessarily unitary and/or orthogonal</w:t>
      </w:r>
      <w:r>
        <w:t xml:space="preserve">. For any quantum operator </w:t>
      </w:r>
      <m:oMath>
        <m:r>
          <m:rPr>
            <m:sty m:val="p"/>
          </m:rPr>
          <w:rPr>
            <w:rFonts w:ascii="Cambria Math" w:hAnsi="Cambria Math"/>
          </w:rPr>
          <m:t>Λ</m:t>
        </m:r>
      </m:oMath>
      <w:r>
        <w:t>, we have the PTM as,</w:t>
      </w:r>
    </w:p>
    <w:p w14:paraId="44C5A770" w14:textId="5AD28A75" w:rsidR="00C4197B" w:rsidRPr="00C4197B" w:rsidRDefault="00000000" w:rsidP="00AE1CAD">
      <m:oMathPara>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j</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ctrlPr>
                            <w:rPr>
                              <w:rFonts w:ascii="Cambria Math" w:hAnsi="Cambria Math"/>
                            </w:rPr>
                          </m:ctrlPr>
                        </m:e>
                        <m:sub>
                          <m:r>
                            <m:rPr>
                              <m:sty m:val="p"/>
                            </m:rPr>
                            <w:rPr>
                              <w:rFonts w:ascii="Cambria Math" w:hAnsi="Cambria Math"/>
                            </w:rPr>
                            <m:t>Λ</m:t>
                          </m:r>
                        </m:sub>
                      </m:sSub>
                    </m:e>
                  </m:d>
                  <m:r>
                    <w:rPr>
                      <w:rFonts w:ascii="Cambria Math" w:hAnsi="Cambria Math"/>
                    </w:rPr>
                    <m:t>k</m:t>
                  </m:r>
                </m:e>
              </m:d>
            </m:e>
          </m:d>
          <m:r>
            <m:rPr>
              <m:sty m:val="p"/>
            </m:rPr>
            <w:rPr>
              <w:rFonts w:ascii="Cambria Math" w:hAnsi="Cambria Math"/>
            </w:rPr>
            <m:t>=Tr</m:t>
          </m:r>
          <m:d>
            <m:dPr>
              <m:ctrlPr>
                <w:rPr>
                  <w:rFonts w:ascii="Cambria Math" w:hAnsi="Cambria Math"/>
                </w:rPr>
              </m:ctrlPr>
            </m:d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j</m:t>
                  </m:r>
                </m:sub>
              </m:sSub>
              <m:r>
                <m:rPr>
                  <m:sty m:val="p"/>
                </m:rPr>
                <w:rPr>
                  <w:rFonts w:ascii="Cambria Math" w:hAnsi="Cambria Math"/>
                </w:rPr>
                <m:t>Λ</m:t>
              </m:r>
              <m:d>
                <m:dPr>
                  <m:ctrlPr>
                    <w:rPr>
                      <w:rFonts w:ascii="Cambria Math" w:hAnsi="Cambria Math"/>
                    </w:rPr>
                  </m:ctrlPr>
                </m:d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e>
              </m:d>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Λ</m:t>
                      </m:r>
                    </m:sub>
                  </m:sSub>
                </m:e>
              </m:d>
            </m:e>
            <m:sub>
              <m:r>
                <w:rPr>
                  <w:rFonts w:ascii="Cambria Math" w:hAnsi="Cambria Math"/>
                </w:rPr>
                <m:t>jk</m:t>
              </m:r>
            </m:sub>
          </m:sSub>
        </m:oMath>
      </m:oMathPara>
    </w:p>
    <w:p w14:paraId="02C108FA" w14:textId="4FAE8F16" w:rsidR="00C4197B" w:rsidRDefault="00C4197B" w:rsidP="00AE1CAD">
      <w:r>
        <w:t xml:space="preserve">Where applying </w:t>
      </w:r>
      <w:r w:rsidR="00CE39BC">
        <w:t>a</w:t>
      </w:r>
      <w:r w:rsidR="002A4A92">
        <w:t xml:space="preserve"> </w:t>
      </w:r>
      <w:r>
        <w:t xml:space="preserve">quantum operation/channel </w:t>
      </w:r>
      <m:oMath>
        <m:r>
          <m:rPr>
            <m:sty m:val="p"/>
          </m:rPr>
          <w:rPr>
            <w:rFonts w:ascii="Cambria Math" w:hAnsi="Cambria Math"/>
          </w:rPr>
          <m:t>Λ</m:t>
        </m:r>
      </m:oMath>
      <w:r>
        <w:t xml:space="preserve"> to</w:t>
      </w:r>
      <w:r w:rsidR="002A4A92">
        <w:t xml:space="preserve"> a quantum state</w:t>
      </w:r>
      <w:r>
        <w:t xml:space="preserve"> </w:t>
      </w:r>
      <m:oMath>
        <m:r>
          <m:rPr>
            <m:sty m:val="p"/>
          </m:rPr>
          <w:rPr>
            <w:rFonts w:ascii="Cambria Math" w:hAnsi="Cambria Math"/>
          </w:rPr>
          <m:t>|</m:t>
        </m:r>
        <m:r>
          <w:rPr>
            <w:rFonts w:ascii="Cambria Math" w:hAnsi="Cambria Math"/>
          </w:rPr>
          <m:t>ρ</m:t>
        </m:r>
        <m:r>
          <m:rPr>
            <m:sty m:val="p"/>
          </m:rPr>
          <w:rPr>
            <w:rFonts w:ascii="Cambria Math" w:hAnsi="Cambria Math"/>
          </w:rPr>
          <m:t>⟩⟩</m:t>
        </m:r>
      </m:oMath>
      <w:r>
        <w:t xml:space="preserve"> is </w:t>
      </w:r>
      <w:r w:rsidR="002A4A92">
        <w:t>represented</w:t>
      </w:r>
      <w:r>
        <w:t xml:space="preserve"> as</w:t>
      </w:r>
      <w:r w:rsidR="002E4C87">
        <w:t xml:space="preserve"> left multiplying </w:t>
      </w:r>
      <w:r w:rsidR="00692947">
        <w:t>a</w:t>
      </w:r>
      <w:r w:rsidR="002E4C87">
        <w:t xml:space="preserve"> matrix to a vector</w:t>
      </w:r>
      <w:r>
        <w:t>,</w:t>
      </w:r>
    </w:p>
    <w:p w14:paraId="2776C908" w14:textId="68BA8D1C" w:rsidR="00C4197B" w:rsidRPr="00CE39BC" w:rsidRDefault="00C4197B" w:rsidP="00AE1CAD">
      <m:oMathPara>
        <m:oMath>
          <m:r>
            <w:rPr>
              <w:rFonts w:ascii="Cambria Math" w:hAnsi="Cambria Math"/>
            </w:rPr>
            <m:t>|</m:t>
          </m:r>
          <m:r>
            <m:rPr>
              <m:sty m:val="p"/>
            </m:rPr>
            <w:rPr>
              <w:rFonts w:ascii="Cambria Math" w:hAnsi="Cambria Math"/>
            </w:rPr>
            <m:t>Λ</m:t>
          </m:r>
          <m:r>
            <w:rPr>
              <w:rFonts w:ascii="Cambria Math" w:hAnsi="Cambria Math"/>
            </w:rPr>
            <m:t>(</m:t>
          </m:r>
          <m:r>
            <m:rPr>
              <m:sty m:val="p"/>
            </m:rPr>
            <w:rPr>
              <w:rFonts w:ascii="Cambria Math" w:hAnsi="Cambria Math"/>
            </w:rPr>
            <m:t>ρ</m:t>
          </m:r>
          <m:r>
            <w:rPr>
              <w:rFonts w:ascii="Cambria Math" w:hAnsi="Cambria Math"/>
            </w:rPr>
            <m:t>)</m:t>
          </m:r>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Λ</m:t>
              </m:r>
            </m:sub>
          </m:sSub>
          <m:r>
            <w:rPr>
              <w:rFonts w:ascii="Cambria Math" w:hAnsi="Cambria Math"/>
            </w:rPr>
            <m:t>|</m:t>
          </m:r>
          <m:r>
            <m:rPr>
              <m:sty m:val="p"/>
            </m:rPr>
            <w:rPr>
              <w:rFonts w:ascii="Cambria Math" w:hAnsi="Cambria Math"/>
            </w:rPr>
            <m:t>ρ⟩⟩</m:t>
          </m:r>
        </m:oMath>
      </m:oMathPara>
    </w:p>
    <w:p w14:paraId="63596CBB" w14:textId="21117680" w:rsidR="00CE39BC" w:rsidRDefault="00CA174B" w:rsidP="00AE1CAD">
      <w:r>
        <w:t xml:space="preserve">For instance, the PTM of a single qubit rotational gate along x-axis by </w:t>
      </w:r>
      <m:oMath>
        <m:r>
          <m:rPr>
            <m:sty m:val="p"/>
          </m:rPr>
          <w:rPr>
            <w:rFonts w:ascii="Cambria Math" w:hAnsi="Cambria Math"/>
          </w:rPr>
          <m:t>π</m:t>
        </m:r>
        <m:r>
          <m:rPr>
            <m:lit/>
          </m:rPr>
          <w:rPr>
            <w:rFonts w:ascii="Cambria Math" w:hAnsi="Cambria Math"/>
          </w:rPr>
          <m:t>/</m:t>
        </m:r>
        <m:r>
          <w:rPr>
            <w:rFonts w:ascii="Cambria Math" w:hAnsi="Cambria Math"/>
          </w:rPr>
          <m:t>2</m:t>
        </m:r>
      </m:oMath>
      <w:r>
        <w:t xml:space="preserve"> is</w:t>
      </w:r>
      <w:r w:rsidR="002B7C1F">
        <w:t xml:space="preserve"> given by,</w:t>
      </w:r>
    </w:p>
    <w:p w14:paraId="38399627" w14:textId="0EB018F0" w:rsidR="00CA174B" w:rsidRPr="00CA174B" w:rsidRDefault="00000000" w:rsidP="00AE1CAD">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m:rPr>
                  <m:sty m:val="p"/>
                </m:rPr>
                <w:rPr>
                  <w:rFonts w:ascii="Cambria Math" w:hAnsi="Cambria Math"/>
                </w:rPr>
                <m:t>π</m:t>
              </m:r>
              <m:r>
                <m:rPr>
                  <m:lit/>
                </m:rPr>
                <w:rPr>
                  <w:rFonts w:ascii="Cambria Math" w:hAnsi="Cambria Math"/>
                </w:rPr>
                <m:t>/</m:t>
              </m:r>
              <m:r>
                <w:rPr>
                  <w:rFonts w:ascii="Cambria Math" w:hAnsi="Cambria Math"/>
                </w:rPr>
                <m:t>2</m:t>
              </m:r>
            </m:e>
          </m:d>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
            </m:e>
          </m:d>
        </m:oMath>
      </m:oMathPara>
    </w:p>
    <w:p w14:paraId="5DE481BC" w14:textId="5D9E1E5F" w:rsidR="00DF65EB" w:rsidRDefault="00CA174B" w:rsidP="002E2CAA">
      <w:r>
        <w:t xml:space="preserve">Corresponding to a quantum operation </w:t>
      </w:r>
      <m:oMath>
        <m:r>
          <m:rPr>
            <m:sty m:val="p"/>
          </m:rPr>
          <w:rPr>
            <w:rFonts w:ascii="Cambria Math" w:hAnsi="Cambria Math"/>
          </w:rPr>
          <m:t>Λ</m:t>
        </m:r>
        <m:d>
          <m:dPr>
            <m:ctrlPr>
              <w:rPr>
                <w:rFonts w:ascii="Cambria Math" w:hAnsi="Cambria Math"/>
                <w:i/>
              </w:rPr>
            </m:ctrlPr>
          </m:dPr>
          <m:e>
            <m:r>
              <m:rPr>
                <m:sty m:val="p"/>
              </m:rPr>
              <w:rPr>
                <w:rFonts w:ascii="Cambria Math" w:hAnsi="Cambria Math"/>
              </w:rPr>
              <m:t>ρ</m:t>
            </m:r>
          </m:e>
        </m:d>
        <m:r>
          <w:rPr>
            <w:rFonts w:ascii="Cambria Math" w:hAnsi="Cambria Math"/>
          </w:rPr>
          <m:t>=U</m:t>
        </m:r>
        <m:r>
          <m:rPr>
            <m:sty m:val="p"/>
          </m:rPr>
          <w:rPr>
            <w:rFonts w:ascii="Cambria Math" w:hAnsi="Cambria Math"/>
          </w:rPr>
          <m:t>ρ</m:t>
        </m:r>
        <m:sSup>
          <m:sSupPr>
            <m:ctrlPr>
              <w:rPr>
                <w:rFonts w:ascii="Cambria Math" w:hAnsi="Cambria Math"/>
                <w:i/>
              </w:rPr>
            </m:ctrlPr>
          </m:sSupPr>
          <m:e>
            <m:r>
              <w:rPr>
                <w:rFonts w:ascii="Cambria Math" w:hAnsi="Cambria Math"/>
              </w:rPr>
              <m:t>U</m:t>
            </m:r>
          </m:e>
          <m:sup>
            <m:r>
              <m:rPr>
                <m:sty m:val="p"/>
              </m:rPr>
              <w:rPr>
                <w:rFonts w:ascii="Cambria Math" w:hAnsi="Cambria Math"/>
              </w:rPr>
              <m:t>†</m:t>
            </m:r>
          </m:sup>
        </m:sSup>
      </m:oMath>
      <w:r>
        <w:t xml:space="preserve">, for </w:t>
      </w:r>
      <m:oMath>
        <m:r>
          <w:rPr>
            <w:rFonts w:ascii="Cambria Math" w:hAnsi="Cambria Math"/>
          </w:rPr>
          <m:t>U</m:t>
        </m:r>
      </m:oMath>
      <w:r>
        <w:t xml:space="preserve"> is the unitary single qubit operator</w:t>
      </w:r>
      <w:r w:rsidR="00DF65EB">
        <w:t>.</w:t>
      </w:r>
    </w:p>
    <w:p w14:paraId="7C811AEE" w14:textId="50142DF1" w:rsidR="00DF65EB" w:rsidRDefault="00DF65EB" w:rsidP="00DF65EB">
      <w:r w:rsidRPr="00DF65EB">
        <w:rPr>
          <w:b/>
          <w:bCs/>
        </w:rPr>
        <w:t xml:space="preserve">Deep Neural Network Based Tomography. </w:t>
      </w:r>
      <w:r>
        <w:t>The goal of tomography in any general setting is to learn a latent space </w:t>
      </w:r>
      <m:oMath>
        <m:r>
          <m:rPr>
            <m:sty m:val="bi"/>
          </m:rPr>
          <w:rPr>
            <w:rFonts w:ascii="Cambria Math" w:hAnsi="Cambria Math"/>
          </w:rPr>
          <m:t>z</m:t>
        </m:r>
        <m:r>
          <w:rPr>
            <w:rFonts w:ascii="Cambria Math" w:hAnsi="Cambria Math"/>
          </w:rPr>
          <m:t xml:space="preserve"> </m:t>
        </m:r>
      </m:oMath>
      <w:r>
        <w:t xml:space="preserve">that maximally matches with the observed data </w:t>
      </w:r>
      <m:oMath>
        <m:r>
          <m:rPr>
            <m:sty m:val="bi"/>
          </m:rPr>
          <w:rPr>
            <w:rFonts w:ascii="Cambria Math" w:hAnsi="Cambria Math"/>
          </w:rPr>
          <m:t>x</m:t>
        </m:r>
      </m:oMath>
      <w:r>
        <w:t>. The nature of this latent space</w:t>
      </w:r>
      <w:r>
        <w:rPr>
          <w:b/>
          <w:bCs/>
        </w:rPr>
        <w:t xml:space="preserve"> </w:t>
      </w:r>
      <w:r>
        <w:t xml:space="preserve">differs from application to application. For instance, in medical imaging, by aggregating information from multiple 2D sinograms of CT scan, one can reconstruct a full 2D/3D CT image, whereas the dimension of </w:t>
      </w:r>
      <m:oMath>
        <m:r>
          <m:rPr>
            <m:sty m:val="bi"/>
          </m:rPr>
          <w:rPr>
            <w:rFonts w:ascii="Cambria Math" w:hAnsi="Cambria Math"/>
          </w:rPr>
          <m:t>z</m:t>
        </m:r>
      </m:oMath>
      <w:r>
        <w:t xml:space="preserve"> (reconstructed 2D/3D CT image) is the same or higher than the observed data</w:t>
      </w:r>
      <m:oMath>
        <m:r>
          <m:rPr>
            <m:sty m:val="bi"/>
          </m:rPr>
          <w:rPr>
            <w:rFonts w:ascii="Cambria Math" w:hAnsi="Cambria Math"/>
          </w:rPr>
          <m:t xml:space="preserve"> x</m:t>
        </m:r>
      </m:oMath>
      <w:r>
        <w:t xml:space="preserve"> (2D sinograms). Notably, both </w:t>
      </w:r>
      <m:oMath>
        <m:r>
          <m:rPr>
            <m:sty m:val="bi"/>
          </m:rPr>
          <w:rPr>
            <w:rFonts w:ascii="Cambria Math" w:hAnsi="Cambria Math"/>
          </w:rPr>
          <m:t>z</m:t>
        </m:r>
      </m:oMath>
      <w:r>
        <w:t xml:space="preserve"> and </w:t>
      </w:r>
      <m:oMath>
        <m:r>
          <m:rPr>
            <m:sty m:val="bi"/>
          </m:rPr>
          <w:rPr>
            <w:rFonts w:ascii="Cambria Math" w:hAnsi="Cambria Math"/>
          </w:rPr>
          <m:t>x</m:t>
        </m:r>
      </m:oMath>
      <w:r>
        <w:rPr>
          <w:b/>
          <w:bCs/>
        </w:rPr>
        <w:t xml:space="preserve"> </w:t>
      </w:r>
      <w:r>
        <w:t xml:space="preserve">reside in the pixel space, that requires little to no transformation when passed to typical neural network models like convolutional neural network (CNN) </w:t>
      </w:r>
      <w:r>
        <w:fldChar w:fldCharType="begin"/>
      </w:r>
      <w:r>
        <w:instrText xml:space="preserve"> ADDIN ZOTERO_ITEM CSL_CITATION {"citationID":"ooU17pfG","properties":{"formattedCitation":"[2], [3], [4]","plainCitation":"[2], [3], [4]","noteIndex":0},"citationItems":[{"id":14,"uris":["http://zotero.org/users/local/dXDYjhtc/items/KB32H8M7"],"itemData":{"id":14,"type":"article-journal","abstract":"We present a new image reconstruction method that replaces the projector in a projected gradient descent (PGD) with a convolutional neural network (CNN). Recently, CNNs trained as image-to-image regressors have been successfully used to solve inverse problems in imaging. However, unlike existing iterative image reconstruction algorithms, these CNN-based approaches usually lack a feedback mechanism to enforce that the reconstructed image is consistent with the measurements. We propose a relaxed version of PGD wherein gradient descent enforces measurement consistency, while a CNN recursively projects the solution closer to the space of desired reconstruction images. We show that this algorithm is guaranteed to converge and, under certain conditions, converges to a local minimum of a non-convex inverse problem. Finally, we propose a simple scheme to train the CNN to act like a projector. Our experiments on sparse-view computed-tomography reconstruction show an improvement over total variation-based regularization, dictionary learning, and a state-of-the-art deep learning-based direct reconstruction technique.","container-title":"IEEE Transactions on Medical Imaging","DOI":"10.1109/TMI.2018.2832656","ISSN":"1558-254X","issue":"6","note":"event-title: IEEE Transactions on Medical Imaging","page":"1440-1453","source":"IEEE Xplore","title":"CNN-Based Projected Gradient Descent for Consistent CT Image Reconstruction","volume":"37","author":[{"family":"Gupta","given":"Harshit"},{"family":"Jin","given":"Kyong Hwan"},{"family":"Nguyen","given":"Ha Q."},{"family":"McCann","given":"Michael T."},{"family":"Unser","given":"Michael"}],"issued":{"date-parts":[["2018",6]]}}},{"id":20,"uris":["http://zotero.org/users/local/dXDYjhtc/items/5B4VV2AI"],"itemData":{"id":20,"type":"paper-conference","abstract":"Deep learning methods have shown great promise in tackling challenging medical imaging tasks. Within the field of x-ray CT, deep learning for image denoising is of interest because of the fundamental link between ionizing radiation dose and diagnostic image quality, the limited availability of clinical projection data, and the computational expense of iterative reconstruction methods. Here, we work with 3D, temporal CT data (4D, cardiac CT), where redundancies in spatial sampling necessitate careful control of imaging dose. Specifically, using custom extensions to the Tensorflow and Keras machine learning packages, we construct and train a 4D, convolutional neural network (CNN) to denoise helical, cardiac CT data acquired in a mouse model of atherosclerosis. With the objective of accelerating iterative reconstruction, we train the CNN to map undersampled algebraic reconstructions of the 4D data to fully-sampled and regularized iterative reconstructions under mean-squared-error, perceptual loss, and low rank cost terms. Using phantom data for quantitative validation, we verify that the CNN robustly denoises static potions of the image without compromising temporal fidelity and that the CNN performs similarly to regularized, iterative reconstruction with the split Bregman method (CNN temporal RMSE: 142 HU; iterative temporal RMSE: 136 HU). Using in vivo validation and testing data excluded from CNN training, we verify that the CNN generalizes well, approximately reproducing the noise power spectrum of the iteratively reconstructed data (noise std. in water vial near heart, CNN: 62-73 HU, depending on cardiac phase; iterative: 94-100 HU), without degradation of spatial resolution (axial MTF, 10% cutoff, CNN: 2.69 lp/mm; iterative: 2.63 lp/mm). Overall, the results presented in this work represent a positive step toward realizing the promises of deep learning methods in medical imaging.","container-title":"Medical Imaging 2019: Physics of Medical Imaging","DOI":"10.1117/12.2512816","event-title":"Medical Imaging 2019: Physics of Medical Imaging","page":"574-585","publisher":"SPIE","source":"www.spiedigitallibrary.org","title":"Convolutional regularization methods for 4D, x-ray CT reconstruction","URL":"https://www.spiedigitallibrary.org/conference-proceedings-of-spie/10948/109482A/Convolutional-regularization-methods-for-4D-x-ray-CT-reconstruction/10.1117/12.2512816.full","volume":"10948","author":[{"family":"Clark","given":"D. P."},{"family":"Badea","given":"C. T."}],"accessed":{"date-parts":[["2024",1,11]]},"issued":{"date-parts":[["2019",3,1]]}}},{"id":17,"uris":["http://zotero.org/users/local/dXDYjhtc/items/3W7JW5EK"],"itemData":{"id":17,"type":"article-journal","abstract":"Purpose Due to the potential risk of inducing cancer, radiation exposure by X-ray CT devices should be reduced for routine patient scanning. However, in low-dose X-ray CT, severe artifacts typically occur due to photon starvation, beam hardening, and other causes, all of which decrease the reliability of the diagnosis. Thus, a high-quality reconstruction method from low-dose X-ray CT data has become a major research topic in the CT community. Conventional model-based de-noising approaches are, however, computationally very expensive, and image-domain de-noising approaches cannot readily remove CT-specific noise patterns. To tackle these problems, we want to develop a new low-dose X-ray CT algorithm based on a deep-learning approach. Method We propose an algorithm which uses a deep convolutional neural network (CNN) which is applied to the wavelet transform coefficients of low-dose CT images. More specifically, using a directional wavelet transform to extract the directional component of artifacts and exploit the intra- and inter- band correlations, our deep network can effectively suppress CT-specific noise. In addition, our CNN is designed with a residual learning architecture for faster network training and better performance. Results Experimental results confirm that the proposed algorithm effectively removes complex noise patterns from CT images derived from a reduced X-ray dose. In addition, we show that the wavelet-domain CNN is efficient when used to remove noise from low-dose CT compared to existing approaches. Our results were rigorously evaluated by several radiologists at the Mayo Clinic and won second place at the 2016 “Low-Dose CT Grand Challenge.” Conclusions To the best of our knowledge, this work is the first deep-learning architecture for low-dose CT reconstruction which has been rigorously evaluated and proven to be effective. In addition, the proposed algorithm, in contrast to existing model-based iterative reconstruction (MBIR) methods, has considerable potential to benefit from large data sets. Therefore, we believe that the proposed algorithm opens a new direction in the area of low-dose CT research.","container-title":"Medical Physics","DOI":"10.1002/mp.12344","ISSN":"2473-4209","issue":"10","language":"en","license":"© 2017 American Association of Physicists in Medicine","note":"_eprint: https://onlinelibrary.wiley.com/doi/pdf/10.1002/mp.12344","page":"e360-e375","source":"Wiley Online Library","title":"A deep convolutional neural network using directional wavelets for low-dose X-ray CT reconstruction","volume":"44","author":[{"family":"Kang","given":"Eunhee"},{"family":"Min","given":"Junhong"},{"family":"Ye","given":"Jong Chul"}],"issued":{"date-parts":[["2017"]]}}}],"schema":"https://github.com/citation-style-language/schema/raw/master/csl-citation.json"} </w:instrText>
      </w:r>
      <w:r>
        <w:fldChar w:fldCharType="separate"/>
      </w:r>
      <w:r w:rsidRPr="00DF65EB">
        <w:rPr>
          <w:rFonts w:ascii="Cambria" w:hAnsi="Cambria"/>
        </w:rPr>
        <w:t>[2], [3], [4]</w:t>
      </w:r>
      <w:r>
        <w:fldChar w:fldCharType="end"/>
      </w:r>
      <w:r>
        <w:t xml:space="preserve"> or diffusion model</w:t>
      </w:r>
      <w:r>
        <w:fldChar w:fldCharType="begin"/>
      </w:r>
      <w:r>
        <w:instrText xml:space="preserve"> ADDIN ZOTERO_ITEM CSL_CITATION {"citationID":"ia7nn68t","properties":{"formattedCitation":"[5], [6], [7]","plainCitation":"[5], [6], [7]","noteIndex":0},"citationItems":[{"id":25,"uris":["http://zotero.org/users/local/dXDYjhtc/items/GLAJMD86"],"itemData":{"id":25,"type":"article","abstract":"Low-dose computed tomography (CT) plays a significant role in reducing the radiation risk in clinical applications. However, lowering the radiation dose will significantly degrade the image quality. With the rapid development and wide application of deep learning, it has brought new directions for the development of low-dose CT imaging algorithms. Therefore, we propose a fully unsupervised one sample diffusion model (OSDM)in projection domain for low-dose CT reconstruction. To extract sufficient prior information from single sample, the Hankel matrix formulation is employed. Besides, the penalized weighted least-squares and total variation are introduced to achieve superior image quality. Specifically, we first train a score-based generative model on one sinogram by extracting a great number of tensors from the structural-Hankel matrix as the network input to capture prior distribution. Then, at the inference stage, the stochastic differential equation solver and data consistency step are performed iteratively to obtain the sinogram data. Finally, the final image is obtained through the filtered back-projection algorithm. The reconstructed results are approaching to the normal-dose counterparts. The results prove that OSDM is practical and effective model for reducing the artifacts and preserving the image quality.","DOI":"10.48550/arXiv.2212.03630","note":"arXiv:2212.03630 [cs, eess]","number":"arXiv:2212.03630","publisher":"arXiv","source":"arXiv.org","title":"One Sample Diffusion Model in Projection Domain for Low-Dose CT Imaging","URL":"http://arxiv.org/abs/2212.03630","author":[{"family":"Huang","given":"Bin"},{"family":"Zhang","given":"Liu"},{"family":"Lu","given":"Shiyu"},{"family":"Lin","given":"Boyu"},{"family":"Wu","given":"Weiwen"},{"family":"Liu","given":"Qiegen"}],"accessed":{"date-parts":[["2024",1,11]]},"issued":{"date-parts":[["2022",12,7]]}}},{"id":11,"uris":["http://zotero.org/users/local/dXDYjhtc/items/X7VIVG3B"],"itemData":{"id":11,"type":"article","abstract":"Deep learning (DL) has emerged as a new approach in the field of computed tomography (CT) with many applicaitons. A primary example is CT reconstruction from incomplete data, such as sparse-view image reconstruction. However, applying DL to sparse-view cone-beam CT (CBCT) remains challenging. Many models learn the mapping from sparse-view CT images to the ground truth but often fail to achieve satisfactory performance. Incorporating sinogram data and performing dual-domain reconstruction improve image quality with artifact suppression, but a straightforward 3D implementation requires storing an entire 3D sinogram in memory and many parameters of dual-domain networks. This remains a major challenge, limiting further research, development and applications. In this paper, we propose a sub-volume-based 3D denoising diffusion probabilistic model (DDPM) for CBCT image reconstruction from down-sampled data. Our DDPM network, trained on data cubes extracted from paired fully sampled sinograms and down-sampled sinograms, is employed to inpaint down-sampled sinograms. Our method divides the entire sinogram into overlapping cubes and processes them in parallel on multiple GPUs, successfully overcoming the memory limitation. Experimental results demonstrate that our approach effectively suppresses few-view artifacts while preserving textural details faithfully.","DOI":"10.48550/arXiv.2303.12861","note":"arXiv:2303.12861 [physics]","number":"arXiv:2303.12861","publisher":"arXiv","source":"arXiv.org","title":"Sub-volume-based Denoising Diffusion Probabilistic Model for Cone-beam CT Reconstruction from Incomplete Data","URL":"http://arxiv.org/abs/2303.12861","author":[{"family":"Xia","given":"Wenjun"},{"family":"Niu","given":"Chuang"},{"family":"Cong","given":"Wenxiang"},{"family":"Wang","given":"Ge"}],"accessed":{"date-parts":[["2024",1,11]]},"issued":{"date-parts":[["2023",3,24]]}}},{"id":22,"uris":["http://zotero.org/users/local/dXDYjhtc/items/5R66PTE8"],"itemData":{"id":22,"type":"article","abstract":"Low-dose computed tomography (LDCT) is an important topic in the field of radiology over the past decades. LDCT reduces ionizing radiation-induced patient health risks but it also results in a low signal-to-noise ratio (SNR) and a potential compromise in the diagnostic performance. In this paper, to improve the LDCT denoising performance, we introduce the conditional denoising diffusion probabilistic model (DDPM) and show encouraging results with a high computational efficiency. Specifically, given the high sampling cost of the original DDPM model, we adapt the fast ordinary differential equation (ODE) solver for a much-improved sampling efficiency. The experiments show that the accelerated DDPM can achieve 20x speedup without compromising image quality.","DOI":"10.48550/arXiv.2209.15136","note":"arXiv:2209.15136 [physics]","number":"arXiv:2209.15136","publisher":"arXiv","source":"arXiv.org","title":"Low-Dose CT Using Denoising Diffusion Probabilistic Model for 20$\\times$ Speedup","URL":"http://arxiv.org/abs/2209.15136","author":[{"family":"Xia","given":"Wenjun"},{"family":"Lyu","given":"Qing"},{"family":"Wang","given":"Ge"}],"accessed":{"date-parts":[["2024",1,11]]},"issued":{"date-parts":[["2022",9,29]]}}}],"schema":"https://github.com/citation-style-language/schema/raw/master/csl-citation.json"} </w:instrText>
      </w:r>
      <w:r>
        <w:fldChar w:fldCharType="separate"/>
      </w:r>
      <w:r w:rsidRPr="00DF65EB">
        <w:rPr>
          <w:rFonts w:ascii="Cambria" w:hAnsi="Cambria"/>
        </w:rPr>
        <w:t>[5], [6], [7]</w:t>
      </w:r>
      <w:r>
        <w:fldChar w:fldCharType="end"/>
      </w:r>
      <w:r>
        <w:t>.</w:t>
      </w:r>
    </w:p>
    <w:p w14:paraId="7FF315EB" w14:textId="77777777" w:rsidR="00DF65EB" w:rsidRDefault="00DF65EB" w:rsidP="00DF65EB">
      <w:r>
        <w:t xml:space="preserve">This is vastly different from quantum tomography, where </w:t>
      </w:r>
      <m:oMath>
        <m:r>
          <m:rPr>
            <m:sty m:val="bi"/>
          </m:rPr>
          <w:rPr>
            <w:rFonts w:ascii="Cambria Math" w:hAnsi="Cambria Math"/>
          </w:rPr>
          <m:t>z</m:t>
        </m:r>
      </m:oMath>
      <w:r>
        <w:t xml:space="preserve"> and </w:t>
      </w:r>
      <m:oMath>
        <m:r>
          <m:rPr>
            <m:sty m:val="bi"/>
          </m:rPr>
          <w:rPr>
            <w:rFonts w:ascii="Cambria Math" w:hAnsi="Cambria Math"/>
          </w:rPr>
          <m:t>x</m:t>
        </m:r>
      </m:oMath>
      <w:r>
        <w:rPr>
          <w:b/>
          <w:bCs/>
        </w:rPr>
        <w:t xml:space="preserve"> </w:t>
      </w:r>
      <w:r>
        <w:t xml:space="preserve">do not reside in the same space. In the case of quantum state(process) tomography, latent space </w:t>
      </w:r>
      <m:oMath>
        <m:r>
          <m:rPr>
            <m:sty m:val="bi"/>
          </m:rPr>
          <w:rPr>
            <w:rFonts w:ascii="Cambria Math" w:hAnsi="Cambria Math"/>
          </w:rPr>
          <m:t>z</m:t>
        </m:r>
      </m:oMath>
      <w:r>
        <w:rPr>
          <w:b/>
          <w:bCs/>
        </w:rPr>
        <w:t xml:space="preserve"> </w:t>
      </w:r>
      <w:r>
        <w:t xml:space="preserve">will be the density(process) matrix that takes the form of a square matrix, where the observed data </w:t>
      </w:r>
      <m:oMath>
        <m:r>
          <m:rPr>
            <m:sty m:val="bi"/>
          </m:rPr>
          <w:rPr>
            <w:rFonts w:ascii="Cambria Math" w:hAnsi="Cambria Math"/>
          </w:rPr>
          <m:t>x</m:t>
        </m:r>
      </m:oMath>
      <w:r>
        <w:rPr>
          <w:b/>
          <w:bCs/>
        </w:rPr>
        <w:t xml:space="preserve"> </w:t>
      </w:r>
      <w:r>
        <w:t xml:space="preserve">refers to the probabilities measured from the quantum device, conditioned on a certain measurement and/or preparation operators. </w:t>
      </w:r>
    </w:p>
    <w:p w14:paraId="2B9CC325" w14:textId="77777777" w:rsidR="00DF65EB" w:rsidRDefault="00DF65EB" w:rsidP="00DF65EB">
      <w:r>
        <w:t xml:space="preserve">The same mismatch between latent space and observed space continues in gate set tomography, which prevents direct implementation of typical image deep generative models. Instead, an intermediate function has to be used in order to map the latent space to the observed space, an analytical function that maps the neural network output to the expected probabilities. In contrary to most existing publications that directly use deep neural network to reconstruct the full density or process matrix in quantum state or process tomography settings, we aim to predict physical error parameters instead in gate set tomography, and then use analytical function to reconstruct the full process matrices afterwards, as a way to ensure completely positive and trace preserving (CPTP) condition is met and remove the necessity of gauge fixing. </w:t>
      </w:r>
    </w:p>
    <w:p w14:paraId="3AA8E5B5" w14:textId="77777777" w:rsidR="00DF65EB" w:rsidRDefault="00DF65EB" w:rsidP="002E2CAA"/>
    <w:p w14:paraId="28998D46" w14:textId="2EECD515" w:rsidR="009E18C8" w:rsidRDefault="00E845B1">
      <w:r w:rsidRPr="00E845B1">
        <w:rPr>
          <w:b/>
          <w:bCs/>
        </w:rPr>
        <w:t>Proposal.</w:t>
      </w:r>
      <w:r>
        <w:t xml:space="preserve"> We try to alleviate this issue by proposing transformer model based deep neural network, which excels in encoding and processing sequences </w:t>
      </w:r>
      <w:r w:rsidR="00762AF6">
        <w:fldChar w:fldCharType="begin"/>
      </w:r>
      <w:r w:rsidR="00762AF6">
        <w:instrText xml:space="preserve"> ADDIN ZOTERO_ITEM CSL_CITATION {"citationID":"4e75yfX5","properties":{"formattedCitation":"[8]","plainCitation":"[8]","noteIndex":0},"citationItems":[{"id":29,"uris":["http://zotero.org/users/local/dXDYjhtc/items/XXF9IGF2"],"itemData":{"id":29,"type":"paper-conference","abstract":"The dominant sequence transduction models are based on complex recurrent orconvolutional neural networks in an encoder and decoder configuration. The best performing such models also connect the encoder and decoder through an attentionm echanisms.  We propose a novel, simple network architecture based solely onan attention mechanism, dispensing with recurrence and convolutions entirely.Experiments on two machine translation tasks show these models to be superiorin quality while being more parallelizable and requiring significantly less timeto train. Our single model with 165 million parameters, achieves 27.5 BLEU onEnglish-to-German translation, improving over the existing best ensemble result by over 1 BLEU. On English-to-French translation, we outperform the previoussingle state-of-the-art with model by 0.7 BLEU, achieving a BLEU score of 41.1.","container-title":"Advances in Neural Information Processing Systems","publisher":"Curran Associates, Inc.","source":"Neural Information Processing Systems","title":"Attention is All you Need","URL":"https://proceedings.neurips.cc/paper_files/paper/2017/hash/3f5ee243547dee91fbd053c1c4a845aa-Abstract.html","volume":"30","author":[{"family":"Vaswani","given":"Ashish"},{"family":"Shazeer","given":"Noam"},{"family":"Parmar","given":"Niki"},{"family":"Uszkoreit","given":"Jakob"},{"family":"Jones","given":"Llion"},{"family":"Gomez","given":"Aidan N"},{"family":"Kaiser","given":"Łukasz"},{"family":"Polosukhin","given":"Illia"}],"accessed":{"date-parts":[["2024",1,11]]},"issued":{"date-parts":[["2017"]]}}}],"schema":"https://github.com/citation-style-language/schema/raw/master/csl-citation.json"} </w:instrText>
      </w:r>
      <w:r w:rsidR="00762AF6">
        <w:fldChar w:fldCharType="separate"/>
      </w:r>
      <w:r w:rsidR="00762AF6" w:rsidRPr="00762AF6">
        <w:rPr>
          <w:rFonts w:ascii="Cambria" w:hAnsi="Cambria"/>
        </w:rPr>
        <w:t>[8]</w:t>
      </w:r>
      <w:r w:rsidR="00762AF6">
        <w:fldChar w:fldCharType="end"/>
      </w:r>
      <w:r>
        <w:t xml:space="preserve">, that </w:t>
      </w:r>
      <w:r w:rsidR="007805D4">
        <w:t xml:space="preserve">has also </w:t>
      </w:r>
      <w:r>
        <w:t>show</w:t>
      </w:r>
      <w:r w:rsidR="007805D4">
        <w:t>n</w:t>
      </w:r>
      <w:r>
        <w:t xml:space="preserve"> promising results in quantum state tomography setting recently </w:t>
      </w:r>
      <w:r w:rsidR="00762AF6">
        <w:fldChar w:fldCharType="begin"/>
      </w:r>
      <w:r w:rsidR="00762AF6">
        <w:instrText xml:space="preserve"> ADDIN ZOTERO_ITEM CSL_CITATION {"citationID":"iM6HOPWL","properties":{"formattedCitation":"[9], [10]","plainCitation":"[9], [10]","noteIndex":0},"citationItems":[{"id":34,"uris":["http://zotero.org/users/local/dXDYjhtc/items/57LW8QHU"],"itemData":{"id":34,"type":"article-journal","abstract":"With rapid progress across platforms for quantum systems, the problem of many-body quantum state reconstruction for noisy quantum states becomes an important challenge. There has been a growing interest in approaching the problem of quantum state reconstruction using generative neural network models. Here we propose the ‘attention-based quantum tomography’ (AQT), a quantum state reconstruction using an attention mechanism-based generative network that learns the mixed state density matrix of a noisy quantum state. AQT is based on the model proposed in ‘Attention is all you need’ by Vaswani et al (2017 NIPS) that is designed to learn long-range correlations in natural language sentences and thereby outperform previous natural language processing (NLP) models. We demonstrate not only that AQT outperforms earlier neural-network-based quantum state reconstruction on identical tasks but that AQT can accurately reconstruct the density matrix associated with a noisy quantum state experimentally realized in an IBMQ quantum computer. We speculate the success of the AQT stems from its ability to model quantum entanglement across the entire quantum system much as the attention model for NLP captures the correlations among words in a sentence.","container-title":"Machine Learning: Science and Technology","DOI":"10.1088/2632-2153/ac362b","ISSN":"2632-2153","issue":"1","journalAbbreviation":"Mach. Learn.: Sci. Technol.","language":"en","note":"publisher: IOP Publishing","page":"01LT01","source":"Institute of Physics","title":"Attention-based quantum tomography","volume":"3","author":[{"family":"Cha","given":"Peter"},{"family":"Ginsparg","given":"Paul"},{"family":"Wu","given":"Felix"},{"family":"Carrasquilla","given":"Juan"},{"family":"McMahon","given":"Peter L."},{"family":"Kim","given":"Eun-Ah"}],"issued":{"date-parts":[["2021",11]]}}},{"id":31,"uris":["http://zotero.org/users/local/dXDYjhtc/items/5FVAPNC5"],"itemData":{"id":31,"type":"article","abstract":"Quantum state tomography (QST) is the process of reconstructing the state of a quantum system (mathematically described as a density matrix) through a series of different measurements, which can be solved by learning a parameterized function to translate experimentally measured statistics into physical density matrices. However, the specific structure of quantum measurements for characterizing a quantum state has been neglected in previous work. In this paper, we explore the similarity between highly structured sentences in natural language and intrinsically structured measurements in QST. To fully leverage the intrinsic quantum characteristics involved in QST, we design a quantum-aware transformer (QAT) model to capture the complex relationship between measured frequencies and density matrices. In particular, we query quantum operators in the architecture to facilitate informative representations of quantum data and integrate the Bures distance into the loss function to evaluate quantum state fidelity, thereby enabling the reconstruction of quantum states from measured data with high fidelity. Extensive simulations and experiments (on IBM quantum computers) demonstrate the superiority of the QAT in reconstructing quantum states with favorable robustness against experimental noise.","DOI":"10.48550/arXiv.2305.05433","note":"arXiv:2305.05433 [quant-ph]","number":"arXiv:2305.05433","publisher":"arXiv","source":"arXiv.org","title":"Tomography of Quantum States from Structured Measurements via quantum-aware transformer","URL":"http://arxiv.org/abs/2305.05433","author":[{"family":"Ma","given":"Hailan"},{"family":"Sun","given":"Zhenhong"},{"family":"Dong","given":"Daoyi"},{"family":"Chen","given":"Chunlin"},{"family":"Rabitz","given":"Herschel"}],"accessed":{"date-parts":[["2024",1,11]]},"issued":{"date-parts":[["2023",11,17]]}}}],"schema":"https://github.com/citation-style-language/schema/raw/master/csl-citation.json"} </w:instrText>
      </w:r>
      <w:r w:rsidR="00762AF6">
        <w:fldChar w:fldCharType="separate"/>
      </w:r>
      <w:r w:rsidR="00762AF6" w:rsidRPr="00762AF6">
        <w:rPr>
          <w:rFonts w:ascii="Cambria" w:hAnsi="Cambria"/>
        </w:rPr>
        <w:t>[9], [10]</w:t>
      </w:r>
      <w:r w:rsidR="00762AF6">
        <w:fldChar w:fldCharType="end"/>
      </w:r>
      <w:r>
        <w:t xml:space="preserve">. </w:t>
      </w:r>
    </w:p>
    <w:p w14:paraId="26E9F6BD" w14:textId="78AB7D15" w:rsidR="00FD5BF8" w:rsidRDefault="00DE49CF">
      <w:r>
        <w:rPr>
          <w:b/>
          <w:bCs/>
        </w:rPr>
        <w:t xml:space="preserve">Introduction to </w:t>
      </w:r>
      <w:r w:rsidR="008A5DF5" w:rsidRPr="008A5DF5">
        <w:rPr>
          <w:b/>
          <w:bCs/>
        </w:rPr>
        <w:t>Transformer.</w:t>
      </w:r>
      <w:r>
        <w:rPr>
          <w:b/>
          <w:bCs/>
        </w:rPr>
        <w:t xml:space="preserve"> </w:t>
      </w:r>
      <w:r w:rsidR="008A5DF5">
        <w:rPr>
          <w:b/>
          <w:bCs/>
        </w:rPr>
        <w:t xml:space="preserve"> </w:t>
      </w:r>
      <w:r>
        <w:t xml:space="preserve">It has been almost 8 years since the publish of the famous paper that invented transformer architecture </w:t>
      </w:r>
      <w:r>
        <w:fldChar w:fldCharType="begin"/>
      </w:r>
      <w:r>
        <w:instrText xml:space="preserve"> ADDIN ZOTERO_ITEM CSL_CITATION {"citationID":"YXvlkivs","properties":{"formattedCitation":"[8]","plainCitation":"[8]","noteIndex":0},"citationItems":[{"id":29,"uris":["http://zotero.org/users/local/dXDYjhtc/items/XXF9IGF2"],"itemData":{"id":29,"type":"paper-conference","abstract":"The dominant sequence transduction models are based on complex recurrent orconvolutional neural networks in an encoder and decoder configuration. The best performing such models also connect the encoder and decoder through an attentionm echanisms.  We propose a novel, simple network architecture based solely onan attention mechanism, dispensing with recurrence and convolutions entirely.Experiments on two machine translation tasks show these models to be superiorin quality while being more parallelizable and requiring significantly less timeto train. Our single model with 165 million parameters, achieves 27.5 BLEU onEnglish-to-German translation, improving over the existing best ensemble result by over 1 BLEU. On English-to-French translation, we outperform the previoussingle state-of-the-art with model by 0.7 BLEU, achieving a BLEU score of 41.1.","container-title":"Advances in Neural Information Processing Systems","publisher":"Curran Associates, Inc.","source":"Neural Information Processing Systems","title":"Attention is All you Need","URL":"https://proceedings.neurips.cc/paper_files/paper/2017/hash/3f5ee243547dee91fbd053c1c4a845aa-Abstract.html","volume":"30","author":[{"family":"Vaswani","given":"Ashish"},{"family":"Shazeer","given":"Noam"},{"family":"Parmar","given":"Niki"},{"family":"Uszkoreit","given":"Jakob"},{"family":"Jones","given":"Llion"},{"family":"Gomez","given":"Aidan N"},{"family":"Kaiser","given":"Łukasz"},{"family":"Polosukhin","given":"Illia"}],"accessed":{"date-parts":[["2024",1,11]]},"issued":{"date-parts":[["2017"]]}}}],"schema":"https://github.com/citation-style-language/schema/raw/master/csl-citation.json"} </w:instrText>
      </w:r>
      <w:r>
        <w:fldChar w:fldCharType="separate"/>
      </w:r>
      <w:r w:rsidRPr="00DE49CF">
        <w:rPr>
          <w:rFonts w:ascii="Cambria" w:hAnsi="Cambria"/>
        </w:rPr>
        <w:t>[8]</w:t>
      </w:r>
      <w:r>
        <w:fldChar w:fldCharType="end"/>
      </w:r>
      <w:r>
        <w:t xml:space="preserve">, and now the world is </w:t>
      </w:r>
      <w:r w:rsidR="00376603">
        <w:t>revolutionized</w:t>
      </w:r>
      <w:r>
        <w:t xml:space="preserve"> by the incredible success and capabilities that GPT</w:t>
      </w:r>
      <w:r w:rsidR="005202CB">
        <w:t xml:space="preserve">-4 </w:t>
      </w:r>
      <w:r w:rsidR="005202CB">
        <w:fldChar w:fldCharType="begin"/>
      </w:r>
      <w:r w:rsidR="005202CB">
        <w:instrText xml:space="preserve"> ADDIN ZOTERO_ITEM CSL_CITATION {"citationID":"sImMjqzL","properties":{"formattedCitation":"[11]","plainCitation":"[11]","noteIndex":0},"citationItems":[{"id":42,"uris":["http://zotero.org/users/local/dXDYjhtc/items/GYRG6MGC"],"itemData":{"id":42,"type":"article","abstract":"We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GPT-4.","DOI":"10.48550/arXiv.2303.08774","note":"arXiv:2303.08774 [cs]","number":"arXiv:2303.08774","publisher":"arXiv","source":"arXiv.org","title":"GPT-4 Technical Report","URL":"http://arxiv.org/abs/2303.08774","author":[{"family":"OpenAI","given":""},{"family":"Achiam","given":"Josh"},{"family":"Adler","given":"Steven"},{"family":"Agarwal","given":"Sandhini"},{"family":"Ahmad","given":"Lama"},{"family":"Akkaya","given":"Ilge"},{"family":"Aleman","given":"Florencia Leoni"},{"family":"Almeida","given":"Diogo"},{"family":"Altenschmidt","given":"Janko"},{"family":"Altman","given":"Sam"},{"family":"Anadkat","given":"Shyamal"},{"family":"Avila","given":"Red"},{"family":"Babuschkin","given":"Igor"},{"family":"Balaji","given":"Suchir"},{"family":"Balcom","given":"Valerie"},{"family":"Baltescu","given":"Paul"},{"family":"Bao","given":"Haiming"},{"family":"Bavarian","given":"Mo"},{"family":"Belgum","given":"Jeff"},{"family":"Bello","given":"Irwan"},{"family":"Berdine","given":"Jake"},{"family":"Bernadett-Shapiro","given":"Gabriel"},{"family":"Berner","given":"Christopher"},{"family":"Bogdonoff","given":"Lenny"},{"family":"Boiko","given":"Oleg"},{"family":"Boyd","given":"Madelaine"},{"family":"Brakman","given":"Anna-Luisa"},{"family":"Brockman","given":"Greg"},{"family":"Brooks","given":"Tim"},{"family":"Brundage","given":"Miles"},{"family":"Button","given":"Kevin"},{"family":"Cai","given":"Trevor"},{"family":"Campbell","given":"Rosie"},{"family":"Cann","given":"Andrew"},{"family":"Carey","given":"Brittany"},{"family":"Carlson","given":"Chelsea"},{"family":"Carmichael","given":"Rory"},{"family":"Chan","given":"Brooke"},{"family":"Chang","given":"Che"},{"family":"Chantzis","given":"Fotis"},{"family":"Chen","given":"Derek"},{"family":"Chen","given":"Sully"},{"family":"Chen","given":"Ruby"},{"family":"Chen","given":"Jason"},{"family":"Chen","given":"Mark"},{"family":"Chess","given":"Ben"},{"family":"Cho","given":"Chester"},{"family":"Chu","given":"Casey"},{"family":"Chung","given":"Hyung Won"},{"family":"Cummings","given":"Dave"},{"family":"Currier","given":"Jeremiah"},{"family":"Dai","given":"Yunxing"},{"family":"Decareaux","given":"Cory"},{"family":"Degry","given":"Thomas"},{"family":"Deutsch","given":"Noah"},{"family":"Deville","given":"Damien"},{"family":"Dhar","given":"Arka"},{"family":"Dohan","given":"David"},{"family":"Dowling","given":"Steve"},{"family":"Dunning","given":"Sheila"},{"family":"Ecoffet","given":"Adrien"},{"family":"Eleti","given":"Atty"},{"family":"Eloundou","given":"Tyna"},{"family":"Farhi","given":"David"},{"family":"Fedus","given":"Liam"},{"family":"Felix","given":"Niko"},{"family":"Fishman","given":"Simón Posada"},{"family":"Forte","given":"Juston"},{"family":"Fulford","given":"Isabella"},{"family":"Gao","given":"Leo"},{"family":"Georges","given":"Elie"},{"family":"Gibson","given":"Christian"},{"family":"Goel","given":"Vik"},{"family":"Gogineni","given":"Tarun"},{"family":"Goh","given":"Gabriel"},{"family":"Gontijo-Lopes","given":"Rapha"},{"family":"Gordon","given":"Jonathan"},{"family":"Grafstein","given":"Morgan"},{"family":"Gray","given":"Scott"},{"family":"Greene","given":"Ryan"},{"family":"Gross","given":"Joshua"},{"family":"Gu","given":"Shixiang Shane"},{"family":"Guo","given":"Yufei"},{"family":"Hallacy","given":"Chris"},{"family":"Han","given":"Jesse"},{"family":"Harris","given":"Jeff"},{"family":"He","given":"Yuchen"},{"family":"Heaton","given":"Mike"},{"family":"Heidecke","given":"Johannes"},{"family":"Hesse","given":"Chris"},{"family":"Hickey","given":"Alan"},{"family":"Hickey","given":"Wade"},{"family":"Hoeschele","given":"Peter"},{"family":"Houghton","given":"Brandon"},{"family":"Hsu","given":"Kenny"},{"family":"Hu","given":"Shengli"},{"family":"Hu","given":"Xin"},{"family":"Huizinga","given":"Joost"},{"family":"Jain","given":"Shantanu"},{"family":"Jain","given":"Shawn"},{"family":"Jang","given":"Joanne"},{"family":"Jiang","given":"Angela"},{"family":"Jiang","given":"Roger"},{"family":"Jin","given":"Haozhun"},{"family":"Jin","given":"Denny"},{"family":"Jomoto","given":"Shino"},{"family":"Jonn","given":"Billie"},{"family":"Jun","given":"Heewoo"},{"family":"Kaftan","given":"Tomer"},{"family":"Kaiser","given":"Łukasz"},{"family":"Kamali","given":"Ali"},{"family":"Kanitscheider","given":"Ingmar"},{"family":"Keskar","given":"Nitish Shirish"},{"family":"Khan","given":"Tabarak"},{"family":"Kilpatrick","given":"Logan"},{"family":"Kim","given":"Jong Wook"},{"family":"Kim","given":"Christina"},{"family":"Kim","given":"Yongjik"},{"family":"Kirchner","given":"Hendrik"},{"family":"Kiros","given":"Jamie"},{"family":"Knight","given":"Matt"},{"family":"Kokotajlo","given":"Daniel"},{"family":"Kondraciuk","given":"Łukasz"},{"family":"Kondrich","given":"Andrew"},{"family":"Konstantinidis","given":"Aris"},{"family":"Kosic","given":"Kyle"},{"family":"Krueger","given":"Gretchen"},{"family":"Kuo","given":"Vishal"},{"family":"Lampe","given":"Michael"},{"family":"Lan","given":"Ikai"},{"family":"Lee","given":"Teddy"},{"family":"Leike","given":"Jan"},{"family":"Leung","given":"Jade"},{"family":"Levy","given":"Daniel"},{"family":"Li","given":"Chak Ming"},{"family":"Lim","given":"Rachel"},{"family":"Lin","given":"Molly"},{"family":"Lin","given":"Stephanie"},{"family":"Litwin","given":"Mateusz"},{"family":"Lopez","given":"Theresa"},{"family":"Lowe","given":"Ryan"},{"family":"Lue","given":"Patricia"},{"family":"Makanju","given":"Anna"},{"family":"Malfacini","given":"Kim"},{"family":"Manning","given":"Sam"},{"family":"Markov","given":"Todor"},{"family":"Markovski","given":"Yaniv"},{"family":"Martin","given":"Bianca"},{"family":"Mayer","given":"Katie"},{"family":"Mayne","given":"Andrew"},{"family":"McGrew","given":"Bob"},{"family":"McKinney","given":"Scott Mayer"},{"family":"McLeavey","given":"Christine"},{"family":"McMillan","given":"Paul"},{"family":"McNeil","given":"Jake"},{"family":"Medina","given":"David"},{"family":"Mehta","given":"Aalok"},{"family":"Menick","given":"Jacob"},{"family":"Metz","given":"Luke"},{"family":"Mishchenko","given":"Andrey"},{"family":"Mishkin","given":"Pamela"},{"family":"Monaco","given":"Vinnie"},{"family":"Morikawa","given":"Evan"},{"family":"Mossing","given":"Daniel"},{"family":"Mu","given":"Tong"},{"family":"Murati","given":"Mira"},{"family":"Murk","given":"Oleg"},{"family":"Mély","given":"David"},{"family":"Nair","given":"Ashvin"},{"family":"Nakano","given":"Reiichiro"},{"family":"Nayak","given":"Rajeev"},{"family":"Neelakantan","given":"Arvind"},{"family":"Ngo","given":"Richard"},{"family":"Noh","given":"Hyeonwoo"},{"family":"Ouyang","given":"Long"},{"family":"O'Keefe","given":"Cullen"},{"family":"Pachocki","given":"Jakub"},{"family":"Paino","given":"Alex"},{"family":"Palermo","given":"Joe"},{"family":"Pantuliano","given":"Ashley"},{"family":"Parascandolo","given":"Giambattista"},{"family":"Parish","given":"Joel"},{"family":"Parparita","given":"Emy"},{"family":"Passos","given":"Alex"},{"family":"Pavlov","given":"Mikhail"},{"family":"Peng","given":"Andrew"},{"family":"Perelman","given":"Adam"},{"family":"Peres","given":"Filipe de Avila Belbute"},{"family":"Petrov","given":"Michael"},{"family":"Pinto","given":"Henrique Ponde de Oliveira"},{"family":"Michael","given":""},{"family":"Pokorny","given":""},{"family":"Pokrass","given":"Michelle"},{"family":"Pong","given":"Vitchyr"},{"family":"Powell","given":"Tolly"},{"family":"Power","given":"Alethea"},{"family":"Power","given":"Boris"},{"family":"Proehl","given":"Elizabeth"},{"family":"Puri","given":"Raul"},{"family":"Radford","given":"Alec"},{"family":"Rae","given":"Jack"},{"family":"Ramesh","given":"Aditya"},{"family":"Raymond","given":"Cameron"},{"family":"Real","given":"Francis"},{"family":"Rimbach","given":"Kendra"},{"family":"Ross","given":"Carl"},{"family":"Rotsted","given":"Bob"},{"family":"Roussez","given":"Henri"},{"family":"Ryder","given":"Nick"},{"family":"Saltarelli","given":"Mario"},{"family":"Sanders","given":"Ted"},{"family":"Santurkar","given":"Shibani"},{"family":"Sastry","given":"Girish"},{"family":"Schmidt","given":"Heather"},{"family":"Schnurr","given":"David"},{"family":"Schulman","given":"John"},{"family":"Selsam","given":"Daniel"},{"family":"Sheppard","given":"Kyla"},{"family":"Sherbakov","given":"Toki"},{"family":"Shieh","given":"Jessica"},{"family":"Shoker","given":"Sarah"},{"family":"Shyam","given":"Pranav"},{"family":"Sidor","given":"Szymon"},{"family":"Sigler","given":"Eric"},{"family":"Simens","given":"Maddie"},{"family":"Sitkin","given":"Jordan"},{"family":"Slama","given":"Katarina"},{"family":"Sohl","given":"Ian"},{"family":"Sokolowsky","given":"Benjamin"},{"family":"Song","given":"Yang"},{"family":"Staudacher","given":"Natalie"},{"family":"Such","given":"Felipe Petroski"},{"family":"Summers","given":"Natalie"},{"family":"Sutskever","given":"Ilya"},{"family":"Tang","given":"Jie"},{"family":"Tezak","given":"Nikolas"},{"family":"Thompson","given":"Madeleine"},{"family":"Tillet","given":"Phil"},{"family":"Tootoonchian","given":"Amin"},{"family":"Tseng","given":"Elizabeth"},{"family":"Tuggle","given":"Preston"},{"family":"Turley","given":"Nick"},{"family":"Tworek","given":"Jerry"},{"family":"Uribe","given":"Juan Felipe Cerón"},{"family":"Vallone","given":"Andrea"},{"family":"Vijayvergiya","given":"Arun"},{"family":"Voss","given":"Chelsea"},{"family":"Wainwright","given":"Carroll"},{"family":"Wang","given":"Justin Jay"},{"family":"Wang","given":"Alvin"},{"family":"Wang","given":"Ben"},{"family":"Ward","given":"Jonathan"},{"family":"Wei","given":"Jason"},{"family":"Weinmann","given":"C. J."},{"family":"Welihinda","given":"Akila"},{"family":"Welinder","given":"Peter"},{"family":"Weng","given":"Jiayi"},{"family":"Weng","given":"Lilian"},{"family":"Wiethoff","given":"Matt"},{"family":"Willner","given":"Dave"},{"family":"Winter","given":"Clemens"},{"family":"Wolrich","given":"Samuel"},{"family":"Wong","given":"Hannah"},{"family":"Workman","given":"Lauren"},{"family":"Wu","given":"Sherwin"},{"family":"Wu","given":"Jeff"},{"family":"Wu","given":"Michael"},{"family":"Xiao","given":"Kai"},{"family":"Xu","given":"Tao"},{"family":"Yoo","given":"Sarah"},{"family":"Yu","given":"Kevin"},{"family":"Yuan","given":"Qiming"},{"family":"Zaremba","given":"Wojciech"},{"family":"Zellers","given":"Rowan"},{"family":"Zhang","given":"Chong"},{"family":"Zhang","given":"Marvin"},{"family":"Zhao","given":"Shengjia"},{"family":"Zheng","given":"Tianhao"},{"family":"Zhuang","given":"Juntang"},{"family":"Zhuk","given":"William"},{"family":"Zoph","given":"Barret"}],"accessed":{"date-parts":[["2024",1,16]]},"issued":{"date-parts":[["2023",12,18]]}}}],"schema":"https://github.com/citation-style-language/schema/raw/master/csl-citation.json"} </w:instrText>
      </w:r>
      <w:r w:rsidR="005202CB">
        <w:fldChar w:fldCharType="separate"/>
      </w:r>
      <w:r w:rsidR="005202CB" w:rsidRPr="005202CB">
        <w:rPr>
          <w:rFonts w:ascii="Cambria" w:hAnsi="Cambria"/>
        </w:rPr>
        <w:t>[11]</w:t>
      </w:r>
      <w:r w:rsidR="005202CB">
        <w:fldChar w:fldCharType="end"/>
      </w:r>
      <w:r w:rsidR="00376603">
        <w:t xml:space="preserve"> and other large language models </w:t>
      </w:r>
      <w:r w:rsidR="00490A35">
        <w:t xml:space="preserve">(LLM) </w:t>
      </w:r>
      <w:r w:rsidR="00376603">
        <w:t>have</w:t>
      </w:r>
      <w:r w:rsidR="00E94BC7">
        <w:t xml:space="preserve"> offered</w:t>
      </w:r>
      <w:r w:rsidR="00376603">
        <w:t xml:space="preserve">. </w:t>
      </w:r>
      <w:r w:rsidR="00490A35">
        <w:t>Here we briefly explain what a transformer is, specifically the encoder block that we used in our paper.</w:t>
      </w:r>
    </w:p>
    <w:p w14:paraId="7408C104" w14:textId="1AD7EFD6" w:rsidR="00FD5BF8" w:rsidRDefault="00FD5BF8">
      <w:r>
        <w:fldChar w:fldCharType="begin"/>
      </w:r>
      <w:r>
        <w:instrText xml:space="preserve"> REF _Ref156308530 \h </w:instrText>
      </w:r>
      <w:r>
        <w:fldChar w:fldCharType="separate"/>
      </w:r>
      <w:r>
        <w:t xml:space="preserve">Figure </w:t>
      </w:r>
      <w:r>
        <w:rPr>
          <w:noProof/>
        </w:rPr>
        <w:t>3</w:t>
      </w:r>
      <w:r>
        <w:fldChar w:fldCharType="end"/>
      </w:r>
      <w:r>
        <w:t xml:space="preserve"> shows the full transformer architecture that is used for text generation in the original implementation, and it can be further divided into an encoder (left) and decoder block (left). Within each block, the main </w:t>
      </w:r>
      <w:r w:rsidR="00A52F2F">
        <w:t>component</w:t>
      </w:r>
      <w:r>
        <w:t xml:space="preserve"> that empowers transformer is the multi-head attention layer</w:t>
      </w:r>
      <w:r w:rsidR="00FA1571">
        <w:t>. As its name implies, attention layer is to ‘pay attention’ to the sequences, elements or structures of the input data</w:t>
      </w:r>
      <w:r w:rsidR="00222F15">
        <w:t xml:space="preserve">, </w:t>
      </w:r>
      <w:r w:rsidR="004D461B">
        <w:t xml:space="preserve">similar to what humans do. </w:t>
      </w:r>
      <w:r w:rsidR="002D3F6F">
        <w:t>Mathematically, this is done</w:t>
      </w:r>
      <w:r w:rsidR="00222F15">
        <w:t xml:space="preserve"> </w:t>
      </w:r>
      <w:r w:rsidR="004D461B">
        <w:t xml:space="preserve">by </w:t>
      </w:r>
      <w:r w:rsidR="00222F15">
        <w:t>constructing matrix-like array</w:t>
      </w:r>
      <w:r w:rsidR="00E97092">
        <w:t>s</w:t>
      </w:r>
      <w:r w:rsidR="00222F15">
        <w:t xml:space="preserve"> to assign probability </w:t>
      </w:r>
      <w:r w:rsidR="00E55931">
        <w:t>among</w:t>
      </w:r>
      <w:r w:rsidR="00222F15">
        <w:t xml:space="preserve"> tokens</w:t>
      </w:r>
      <w:r w:rsidR="00E97092">
        <w:t xml:space="preserve"> and performing dot product between </w:t>
      </w:r>
      <w:r w:rsidR="00F97BF1">
        <w:t xml:space="preserve">the </w:t>
      </w:r>
      <w:r w:rsidR="00E97092">
        <w:t>arrays to obtain a weighted sum</w:t>
      </w:r>
      <w:r w:rsidR="00351F0F">
        <w:t>.</w:t>
      </w:r>
      <w:r w:rsidR="00840781">
        <w:t xml:space="preserve"> </w:t>
      </w:r>
      <w:r w:rsidR="00351F0F">
        <w:t>Attention mechanism</w:t>
      </w:r>
      <w:r w:rsidR="00840781">
        <w:t xml:space="preserve"> is most </w:t>
      </w:r>
      <w:r w:rsidR="00FA1571">
        <w:t xml:space="preserve">commonly </w:t>
      </w:r>
      <w:r w:rsidR="005812B3">
        <w:t xml:space="preserve">seen in LLM </w:t>
      </w:r>
      <w:r w:rsidR="00FA1571">
        <w:t>to attend sequences of input text</w:t>
      </w:r>
      <w:r w:rsidR="00222F15">
        <w:t xml:space="preserve">, or alternatively, attending structure of images in computer vision </w:t>
      </w:r>
      <w:r w:rsidR="00222F15">
        <w:fldChar w:fldCharType="begin"/>
      </w:r>
      <w:r w:rsidR="00222F15">
        <w:instrText xml:space="preserve"> ADDIN ZOTERO_ITEM CSL_CITATION {"citationID":"bfu9pDrm","properties":{"formattedCitation":"[12]","plainCitation":"[12]","noteIndex":0},"citationItems":[{"id":46,"uris":["http://zotero.org/users/local/dXDYjhtc/items/L4U3G2H4"],"itemData":{"id":46,"type":"article","abstract":"While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1,16]]},"issued":{"date-parts":[["2021",6,3]]}}}],"schema":"https://github.com/citation-style-language/schema/raw/master/csl-citation.json"} </w:instrText>
      </w:r>
      <w:r w:rsidR="00222F15">
        <w:fldChar w:fldCharType="separate"/>
      </w:r>
      <w:r w:rsidR="00222F15" w:rsidRPr="00222F15">
        <w:rPr>
          <w:rFonts w:ascii="Cambria" w:hAnsi="Cambria"/>
        </w:rPr>
        <w:t>[12]</w:t>
      </w:r>
      <w:r w:rsidR="00222F15">
        <w:fldChar w:fldCharType="end"/>
      </w:r>
      <w:r w:rsidR="00222F15">
        <w:t>.</w:t>
      </w:r>
    </w:p>
    <w:p w14:paraId="01DDBBDC" w14:textId="353DC4F3" w:rsidR="004D461B" w:rsidRDefault="004D461B">
      <w:r>
        <w:t xml:space="preserve">In our paper </w:t>
      </w:r>
      <w:r w:rsidR="00532584">
        <w:t>we only make use of the encoder block to encode input data and subsequently use simple feed-forward network for regression.</w:t>
      </w:r>
    </w:p>
    <w:p w14:paraId="24C87E96" w14:textId="4591A194" w:rsidR="00376603" w:rsidRPr="00DE49CF" w:rsidRDefault="00490A35">
      <w:r>
        <w:t xml:space="preserve"> </w:t>
      </w:r>
    </w:p>
    <w:p w14:paraId="6BD59E69" w14:textId="77777777" w:rsidR="00785A0B" w:rsidRDefault="00785A0B" w:rsidP="00785A0B">
      <w:pPr>
        <w:keepNext/>
      </w:pPr>
      <w:r>
        <w:rPr>
          <w:noProof/>
        </w:rPr>
        <w:drawing>
          <wp:inline distT="0" distB="0" distL="0" distR="0" wp14:anchorId="452D857F" wp14:editId="328A1923">
            <wp:extent cx="5486400" cy="2152015"/>
            <wp:effectExtent l="0" t="0" r="0" b="635"/>
            <wp:docPr id="68683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30635" name=""/>
                    <pic:cNvPicPr/>
                  </pic:nvPicPr>
                  <pic:blipFill>
                    <a:blip r:embed="rId6"/>
                    <a:stretch>
                      <a:fillRect/>
                    </a:stretch>
                  </pic:blipFill>
                  <pic:spPr>
                    <a:xfrm>
                      <a:off x="0" y="0"/>
                      <a:ext cx="5486400" cy="2152015"/>
                    </a:xfrm>
                    <a:prstGeom prst="rect">
                      <a:avLst/>
                    </a:prstGeom>
                  </pic:spPr>
                </pic:pic>
              </a:graphicData>
            </a:graphic>
          </wp:inline>
        </w:drawing>
      </w:r>
    </w:p>
    <w:p w14:paraId="5774BD54" w14:textId="2E3B1323" w:rsidR="00785A0B" w:rsidRDefault="00785A0B" w:rsidP="00785A0B">
      <w:pPr>
        <w:pStyle w:val="Caption"/>
      </w:pPr>
      <w:bookmarkStart w:id="0" w:name="_Ref155878296"/>
      <w:r>
        <w:t xml:space="preserve">Figure </w:t>
      </w:r>
      <w:fldSimple w:instr=" SEQ Figure \* ARABIC ">
        <w:r w:rsidR="00490A35">
          <w:rPr>
            <w:noProof/>
          </w:rPr>
          <w:t>1</w:t>
        </w:r>
      </w:fldSimple>
      <w:bookmarkEnd w:id="0"/>
    </w:p>
    <w:p w14:paraId="20F91A06" w14:textId="77777777" w:rsidR="00785A0B" w:rsidRDefault="00785A0B" w:rsidP="00785A0B">
      <w:pPr>
        <w:keepNext/>
      </w:pPr>
      <w:r>
        <w:rPr>
          <w:noProof/>
        </w:rPr>
        <w:lastRenderedPageBreak/>
        <w:drawing>
          <wp:inline distT="0" distB="0" distL="0" distR="0" wp14:anchorId="1882A906" wp14:editId="679B07CC">
            <wp:extent cx="5086350" cy="4981575"/>
            <wp:effectExtent l="0" t="0" r="0" b="9525"/>
            <wp:docPr id="191353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36865" name=""/>
                    <pic:cNvPicPr/>
                  </pic:nvPicPr>
                  <pic:blipFill>
                    <a:blip r:embed="rId7"/>
                    <a:stretch>
                      <a:fillRect/>
                    </a:stretch>
                  </pic:blipFill>
                  <pic:spPr>
                    <a:xfrm>
                      <a:off x="0" y="0"/>
                      <a:ext cx="5086350" cy="4981575"/>
                    </a:xfrm>
                    <a:prstGeom prst="rect">
                      <a:avLst/>
                    </a:prstGeom>
                  </pic:spPr>
                </pic:pic>
              </a:graphicData>
            </a:graphic>
          </wp:inline>
        </w:drawing>
      </w:r>
    </w:p>
    <w:p w14:paraId="2248B659" w14:textId="2F091853" w:rsidR="00785A0B" w:rsidRDefault="00785A0B" w:rsidP="00785A0B">
      <w:pPr>
        <w:pStyle w:val="Caption"/>
        <w:rPr>
          <w:noProof/>
        </w:rPr>
      </w:pPr>
      <w:bookmarkStart w:id="1" w:name="_Ref155878590"/>
      <w:r>
        <w:t xml:space="preserve">Figure </w:t>
      </w:r>
      <w:fldSimple w:instr=" SEQ Figure \* ARABIC ">
        <w:r w:rsidR="00490A35">
          <w:rPr>
            <w:noProof/>
          </w:rPr>
          <w:t>2</w:t>
        </w:r>
      </w:fldSimple>
      <w:bookmarkEnd w:id="1"/>
    </w:p>
    <w:p w14:paraId="236EF74A" w14:textId="77777777" w:rsidR="00490A35" w:rsidRDefault="00490A35" w:rsidP="00490A35">
      <w:pPr>
        <w:keepNext/>
      </w:pPr>
      <w:r>
        <w:rPr>
          <w:noProof/>
        </w:rPr>
        <w:lastRenderedPageBreak/>
        <w:drawing>
          <wp:inline distT="0" distB="0" distL="0" distR="0" wp14:anchorId="273AE0AF" wp14:editId="0C49DD5E">
            <wp:extent cx="5486400" cy="6717030"/>
            <wp:effectExtent l="0" t="0" r="0" b="7620"/>
            <wp:docPr id="40039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91187" name=""/>
                    <pic:cNvPicPr/>
                  </pic:nvPicPr>
                  <pic:blipFill>
                    <a:blip r:embed="rId8"/>
                    <a:stretch>
                      <a:fillRect/>
                    </a:stretch>
                  </pic:blipFill>
                  <pic:spPr>
                    <a:xfrm>
                      <a:off x="0" y="0"/>
                      <a:ext cx="5486400" cy="6717030"/>
                    </a:xfrm>
                    <a:prstGeom prst="rect">
                      <a:avLst/>
                    </a:prstGeom>
                  </pic:spPr>
                </pic:pic>
              </a:graphicData>
            </a:graphic>
          </wp:inline>
        </w:drawing>
      </w:r>
    </w:p>
    <w:p w14:paraId="6AF3D660" w14:textId="6833DB96" w:rsidR="00490A35" w:rsidRPr="00490A35" w:rsidRDefault="00490A35" w:rsidP="00490A35">
      <w:pPr>
        <w:pStyle w:val="Caption"/>
      </w:pPr>
      <w:bookmarkStart w:id="2" w:name="_Ref156308530"/>
      <w:r>
        <w:t xml:space="preserve">Figure </w:t>
      </w:r>
      <w:fldSimple w:instr=" SEQ Figure \* ARABIC ">
        <w:r>
          <w:rPr>
            <w:noProof/>
          </w:rPr>
          <w:t>3</w:t>
        </w:r>
      </w:fldSimple>
      <w:bookmarkEnd w:id="2"/>
    </w:p>
    <w:p w14:paraId="68054AD4" w14:textId="77777777" w:rsidR="00785A0B" w:rsidRPr="00F54DE1" w:rsidRDefault="00785A0B"/>
    <w:p w14:paraId="4321A911" w14:textId="72304A62" w:rsidR="00BC4372" w:rsidRDefault="00BC4372" w:rsidP="00BC4372">
      <w:pPr>
        <w:pStyle w:val="Heading1"/>
        <w:rPr>
          <w:sz w:val="24"/>
        </w:rPr>
      </w:pPr>
      <w:r>
        <w:rPr>
          <w:sz w:val="24"/>
        </w:rPr>
        <w:t>3. Related Work</w:t>
      </w:r>
    </w:p>
    <w:p w14:paraId="3FC9C26B" w14:textId="3A346B52" w:rsidR="00B62BEF" w:rsidRDefault="00BC4372">
      <w:r w:rsidRPr="00BC4372">
        <w:rPr>
          <w:b/>
          <w:bCs/>
        </w:rPr>
        <w:t>Neural Network Based Quantum Tomography.</w:t>
      </w:r>
      <w:r w:rsidR="00481710">
        <w:rPr>
          <w:b/>
          <w:bCs/>
        </w:rPr>
        <w:t xml:space="preserve"> </w:t>
      </w:r>
      <w:r w:rsidR="00481710">
        <w:t xml:space="preserve">The advancement of neural network algorithms and computer hardware in the last decade have brought forth numerous novel </w:t>
      </w:r>
      <w:r w:rsidR="00481710">
        <w:lastRenderedPageBreak/>
        <w:t xml:space="preserve">applications in the industry, such </w:t>
      </w:r>
      <w:r w:rsidR="00B5255E">
        <w:t xml:space="preserve">as </w:t>
      </w:r>
      <w:r w:rsidR="00481710">
        <w:t xml:space="preserve">autonomous </w:t>
      </w:r>
      <w:r w:rsidR="00B5255E">
        <w:t>robotics via reinforcement learning [ref]</w:t>
      </w:r>
      <w:r w:rsidR="00481710">
        <w:t>,</w:t>
      </w:r>
      <w:r w:rsidR="00B5255E">
        <w:t xml:space="preserve"> image generation [ref] via diffusion model,</w:t>
      </w:r>
      <w:r w:rsidR="00481710">
        <w:t xml:space="preserve"> </w:t>
      </w:r>
      <w:r w:rsidR="00B5255E">
        <w:t xml:space="preserve">text generation via large language model [ref] and so much more. Riding on this trend, quantum physics community has borrowed these techniques from the industry for quantum tomography. Earlier </w:t>
      </w:r>
      <w:r w:rsidR="009B09A3">
        <w:t>work</w:t>
      </w:r>
      <w:r w:rsidR="00B5255E">
        <w:t xml:space="preserve"> mainly focuses on using restricted Boltzmann machine for simple quantum state tomography tasks that can be represented by pure states. </w:t>
      </w:r>
      <w:r w:rsidR="009B09A3">
        <w:t xml:space="preserve">Later works employ deep neural networks for more difficult tasks such as general density matrix reconstruction [ref] and process matrix construction [ref]. </w:t>
      </w:r>
      <w:r w:rsidR="00B62BEF">
        <w:t>The methods being used ranging from simple feedforward network to more advanced models such as conditional generative adversarial network and transformer model.</w:t>
      </w:r>
    </w:p>
    <w:p w14:paraId="28689FFD" w14:textId="187B64E7" w:rsidR="00336BAA" w:rsidRPr="00336BAA" w:rsidRDefault="00336BAA">
      <w:r w:rsidRPr="00336BAA">
        <w:rPr>
          <w:b/>
          <w:bCs/>
        </w:rPr>
        <w:t>Gate Set Tomography.</w:t>
      </w:r>
      <w:r>
        <w:rPr>
          <w:b/>
          <w:bCs/>
        </w:rPr>
        <w:t xml:space="preserve"> </w:t>
      </w:r>
      <w:r w:rsidR="002B6B8E">
        <w:t xml:space="preserve">There are few works that focus on efficient scaling based on the original of gate set tomography paper.  Notably, one paper </w:t>
      </w:r>
      <w:r w:rsidR="00944AFA">
        <w:fldChar w:fldCharType="begin"/>
      </w:r>
      <w:r w:rsidR="00222F15">
        <w:instrText xml:space="preserve"> ADDIN ZOTERO_ITEM CSL_CITATION {"citationID":"S9GYGfy5","properties":{"formattedCitation":"[13]","plainCitation":"[13]","noteIndex":0},"citationItems":[{"id":36,"uris":["http://zotero.org/users/local/dXDYjhtc/items/SCJG285Z"],"itemData":{"id":36,"type":"article-journal","abstract":"Flexible characterization techniques that provide a detailed picture of the experimental imperfections under realistic assumptions are crucial to gain actionable advice in the development of quantum computers. Gate set tomography self-consistently extracts a complete tomographic description of the implementation of an entire set of quantum gates, as well as the initial state and measurement, from experimental data. It has become a standard tool for this task but comes with high requirements on the number of sequences and their design, making it already experimentally challenging for only two qubits. In this work, we show that low-rank approximations of gate sets can be obtained from significantly fewer gate sequences and that it is sufficient to draw them at random. This coherent noise characterization however still contains the crucial information for improving the implementation. To this end, we formulate the data processing problem of gate set tomography as a rank-constrained tensor completion problem. We provide an algorithm to solve this problem while respecting the usual positivity and normalization constraints of quantum mechanics. For this purpose, we combine methods from Riemannian optimization and machine learning and develop a saddle-free second-order geometrical optimization method on the complex Stiefel manifold. Besides the reduction in sequences, we numerically demonstrate that the algorithm does not rely on structured gate sets or an elaborate circuit design to robustly perform gate set tomography. Therefore, it is more flexible than traditional approaches. We also demonstrate how coherent errors in shadow estimation protocols can be mitigated using estimates from gate set tomography.","container-title":"PRX Quantum","DOI":"10.1103/PRXQuantum.4.010325","issue":"1","journalAbbreviation":"PRX Quantum","note":"publisher: American Physical Society","page":"010325","source":"APS","title":"Compressive Gate Set Tomography","volume":"4","author":[{"family":"Brieger","given":"Raphael"},{"family":"Roth","given":"Ingo"},{"family":"Kliesch","given":"Martin"}],"issued":{"date-parts":[["2023",3,10]]}}}],"schema":"https://github.com/citation-style-language/schema/raw/master/csl-citation.json"} </w:instrText>
      </w:r>
      <w:r w:rsidR="00944AFA">
        <w:fldChar w:fldCharType="separate"/>
      </w:r>
      <w:r w:rsidR="00222F15" w:rsidRPr="00222F15">
        <w:rPr>
          <w:rFonts w:ascii="Cambria" w:hAnsi="Cambria"/>
        </w:rPr>
        <w:t>[13]</w:t>
      </w:r>
      <w:r w:rsidR="00944AFA">
        <w:fldChar w:fldCharType="end"/>
      </w:r>
      <w:r w:rsidR="002B6B8E">
        <w:t xml:space="preserve"> proposes compressive gate set tomography via</w:t>
      </w:r>
      <w:r w:rsidR="002B6B8E" w:rsidRPr="002B6B8E">
        <w:t xml:space="preserve"> </w:t>
      </w:r>
      <w:r w:rsidR="002B6B8E">
        <w:t>R</w:t>
      </w:r>
      <w:r w:rsidR="002B6B8E" w:rsidRPr="002B6B8E">
        <w:t>iemannian optimization</w:t>
      </w:r>
      <w:r w:rsidR="002B6B8E">
        <w:t xml:space="preserve">. </w:t>
      </w:r>
      <w:r w:rsidR="008D1FB9">
        <w:t>However, no known work</w:t>
      </w:r>
      <w:r w:rsidR="008A55CC">
        <w:t>s to date study gate set tomography from a deep neural network perspective.</w:t>
      </w:r>
    </w:p>
    <w:p w14:paraId="2DAD7005" w14:textId="0D730048" w:rsidR="009E18C8" w:rsidRPr="009E18C8" w:rsidRDefault="00BC4372" w:rsidP="009E18C8">
      <w:pPr>
        <w:pStyle w:val="Heading1"/>
        <w:rPr>
          <w:sz w:val="24"/>
        </w:rPr>
      </w:pPr>
      <w:r>
        <w:rPr>
          <w:sz w:val="24"/>
        </w:rPr>
        <w:t xml:space="preserve">4. </w:t>
      </w:r>
      <w:r w:rsidR="008E738A">
        <w:rPr>
          <w:sz w:val="24"/>
        </w:rPr>
        <w:t>Method</w:t>
      </w:r>
    </w:p>
    <w:p w14:paraId="154B47C2" w14:textId="646E994F" w:rsidR="007F6C94" w:rsidRDefault="00B61EC1" w:rsidP="007F6C94">
      <w:r>
        <w:t>Our ML4GST neural network consists of the following main components: 1)</w:t>
      </w:r>
      <w:r w:rsidR="00342A7A">
        <w:t xml:space="preserve"> separate embedding layers for both integer-encoded gate sequences and measured probabilities</w:t>
      </w:r>
      <w:r>
        <w:t xml:space="preserve">, 2) </w:t>
      </w:r>
      <w:r w:rsidR="00342A7A">
        <w:t>separate positional encoding for both gate sequences and measured probabilities, 3)</w:t>
      </w:r>
      <w:r>
        <w:t xml:space="preserve"> </w:t>
      </w:r>
      <w:r w:rsidR="00342A7A">
        <w:t xml:space="preserve">cross attention layer to aggregate information from two branches, 4) </w:t>
      </w:r>
      <w:r>
        <w:t xml:space="preserve">transformer </w:t>
      </w:r>
      <w:r w:rsidR="00342A7A">
        <w:t>block</w:t>
      </w:r>
      <w:r>
        <w:t xml:space="preserve"> to encode the</w:t>
      </w:r>
      <w:r w:rsidR="00342A7A">
        <w:t xml:space="preserve"> aggregated information, 5) fully connected layer to output physical error parameters</w:t>
      </w:r>
      <w:r>
        <w:t xml:space="preserve">. </w:t>
      </w:r>
      <w:r w:rsidR="00194996">
        <w:t xml:space="preserve"> A schematic of the neural network architecture is shown in </w:t>
      </w:r>
      <w:r w:rsidR="00194996" w:rsidRPr="00530423">
        <w:rPr>
          <w:color w:val="FF0000"/>
        </w:rPr>
        <w:t>Fig</w:t>
      </w:r>
    </w:p>
    <w:p w14:paraId="29B9CA90" w14:textId="5E51AF40" w:rsidR="00194996" w:rsidRPr="00194996" w:rsidRDefault="00BC4372" w:rsidP="00194996">
      <w:pPr>
        <w:pStyle w:val="Heading1"/>
        <w:rPr>
          <w:sz w:val="24"/>
          <w:szCs w:val="24"/>
        </w:rPr>
      </w:pPr>
      <w:r>
        <w:rPr>
          <w:sz w:val="24"/>
          <w:szCs w:val="24"/>
        </w:rPr>
        <w:t>4</w:t>
      </w:r>
      <w:r w:rsidR="00194996" w:rsidRPr="00194996">
        <w:rPr>
          <w:sz w:val="24"/>
          <w:szCs w:val="24"/>
        </w:rPr>
        <w:t xml:space="preserve">.1 Separate branch for </w:t>
      </w:r>
      <w:r w:rsidR="00E42D3A">
        <w:rPr>
          <w:sz w:val="24"/>
          <w:szCs w:val="24"/>
        </w:rPr>
        <w:t xml:space="preserve">embedding </w:t>
      </w:r>
      <w:r w:rsidR="00194996" w:rsidRPr="00194996">
        <w:rPr>
          <w:sz w:val="24"/>
          <w:szCs w:val="24"/>
        </w:rPr>
        <w:t>gate sequences and measured probabilities</w:t>
      </w:r>
    </w:p>
    <w:p w14:paraId="3A1363FC" w14:textId="2B4DFE55" w:rsidR="00194996" w:rsidRDefault="00194996" w:rsidP="00194996">
      <w:r>
        <w:t xml:space="preserve"> In gate set tomography, each gate sequence outputs a set of measured probabilities. By aggregating the information of multiple pairs of (gate sequence, measured probabilities), one can </w:t>
      </w:r>
      <w:r w:rsidR="006C6E7F">
        <w:t>extract the information of the process matri</w:t>
      </w:r>
      <w:r w:rsidR="008148D5">
        <w:t>x</w:t>
      </w:r>
      <w:r w:rsidR="006C6E7F">
        <w:t xml:space="preserve"> of </w:t>
      </w:r>
      <w:r w:rsidR="008148D5">
        <w:t>each gate used</w:t>
      </w:r>
      <w:r w:rsidR="006C6E7F">
        <w:t>. The gate sequences are first preprocessed by integer encoding</w:t>
      </w:r>
      <w:r w:rsidR="00E42D3A">
        <w:t xml:space="preserve"> and zero padding</w:t>
      </w:r>
      <w:r w:rsidR="006C6E7F">
        <w:t>, where each gate is mapped to a unique integer</w:t>
      </w:r>
      <w:r w:rsidR="00E42D3A">
        <w:t xml:space="preserve"> and the gate sequence</w:t>
      </w:r>
      <w:r w:rsidR="00994576">
        <w:t>s</w:t>
      </w:r>
      <w:r w:rsidR="00E42D3A">
        <w:t xml:space="preserve"> </w:t>
      </w:r>
      <w:r w:rsidR="00994576">
        <w:t>are</w:t>
      </w:r>
      <w:r w:rsidR="00E42D3A">
        <w:t xml:space="preserve"> zero padded to match the longest gate sequence in the dataset</w:t>
      </w:r>
      <w:r w:rsidR="008148D5">
        <w:t>. The encoded gate sequences are then passed to an embedding layer that is used in typical transformer setting. On the other hand, the measured probabilities are passed to a fully connected layer and subsequent reshaping that emulates the effect of an embedding layer.</w:t>
      </w:r>
    </w:p>
    <w:p w14:paraId="445ACE2D" w14:textId="46D4D4ED" w:rsidR="008148D5" w:rsidRDefault="008148D5" w:rsidP="00194996">
      <w:r>
        <w:t>This way, both branches will have an extra learnable feature dimension that are ready to be processed by a transformer block later on.</w:t>
      </w:r>
    </w:p>
    <w:p w14:paraId="12828D9F" w14:textId="77777777" w:rsidR="008148D5" w:rsidRDefault="008148D5" w:rsidP="00194996"/>
    <w:p w14:paraId="038298DE" w14:textId="35F38547" w:rsidR="008148D5" w:rsidRDefault="00BC4372" w:rsidP="008148D5">
      <w:pPr>
        <w:pStyle w:val="Heading1"/>
        <w:rPr>
          <w:sz w:val="24"/>
          <w:szCs w:val="24"/>
        </w:rPr>
      </w:pPr>
      <w:r>
        <w:rPr>
          <w:sz w:val="24"/>
          <w:szCs w:val="24"/>
        </w:rPr>
        <w:t>4</w:t>
      </w:r>
      <w:r w:rsidR="008148D5" w:rsidRPr="008148D5">
        <w:rPr>
          <w:sz w:val="24"/>
          <w:szCs w:val="24"/>
        </w:rPr>
        <w:t xml:space="preserve">.2 </w:t>
      </w:r>
      <w:r w:rsidR="00E42D3A">
        <w:rPr>
          <w:sz w:val="24"/>
          <w:szCs w:val="24"/>
        </w:rPr>
        <w:t>Separate branch for positional encoding</w:t>
      </w:r>
    </w:p>
    <w:p w14:paraId="198FBBBB" w14:textId="15D6CDDE" w:rsidR="008148D5" w:rsidRDefault="00E42D3A" w:rsidP="008148D5">
      <w:r>
        <w:t xml:space="preserve">We use the standard sine and cosine positional encoding for both embedded gate sequences and measured probabilities, that are flattened beforehand. As each individual pair of (gate </w:t>
      </w:r>
      <w:r>
        <w:lastRenderedPageBreak/>
        <w:t xml:space="preserve">sequence, measured probabilities) yields little tomographic information, we instead group multiple pairs together to increase the receptive field. The positional encoding then runs through element wise for this flattened embedded gate sequences and measured probabilities at each branch. </w:t>
      </w:r>
    </w:p>
    <w:p w14:paraId="6AC345C8" w14:textId="4C419552" w:rsidR="0089412A" w:rsidRDefault="00BC4372" w:rsidP="0089412A">
      <w:pPr>
        <w:pStyle w:val="Heading1"/>
        <w:rPr>
          <w:sz w:val="24"/>
          <w:szCs w:val="24"/>
        </w:rPr>
      </w:pPr>
      <w:r>
        <w:rPr>
          <w:sz w:val="24"/>
          <w:szCs w:val="24"/>
        </w:rPr>
        <w:t>4</w:t>
      </w:r>
      <w:r w:rsidR="0089412A" w:rsidRPr="0089412A">
        <w:rPr>
          <w:sz w:val="24"/>
          <w:szCs w:val="24"/>
        </w:rPr>
        <w:t>.3 Cross attention layer</w:t>
      </w:r>
    </w:p>
    <w:p w14:paraId="5FDC0449" w14:textId="1233F57B" w:rsidR="0089412A" w:rsidRDefault="0089412A" w:rsidP="0089412A">
      <w:r>
        <w:t>After embedding and positional encoding at each branch, a cross attention layer is used to attend to the relationship between the grouped gate sequences and measured probabilities. We choose cross attention instead of simple concatenation</w:t>
      </w:r>
      <w:r w:rsidR="007F67BC">
        <w:t xml:space="preserve"> to avoid the vast data shape mismatch between gate sequences and measured probabilities that can possibly drown out the training signal.</w:t>
      </w:r>
    </w:p>
    <w:p w14:paraId="142B55E0" w14:textId="2533D7F0" w:rsidR="006A24B0" w:rsidRDefault="00BC4372" w:rsidP="006A24B0">
      <w:pPr>
        <w:pStyle w:val="Heading1"/>
        <w:rPr>
          <w:sz w:val="24"/>
          <w:szCs w:val="24"/>
        </w:rPr>
      </w:pPr>
      <w:r>
        <w:rPr>
          <w:sz w:val="24"/>
          <w:szCs w:val="24"/>
        </w:rPr>
        <w:t>4</w:t>
      </w:r>
      <w:r w:rsidR="006A24B0" w:rsidRPr="0089412A">
        <w:rPr>
          <w:sz w:val="24"/>
          <w:szCs w:val="24"/>
        </w:rPr>
        <w:t>.</w:t>
      </w:r>
      <w:r w:rsidR="006A24B0">
        <w:rPr>
          <w:sz w:val="24"/>
          <w:szCs w:val="24"/>
        </w:rPr>
        <w:t>4</w:t>
      </w:r>
      <w:r w:rsidR="006A24B0" w:rsidRPr="0089412A">
        <w:rPr>
          <w:sz w:val="24"/>
          <w:szCs w:val="24"/>
        </w:rPr>
        <w:t xml:space="preserve"> </w:t>
      </w:r>
      <w:r w:rsidR="006A24B0">
        <w:rPr>
          <w:sz w:val="24"/>
          <w:szCs w:val="24"/>
        </w:rPr>
        <w:t>Fully connected layers</w:t>
      </w:r>
    </w:p>
    <w:p w14:paraId="54947FC1" w14:textId="00143E81" w:rsidR="006A24B0" w:rsidRPr="006A24B0" w:rsidRDefault="006A24B0" w:rsidP="006A24B0">
      <w:r>
        <w:t>Finally, multiple fully connected layers are used after the transformer block, to output predicted physical error parameters.</w:t>
      </w:r>
    </w:p>
    <w:p w14:paraId="43D66D49" w14:textId="77777777" w:rsidR="006A24B0" w:rsidRPr="0089412A" w:rsidRDefault="006A24B0" w:rsidP="0089412A"/>
    <w:p w14:paraId="05D0B0D0" w14:textId="42A279C4" w:rsidR="00D70C35" w:rsidRDefault="00BC4372">
      <w:pPr>
        <w:pStyle w:val="Heading1"/>
      </w:pPr>
      <w:r>
        <w:rPr>
          <w:sz w:val="24"/>
        </w:rPr>
        <w:t>5. Experiments</w:t>
      </w:r>
    </w:p>
    <w:p w14:paraId="321BC00E" w14:textId="4AD1977A" w:rsidR="00D70C35" w:rsidRDefault="00863FBC">
      <w:r>
        <w:t>We test</w:t>
      </w:r>
      <w:r w:rsidR="0035398A">
        <w:t xml:space="preserve"> out</w:t>
      </w:r>
      <w:r>
        <w:t xml:space="preserve"> ML4GST </w:t>
      </w:r>
      <w:r w:rsidR="0035398A">
        <w:t xml:space="preserve">using the open-source python package pyGSTi [ref], with the capability of: 1) customizing process matrix of each individual gate within a gate set, 2) selecting appropriate fiducials for the customized gate set, 3) generating appropriate gate sequences for GST experiment, 4) simulating measured </w:t>
      </w:r>
      <w:r w:rsidR="006152A0">
        <w:t>counts</w:t>
      </w:r>
      <w:r w:rsidR="0035398A">
        <w:t xml:space="preserve"> for the gate sequences.</w:t>
      </w:r>
    </w:p>
    <w:p w14:paraId="3D744906" w14:textId="58040B53" w:rsidR="0035398A" w:rsidRDefault="00BC4372" w:rsidP="0035398A">
      <w:pPr>
        <w:pStyle w:val="Heading1"/>
        <w:rPr>
          <w:sz w:val="24"/>
        </w:rPr>
      </w:pPr>
      <w:r>
        <w:rPr>
          <w:sz w:val="24"/>
        </w:rPr>
        <w:t>5.</w:t>
      </w:r>
      <w:r w:rsidR="0035398A">
        <w:rPr>
          <w:sz w:val="24"/>
        </w:rPr>
        <w:t>1 pyGSTi simulation settings</w:t>
      </w:r>
    </w:p>
    <w:p w14:paraId="3E07008F" w14:textId="7960ECC9" w:rsidR="006152A0" w:rsidRDefault="00B10F10" w:rsidP="0035398A">
      <w:r w:rsidRPr="00B10F10">
        <w:rPr>
          <w:b/>
          <w:bCs/>
        </w:rPr>
        <w:t>1-Qubit XYI model</w:t>
      </w:r>
      <w:r>
        <w:rPr>
          <w:b/>
          <w:bCs/>
        </w:rPr>
        <w:t xml:space="preserve">. </w:t>
      </w:r>
      <w:r>
        <w:t xml:space="preserve">pyGSTi python package uses Pauli Transfer Matrix (PTM) as default process matrix throughout GST implementation. Here we replaced the built-in single qubit XYI model pack with our custom PTM, specifically the X and Y rotational gates. These custom gates are parametrized with physical error parameters and in our case, the over-rotational angles and depolarizing errors.  We then use the built-in function to find suitable fiducials based on the custom X and Y rotational gates. </w:t>
      </w:r>
      <w:r w:rsidR="00F778D9">
        <w:t xml:space="preserve">After that, we run the built-in single qubit XYI GST experiment function to generate gate sequences and simulated measured </w:t>
      </w:r>
      <w:r w:rsidR="006152A0">
        <w:t>counts</w:t>
      </w:r>
      <w:r w:rsidR="00F778D9">
        <w:t xml:space="preserve">. Number of shots is set to 10k, maximum sequence length to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sidR="00F778D9">
        <w:t>, and sampling error to binomial.</w:t>
      </w:r>
    </w:p>
    <w:p w14:paraId="5FFBF097" w14:textId="0283B2EE" w:rsidR="006152A0" w:rsidRDefault="00BC4372" w:rsidP="006152A0">
      <w:pPr>
        <w:pStyle w:val="Heading1"/>
        <w:rPr>
          <w:sz w:val="24"/>
        </w:rPr>
      </w:pPr>
      <w:r>
        <w:rPr>
          <w:sz w:val="24"/>
        </w:rPr>
        <w:t>5</w:t>
      </w:r>
      <w:r w:rsidR="006152A0">
        <w:rPr>
          <w:sz w:val="24"/>
        </w:rPr>
        <w:t>.2 Training details</w:t>
      </w:r>
    </w:p>
    <w:p w14:paraId="3CD1333C" w14:textId="4E099C1D" w:rsidR="00563EEC" w:rsidRDefault="00FA4B09" w:rsidP="006152A0">
      <w:r>
        <w:rPr>
          <w:b/>
          <w:bCs/>
        </w:rPr>
        <w:t>Grouping Data.</w:t>
      </w:r>
      <w:r>
        <w:t xml:space="preserve"> </w:t>
      </w:r>
      <w:r w:rsidR="006152A0">
        <w:t xml:space="preserve">As mentioned briefly in the method, the gate sequences generated </w:t>
      </w:r>
      <w:r w:rsidR="00806164">
        <w:t>by</w:t>
      </w:r>
      <w:r w:rsidR="006152A0">
        <w:t xml:space="preserve"> pyGST</w:t>
      </w:r>
      <w:r w:rsidR="00806164">
        <w:t xml:space="preserve">i are converted from strings to unique integers, and subsequently zero padded to match the maximum length of a sequence in the dataset, whereas simulated measured counts are normalized into probabilities. </w:t>
      </w:r>
      <w:r w:rsidR="00563EEC">
        <w:t xml:space="preserve">After that, both gate sequences and probabilities </w:t>
      </w:r>
      <w:r w:rsidR="00563EEC">
        <w:lastRenderedPageBreak/>
        <w:t>datasets are divided into groups, specified by a hyperparameter ‘group_size’. Typically, the last group will not be divisible and will have a remainder. We simply repeat the elements inside the last group instead of zero padding to preserve overall data quality.</w:t>
      </w:r>
    </w:p>
    <w:p w14:paraId="4796CB2B" w14:textId="717466BE" w:rsidR="00BC27EE" w:rsidRDefault="00FA4B09" w:rsidP="0035398A">
      <w:r w:rsidRPr="00FA4B09">
        <w:rPr>
          <w:b/>
          <w:bCs/>
        </w:rPr>
        <w:t>Curriculum Learning</w:t>
      </w:r>
      <w:r>
        <w:rPr>
          <w:b/>
          <w:bCs/>
        </w:rPr>
        <w:t>.</w:t>
      </w:r>
      <w:r>
        <w:t xml:space="preserve"> W</w:t>
      </w:r>
      <w:r w:rsidR="00563EEC">
        <w:t xml:space="preserve">e make use of curriculum learning </w:t>
      </w:r>
      <w:r w:rsidR="00810C9F">
        <w:t xml:space="preserve">to further divide the whole dataset into parts, again specified by a hyperparameter ‘part_size’. </w:t>
      </w:r>
      <w:r w:rsidR="005C3B61">
        <w:t xml:space="preserve">The dataset is sorted in ascending order based on the non-zero length of gate sequence. This ensures the model </w:t>
      </w:r>
      <w:r w:rsidR="00933D46">
        <w:t>learns</w:t>
      </w:r>
      <w:r w:rsidR="005C3B61">
        <w:t xml:space="preserve"> global feature</w:t>
      </w:r>
      <w:r w:rsidR="00933D46">
        <w:t>s</w:t>
      </w:r>
      <w:r w:rsidR="005C3B61">
        <w:t xml:space="preserve"> from shorter gate sequences in the beginning and then progressively fine-tune predictions in </w:t>
      </w:r>
      <w:r w:rsidR="00933D46">
        <w:t xml:space="preserve">later </w:t>
      </w:r>
      <w:r w:rsidR="005C3B61">
        <w:t>stage</w:t>
      </w:r>
      <w:r w:rsidR="00933D46">
        <w:t>s</w:t>
      </w:r>
      <w:r w:rsidR="005C3B61">
        <w:t xml:space="preserve"> when it sees longer gate sequences. </w:t>
      </w:r>
      <w:r w:rsidR="00275CAB">
        <w:t xml:space="preserve">This </w:t>
      </w:r>
      <w:r w:rsidR="00E6101E">
        <w:t xml:space="preserve">learning </w:t>
      </w:r>
      <w:r w:rsidR="00275CAB">
        <w:t xml:space="preserve">methodology is similar to the algorithm implemented in the original GST paper </w:t>
      </w:r>
      <w:r w:rsidR="00C16A41">
        <w:fldChar w:fldCharType="begin"/>
      </w:r>
      <w:r w:rsidR="00DF65EB">
        <w:instrText xml:space="preserve"> ADDIN ZOTERO_ITEM CSL_CITATION {"citationID":"pPggf6s4","properties":{"formattedCitation":"[1]","plainCitation":"[1]","noteIndex":0},"citationItems":[{"id":1,"uris":["http://zotero.org/users/local/dXDYjhtc/items/KPCAX5HY"],"itemData":{"id":1,"type":"article-journal","abstract":"Gate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C16A41">
        <w:fldChar w:fldCharType="separate"/>
      </w:r>
      <w:r w:rsidR="00DF65EB" w:rsidRPr="00DF65EB">
        <w:rPr>
          <w:rFonts w:ascii="Cambria" w:hAnsi="Cambria"/>
        </w:rPr>
        <w:t>[1]</w:t>
      </w:r>
      <w:r w:rsidR="00C16A41">
        <w:fldChar w:fldCharType="end"/>
      </w:r>
      <w:r w:rsidR="00275CAB">
        <w:t>, where</w:t>
      </w:r>
      <w:r w:rsidR="00C16A41">
        <w:t xml:space="preserve"> the authors iteratively adding longer sequences </w:t>
      </w:r>
      <w:r w:rsidR="00E6101E">
        <w:t xml:space="preserve">accumulatively during optimization. We instead opt for non-accumulative approach in the curriculum learning. </w:t>
      </w:r>
    </w:p>
    <w:p w14:paraId="13340957" w14:textId="77777777" w:rsidR="00FA4B09" w:rsidRDefault="00FA4B09" w:rsidP="0035398A">
      <w:r w:rsidRPr="00FA4B09">
        <w:rPr>
          <w:b/>
          <w:bCs/>
        </w:rPr>
        <w:t>Analytical PTM Reconstruction.</w:t>
      </w:r>
      <w:r>
        <w:t xml:space="preserve"> Based on the predicted physical error parameters, namely the over-rotational angles and depolarizing errors, we analytically reconstruct PTMs corresponding to the gates within the gate set.</w:t>
      </w:r>
    </w:p>
    <w:p w14:paraId="3B6967B0" w14:textId="4E66887F" w:rsidR="00FA4B09" w:rsidRDefault="00FA4B09" w:rsidP="0035398A">
      <w:r w:rsidRPr="00FA4B09">
        <w:rPr>
          <w:b/>
          <w:bCs/>
        </w:rPr>
        <w:t xml:space="preserve">Computing Loss. </w:t>
      </w:r>
      <w:r>
        <w:t>As each grouped data outputs one set of physical error parameters prediction, it also has its own set of reconstructed PTMs.</w:t>
      </w:r>
      <w:r w:rsidR="00B43DEC">
        <w:t xml:space="preserve"> We compute probabilities analytically for all the gate sequences within a group, using the same set of reconstructed PTMs. This procedure is </w:t>
      </w:r>
      <w:r w:rsidR="00CB0204">
        <w:t>performed</w:t>
      </w:r>
      <w:r w:rsidR="00B43DEC">
        <w:t xml:space="preserve"> iteratively group by group within a particular stage set by curriculum learning. Finally, we compute mean squared error loss between the ground-truth probabilities and the reconstructed probabilities. </w:t>
      </w:r>
      <w:r w:rsidR="00530CC9">
        <w:t>Fig 2. shows the overall data pipeline from input to MSE loss.</w:t>
      </w:r>
    </w:p>
    <w:p w14:paraId="2B00FCAC" w14:textId="48A364A5" w:rsidR="009275F7" w:rsidRDefault="006F16CB" w:rsidP="009275F7">
      <w:pPr>
        <w:pStyle w:val="Heading1"/>
        <w:rPr>
          <w:sz w:val="24"/>
        </w:rPr>
      </w:pPr>
      <w:r>
        <w:rPr>
          <w:sz w:val="24"/>
        </w:rPr>
        <w:t>6.</w:t>
      </w:r>
      <w:r w:rsidR="009275F7">
        <w:rPr>
          <w:sz w:val="24"/>
        </w:rPr>
        <w:t xml:space="preserve"> Results</w:t>
      </w:r>
    </w:p>
    <w:p w14:paraId="3870DD24" w14:textId="4D7F5F1B" w:rsidR="00B43DEC" w:rsidRDefault="00D9242D" w:rsidP="0035398A">
      <w:pPr>
        <w:rPr>
          <w:b/>
          <w:bCs/>
        </w:rPr>
      </w:pPr>
      <w:r w:rsidRPr="00D9242D">
        <w:rPr>
          <w:b/>
          <w:bCs/>
        </w:rPr>
        <w:t>Choice of Loss Function</w:t>
      </w:r>
      <w:r w:rsidR="000C3332">
        <w:rPr>
          <w:b/>
          <w:bCs/>
        </w:rPr>
        <w:t>.</w:t>
      </w:r>
    </w:p>
    <w:p w14:paraId="0FA7310E" w14:textId="198CFFAB" w:rsidR="000C3332" w:rsidRPr="005510B1" w:rsidRDefault="005510B1" w:rsidP="0035398A">
      <w:r>
        <w:t xml:space="preserve">The original GST paper </w:t>
      </w:r>
      <w:r w:rsidR="00273E8E">
        <w:fldChar w:fldCharType="begin"/>
      </w:r>
      <w:r w:rsidR="00DF65EB">
        <w:instrText xml:space="preserve"> ADDIN ZOTERO_ITEM CSL_CITATION {"citationID":"rKUfE6Bj","properties":{"formattedCitation":"[1]","plainCitation":"[1]","noteIndex":0},"citationItems":[{"id":1,"uris":["http://zotero.org/users/local/dXDYjhtc/items/KPCAX5HY"],"itemData":{"id":1,"type":"article-journal","abstract":"Gate set tomography (GST) is a protocol for detailed, predictive characterization of logic operations (gates) on quantum computing processors. Early versions of GST emerged around 2012-13, and since then it has been refined, demonstrated, and used in a large number of experiments. This paper presents the foundations of GST in comprehensive detail. The most important feature of GST, compared to older state and process tomography protocols, is that it is calibration-free. GST does not rely on pre-calibrated state preparations and measurements. Instead, it characterizes all the operations in a gate set simultaneously and self-consistently, relative to each other. Long sequence GST can estimate gates with very high precision and efficiency, achieving Heisenberg scaling in regimes of practical interest. In this paper, we cover GST's intellectual history, the techniques and experiments used to achieve its intended purpose, data analysis, gauge freedom and fixing, error bars, and the interpretation of gauge-fixed estimates of gate sets. Our focus is fundamental mathematical aspects of GST, rather than implementation details, but we touch on some of the foundational algorithmic tricks used in the pyGSTi implementation.","container-title":"Quantum","DOI":"10.22331/q-2021-10-05-557","ISSN":"2521-327X","journalAbbreviation":"Quantum","note":"arXiv:2009.07301 [quant-ph]","page":"557","source":"arXiv.org","title":"Gate Set Tomography","volume":"5","author":[{"family":"Nielsen","given":"Erik"},{"family":"Gamble","given":"John King"},{"family":"Rudinger","given":"Kenneth"},{"family":"Scholten","given":"Travis"},{"family":"Young","given":"Kevin"},{"family":"Blume-Kohout","given":"Robin"}],"issued":{"date-parts":[["2021",10,5]]}}}],"schema":"https://github.com/citation-style-language/schema/raw/master/csl-citation.json"} </w:instrText>
      </w:r>
      <w:r w:rsidR="00273E8E">
        <w:fldChar w:fldCharType="separate"/>
      </w:r>
      <w:r w:rsidR="00DF65EB" w:rsidRPr="00DF65EB">
        <w:rPr>
          <w:rFonts w:ascii="Cambria" w:hAnsi="Cambria"/>
        </w:rPr>
        <w:t>[1]</w:t>
      </w:r>
      <w:r w:rsidR="00273E8E">
        <w:fldChar w:fldCharType="end"/>
      </w:r>
      <w:r w:rsidR="00273E8E">
        <w:t xml:space="preserve"> </w:t>
      </w:r>
      <w:r>
        <w:t xml:space="preserve">uses two loss functions </w:t>
      </w:r>
      <w:r w:rsidR="00CA6770">
        <w:t>for long-sequence GST</w:t>
      </w:r>
      <w:r>
        <w:t xml:space="preserve"> optimization, the log likelihood function, and the</w:t>
      </w:r>
      <m:oMath>
        <m:r>
          <w:rPr>
            <w:rFonts w:ascii="Cambria Math" w:hAnsi="Cambria Math"/>
          </w:rPr>
          <m:t> </m:t>
        </m:r>
        <m:sSup>
          <m:sSupPr>
            <m:ctrlPr>
              <w:rPr>
                <w:rFonts w:ascii="Cambria Math" w:hAnsi="Cambria Math"/>
                <w:i/>
              </w:rPr>
            </m:ctrlPr>
          </m:sSupPr>
          <m:e>
            <m:r>
              <w:rPr>
                <w:rFonts w:ascii="Cambria Math" w:hAnsi="Cambria Math"/>
              </w:rPr>
              <m:t>χ</m:t>
            </m:r>
          </m:e>
          <m:sup>
            <m:r>
              <w:rPr>
                <w:rFonts w:ascii="Cambria Math" w:hAnsi="Cambria Math"/>
              </w:rPr>
              <m:t>2</m:t>
            </m:r>
          </m:sup>
        </m:sSup>
      </m:oMath>
      <w:r w:rsidR="00D165BD" w:rsidRPr="00D165BD">
        <w:t xml:space="preserve"> </w:t>
      </w:r>
      <w:r w:rsidR="00D165BD">
        <w:t>estimator</w:t>
      </w:r>
      <w:r>
        <w:t xml:space="preserve">. </w:t>
      </w:r>
      <w:r>
        <w:br/>
      </w:r>
      <m:oMathPara>
        <m:oMath>
          <m:r>
            <w:rPr>
              <w:rFonts w:ascii="Cambria Math" w:hAnsi="Cambria Math"/>
            </w:rPr>
            <m:t>Log</m:t>
          </m:r>
          <m:d>
            <m:dPr>
              <m:ctrlPr>
                <w:rPr>
                  <w:rFonts w:ascii="Cambria Math" w:hAnsi="Cambria Math"/>
                  <w:i/>
                </w:rPr>
              </m:ctrlPr>
            </m:dPr>
            <m:e>
              <m:r>
                <w:rPr>
                  <w:rFonts w:ascii="Cambria Math" w:hAnsi="Cambria Math"/>
                </w:rPr>
                <m:t>L</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L</m:t>
                  </m:r>
                </m:e>
                <m:sub>
                  <m:r>
                    <w:rPr>
                      <w:rFonts w:ascii="Cambria Math" w:hAnsi="Cambria Math"/>
                    </w:rPr>
                    <m:t>s</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sSub>
                <m:sSubPr>
                  <m:ctrlPr>
                    <w:rPr>
                      <w:rFonts w:ascii="Cambria Math" w:hAnsi="Cambria Math"/>
                      <w:i/>
                    </w:rPr>
                  </m:ctrlPr>
                </m:sSubPr>
                <m:e>
                  <m:r>
                    <w:rPr>
                      <w:rFonts w:ascii="Cambria Math" w:hAnsi="Cambria Math"/>
                    </w:rPr>
                    <m:t>N</m:t>
                  </m:r>
                </m:e>
                <m:sub>
                  <m:r>
                    <w:rPr>
                      <w:rFonts w:ascii="Cambria Math" w:hAnsi="Cambria Math"/>
                    </w:rPr>
                    <m:t>s</m:t>
                  </m:r>
                </m:sub>
              </m:sSub>
            </m:e>
          </m:nary>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 xml:space="preserve">)  </m:t>
          </m:r>
        </m:oMath>
      </m:oMathPara>
    </w:p>
    <w:p w14:paraId="287E8C04" w14:textId="6138C75B" w:rsidR="005510B1" w:rsidRPr="00D165BD" w:rsidRDefault="00000000" w:rsidP="0035398A">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den>
              </m:f>
            </m:e>
          </m:nary>
        </m:oMath>
      </m:oMathPara>
    </w:p>
    <w:p w14:paraId="0F14E2E7" w14:textId="14001D6C" w:rsidR="00A838EC" w:rsidRPr="00801237" w:rsidRDefault="00A838EC" w:rsidP="0035398A">
      <w:r>
        <w:t xml:space="preserve">where </w:t>
      </w:r>
      <m:oMath>
        <m:r>
          <w:rPr>
            <w:rFonts w:ascii="Cambria Math" w:hAnsi="Cambria Math"/>
          </w:rPr>
          <m:t>s</m:t>
        </m:r>
      </m:oMath>
      <w:r w:rsidR="00CA6770">
        <w:t xml:space="preserve"> denotes the index of a circuit,</w:t>
      </w:r>
      <w:r w:rsidR="005957B3">
        <w:t xml:space="preserve"> and let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5957B3">
        <w:t xml:space="preserve"> be the number of outcomes of </w:t>
      </w:r>
      <m:oMath>
        <m:r>
          <w:rPr>
            <w:rFonts w:ascii="Cambria Math" w:hAnsi="Cambria Math"/>
          </w:rPr>
          <m:t>s</m:t>
        </m:r>
      </m:oMath>
      <w:r w:rsidR="005957B3">
        <w:t xml:space="preserve">, </w:t>
      </w:r>
      <w:r w:rsidR="00CA6770">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CA6770">
        <w:t xml:space="preserve"> the total number of times circuit </w:t>
      </w:r>
      <m:oMath>
        <m:r>
          <w:rPr>
            <w:rFonts w:ascii="Cambria Math" w:hAnsi="Cambria Math"/>
          </w:rPr>
          <m:t>s</m:t>
        </m:r>
      </m:oMath>
      <w:r w:rsidR="00CA6770">
        <w:t xml:space="preserve"> was repeated, </w:t>
      </w:r>
      <m:oMath>
        <m:sSub>
          <m:sSubPr>
            <m:ctrlPr>
              <w:rPr>
                <w:rFonts w:ascii="Cambria Math" w:hAnsi="Cambria Math"/>
                <w:i/>
              </w:rPr>
            </m:ctrlPr>
          </m:sSubPr>
          <m:e>
            <m:r>
              <w:rPr>
                <w:rFonts w:ascii="Cambria Math" w:hAnsi="Cambria Math"/>
              </w:rPr>
              <m:t>N</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CA6770">
        <w:t xml:space="preserve"> the number of times outcome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CA6770">
        <w:t xml:space="preserve"> was observed, </w:t>
      </w:r>
      <m:oMath>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CA6770">
        <w:t xml:space="preserve"> the probability predicted by the model of getting outcome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021E53">
        <w:t xml:space="preserve"> from circuit </w:t>
      </w:r>
      <m:oMath>
        <m:r>
          <w:rPr>
            <w:rFonts w:ascii="Cambria Math" w:hAnsi="Cambria Math"/>
          </w:rPr>
          <m:t>s</m:t>
        </m:r>
      </m:oMath>
      <w:r w:rsidR="00021E53">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rsidR="00021E53">
        <w:t xml:space="preserve"> is the corresponding observed frequency. </w:t>
      </w:r>
      <w:r w:rsidRPr="00A838EC">
        <w:rPr>
          <w:rFonts w:ascii="Cambria Math" w:hAnsi="Cambria Math"/>
          <w:i/>
        </w:rPr>
        <w:br/>
      </w:r>
      <w:r w:rsidR="00D62B5D">
        <w:t xml:space="preserve">The authors made use of </w:t>
      </w:r>
      <w:r w:rsidR="002D22C8">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D22C8">
        <w:t xml:space="preserve"> estimator as a proxy of </w:t>
      </w:r>
      <m:oMath>
        <m:r>
          <w:rPr>
            <w:rFonts w:ascii="Cambria Math" w:hAnsi="Cambria Math"/>
          </w:rPr>
          <m:t>Log(L)</m:t>
        </m:r>
      </m:oMath>
      <w:r w:rsidR="002D22C8">
        <w:t xml:space="preserve"> during optimization except the last phase, as it is more computationally efficient. Whereas </w:t>
      </w:r>
      <m:oMath>
        <m:r>
          <w:rPr>
            <w:rFonts w:ascii="Cambria Math" w:hAnsi="Cambria Math"/>
          </w:rPr>
          <m:t>Log(L)</m:t>
        </m:r>
      </m:oMath>
      <w:r w:rsidR="002D22C8">
        <w:t xml:space="preserve"> is used in the final phase to steer the estimate to comply with the true statistical derivation. Here, we further simply </w:t>
      </w:r>
      <w:r w:rsidR="002D22C8">
        <w:lastRenderedPageBreak/>
        <w:t xml:space="preserve">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D22C8">
        <w:t xml:space="preserve"> estimator to</w:t>
      </w:r>
      <w:r w:rsidR="00273E8E">
        <w:t xml:space="preserve"> </w:t>
      </w:r>
      <w:r w:rsidR="002D22C8">
        <w:t xml:space="preserve">mean-squared error </w:t>
      </w:r>
      <w:r w:rsidR="00273E8E">
        <w:t>(MSE) l</w:t>
      </w:r>
      <w:r w:rsidR="002D22C8">
        <w:t>oss</w:t>
      </w:r>
      <w:r w:rsidR="00273E8E">
        <w:t>, that has also been used in simpler linear GST setting.</w:t>
      </w:r>
      <w:r w:rsidR="00801237">
        <w:t xml:space="preserve"> Alternatively, MSE loss can be seen from the perspective of reducing the likelihood function to a normal distribution by invoking central limit theorem </w:t>
      </w:r>
      <w:r w:rsidR="00801237">
        <w:fldChar w:fldCharType="begin"/>
      </w:r>
      <w:r w:rsidR="00222F15">
        <w:instrText xml:space="preserve"> ADDIN ZOTERO_ITEM CSL_CITATION {"citationID":"la3F5Bua","properties":{"formattedCitation":"[14]","plainCitation":"[14]","noteIndex":0},"citationItems":[{"id":5,"uris":["http://zotero.org/users/local/dXDYjhtc/items/RJFN64EG"],"itemData":{"id":5,"type":"article","abstract":"Quantum gate set tomography (GST) has emerged as a promising method for the full characterization of quantum logic gates. In contrast to quantum process tomography (QPT), GST self-consistently and correctly accounts for state preparation and measurement (SPAM) errors. It therefore provides significantly more accurate estimates than QPT as gate fidelities increase into the fault-tolerant regime. We give a detailed review of GST and provide a self-contained guide to its implementation. The method is presented in a step-by-step fashion and relevant mathematical background material is included. Our goal is to demonstrate the utility of GST as both an accurate characterization technique and a simple and effective diagnostic tool. As an illustration, we compare the output of GST and QPT using simulated example data for a single qubit. In agreement with the original literature, we find that coherent errors are poorly estimated by QPT near quantum error correction thresholds, while GST is accurate in this regime.","DOI":"10.48550/arXiv.1509.02921","note":"arXiv:1509.02921 [quant-ph]","number":"arXiv:1509.02921","publisher":"arXiv","source":"arXiv.org","title":"Introduction to Quantum Gate Set Tomography","URL":"http://arxiv.org/abs/1509.02921","author":[{"family":"Greenbaum","given":"Daniel"}],"accessed":{"date-parts":[["2024",1,8]]},"issued":{"date-parts":[["2015",9,9]]}}}],"schema":"https://github.com/citation-style-language/schema/raw/master/csl-citation.json"} </w:instrText>
      </w:r>
      <w:r w:rsidR="00801237">
        <w:fldChar w:fldCharType="separate"/>
      </w:r>
      <w:r w:rsidR="00222F15" w:rsidRPr="00222F15">
        <w:rPr>
          <w:rFonts w:ascii="Cambria" w:hAnsi="Cambria"/>
        </w:rPr>
        <w:t>[14]</w:t>
      </w:r>
      <w:r w:rsidR="00801237">
        <w:fldChar w:fldCharType="end"/>
      </w:r>
      <w:r w:rsidR="00801237">
        <w:t>.</w:t>
      </w:r>
      <w:r w:rsidR="00801237">
        <w:br/>
      </w:r>
      <m:oMathPara>
        <m:oMath>
          <m:r>
            <w:rPr>
              <w:rFonts w:ascii="Cambria Math" w:hAnsi="Cambria Math"/>
            </w:rPr>
            <m:t>loss=</m:t>
          </m:r>
          <m:nary>
            <m:naryPr>
              <m:chr m:val="∑"/>
              <m:supHide m:val="1"/>
              <m:ctrlPr>
                <w:rPr>
                  <w:rFonts w:ascii="Cambria Math" w:hAnsi="Cambria Math"/>
                  <w:i/>
                </w:rPr>
              </m:ctrlPr>
            </m:naryPr>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r>
                        <w:rPr>
                          <w:rFonts w:ascii="Cambria Math" w:hAnsi="Cambria Math"/>
                        </w:rPr>
                        <m:t>2</m:t>
                      </m:r>
                    </m:sup>
                  </m:sSubSup>
                </m:den>
              </m:f>
            </m:e>
          </m:nary>
          <m:r>
            <w:rPr>
              <w:rFonts w:ascii="Cambria Math" w:hAnsi="Cambria Math"/>
            </w:rPr>
            <m:t xml:space="preserve"> </m:t>
          </m:r>
        </m:oMath>
      </m:oMathPara>
    </w:p>
    <w:p w14:paraId="69AAF8E9" w14:textId="407B7F50" w:rsidR="00D165BD" w:rsidRPr="00BC79F8" w:rsidRDefault="00801237" w:rsidP="0035398A">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up>
            <m:r>
              <w:rPr>
                <w:rFonts w:ascii="Cambria Math" w:hAnsi="Cambria Math"/>
              </w:rPr>
              <m:t>2</m:t>
            </m:r>
          </m:sup>
        </m:sSubSup>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t>
      </w:r>
      <w:r w:rsidR="00182098">
        <w:t>is</w:t>
      </w:r>
      <w:r>
        <w:t xml:space="preserve"> the sampling variance in the measurement</w:t>
      </w:r>
      <w:r w:rsidR="005957B3">
        <w:t>.</w:t>
      </w:r>
    </w:p>
    <w:p w14:paraId="0DD609D2" w14:textId="5316DE4E" w:rsidR="00B2042C" w:rsidRDefault="000C3332" w:rsidP="0035398A">
      <w:pPr>
        <w:rPr>
          <w:b/>
          <w:bCs/>
        </w:rPr>
      </w:pPr>
      <w:r>
        <w:rPr>
          <w:b/>
          <w:bCs/>
        </w:rPr>
        <w:t>Convergence Analysis.</w:t>
      </w:r>
    </w:p>
    <w:p w14:paraId="570F2EA2" w14:textId="1761E191" w:rsidR="00B2042C" w:rsidRDefault="00B2042C" w:rsidP="0035398A">
      <w:r>
        <w:t>For depolarizing error</w:t>
      </w:r>
      <w:r w:rsidR="009107AB">
        <w:t>s</w:t>
      </w:r>
      <w:r>
        <w:t xml:space="preserve">, because we use the tanh activation function at </w:t>
      </w:r>
      <w:r w:rsidR="00C165A3">
        <w:t xml:space="preserve">the </w:t>
      </w:r>
      <w:r>
        <w:t>neural network output layer and subsequently taking absolute value</w:t>
      </w:r>
      <w:r w:rsidR="00C165A3">
        <w:t xml:space="preserve"> in the custom training loop, the plots shown below will generally have the predicted values jumping between positive and negative. This is intended, as we want the predicted depolarizing error values to be close to and centered at zero, where tanh activation function is the prime candidate. </w:t>
      </w:r>
    </w:p>
    <w:p w14:paraId="6237729B" w14:textId="5725426A" w:rsidR="00F344FB" w:rsidRPr="00B2042C" w:rsidRDefault="00F344FB" w:rsidP="0035398A">
      <w:r>
        <w:t xml:space="preserve">For both predicted depolarizing errors and over rotational angles, the predicted values exhibit oscillatory behavior at the beginning of each stage of curriculum learning, where an entirely new set of data was fed into the neural network for further training. This is indicated at epoch </w:t>
      </w:r>
      <w:r w:rsidR="003A4AF9">
        <w:t xml:space="preserve">90, 190, 263, corresponding </w:t>
      </w:r>
      <w:r w:rsidR="00A04B97">
        <w:t xml:space="preserve">to </w:t>
      </w:r>
      <w:r w:rsidR="003A4AF9">
        <w:t>the start of stage 2, 3 and 4.</w:t>
      </w:r>
      <w:r w:rsidR="009107AB">
        <w:t xml:space="preserve"> </w:t>
      </w:r>
      <w:r w:rsidR="009107AB" w:rsidRPr="009107AB">
        <w:rPr>
          <w:color w:val="FF0000"/>
        </w:rPr>
        <w:t>Fig</w:t>
      </w:r>
      <w:r w:rsidR="00425E29">
        <w:rPr>
          <w:color w:val="FF0000"/>
        </w:rPr>
        <w:t>.</w:t>
      </w:r>
      <w:r w:rsidR="009107AB" w:rsidRPr="009107AB">
        <w:rPr>
          <w:color w:val="FF0000"/>
        </w:rPr>
        <w:t xml:space="preserve"> </w:t>
      </w:r>
      <w:r w:rsidR="009107AB">
        <w:t>shows the convergence behavior for depolarizing errors and over rotational angles.</w:t>
      </w:r>
    </w:p>
    <w:p w14:paraId="518C0428" w14:textId="7BF2EDFC" w:rsidR="000C3332" w:rsidRDefault="00B2042C" w:rsidP="0035398A">
      <w:pPr>
        <w:rPr>
          <w:b/>
          <w:bCs/>
        </w:rPr>
      </w:pPr>
      <w:r>
        <w:rPr>
          <w:noProof/>
        </w:rPr>
        <w:lastRenderedPageBreak/>
        <w:drawing>
          <wp:inline distT="0" distB="0" distL="0" distR="0" wp14:anchorId="31A0D4CF" wp14:editId="1A2D018B">
            <wp:extent cx="5486400" cy="2887980"/>
            <wp:effectExtent l="0" t="0" r="0" b="7620"/>
            <wp:docPr id="409678699" name="Chart 1">
              <a:extLst xmlns:a="http://schemas.openxmlformats.org/drawingml/2006/main">
                <a:ext uri="{FF2B5EF4-FFF2-40B4-BE49-F238E27FC236}">
                  <a16:creationId xmlns:a16="http://schemas.microsoft.com/office/drawing/2014/main" id="{5F050927-F45D-E382-0E28-88059D560F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634F52B0" wp14:editId="6F11F136">
            <wp:extent cx="5486400" cy="2753360"/>
            <wp:effectExtent l="0" t="0" r="0" b="8890"/>
            <wp:docPr id="1209418244" name="Chart 1">
              <a:extLst xmlns:a="http://schemas.openxmlformats.org/drawingml/2006/main">
                <a:ext uri="{FF2B5EF4-FFF2-40B4-BE49-F238E27FC236}">
                  <a16:creationId xmlns:a16="http://schemas.microsoft.com/office/drawing/2014/main" id="{98140B92-1028-5600-012B-0AC1F666E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33AEE5" w14:textId="0A8EE2E2" w:rsidR="009B2CE4" w:rsidRDefault="009B2CE4" w:rsidP="0035398A">
      <w:pPr>
        <w:rPr>
          <w:b/>
          <w:bCs/>
        </w:rPr>
      </w:pPr>
    </w:p>
    <w:p w14:paraId="3656C585" w14:textId="7E5A7A6C" w:rsidR="00B2042C" w:rsidRDefault="00B2042C" w:rsidP="0035398A">
      <w:pPr>
        <w:rPr>
          <w:b/>
          <w:bCs/>
        </w:rPr>
      </w:pPr>
      <w:r>
        <w:rPr>
          <w:noProof/>
        </w:rPr>
        <w:lastRenderedPageBreak/>
        <w:drawing>
          <wp:inline distT="0" distB="0" distL="0" distR="0" wp14:anchorId="70176A48" wp14:editId="4D553F78">
            <wp:extent cx="5486400" cy="2462530"/>
            <wp:effectExtent l="0" t="0" r="0" b="13970"/>
            <wp:docPr id="969489587" name="Chart 1">
              <a:extLst xmlns:a="http://schemas.openxmlformats.org/drawingml/2006/main">
                <a:ext uri="{FF2B5EF4-FFF2-40B4-BE49-F238E27FC236}">
                  <a16:creationId xmlns:a16="http://schemas.microsoft.com/office/drawing/2014/main" id="{BAAE5A17-9C52-3F31-19F0-284E417D9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5A70CD69" wp14:editId="348527C9">
            <wp:extent cx="5486400" cy="2503170"/>
            <wp:effectExtent l="0" t="0" r="0" b="11430"/>
            <wp:docPr id="2117926926" name="Chart 2">
              <a:extLst xmlns:a="http://schemas.openxmlformats.org/drawingml/2006/main">
                <a:ext uri="{FF2B5EF4-FFF2-40B4-BE49-F238E27FC236}">
                  <a16:creationId xmlns:a16="http://schemas.microsoft.com/office/drawing/2014/main" id="{732D85C8-5239-E319-451C-1AC2C7150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387CED" w14:textId="77777777" w:rsidR="00F4431D" w:rsidRDefault="00F4431D" w:rsidP="0035398A"/>
    <w:p w14:paraId="3DC59FE3" w14:textId="399859C8" w:rsidR="00704415" w:rsidRDefault="005A3A19" w:rsidP="0035398A">
      <w:r>
        <w:t xml:space="preserve">Additionally, we showed that without curriculum learning, the model fails to within </w:t>
      </w:r>
      <w:r w:rsidR="00F4431D">
        <w:t xml:space="preserve">the </w:t>
      </w:r>
      <w:r>
        <w:t xml:space="preserve">normalized number of </w:t>
      </w:r>
      <w:proofErr w:type="gramStart"/>
      <w:r>
        <w:t>epoch</w:t>
      </w:r>
      <w:proofErr w:type="gramEnd"/>
      <w:r>
        <w:t xml:space="preserve">, which is </w:t>
      </w:r>
      <w:r w:rsidR="00F4431D">
        <w:t>equal to the number of epoch for each stage in the curriculum learning</w:t>
      </w:r>
      <w:r w:rsidR="008D00A8">
        <w:t xml:space="preserve">. </w:t>
      </w:r>
      <w:r w:rsidR="008D00A8" w:rsidRPr="008D00A8">
        <w:rPr>
          <w:color w:val="FF0000"/>
        </w:rPr>
        <w:t xml:space="preserve">Fig. </w:t>
      </w:r>
      <w:r w:rsidR="008D00A8">
        <w:t>shows the convergence trajectories without curriculum learning.</w:t>
      </w:r>
    </w:p>
    <w:p w14:paraId="6D8EFC06" w14:textId="77777777" w:rsidR="005A3A19" w:rsidRDefault="005A3A19" w:rsidP="0035398A"/>
    <w:p w14:paraId="165D0537" w14:textId="0BF37BCE" w:rsidR="005A3A19" w:rsidRDefault="005A3A19" w:rsidP="0035398A">
      <w:r>
        <w:rPr>
          <w:noProof/>
        </w:rPr>
        <w:lastRenderedPageBreak/>
        <w:drawing>
          <wp:inline distT="0" distB="0" distL="0" distR="0" wp14:anchorId="16E14C67" wp14:editId="5C3CD898">
            <wp:extent cx="5486400" cy="2372360"/>
            <wp:effectExtent l="0" t="0" r="0" b="8890"/>
            <wp:docPr id="479881493" name="Chart 1">
              <a:extLst xmlns:a="http://schemas.openxmlformats.org/drawingml/2006/main">
                <a:ext uri="{FF2B5EF4-FFF2-40B4-BE49-F238E27FC236}">
                  <a16:creationId xmlns:a16="http://schemas.microsoft.com/office/drawing/2014/main" id="{F5EA0721-4C74-2D81-8A14-120A6E587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254E1C82" wp14:editId="40A8602C">
            <wp:extent cx="5486400" cy="2322195"/>
            <wp:effectExtent l="0" t="0" r="0" b="1905"/>
            <wp:docPr id="1363223939" name="Chart 2">
              <a:extLst xmlns:a="http://schemas.openxmlformats.org/drawingml/2006/main">
                <a:ext uri="{FF2B5EF4-FFF2-40B4-BE49-F238E27FC236}">
                  <a16:creationId xmlns:a16="http://schemas.microsoft.com/office/drawing/2014/main" id="{878D5FF1-84BA-C707-B1B6-FF38646C85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874BB9" w14:textId="45641C38" w:rsidR="005A3A19" w:rsidRPr="005A3A19" w:rsidRDefault="005A3A19" w:rsidP="0035398A">
      <w:r>
        <w:rPr>
          <w:noProof/>
        </w:rPr>
        <w:lastRenderedPageBreak/>
        <w:drawing>
          <wp:inline distT="0" distB="0" distL="0" distR="0" wp14:anchorId="2C9B5940" wp14:editId="5EBBBBF9">
            <wp:extent cx="5486400" cy="2217420"/>
            <wp:effectExtent l="0" t="0" r="0" b="11430"/>
            <wp:docPr id="14205991" name="Chart 1">
              <a:extLst xmlns:a="http://schemas.openxmlformats.org/drawingml/2006/main">
                <a:ext uri="{FF2B5EF4-FFF2-40B4-BE49-F238E27FC236}">
                  <a16:creationId xmlns:a16="http://schemas.microsoft.com/office/drawing/2014/main" id="{73F8C3C5-8E12-C3A8-58D6-CAC57B176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6327237C" wp14:editId="6F8938B1">
            <wp:extent cx="5486400" cy="2479040"/>
            <wp:effectExtent l="0" t="0" r="0" b="16510"/>
            <wp:docPr id="1938571773" name="Chart 2">
              <a:extLst xmlns:a="http://schemas.openxmlformats.org/drawingml/2006/main">
                <a:ext uri="{FF2B5EF4-FFF2-40B4-BE49-F238E27FC236}">
                  <a16:creationId xmlns:a16="http://schemas.microsoft.com/office/drawing/2014/main" id="{354EC4A2-5CD1-DA4D-F5C3-DA1629477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6FA3BC" w14:textId="77777777" w:rsidR="00704415" w:rsidRDefault="00704415" w:rsidP="0035398A">
      <w:pPr>
        <w:rPr>
          <w:b/>
          <w:bCs/>
        </w:rPr>
      </w:pPr>
    </w:p>
    <w:p w14:paraId="4CB66ABB" w14:textId="603397E3" w:rsidR="000C3332" w:rsidRDefault="000C3332" w:rsidP="0035398A">
      <w:pPr>
        <w:rPr>
          <w:b/>
          <w:bCs/>
        </w:rPr>
      </w:pPr>
      <w:r>
        <w:rPr>
          <w:b/>
          <w:bCs/>
        </w:rPr>
        <w:t>Benchmarking.</w:t>
      </w:r>
    </w:p>
    <w:p w14:paraId="73016372" w14:textId="5584510F" w:rsidR="00216422" w:rsidRDefault="008D00A8" w:rsidP="0035398A">
      <w:r>
        <w:t xml:space="preserve">To show that our predicted values are </w:t>
      </w:r>
      <w:r w:rsidR="00DE27CE">
        <w:t xml:space="preserve">in good agreement with the ground-truth values from simulation, we choose </w:t>
      </w:r>
      <w:r w:rsidR="00DE27CE" w:rsidRPr="00DE27CE">
        <w:t>KL divergence</w:t>
      </w:r>
      <w:r w:rsidR="00DE27CE">
        <w:rPr>
          <w:b/>
          <w:bCs/>
        </w:rP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E27CE" w:rsidRPr="008C75F4">
        <w:t xml:space="preserve"> </w:t>
      </w:r>
      <w:r w:rsidR="00DE27CE">
        <w:t xml:space="preserve">estimator and full Log L function as benchmark. We compare the benchmark results </w:t>
      </w:r>
      <w:r w:rsidR="00BC79F8">
        <w:t>among</w:t>
      </w:r>
      <w:r w:rsidR="00DE27CE">
        <w:t xml:space="preserve"> three cases, ground-truth values, predicted values with curriculum learning and predicted values without curriculum learning</w:t>
      </w:r>
      <w:r w:rsidR="00DE20FD">
        <w:t xml:space="preserve"> (CL)</w:t>
      </w:r>
      <w:r w:rsidR="00BD0A3D">
        <w:t xml:space="preserve"> as shown in</w:t>
      </w:r>
      <w:r w:rsidR="00BD0A3D">
        <w:rPr>
          <w:color w:val="FF0000"/>
        </w:rPr>
        <w:t xml:space="preserve"> </w:t>
      </w:r>
      <w:r w:rsidR="00BD0A3D">
        <w:rPr>
          <w:color w:val="FF0000"/>
        </w:rPr>
        <w:fldChar w:fldCharType="begin"/>
      </w:r>
      <w:r w:rsidR="00BD0A3D">
        <w:rPr>
          <w:color w:val="FF0000"/>
        </w:rPr>
        <w:instrText xml:space="preserve"> REF _Ref156340817 \h </w:instrText>
      </w:r>
      <w:r w:rsidR="00BD0A3D">
        <w:rPr>
          <w:color w:val="FF0000"/>
        </w:rPr>
      </w:r>
      <w:r w:rsidR="00BD0A3D">
        <w:rPr>
          <w:color w:val="FF0000"/>
        </w:rPr>
        <w:fldChar w:fldCharType="separate"/>
      </w:r>
      <w:r w:rsidR="00BD0A3D">
        <w:t xml:space="preserve">Table </w:t>
      </w:r>
      <w:r w:rsidR="00BD0A3D">
        <w:rPr>
          <w:noProof/>
        </w:rPr>
        <w:t>1</w:t>
      </w:r>
      <w:r w:rsidR="00BD0A3D">
        <w:rPr>
          <w:color w:val="FF0000"/>
        </w:rPr>
        <w:fldChar w:fldCharType="end"/>
      </w:r>
      <w:r w:rsidR="00BD0A3D">
        <w:t>.</w:t>
      </w:r>
    </w:p>
    <w:p w14:paraId="2E35A678" w14:textId="476083D1" w:rsidR="00BD0A3D" w:rsidRDefault="009E1082" w:rsidP="0035398A">
      <w:r>
        <w:t xml:space="preserve">We </w:t>
      </w:r>
      <w:r w:rsidR="00496A44">
        <w:t xml:space="preserve">first look at MSE, KL divergence and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496A44" w:rsidRPr="008C75F4">
        <w:t xml:space="preserve"> </w:t>
      </w:r>
      <w:r w:rsidR="00496A44">
        <w:t>estimator</w:t>
      </w:r>
      <w:r w:rsidR="00496A44">
        <w:t xml:space="preserve">, which all are the functions that measure the </w:t>
      </w:r>
      <w:r w:rsidR="003D3CBA">
        <w:t>distance</w:t>
      </w:r>
      <w:r w:rsidR="00496A44">
        <w:t xml:space="preserve"> between probability distributions. It is by no surprise that MSE has the lowest percentage error, </w:t>
      </w:r>
      <w:r w:rsidR="00026D4E">
        <w:t xml:space="preserve">as it was used as the loss function during training. We can also see </w:t>
      </w:r>
      <w:r w:rsidR="00CE18D9">
        <w:t xml:space="preserve">a consistent trend among the three benchmarks, where the results without CL are much worse than the ones with CL, verifying the necessity of CL during training. </w:t>
      </w:r>
      <w:r w:rsidR="001D7229">
        <w:t>Besides looking at just the percentage error, the error ratio between the known ‘bad and ‘good</w:t>
      </w:r>
      <w:r w:rsidR="00562DFF">
        <w:t>’</w:t>
      </w:r>
      <w:r w:rsidR="001D7229">
        <w:t xml:space="preserve"> fit can </w:t>
      </w:r>
      <w:r w:rsidR="00A43B89">
        <w:t>roughly</w:t>
      </w:r>
      <w:r w:rsidR="001D7229">
        <w:t xml:space="preserve"> </w:t>
      </w:r>
      <w:r w:rsidR="00B64E0A">
        <w:t>tell us how large</w:t>
      </w:r>
      <w:r w:rsidR="00562DFF">
        <w:t xml:space="preserve"> the </w:t>
      </w:r>
      <w:r w:rsidR="00B64E0A">
        <w:t>training signal</w:t>
      </w:r>
      <w:r w:rsidR="00562DFF">
        <w:t xml:space="preserve"> </w:t>
      </w:r>
      <w:r w:rsidR="00702FB4">
        <w:t>would be</w:t>
      </w:r>
      <w:r w:rsidR="00A43B89">
        <w:t>,</w:t>
      </w:r>
      <w:r w:rsidR="00B64E0A">
        <w:t xml:space="preserve"> whereas bigger ratio usually refers to </w:t>
      </w:r>
      <w:r w:rsidR="00B64E0A">
        <w:lastRenderedPageBreak/>
        <w:t>larger training signal.</w:t>
      </w:r>
      <w:r w:rsidR="00562DFF">
        <w:t xml:space="preserve"> It can be seen that MSE and -Log L functions have large error ratio, meanwhile KL divergence and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562DFF" w:rsidRPr="008C75F4">
        <w:t xml:space="preserve"> </w:t>
      </w:r>
      <w:r w:rsidR="00562DFF">
        <w:t>estimator</w:t>
      </w:r>
      <w:r w:rsidR="00562DFF">
        <w:t xml:space="preserve"> yield small ratio</w:t>
      </w:r>
      <w:r w:rsidR="00914FBC">
        <w:t>s</w:t>
      </w:r>
      <w:r w:rsidR="00562DFF">
        <w:t>.</w:t>
      </w:r>
    </w:p>
    <w:p w14:paraId="090293B9" w14:textId="77777777" w:rsidR="00BD0A3D" w:rsidRDefault="00BD0A3D" w:rsidP="0035398A"/>
    <w:p w14:paraId="396CB54C" w14:textId="61BC658A" w:rsidR="00BD0A3D" w:rsidRDefault="00BD0A3D" w:rsidP="00BD0A3D">
      <w:pPr>
        <w:pStyle w:val="Caption"/>
        <w:keepNext/>
      </w:pPr>
      <w:bookmarkStart w:id="3" w:name="_Ref156340817"/>
      <w:r>
        <w:t xml:space="preserve">Table </w:t>
      </w:r>
      <w:fldSimple w:instr=" SEQ Table \* ARABIC ">
        <w:r>
          <w:rPr>
            <w:noProof/>
          </w:rPr>
          <w:t>1</w:t>
        </w:r>
      </w:fldSimple>
      <w:bookmarkEnd w:id="3"/>
    </w:p>
    <w:tbl>
      <w:tblPr>
        <w:tblStyle w:val="TableGrid"/>
        <w:tblW w:w="0" w:type="auto"/>
        <w:tblLook w:val="04A0" w:firstRow="1" w:lastRow="0" w:firstColumn="1" w:lastColumn="0" w:noHBand="0" w:noVBand="1"/>
      </w:tblPr>
      <w:tblGrid>
        <w:gridCol w:w="1458"/>
        <w:gridCol w:w="2340"/>
        <w:gridCol w:w="2340"/>
        <w:gridCol w:w="1620"/>
        <w:gridCol w:w="1098"/>
      </w:tblGrid>
      <w:tr w:rsidR="009E1082" w14:paraId="6E3BC941" w14:textId="717E51B6" w:rsidTr="001D7229">
        <w:trPr>
          <w:trHeight w:val="323"/>
        </w:trPr>
        <w:tc>
          <w:tcPr>
            <w:tcW w:w="1458" w:type="dxa"/>
          </w:tcPr>
          <w:p w14:paraId="3DCDB53D" w14:textId="77777777" w:rsidR="009E1082" w:rsidRDefault="009E1082" w:rsidP="0035398A"/>
        </w:tc>
        <w:tc>
          <w:tcPr>
            <w:tcW w:w="2340" w:type="dxa"/>
          </w:tcPr>
          <w:p w14:paraId="17AEC5E5" w14:textId="64F20AE9" w:rsidR="009E1082" w:rsidRDefault="009E1082" w:rsidP="0035398A">
            <w:r>
              <w:t>With CL</w:t>
            </w:r>
          </w:p>
        </w:tc>
        <w:tc>
          <w:tcPr>
            <w:tcW w:w="2340" w:type="dxa"/>
          </w:tcPr>
          <w:p w14:paraId="26EAA8C7" w14:textId="2702B24C" w:rsidR="009E1082" w:rsidRDefault="009E1082" w:rsidP="0035398A">
            <w:r>
              <w:t xml:space="preserve">Without CL </w:t>
            </w:r>
          </w:p>
        </w:tc>
        <w:tc>
          <w:tcPr>
            <w:tcW w:w="1620" w:type="dxa"/>
          </w:tcPr>
          <w:p w14:paraId="135991D1" w14:textId="3C15560C" w:rsidR="009E1082" w:rsidRDefault="009E1082" w:rsidP="0035398A">
            <w:r>
              <w:t xml:space="preserve">Ground-Truth </w:t>
            </w:r>
          </w:p>
        </w:tc>
        <w:tc>
          <w:tcPr>
            <w:tcW w:w="1098" w:type="dxa"/>
          </w:tcPr>
          <w:p w14:paraId="16119846" w14:textId="16252B5F" w:rsidR="009E1082" w:rsidRDefault="009E1082" w:rsidP="0035398A">
            <w:r>
              <w:t>% Error Ratio (W.O CL</w:t>
            </w:r>
            <w:proofErr w:type="gramStart"/>
            <w:r w:rsidR="001D7229">
              <w:t>/  CL</w:t>
            </w:r>
            <w:proofErr w:type="gramEnd"/>
            <w:r>
              <w:t>)</w:t>
            </w:r>
          </w:p>
        </w:tc>
      </w:tr>
      <w:tr w:rsidR="009E1082" w14:paraId="67DD207D" w14:textId="3C0B714C" w:rsidTr="001D7229">
        <w:tc>
          <w:tcPr>
            <w:tcW w:w="1458" w:type="dxa"/>
          </w:tcPr>
          <w:p w14:paraId="109B6934" w14:textId="0A4E8BC4" w:rsidR="009E1082" w:rsidRDefault="009E1082" w:rsidP="0035398A">
            <w:r>
              <w:t>MSE (Training)</w:t>
            </w:r>
          </w:p>
        </w:tc>
        <w:tc>
          <w:tcPr>
            <w:tcW w:w="2340" w:type="dxa"/>
          </w:tcPr>
          <w:p w14:paraId="351FA4DE" w14:textId="72C7E443" w:rsidR="009E1082" w:rsidRPr="009E55B1" w:rsidRDefault="009E1082" w:rsidP="0035398A">
            <w:r w:rsidRPr="00401618">
              <w:t>1.9668e-05</w:t>
            </w:r>
            <w:r>
              <w:t xml:space="preserve"> (-0.08%)</w:t>
            </w:r>
          </w:p>
        </w:tc>
        <w:tc>
          <w:tcPr>
            <w:tcW w:w="2340" w:type="dxa"/>
          </w:tcPr>
          <w:p w14:paraId="1A049C3D" w14:textId="30637ED2" w:rsidR="009E1082" w:rsidRDefault="009E1082" w:rsidP="0035398A">
            <w:r w:rsidRPr="009E55B1">
              <w:t>2.1339e-05</w:t>
            </w:r>
            <w:r>
              <w:t xml:space="preserve"> (-8.41%)</w:t>
            </w:r>
          </w:p>
        </w:tc>
        <w:tc>
          <w:tcPr>
            <w:tcW w:w="1620" w:type="dxa"/>
          </w:tcPr>
          <w:p w14:paraId="3DEA7D7E" w14:textId="7AC75CCC" w:rsidR="009E1082" w:rsidRPr="009E55B1" w:rsidRDefault="009E1082" w:rsidP="0035398A">
            <w:r w:rsidRPr="009E55B1">
              <w:t>1.9683e-05</w:t>
            </w:r>
            <w:r>
              <w:t xml:space="preserve"> (0%)</w:t>
            </w:r>
          </w:p>
        </w:tc>
        <w:tc>
          <w:tcPr>
            <w:tcW w:w="1098" w:type="dxa"/>
          </w:tcPr>
          <w:p w14:paraId="1E064F79" w14:textId="77C730B8" w:rsidR="009E1082" w:rsidRPr="009E55B1" w:rsidRDefault="001D7229" w:rsidP="0035398A">
            <w:r>
              <w:t>105.1</w:t>
            </w:r>
          </w:p>
        </w:tc>
      </w:tr>
      <w:tr w:rsidR="009E1082" w14:paraId="6FCD88D7" w14:textId="732386C8" w:rsidTr="001D7229">
        <w:tc>
          <w:tcPr>
            <w:tcW w:w="1458" w:type="dxa"/>
          </w:tcPr>
          <w:p w14:paraId="06A4A3A6" w14:textId="58BE590F" w:rsidR="009E1082" w:rsidRDefault="009E1082" w:rsidP="0035398A">
            <w:r>
              <w:t>KL divergence</w:t>
            </w:r>
          </w:p>
        </w:tc>
        <w:tc>
          <w:tcPr>
            <w:tcW w:w="2340" w:type="dxa"/>
          </w:tcPr>
          <w:p w14:paraId="7526D378" w14:textId="055FAD74" w:rsidR="009E1082" w:rsidRDefault="009E1082" w:rsidP="0035398A">
            <w:r w:rsidRPr="009E55B1">
              <w:t>5.211</w:t>
            </w:r>
            <w:r>
              <w:t>9</w:t>
            </w:r>
            <w:r w:rsidRPr="009E55B1">
              <w:t>e-05</w:t>
            </w:r>
            <w:r>
              <w:t xml:space="preserve"> (-2.35%)</w:t>
            </w:r>
          </w:p>
        </w:tc>
        <w:tc>
          <w:tcPr>
            <w:tcW w:w="2340" w:type="dxa"/>
          </w:tcPr>
          <w:p w14:paraId="6D8B9D53" w14:textId="10B99E1B" w:rsidR="009E1082" w:rsidRDefault="009E1082" w:rsidP="0035398A">
            <w:r>
              <w:t>5.6215e-05 (-10.39%)</w:t>
            </w:r>
          </w:p>
        </w:tc>
        <w:tc>
          <w:tcPr>
            <w:tcW w:w="1620" w:type="dxa"/>
          </w:tcPr>
          <w:p w14:paraId="201F6760" w14:textId="02A0DABD" w:rsidR="009E1082" w:rsidRDefault="009E1082" w:rsidP="0035398A">
            <w:r w:rsidRPr="009E55B1">
              <w:t>5.0923e-05</w:t>
            </w:r>
            <w:r>
              <w:t xml:space="preserve"> (0%)</w:t>
            </w:r>
          </w:p>
        </w:tc>
        <w:tc>
          <w:tcPr>
            <w:tcW w:w="1098" w:type="dxa"/>
          </w:tcPr>
          <w:p w14:paraId="34F69ED8" w14:textId="191CA253" w:rsidR="009E1082" w:rsidRPr="009E55B1" w:rsidRDefault="001D7229" w:rsidP="0035398A">
            <w:r>
              <w:t>4.4</w:t>
            </w:r>
          </w:p>
        </w:tc>
      </w:tr>
      <w:tr w:rsidR="009E1082" w14:paraId="5D519060" w14:textId="7438856E" w:rsidTr="001D7229">
        <w:tc>
          <w:tcPr>
            <w:tcW w:w="1458" w:type="dxa"/>
          </w:tcPr>
          <w:p w14:paraId="3B079E6F" w14:textId="12D69450" w:rsidR="009E1082" w:rsidRDefault="009E1082" w:rsidP="0035398A">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8C75F4">
              <w:t xml:space="preserve"> </w:t>
            </w:r>
            <w:r>
              <w:t>estimator</w:t>
            </w:r>
          </w:p>
        </w:tc>
        <w:tc>
          <w:tcPr>
            <w:tcW w:w="2340" w:type="dxa"/>
          </w:tcPr>
          <w:p w14:paraId="2E55EBC1" w14:textId="6F9A3086" w:rsidR="009E1082" w:rsidRDefault="009E1082" w:rsidP="0035398A">
            <w:r w:rsidRPr="00BC71F6">
              <w:t>0.00311</w:t>
            </w:r>
            <w:r>
              <w:t>8 (-2.06%)</w:t>
            </w:r>
          </w:p>
        </w:tc>
        <w:tc>
          <w:tcPr>
            <w:tcW w:w="2340" w:type="dxa"/>
          </w:tcPr>
          <w:p w14:paraId="31422661" w14:textId="35A67D30" w:rsidR="009E1082" w:rsidRDefault="009E1082" w:rsidP="0035398A">
            <w:r w:rsidRPr="00BC71F6">
              <w:t>0.003380</w:t>
            </w:r>
            <w:r>
              <w:t xml:space="preserve"> (-10.64%)</w:t>
            </w:r>
          </w:p>
        </w:tc>
        <w:tc>
          <w:tcPr>
            <w:tcW w:w="1620" w:type="dxa"/>
          </w:tcPr>
          <w:p w14:paraId="51C713DB" w14:textId="10325B13" w:rsidR="009E1082" w:rsidRDefault="009E1082" w:rsidP="0035398A">
            <w:r w:rsidRPr="00BC71F6">
              <w:t>0.00305</w:t>
            </w:r>
            <w:r>
              <w:t>5 (0%)</w:t>
            </w:r>
          </w:p>
        </w:tc>
        <w:tc>
          <w:tcPr>
            <w:tcW w:w="1098" w:type="dxa"/>
          </w:tcPr>
          <w:p w14:paraId="3763B94F" w14:textId="5F0F5B3B" w:rsidR="009E1082" w:rsidRPr="00BC71F6" w:rsidRDefault="001D7229" w:rsidP="0035398A">
            <w:r>
              <w:t>5.2</w:t>
            </w:r>
          </w:p>
        </w:tc>
      </w:tr>
      <w:tr w:rsidR="009E1082" w14:paraId="6DEE56F5" w14:textId="07C8D85B" w:rsidTr="001D7229">
        <w:tc>
          <w:tcPr>
            <w:tcW w:w="1458" w:type="dxa"/>
          </w:tcPr>
          <w:p w14:paraId="1D1C8839" w14:textId="16AEEEB1" w:rsidR="009E1082" w:rsidRDefault="009E1082" w:rsidP="0035398A">
            <w:r>
              <w:t>-Log L</w:t>
            </w:r>
          </w:p>
        </w:tc>
        <w:tc>
          <w:tcPr>
            <w:tcW w:w="2340" w:type="dxa"/>
          </w:tcPr>
          <w:p w14:paraId="6AA2A1E9" w14:textId="6BB924CF" w:rsidR="009E1082" w:rsidRDefault="009E1082" w:rsidP="0035398A">
            <w:r w:rsidRPr="00021C5E">
              <w:t>16.11541</w:t>
            </w:r>
            <w:r>
              <w:t xml:space="preserve"> (-1.86e-5%)</w:t>
            </w:r>
          </w:p>
        </w:tc>
        <w:tc>
          <w:tcPr>
            <w:tcW w:w="2340" w:type="dxa"/>
          </w:tcPr>
          <w:p w14:paraId="7C2A521D" w14:textId="7BF8D7E6" w:rsidR="009E1082" w:rsidRDefault="009E1082" w:rsidP="0035398A">
            <w:r w:rsidRPr="004D5CF0">
              <w:t>16.11554</w:t>
            </w:r>
            <w:r>
              <w:t xml:space="preserve"> (-9.93e-4%)</w:t>
            </w:r>
          </w:p>
        </w:tc>
        <w:tc>
          <w:tcPr>
            <w:tcW w:w="1620" w:type="dxa"/>
          </w:tcPr>
          <w:p w14:paraId="7E9D2701" w14:textId="5234A0ED" w:rsidR="009E1082" w:rsidRDefault="009E1082" w:rsidP="0035398A">
            <w:r w:rsidRPr="004D5CF0">
              <w:t>16.1153</w:t>
            </w:r>
            <w:r>
              <w:t>8 (0%)</w:t>
            </w:r>
          </w:p>
        </w:tc>
        <w:tc>
          <w:tcPr>
            <w:tcW w:w="1098" w:type="dxa"/>
          </w:tcPr>
          <w:p w14:paraId="3F20C791" w14:textId="6EE33D39" w:rsidR="009E1082" w:rsidRPr="004D5CF0" w:rsidRDefault="001D7229" w:rsidP="0035398A">
            <w:r>
              <w:t>53.4</w:t>
            </w:r>
          </w:p>
        </w:tc>
      </w:tr>
    </w:tbl>
    <w:p w14:paraId="6AD18B7A" w14:textId="77777777" w:rsidR="008D00A8" w:rsidRDefault="008D00A8" w:rsidP="0035398A"/>
    <w:p w14:paraId="300697DC" w14:textId="77777777" w:rsidR="00BC79F8" w:rsidRDefault="00BC79F8" w:rsidP="0035398A"/>
    <w:p w14:paraId="606BB165" w14:textId="77777777" w:rsidR="009B2CE4" w:rsidRDefault="009B2CE4" w:rsidP="0035398A"/>
    <w:p w14:paraId="3C41BFD0" w14:textId="77777777" w:rsidR="009B2CE4" w:rsidRPr="009B2CE4" w:rsidRDefault="009B2CE4" w:rsidP="0035398A"/>
    <w:p w14:paraId="53F36492" w14:textId="77777777" w:rsidR="0035398A" w:rsidRDefault="0035398A"/>
    <w:p w14:paraId="56D10E57" w14:textId="77777777" w:rsidR="0035398A" w:rsidRDefault="0035398A"/>
    <w:p w14:paraId="2478B0EA" w14:textId="66494DBA" w:rsidR="008E738A" w:rsidRDefault="006F16CB">
      <w:pPr>
        <w:pStyle w:val="Heading1"/>
        <w:rPr>
          <w:sz w:val="24"/>
          <w:szCs w:val="24"/>
        </w:rPr>
      </w:pPr>
      <w:r>
        <w:rPr>
          <w:sz w:val="24"/>
          <w:szCs w:val="24"/>
        </w:rPr>
        <w:t>7</w:t>
      </w:r>
      <w:r w:rsidR="008E738A" w:rsidRPr="008E738A">
        <w:rPr>
          <w:sz w:val="24"/>
          <w:szCs w:val="24"/>
        </w:rPr>
        <w:t>. Conclusion</w:t>
      </w:r>
    </w:p>
    <w:p w14:paraId="256A296D" w14:textId="26E816AA" w:rsidR="00884C30" w:rsidRPr="00884C30" w:rsidRDefault="00884C30" w:rsidP="00884C30">
      <w:r>
        <w:t>Content for Conclusion</w:t>
      </w:r>
    </w:p>
    <w:p w14:paraId="14176E52" w14:textId="77777777" w:rsidR="00D70C35" w:rsidRDefault="00000000">
      <w:pPr>
        <w:pStyle w:val="Heading1"/>
      </w:pPr>
      <w:r>
        <w:rPr>
          <w:sz w:val="24"/>
        </w:rPr>
        <w:t>A. Appendices</w:t>
      </w:r>
    </w:p>
    <w:p w14:paraId="61EFF9EF" w14:textId="77777777" w:rsidR="00D70C35" w:rsidRDefault="00000000">
      <w:r>
        <w:t>Content for Appendices</w:t>
      </w:r>
    </w:p>
    <w:p w14:paraId="5BA3FC3C" w14:textId="77777777" w:rsidR="00273E8E" w:rsidRDefault="00273E8E"/>
    <w:p w14:paraId="69DE462B" w14:textId="77777777" w:rsidR="00222F15" w:rsidRPr="00222F15" w:rsidRDefault="00273E8E" w:rsidP="00222F15">
      <w:pPr>
        <w:pStyle w:val="Bibliography"/>
        <w:rPr>
          <w:rFonts w:ascii="Cambria" w:hAnsi="Cambria"/>
        </w:rPr>
      </w:pPr>
      <w:r>
        <w:fldChar w:fldCharType="begin"/>
      </w:r>
      <w:r w:rsidR="00DF65EB">
        <w:instrText xml:space="preserve"> ADDIN ZOTERO_BIBL {"uncited":[],"omitted":[],"custom":[]} CSL_BIBLIOGRAPHY </w:instrText>
      </w:r>
      <w:r>
        <w:fldChar w:fldCharType="separate"/>
      </w:r>
      <w:r w:rsidR="00222F15" w:rsidRPr="00222F15">
        <w:rPr>
          <w:rFonts w:ascii="Cambria" w:hAnsi="Cambria"/>
        </w:rPr>
        <w:t>[1]</w:t>
      </w:r>
      <w:r w:rsidR="00222F15" w:rsidRPr="00222F15">
        <w:rPr>
          <w:rFonts w:ascii="Cambria" w:hAnsi="Cambria"/>
        </w:rPr>
        <w:tab/>
        <w:t xml:space="preserve">E. Nielsen, J. K. Gamble, K. Rudinger, T. Scholten, K. Young, and R. Blume-Kohout, “Gate Set Tomography,” </w:t>
      </w:r>
      <w:r w:rsidR="00222F15" w:rsidRPr="00222F15">
        <w:rPr>
          <w:rFonts w:ascii="Cambria" w:hAnsi="Cambria"/>
          <w:i/>
          <w:iCs/>
        </w:rPr>
        <w:t>Quantum</w:t>
      </w:r>
      <w:r w:rsidR="00222F15" w:rsidRPr="00222F15">
        <w:rPr>
          <w:rFonts w:ascii="Cambria" w:hAnsi="Cambria"/>
        </w:rPr>
        <w:t>, vol. 5, p. 557, Oct. 2021, doi: 10.22331/q-2021-10-05-557.</w:t>
      </w:r>
    </w:p>
    <w:p w14:paraId="0F36D2A4" w14:textId="77777777" w:rsidR="00222F15" w:rsidRPr="00222F15" w:rsidRDefault="00222F15" w:rsidP="00222F15">
      <w:pPr>
        <w:pStyle w:val="Bibliography"/>
        <w:rPr>
          <w:rFonts w:ascii="Cambria" w:hAnsi="Cambria"/>
        </w:rPr>
      </w:pPr>
      <w:r w:rsidRPr="00222F15">
        <w:rPr>
          <w:rFonts w:ascii="Cambria" w:hAnsi="Cambria"/>
        </w:rPr>
        <w:t>[2]</w:t>
      </w:r>
      <w:r w:rsidRPr="00222F15">
        <w:rPr>
          <w:rFonts w:ascii="Cambria" w:hAnsi="Cambria"/>
        </w:rPr>
        <w:tab/>
        <w:t xml:space="preserve">H. Gupta, K. H. Jin, H. Q. Nguyen, M. T. McCann, and M. Unser, “CNN-Based Projected Gradient Descent for Consistent CT Image Reconstruction,” </w:t>
      </w:r>
      <w:r w:rsidRPr="00222F15">
        <w:rPr>
          <w:rFonts w:ascii="Cambria" w:hAnsi="Cambria"/>
          <w:i/>
          <w:iCs/>
        </w:rPr>
        <w:t>IEEE Transactions on Medical Imaging</w:t>
      </w:r>
      <w:r w:rsidRPr="00222F15">
        <w:rPr>
          <w:rFonts w:ascii="Cambria" w:hAnsi="Cambria"/>
        </w:rPr>
        <w:t>, vol. 37, no. 6, pp. 1440–1453, Jun. 2018, doi: 10.1109/TMI.2018.2832656.</w:t>
      </w:r>
    </w:p>
    <w:p w14:paraId="453B8A16" w14:textId="77777777" w:rsidR="00222F15" w:rsidRPr="00222F15" w:rsidRDefault="00222F15" w:rsidP="00222F15">
      <w:pPr>
        <w:pStyle w:val="Bibliography"/>
        <w:rPr>
          <w:rFonts w:ascii="Cambria" w:hAnsi="Cambria"/>
        </w:rPr>
      </w:pPr>
      <w:r w:rsidRPr="00222F15">
        <w:rPr>
          <w:rFonts w:ascii="Cambria" w:hAnsi="Cambria"/>
        </w:rPr>
        <w:t>[3]</w:t>
      </w:r>
      <w:r w:rsidRPr="00222F15">
        <w:rPr>
          <w:rFonts w:ascii="Cambria" w:hAnsi="Cambria"/>
        </w:rPr>
        <w:tab/>
        <w:t xml:space="preserve">D. P. Clark and C. T. Badea, “Convolutional regularization methods for 4D, x-ray CT reconstruction,” in </w:t>
      </w:r>
      <w:r w:rsidRPr="00222F15">
        <w:rPr>
          <w:rFonts w:ascii="Cambria" w:hAnsi="Cambria"/>
          <w:i/>
          <w:iCs/>
        </w:rPr>
        <w:t>Medical Imaging 2019: Physics of Medical Imaging</w:t>
      </w:r>
      <w:r w:rsidRPr="00222F15">
        <w:rPr>
          <w:rFonts w:ascii="Cambria" w:hAnsi="Cambria"/>
        </w:rPr>
        <w:t>, SPIE, Mar. 2019, pp. 574–585. doi: 10.1117/12.2512816.</w:t>
      </w:r>
    </w:p>
    <w:p w14:paraId="182D43CA" w14:textId="77777777" w:rsidR="00222F15" w:rsidRPr="00222F15" w:rsidRDefault="00222F15" w:rsidP="00222F15">
      <w:pPr>
        <w:pStyle w:val="Bibliography"/>
        <w:rPr>
          <w:rFonts w:ascii="Cambria" w:hAnsi="Cambria"/>
        </w:rPr>
      </w:pPr>
      <w:r w:rsidRPr="00222F15">
        <w:rPr>
          <w:rFonts w:ascii="Cambria" w:hAnsi="Cambria"/>
        </w:rPr>
        <w:lastRenderedPageBreak/>
        <w:t>[4]</w:t>
      </w:r>
      <w:r w:rsidRPr="00222F15">
        <w:rPr>
          <w:rFonts w:ascii="Cambria" w:hAnsi="Cambria"/>
        </w:rPr>
        <w:tab/>
        <w:t xml:space="preserve">E. Kang, J. Min, and J. C. Ye, “A deep convolutional neural network using directional wavelets for low-dose X-ray CT reconstruction,” </w:t>
      </w:r>
      <w:r w:rsidRPr="00222F15">
        <w:rPr>
          <w:rFonts w:ascii="Cambria" w:hAnsi="Cambria"/>
          <w:i/>
          <w:iCs/>
        </w:rPr>
        <w:t>Medical Physics</w:t>
      </w:r>
      <w:r w:rsidRPr="00222F15">
        <w:rPr>
          <w:rFonts w:ascii="Cambria" w:hAnsi="Cambria"/>
        </w:rPr>
        <w:t>, vol. 44, no. 10, pp. e360–e375, 2017, doi: 10.1002/mp.12344.</w:t>
      </w:r>
    </w:p>
    <w:p w14:paraId="1B8E4F09" w14:textId="77777777" w:rsidR="00222F15" w:rsidRPr="00222F15" w:rsidRDefault="00222F15" w:rsidP="00222F15">
      <w:pPr>
        <w:pStyle w:val="Bibliography"/>
        <w:rPr>
          <w:rFonts w:ascii="Cambria" w:hAnsi="Cambria"/>
        </w:rPr>
      </w:pPr>
      <w:r w:rsidRPr="00222F15">
        <w:rPr>
          <w:rFonts w:ascii="Cambria" w:hAnsi="Cambria"/>
        </w:rPr>
        <w:t>[5]</w:t>
      </w:r>
      <w:r w:rsidRPr="00222F15">
        <w:rPr>
          <w:rFonts w:ascii="Cambria" w:hAnsi="Cambria"/>
        </w:rPr>
        <w:tab/>
        <w:t>B. Huang, L. Zhang, S. Lu, B. Lin, W. Wu, and Q. Liu, “One Sample Diffusion Model in Projection Domain for Low-Dose CT Imaging.” arXiv, Dec. 07, 2022. doi: 10.48550/arXiv.2212.03630.</w:t>
      </w:r>
    </w:p>
    <w:p w14:paraId="3D7ADE04" w14:textId="77777777" w:rsidR="00222F15" w:rsidRPr="00222F15" w:rsidRDefault="00222F15" w:rsidP="00222F15">
      <w:pPr>
        <w:pStyle w:val="Bibliography"/>
        <w:rPr>
          <w:rFonts w:ascii="Cambria" w:hAnsi="Cambria"/>
        </w:rPr>
      </w:pPr>
      <w:r w:rsidRPr="00222F15">
        <w:rPr>
          <w:rFonts w:ascii="Cambria" w:hAnsi="Cambria"/>
        </w:rPr>
        <w:t>[6]</w:t>
      </w:r>
      <w:r w:rsidRPr="00222F15">
        <w:rPr>
          <w:rFonts w:ascii="Cambria" w:hAnsi="Cambria"/>
        </w:rPr>
        <w:tab/>
        <w:t>W. Xia, C. Niu, W. Cong, and G. Wang, “Sub-volume-based Denoising Diffusion Probabilistic Model for Cone-beam CT Reconstruction from Incomplete Data.” arXiv, Mar. 24, 2023. doi: 10.48550/arXiv.2303.12861.</w:t>
      </w:r>
    </w:p>
    <w:p w14:paraId="2DA41FD0" w14:textId="77777777" w:rsidR="00222F15" w:rsidRPr="00222F15" w:rsidRDefault="00222F15" w:rsidP="00222F15">
      <w:pPr>
        <w:pStyle w:val="Bibliography"/>
        <w:rPr>
          <w:rFonts w:ascii="Cambria" w:hAnsi="Cambria"/>
        </w:rPr>
      </w:pPr>
      <w:r w:rsidRPr="00222F15">
        <w:rPr>
          <w:rFonts w:ascii="Cambria" w:hAnsi="Cambria"/>
        </w:rPr>
        <w:t>[7]</w:t>
      </w:r>
      <w:r w:rsidRPr="00222F15">
        <w:rPr>
          <w:rFonts w:ascii="Cambria" w:hAnsi="Cambria"/>
        </w:rPr>
        <w:tab/>
        <w:t>W. Xia, Q. Lyu, and G. Wang, “Low-Dose CT Using Denoising Diffusion Probabilistic Model for 20$\times$ Speedup.” arXiv, Sep. 29, 2022. doi: 10.48550/arXiv.2209.15136.</w:t>
      </w:r>
    </w:p>
    <w:p w14:paraId="0C6538AC" w14:textId="77777777" w:rsidR="00222F15" w:rsidRPr="00222F15" w:rsidRDefault="00222F15" w:rsidP="00222F15">
      <w:pPr>
        <w:pStyle w:val="Bibliography"/>
        <w:rPr>
          <w:rFonts w:ascii="Cambria" w:hAnsi="Cambria"/>
        </w:rPr>
      </w:pPr>
      <w:r w:rsidRPr="00222F15">
        <w:rPr>
          <w:rFonts w:ascii="Cambria" w:hAnsi="Cambria"/>
        </w:rPr>
        <w:t>[8]</w:t>
      </w:r>
      <w:r w:rsidRPr="00222F15">
        <w:rPr>
          <w:rFonts w:ascii="Cambria" w:hAnsi="Cambria"/>
        </w:rPr>
        <w:tab/>
        <w:t xml:space="preserve">A. Vaswani </w:t>
      </w:r>
      <w:r w:rsidRPr="00222F15">
        <w:rPr>
          <w:rFonts w:ascii="Cambria" w:hAnsi="Cambria"/>
          <w:i/>
          <w:iCs/>
        </w:rPr>
        <w:t>et al.</w:t>
      </w:r>
      <w:r w:rsidRPr="00222F15">
        <w:rPr>
          <w:rFonts w:ascii="Cambria" w:hAnsi="Cambria"/>
        </w:rPr>
        <w:t xml:space="preserve">, “Attention is All you Need,” in </w:t>
      </w:r>
      <w:r w:rsidRPr="00222F15">
        <w:rPr>
          <w:rFonts w:ascii="Cambria" w:hAnsi="Cambria"/>
          <w:i/>
          <w:iCs/>
        </w:rPr>
        <w:t>Advances in Neural Information Processing Systems</w:t>
      </w:r>
      <w:r w:rsidRPr="00222F15">
        <w:rPr>
          <w:rFonts w:ascii="Cambria" w:hAnsi="Cambria"/>
        </w:rPr>
        <w:t>, Curran Associates, Inc., 2017. Accessed: Jan. 11, 2024. [Online]. Available: https://proceedings.neurips.cc/paper_files/paper/2017/hash/3f5ee243547dee91fbd053c1c4a845aa-Abstract.html</w:t>
      </w:r>
    </w:p>
    <w:p w14:paraId="223BC440" w14:textId="77777777" w:rsidR="00222F15" w:rsidRPr="00222F15" w:rsidRDefault="00222F15" w:rsidP="00222F15">
      <w:pPr>
        <w:pStyle w:val="Bibliography"/>
        <w:rPr>
          <w:rFonts w:ascii="Cambria" w:hAnsi="Cambria"/>
        </w:rPr>
      </w:pPr>
      <w:r w:rsidRPr="00222F15">
        <w:rPr>
          <w:rFonts w:ascii="Cambria" w:hAnsi="Cambria"/>
        </w:rPr>
        <w:t>[9]</w:t>
      </w:r>
      <w:r w:rsidRPr="00222F15">
        <w:rPr>
          <w:rFonts w:ascii="Cambria" w:hAnsi="Cambria"/>
        </w:rPr>
        <w:tab/>
        <w:t xml:space="preserve">P. Cha, P. Ginsparg, F. Wu, J. Carrasquilla, P. L. McMahon, and E.-A. Kim, “Attention-based quantum tomography,” </w:t>
      </w:r>
      <w:r w:rsidRPr="00222F15">
        <w:rPr>
          <w:rFonts w:ascii="Cambria" w:hAnsi="Cambria"/>
          <w:i/>
          <w:iCs/>
        </w:rPr>
        <w:t>Mach. Learn.: Sci. Technol.</w:t>
      </w:r>
      <w:r w:rsidRPr="00222F15">
        <w:rPr>
          <w:rFonts w:ascii="Cambria" w:hAnsi="Cambria"/>
        </w:rPr>
        <w:t>, vol. 3, no. 1, p. 01LT01, Nov. 2021, doi: 10.1088/2632-2153/ac362b.</w:t>
      </w:r>
    </w:p>
    <w:p w14:paraId="69E493B4" w14:textId="77777777" w:rsidR="00222F15" w:rsidRPr="00222F15" w:rsidRDefault="00222F15" w:rsidP="00222F15">
      <w:pPr>
        <w:pStyle w:val="Bibliography"/>
        <w:rPr>
          <w:rFonts w:ascii="Cambria" w:hAnsi="Cambria"/>
        </w:rPr>
      </w:pPr>
      <w:r w:rsidRPr="00222F15">
        <w:rPr>
          <w:rFonts w:ascii="Cambria" w:hAnsi="Cambria"/>
        </w:rPr>
        <w:t>[10]</w:t>
      </w:r>
      <w:r w:rsidRPr="00222F15">
        <w:rPr>
          <w:rFonts w:ascii="Cambria" w:hAnsi="Cambria"/>
        </w:rPr>
        <w:tab/>
        <w:t>H. Ma, Z. Sun, D. Dong, C. Chen, and H. Rabitz, “Tomography of Quantum States from Structured Measurements via quantum-aware transformer.” arXiv, Nov. 17, 2023. doi: 10.48550/arXiv.2305.05433.</w:t>
      </w:r>
    </w:p>
    <w:p w14:paraId="01035309" w14:textId="77777777" w:rsidR="00222F15" w:rsidRPr="00222F15" w:rsidRDefault="00222F15" w:rsidP="00222F15">
      <w:pPr>
        <w:pStyle w:val="Bibliography"/>
        <w:rPr>
          <w:rFonts w:ascii="Cambria" w:hAnsi="Cambria"/>
        </w:rPr>
      </w:pPr>
      <w:r w:rsidRPr="00222F15">
        <w:rPr>
          <w:rFonts w:ascii="Cambria" w:hAnsi="Cambria"/>
        </w:rPr>
        <w:t>[11]</w:t>
      </w:r>
      <w:r w:rsidRPr="00222F15">
        <w:rPr>
          <w:rFonts w:ascii="Cambria" w:hAnsi="Cambria"/>
        </w:rPr>
        <w:tab/>
        <w:t xml:space="preserve">OpenAI </w:t>
      </w:r>
      <w:r w:rsidRPr="00222F15">
        <w:rPr>
          <w:rFonts w:ascii="Cambria" w:hAnsi="Cambria"/>
          <w:i/>
          <w:iCs/>
        </w:rPr>
        <w:t>et al.</w:t>
      </w:r>
      <w:r w:rsidRPr="00222F15">
        <w:rPr>
          <w:rFonts w:ascii="Cambria" w:hAnsi="Cambria"/>
        </w:rPr>
        <w:t>, “GPT-4 Technical Report.” arXiv, Dec. 18, 2023. doi: 10.48550/arXiv.2303.08774.</w:t>
      </w:r>
    </w:p>
    <w:p w14:paraId="7795304C" w14:textId="77777777" w:rsidR="00222F15" w:rsidRPr="00222F15" w:rsidRDefault="00222F15" w:rsidP="00222F15">
      <w:pPr>
        <w:pStyle w:val="Bibliography"/>
        <w:rPr>
          <w:rFonts w:ascii="Cambria" w:hAnsi="Cambria"/>
        </w:rPr>
      </w:pPr>
      <w:r w:rsidRPr="00222F15">
        <w:rPr>
          <w:rFonts w:ascii="Cambria" w:hAnsi="Cambria"/>
        </w:rPr>
        <w:t>[12]</w:t>
      </w:r>
      <w:r w:rsidRPr="00222F15">
        <w:rPr>
          <w:rFonts w:ascii="Cambria" w:hAnsi="Cambria"/>
        </w:rPr>
        <w:tab/>
        <w:t xml:space="preserve">A. Dosovitskiy </w:t>
      </w:r>
      <w:r w:rsidRPr="00222F15">
        <w:rPr>
          <w:rFonts w:ascii="Cambria" w:hAnsi="Cambria"/>
          <w:i/>
          <w:iCs/>
        </w:rPr>
        <w:t>et al.</w:t>
      </w:r>
      <w:r w:rsidRPr="00222F15">
        <w:rPr>
          <w:rFonts w:ascii="Cambria" w:hAnsi="Cambria"/>
        </w:rPr>
        <w:t>, “An Image is Worth 16x16 Words: Transformers for Image Recognition at Scale.” arXiv, Jun. 03, 2021. doi: 10.48550/arXiv.2010.11929.</w:t>
      </w:r>
    </w:p>
    <w:p w14:paraId="316ABE03" w14:textId="77777777" w:rsidR="00222F15" w:rsidRPr="00222F15" w:rsidRDefault="00222F15" w:rsidP="00222F15">
      <w:pPr>
        <w:pStyle w:val="Bibliography"/>
        <w:rPr>
          <w:rFonts w:ascii="Cambria" w:hAnsi="Cambria"/>
        </w:rPr>
      </w:pPr>
      <w:r w:rsidRPr="00222F15">
        <w:rPr>
          <w:rFonts w:ascii="Cambria" w:hAnsi="Cambria"/>
        </w:rPr>
        <w:t>[13]</w:t>
      </w:r>
      <w:r w:rsidRPr="00222F15">
        <w:rPr>
          <w:rFonts w:ascii="Cambria" w:hAnsi="Cambria"/>
        </w:rPr>
        <w:tab/>
        <w:t xml:space="preserve">R. Brieger, I. Roth, and M. Kliesch, “Compressive Gate Set Tomography,” </w:t>
      </w:r>
      <w:r w:rsidRPr="00222F15">
        <w:rPr>
          <w:rFonts w:ascii="Cambria" w:hAnsi="Cambria"/>
          <w:i/>
          <w:iCs/>
        </w:rPr>
        <w:t>PRX Quantum</w:t>
      </w:r>
      <w:r w:rsidRPr="00222F15">
        <w:rPr>
          <w:rFonts w:ascii="Cambria" w:hAnsi="Cambria"/>
        </w:rPr>
        <w:t>, vol. 4, no. 1, p. 010325, Mar. 2023, doi: 10.1103/PRXQuantum.4.010325.</w:t>
      </w:r>
    </w:p>
    <w:p w14:paraId="67083568" w14:textId="77777777" w:rsidR="00222F15" w:rsidRPr="00222F15" w:rsidRDefault="00222F15" w:rsidP="00222F15">
      <w:pPr>
        <w:pStyle w:val="Bibliography"/>
        <w:rPr>
          <w:rFonts w:ascii="Cambria" w:hAnsi="Cambria"/>
        </w:rPr>
      </w:pPr>
      <w:r w:rsidRPr="00222F15">
        <w:rPr>
          <w:rFonts w:ascii="Cambria" w:hAnsi="Cambria"/>
        </w:rPr>
        <w:t>[14]</w:t>
      </w:r>
      <w:r w:rsidRPr="00222F15">
        <w:rPr>
          <w:rFonts w:ascii="Cambria" w:hAnsi="Cambria"/>
        </w:rPr>
        <w:tab/>
        <w:t>D. Greenbaum, “Introduction to Quantum Gate Set Tomography.” arXiv, Sep. 09, 2015. doi: 10.48550/arXiv.1509.02921.</w:t>
      </w:r>
    </w:p>
    <w:p w14:paraId="3DA4FE05" w14:textId="48D75A5C" w:rsidR="00273E8E" w:rsidRDefault="00273E8E">
      <w:r>
        <w:fldChar w:fldCharType="end"/>
      </w:r>
    </w:p>
    <w:sectPr w:rsidR="00273E8E" w:rsidSect="006531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39B263A"/>
    <w:multiLevelType w:val="hybridMultilevel"/>
    <w:tmpl w:val="CD4A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777119">
    <w:abstractNumId w:val="8"/>
  </w:num>
  <w:num w:numId="2" w16cid:durableId="1725368458">
    <w:abstractNumId w:val="6"/>
  </w:num>
  <w:num w:numId="3" w16cid:durableId="677729414">
    <w:abstractNumId w:val="5"/>
  </w:num>
  <w:num w:numId="4" w16cid:durableId="678116704">
    <w:abstractNumId w:val="4"/>
  </w:num>
  <w:num w:numId="5" w16cid:durableId="1449399581">
    <w:abstractNumId w:val="7"/>
  </w:num>
  <w:num w:numId="6" w16cid:durableId="201988524">
    <w:abstractNumId w:val="3"/>
  </w:num>
  <w:num w:numId="7" w16cid:durableId="40330682">
    <w:abstractNumId w:val="2"/>
  </w:num>
  <w:num w:numId="8" w16cid:durableId="796728063">
    <w:abstractNumId w:val="1"/>
  </w:num>
  <w:num w:numId="9" w16cid:durableId="1966887277">
    <w:abstractNumId w:val="0"/>
  </w:num>
  <w:num w:numId="10" w16cid:durableId="1941644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BC2"/>
    <w:rsid w:val="000161CF"/>
    <w:rsid w:val="00021C5E"/>
    <w:rsid w:val="00021E53"/>
    <w:rsid w:val="00026D4E"/>
    <w:rsid w:val="00034616"/>
    <w:rsid w:val="0006063C"/>
    <w:rsid w:val="0006224B"/>
    <w:rsid w:val="000650D0"/>
    <w:rsid w:val="000A1B46"/>
    <w:rsid w:val="000B4E95"/>
    <w:rsid w:val="000C3332"/>
    <w:rsid w:val="000C6A23"/>
    <w:rsid w:val="000E69E4"/>
    <w:rsid w:val="000F04CA"/>
    <w:rsid w:val="00137DFC"/>
    <w:rsid w:val="00143DAD"/>
    <w:rsid w:val="00147755"/>
    <w:rsid w:val="0015074B"/>
    <w:rsid w:val="001636A9"/>
    <w:rsid w:val="00174D1D"/>
    <w:rsid w:val="00182098"/>
    <w:rsid w:val="00194996"/>
    <w:rsid w:val="001D7229"/>
    <w:rsid w:val="00201614"/>
    <w:rsid w:val="00206E84"/>
    <w:rsid w:val="00213609"/>
    <w:rsid w:val="00215BF9"/>
    <w:rsid w:val="00216422"/>
    <w:rsid w:val="00221D46"/>
    <w:rsid w:val="00222F15"/>
    <w:rsid w:val="002270C3"/>
    <w:rsid w:val="00236E06"/>
    <w:rsid w:val="00265C50"/>
    <w:rsid w:val="00273E8E"/>
    <w:rsid w:val="00275CAB"/>
    <w:rsid w:val="0029639D"/>
    <w:rsid w:val="002A4A92"/>
    <w:rsid w:val="002A6322"/>
    <w:rsid w:val="002B3B06"/>
    <w:rsid w:val="002B6B8E"/>
    <w:rsid w:val="002B7C1F"/>
    <w:rsid w:val="002D22C8"/>
    <w:rsid w:val="002D3F6F"/>
    <w:rsid w:val="002E2CAA"/>
    <w:rsid w:val="002E4C87"/>
    <w:rsid w:val="002F2A4A"/>
    <w:rsid w:val="003004C9"/>
    <w:rsid w:val="003211EB"/>
    <w:rsid w:val="00326F90"/>
    <w:rsid w:val="00336BAA"/>
    <w:rsid w:val="003374E1"/>
    <w:rsid w:val="00342A7A"/>
    <w:rsid w:val="00351F0F"/>
    <w:rsid w:val="0035398A"/>
    <w:rsid w:val="003579C5"/>
    <w:rsid w:val="00364DAF"/>
    <w:rsid w:val="00376603"/>
    <w:rsid w:val="003945B3"/>
    <w:rsid w:val="003A4AF9"/>
    <w:rsid w:val="003D3CBA"/>
    <w:rsid w:val="003F2305"/>
    <w:rsid w:val="00401618"/>
    <w:rsid w:val="0042291F"/>
    <w:rsid w:val="004251B5"/>
    <w:rsid w:val="00425E29"/>
    <w:rsid w:val="00481710"/>
    <w:rsid w:val="00490A35"/>
    <w:rsid w:val="00496A44"/>
    <w:rsid w:val="004C64BA"/>
    <w:rsid w:val="004D167B"/>
    <w:rsid w:val="004D3D8E"/>
    <w:rsid w:val="004D461B"/>
    <w:rsid w:val="004D5CF0"/>
    <w:rsid w:val="004F476A"/>
    <w:rsid w:val="004F56C9"/>
    <w:rsid w:val="0051418B"/>
    <w:rsid w:val="005202CB"/>
    <w:rsid w:val="0052565F"/>
    <w:rsid w:val="00527A16"/>
    <w:rsid w:val="00530423"/>
    <w:rsid w:val="00530CC9"/>
    <w:rsid w:val="00532584"/>
    <w:rsid w:val="00533E7F"/>
    <w:rsid w:val="00550241"/>
    <w:rsid w:val="005510B1"/>
    <w:rsid w:val="00556465"/>
    <w:rsid w:val="0056126B"/>
    <w:rsid w:val="00562DFF"/>
    <w:rsid w:val="00563EEC"/>
    <w:rsid w:val="005677FA"/>
    <w:rsid w:val="005757F7"/>
    <w:rsid w:val="00580D7F"/>
    <w:rsid w:val="005812B3"/>
    <w:rsid w:val="005957B3"/>
    <w:rsid w:val="005A3A19"/>
    <w:rsid w:val="005A482A"/>
    <w:rsid w:val="005B6D2C"/>
    <w:rsid w:val="005C3B61"/>
    <w:rsid w:val="005F1056"/>
    <w:rsid w:val="006152A0"/>
    <w:rsid w:val="00631E0F"/>
    <w:rsid w:val="00653149"/>
    <w:rsid w:val="00685DB8"/>
    <w:rsid w:val="0068737C"/>
    <w:rsid w:val="00692947"/>
    <w:rsid w:val="006A24B0"/>
    <w:rsid w:val="006B7261"/>
    <w:rsid w:val="006C6E7F"/>
    <w:rsid w:val="006F16CB"/>
    <w:rsid w:val="0070285C"/>
    <w:rsid w:val="00702FB4"/>
    <w:rsid w:val="00704415"/>
    <w:rsid w:val="00762AF6"/>
    <w:rsid w:val="00763E37"/>
    <w:rsid w:val="0076605F"/>
    <w:rsid w:val="007805D4"/>
    <w:rsid w:val="00785A0B"/>
    <w:rsid w:val="007A073F"/>
    <w:rsid w:val="007B5BD2"/>
    <w:rsid w:val="007F67BC"/>
    <w:rsid w:val="007F6C94"/>
    <w:rsid w:val="00801237"/>
    <w:rsid w:val="00806164"/>
    <w:rsid w:val="00810C9F"/>
    <w:rsid w:val="008148D5"/>
    <w:rsid w:val="00837E83"/>
    <w:rsid w:val="00840781"/>
    <w:rsid w:val="00863FBC"/>
    <w:rsid w:val="008655D1"/>
    <w:rsid w:val="008835E9"/>
    <w:rsid w:val="00884C30"/>
    <w:rsid w:val="0089412A"/>
    <w:rsid w:val="008A1565"/>
    <w:rsid w:val="008A55CC"/>
    <w:rsid w:val="008A5DF5"/>
    <w:rsid w:val="008C75F4"/>
    <w:rsid w:val="008D00A8"/>
    <w:rsid w:val="008D1FB9"/>
    <w:rsid w:val="008D27E9"/>
    <w:rsid w:val="008E738A"/>
    <w:rsid w:val="0090513D"/>
    <w:rsid w:val="009107AB"/>
    <w:rsid w:val="00912DD8"/>
    <w:rsid w:val="00914FBC"/>
    <w:rsid w:val="009275F7"/>
    <w:rsid w:val="00933D46"/>
    <w:rsid w:val="00944AFA"/>
    <w:rsid w:val="00994576"/>
    <w:rsid w:val="00994FB4"/>
    <w:rsid w:val="00996A22"/>
    <w:rsid w:val="009A2CA4"/>
    <w:rsid w:val="009A4733"/>
    <w:rsid w:val="009B09A3"/>
    <w:rsid w:val="009B2CE4"/>
    <w:rsid w:val="009C73DD"/>
    <w:rsid w:val="009E1082"/>
    <w:rsid w:val="009E18C8"/>
    <w:rsid w:val="009E55B1"/>
    <w:rsid w:val="00A0404B"/>
    <w:rsid w:val="00A04B97"/>
    <w:rsid w:val="00A3226C"/>
    <w:rsid w:val="00A3717B"/>
    <w:rsid w:val="00A43B89"/>
    <w:rsid w:val="00A52F2F"/>
    <w:rsid w:val="00A838EC"/>
    <w:rsid w:val="00AA0C6E"/>
    <w:rsid w:val="00AA1D8D"/>
    <w:rsid w:val="00AB14E3"/>
    <w:rsid w:val="00AE1CAD"/>
    <w:rsid w:val="00AE6072"/>
    <w:rsid w:val="00B10F10"/>
    <w:rsid w:val="00B2042C"/>
    <w:rsid w:val="00B2649F"/>
    <w:rsid w:val="00B43DEC"/>
    <w:rsid w:val="00B47730"/>
    <w:rsid w:val="00B5255E"/>
    <w:rsid w:val="00B61EC1"/>
    <w:rsid w:val="00B62BEF"/>
    <w:rsid w:val="00B64E0A"/>
    <w:rsid w:val="00B71A43"/>
    <w:rsid w:val="00B84DCC"/>
    <w:rsid w:val="00BB25C7"/>
    <w:rsid w:val="00BB26BF"/>
    <w:rsid w:val="00BC27EE"/>
    <w:rsid w:val="00BC4372"/>
    <w:rsid w:val="00BC4FF1"/>
    <w:rsid w:val="00BC71F6"/>
    <w:rsid w:val="00BC79F8"/>
    <w:rsid w:val="00BD088D"/>
    <w:rsid w:val="00BD0A3D"/>
    <w:rsid w:val="00C165A3"/>
    <w:rsid w:val="00C16A41"/>
    <w:rsid w:val="00C20A69"/>
    <w:rsid w:val="00C31AF6"/>
    <w:rsid w:val="00C4197B"/>
    <w:rsid w:val="00C578F3"/>
    <w:rsid w:val="00CA174B"/>
    <w:rsid w:val="00CA4F0B"/>
    <w:rsid w:val="00CA6770"/>
    <w:rsid w:val="00CB0204"/>
    <w:rsid w:val="00CB0664"/>
    <w:rsid w:val="00CE18D9"/>
    <w:rsid w:val="00CE39BC"/>
    <w:rsid w:val="00D04B6C"/>
    <w:rsid w:val="00D165BD"/>
    <w:rsid w:val="00D244C6"/>
    <w:rsid w:val="00D623CC"/>
    <w:rsid w:val="00D62B5D"/>
    <w:rsid w:val="00D70C35"/>
    <w:rsid w:val="00D9242D"/>
    <w:rsid w:val="00D94B4A"/>
    <w:rsid w:val="00DA5198"/>
    <w:rsid w:val="00DC2C4B"/>
    <w:rsid w:val="00DC62DE"/>
    <w:rsid w:val="00DD1C2B"/>
    <w:rsid w:val="00DE20FD"/>
    <w:rsid w:val="00DE27CE"/>
    <w:rsid w:val="00DE49CF"/>
    <w:rsid w:val="00DF65EB"/>
    <w:rsid w:val="00E151B5"/>
    <w:rsid w:val="00E34786"/>
    <w:rsid w:val="00E40D7C"/>
    <w:rsid w:val="00E42D3A"/>
    <w:rsid w:val="00E55931"/>
    <w:rsid w:val="00E6101E"/>
    <w:rsid w:val="00E6547F"/>
    <w:rsid w:val="00E845B1"/>
    <w:rsid w:val="00E94BC7"/>
    <w:rsid w:val="00E952AE"/>
    <w:rsid w:val="00E97092"/>
    <w:rsid w:val="00ED1E4E"/>
    <w:rsid w:val="00EE2048"/>
    <w:rsid w:val="00F20AA0"/>
    <w:rsid w:val="00F344FB"/>
    <w:rsid w:val="00F36B54"/>
    <w:rsid w:val="00F4431D"/>
    <w:rsid w:val="00F54DE1"/>
    <w:rsid w:val="00F656ED"/>
    <w:rsid w:val="00F778D9"/>
    <w:rsid w:val="00F8194B"/>
    <w:rsid w:val="00F97BF1"/>
    <w:rsid w:val="00FA1571"/>
    <w:rsid w:val="00FA4B09"/>
    <w:rsid w:val="00FC693F"/>
    <w:rsid w:val="00FD5BF8"/>
    <w:rsid w:val="00FF7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A9189"/>
  <w14:defaultImageDpi w14:val="300"/>
  <w15:docId w15:val="{3B094A0A-D5DD-453F-9D48-475CF1D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27A16"/>
    <w:rPr>
      <w:color w:val="666666"/>
    </w:rPr>
  </w:style>
  <w:style w:type="paragraph" w:styleId="Bibliography">
    <w:name w:val="Bibliography"/>
    <w:basedOn w:val="Normal"/>
    <w:next w:val="Normal"/>
    <w:uiPriority w:val="37"/>
    <w:unhideWhenUsed/>
    <w:rsid w:val="00273E8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22540">
      <w:bodyDiv w:val="1"/>
      <w:marLeft w:val="0"/>
      <w:marRight w:val="0"/>
      <w:marTop w:val="0"/>
      <w:marBottom w:val="0"/>
      <w:divBdr>
        <w:top w:val="none" w:sz="0" w:space="0" w:color="auto"/>
        <w:left w:val="none" w:sz="0" w:space="0" w:color="auto"/>
        <w:bottom w:val="none" w:sz="0" w:space="0" w:color="auto"/>
        <w:right w:val="none" w:sz="0" w:space="0" w:color="auto"/>
      </w:divBdr>
    </w:div>
    <w:div w:id="1225217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benchmark\predicted_values_epoch_362_pl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AN\Documents\ML4GST\benchmark\pygsti_explicit_1Qubit_custom_X_v46_wo_curriculum\predicted_values_epoch_100_plo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predicted_values_epoch_362!$C$1</c:f>
              <c:strCache>
                <c:ptCount val="1"/>
                <c:pt idx="0">
                  <c:v>X_Depolarizing_Error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predicted_values_epoch_362!$C$2:$C$363</c:f>
              <c:numCache>
                <c:formatCode>General</c:formatCode>
                <c:ptCount val="362"/>
                <c:pt idx="0">
                  <c:v>-0.740048468112945</c:v>
                </c:pt>
                <c:pt idx="1">
                  <c:v>-0.64991283416748002</c:v>
                </c:pt>
                <c:pt idx="2">
                  <c:v>-0.53719877203305499</c:v>
                </c:pt>
                <c:pt idx="3">
                  <c:v>-0.39696031808853099</c:v>
                </c:pt>
                <c:pt idx="4">
                  <c:v>-0.23114747802416399</c:v>
                </c:pt>
                <c:pt idx="5">
                  <c:v>-5.4478543500105503E-2</c:v>
                </c:pt>
                <c:pt idx="6">
                  <c:v>9.1415087381998703E-2</c:v>
                </c:pt>
                <c:pt idx="7">
                  <c:v>0.13310176879167501</c:v>
                </c:pt>
                <c:pt idx="8">
                  <c:v>0.102478139102458</c:v>
                </c:pt>
                <c:pt idx="9">
                  <c:v>3.65778743289411E-2</c:v>
                </c:pt>
                <c:pt idx="10">
                  <c:v>-3.4605771681526599E-2</c:v>
                </c:pt>
                <c:pt idx="11">
                  <c:v>-5.9006534516811301E-2</c:v>
                </c:pt>
                <c:pt idx="12">
                  <c:v>-3.5743814582626002E-2</c:v>
                </c:pt>
                <c:pt idx="13">
                  <c:v>6.8900376791134399E-3</c:v>
                </c:pt>
                <c:pt idx="14">
                  <c:v>4.0791062017281797E-2</c:v>
                </c:pt>
                <c:pt idx="15">
                  <c:v>5.0270814448594998E-2</c:v>
                </c:pt>
                <c:pt idx="16">
                  <c:v>3.3604330072800302E-2</c:v>
                </c:pt>
                <c:pt idx="17">
                  <c:v>5.7312679273309099E-3</c:v>
                </c:pt>
                <c:pt idx="18">
                  <c:v>-1.7545531387440801E-2</c:v>
                </c:pt>
                <c:pt idx="19">
                  <c:v>-2.58668015400568E-2</c:v>
                </c:pt>
                <c:pt idx="20">
                  <c:v>-2.1234862816830399E-2</c:v>
                </c:pt>
                <c:pt idx="21">
                  <c:v>-1.12395885322863E-2</c:v>
                </c:pt>
                <c:pt idx="22">
                  <c:v>-1.5053722696999701E-3</c:v>
                </c:pt>
                <c:pt idx="23">
                  <c:v>5.20787428831681E-3</c:v>
                </c:pt>
                <c:pt idx="24">
                  <c:v>7.3581930034075996E-3</c:v>
                </c:pt>
                <c:pt idx="25">
                  <c:v>7.4668985131817502E-3</c:v>
                </c:pt>
                <c:pt idx="26">
                  <c:v>6.1298488096023602E-3</c:v>
                </c:pt>
                <c:pt idx="27">
                  <c:v>3.86818797172357E-3</c:v>
                </c:pt>
                <c:pt idx="28">
                  <c:v>-2.5474901000658602E-4</c:v>
                </c:pt>
                <c:pt idx="29">
                  <c:v>-4.0200864896178202E-3</c:v>
                </c:pt>
                <c:pt idx="30">
                  <c:v>-5.0834075858195603E-3</c:v>
                </c:pt>
                <c:pt idx="31">
                  <c:v>-3.2471943025787599E-3</c:v>
                </c:pt>
                <c:pt idx="32">
                  <c:v>-3.97097629805405E-4</c:v>
                </c:pt>
                <c:pt idx="33">
                  <c:v>1.3656786953409499E-3</c:v>
                </c:pt>
                <c:pt idx="34">
                  <c:v>1.41827979435523E-3</c:v>
                </c:pt>
                <c:pt idx="35">
                  <c:v>5.91143034398555E-4</c:v>
                </c:pt>
                <c:pt idx="36">
                  <c:v>-1.2035031492511401E-4</c:v>
                </c:pt>
                <c:pt idx="37">
                  <c:v>-4.7005588809649103E-4</c:v>
                </c:pt>
                <c:pt idx="38">
                  <c:v>-7.2745280340313901E-4</c:v>
                </c:pt>
                <c:pt idx="39">
                  <c:v>-9.9264349167545608E-4</c:v>
                </c:pt>
                <c:pt idx="40">
                  <c:v>-1.04016189773877E-3</c:v>
                </c:pt>
                <c:pt idx="41">
                  <c:v>-7.4078173687060602E-4</c:v>
                </c:pt>
                <c:pt idx="42">
                  <c:v>-3.3715879544615702E-4</c:v>
                </c:pt>
                <c:pt idx="43">
                  <c:v>-1.8494995310902501E-4</c:v>
                </c:pt>
                <c:pt idx="44">
                  <c:v>-3.4321006387472098E-4</c:v>
                </c:pt>
                <c:pt idx="45">
                  <c:v>-5.6392342473069801E-4</c:v>
                </c:pt>
                <c:pt idx="46">
                  <c:v>-6.3373195007443396E-4</c:v>
                </c:pt>
                <c:pt idx="47">
                  <c:v>-5.9717117498318296E-4</c:v>
                </c:pt>
                <c:pt idx="48">
                  <c:v>-6.1152518416444403E-4</c:v>
                </c:pt>
                <c:pt idx="49">
                  <c:v>-7.0726700748006499E-4</c:v>
                </c:pt>
                <c:pt idx="50">
                  <c:v>-7.7172415331005996E-4</c:v>
                </c:pt>
                <c:pt idx="51">
                  <c:v>-7.3689610386888096E-4</c:v>
                </c:pt>
                <c:pt idx="52">
                  <c:v>-6.6243826101223602E-4</c:v>
                </c:pt>
                <c:pt idx="53">
                  <c:v>-6.4011694242556796E-4</c:v>
                </c:pt>
                <c:pt idx="54">
                  <c:v>-6.8297687297066002E-4</c:v>
                </c:pt>
                <c:pt idx="55">
                  <c:v>-7.4091320857405597E-4</c:v>
                </c:pt>
                <c:pt idx="56">
                  <c:v>-7.7990783999363502E-4</c:v>
                </c:pt>
                <c:pt idx="57">
                  <c:v>-8.1158274163802403E-4</c:v>
                </c:pt>
                <c:pt idx="58">
                  <c:v>-8.4480643272399902E-4</c:v>
                </c:pt>
                <c:pt idx="59">
                  <c:v>-8.6096255108714104E-4</c:v>
                </c:pt>
                <c:pt idx="60">
                  <c:v>-8.5075680787364595E-4</c:v>
                </c:pt>
                <c:pt idx="61">
                  <c:v>-8.3774405842026002E-4</c:v>
                </c:pt>
                <c:pt idx="62">
                  <c:v>-8.5240881890058496E-4</c:v>
                </c:pt>
                <c:pt idx="63">
                  <c:v>-8.9340098202228503E-4</c:v>
                </c:pt>
                <c:pt idx="64">
                  <c:v>-9.33932450910409E-4</c:v>
                </c:pt>
                <c:pt idx="65">
                  <c:v>-9.5629428202907197E-4</c:v>
                </c:pt>
                <c:pt idx="66">
                  <c:v>-9.6700635428229899E-4</c:v>
                </c:pt>
                <c:pt idx="67">
                  <c:v>-9.8215928301215107E-4</c:v>
                </c:pt>
                <c:pt idx="68">
                  <c:v>-9.9422798181573492E-4</c:v>
                </c:pt>
                <c:pt idx="69">
                  <c:v>-1.0085389949381299E-3</c:v>
                </c:pt>
                <c:pt idx="70">
                  <c:v>-1.02880488460262E-3</c:v>
                </c:pt>
                <c:pt idx="71">
                  <c:v>-1.0509742423891999E-3</c:v>
                </c:pt>
                <c:pt idx="72">
                  <c:v>-1.0720972592631901E-3</c:v>
                </c:pt>
                <c:pt idx="73">
                  <c:v>-1.08798826113343E-3</c:v>
                </c:pt>
                <c:pt idx="74">
                  <c:v>-1.10273730630675E-3</c:v>
                </c:pt>
                <c:pt idx="75">
                  <c:v>-1.1185752227902399E-3</c:v>
                </c:pt>
                <c:pt idx="76">
                  <c:v>-1.13575470944245E-3</c:v>
                </c:pt>
                <c:pt idx="77">
                  <c:v>-1.1531825487812301E-3</c:v>
                </c:pt>
                <c:pt idx="78">
                  <c:v>-1.1707710412641301E-3</c:v>
                </c:pt>
                <c:pt idx="79">
                  <c:v>-1.1880237919588801E-3</c:v>
                </c:pt>
                <c:pt idx="80">
                  <c:v>-1.20591868956883E-3</c:v>
                </c:pt>
                <c:pt idx="81">
                  <c:v>-1.22191493089E-3</c:v>
                </c:pt>
                <c:pt idx="82">
                  <c:v>-1.23866833746433E-3</c:v>
                </c:pt>
                <c:pt idx="83">
                  <c:v>-1.25520257279276E-3</c:v>
                </c:pt>
                <c:pt idx="84">
                  <c:v>-1.2726850497225899E-3</c:v>
                </c:pt>
                <c:pt idx="85">
                  <c:v>-1.2887578147153E-3</c:v>
                </c:pt>
                <c:pt idx="86">
                  <c:v>-1.3050315901636999E-3</c:v>
                </c:pt>
                <c:pt idx="87">
                  <c:v>-1.32178220277031E-3</c:v>
                </c:pt>
                <c:pt idx="88">
                  <c:v>-1.3385182246565799E-3</c:v>
                </c:pt>
                <c:pt idx="89">
                  <c:v>1.3601249083876599E-3</c:v>
                </c:pt>
                <c:pt idx="90">
                  <c:v>-3.9597051218152003E-3</c:v>
                </c:pt>
                <c:pt idx="91">
                  <c:v>-1.4034172830482299E-3</c:v>
                </c:pt>
                <c:pt idx="92">
                  <c:v>-2.7873227372765498E-4</c:v>
                </c:pt>
                <c:pt idx="93">
                  <c:v>-1.4673812935749599E-3</c:v>
                </c:pt>
                <c:pt idx="94">
                  <c:v>-2.5698784738778999E-3</c:v>
                </c:pt>
                <c:pt idx="95">
                  <c:v>-9.3552734081943801E-4</c:v>
                </c:pt>
                <c:pt idx="96">
                  <c:v>-1.6525266692042301E-3</c:v>
                </c:pt>
                <c:pt idx="97">
                  <c:v>-1.99921894818544E-3</c:v>
                </c:pt>
                <c:pt idx="98">
                  <c:v>-1.64337363094091E-3</c:v>
                </c:pt>
                <c:pt idx="99">
                  <c:v>-1.75643401841322E-3</c:v>
                </c:pt>
                <c:pt idx="100">
                  <c:v>-2.1235868334770198E-3</c:v>
                </c:pt>
                <c:pt idx="101">
                  <c:v>-1.8762716402610099E-3</c:v>
                </c:pt>
                <c:pt idx="102">
                  <c:v>-1.82130963852008E-3</c:v>
                </c:pt>
                <c:pt idx="103">
                  <c:v>-2.2444405282537102E-3</c:v>
                </c:pt>
                <c:pt idx="104">
                  <c:v>-2.0540216937661102E-3</c:v>
                </c:pt>
                <c:pt idx="105">
                  <c:v>-2.0755274842182698E-3</c:v>
                </c:pt>
                <c:pt idx="106">
                  <c:v>-2.1690080563227299E-3</c:v>
                </c:pt>
                <c:pt idx="107">
                  <c:v>-2.2696536034345601E-3</c:v>
                </c:pt>
                <c:pt idx="108">
                  <c:v>-2.1518571302294701E-3</c:v>
                </c:pt>
                <c:pt idx="109">
                  <c:v>-2.3665611321727399E-3</c:v>
                </c:pt>
                <c:pt idx="110">
                  <c:v>-2.2523381436864499E-3</c:v>
                </c:pt>
                <c:pt idx="111">
                  <c:v>-2.34953283021847E-3</c:v>
                </c:pt>
                <c:pt idx="112">
                  <c:v>-2.35756766051054E-3</c:v>
                </c:pt>
                <c:pt idx="113">
                  <c:v>-2.4710521101951599E-3</c:v>
                </c:pt>
                <c:pt idx="114">
                  <c:v>-2.3220824077725402E-3</c:v>
                </c:pt>
                <c:pt idx="115">
                  <c:v>-2.5431045020620001E-3</c:v>
                </c:pt>
                <c:pt idx="116">
                  <c:v>-2.42296885699033E-3</c:v>
                </c:pt>
                <c:pt idx="117">
                  <c:v>-2.5763822098572998E-3</c:v>
                </c:pt>
                <c:pt idx="118">
                  <c:v>-2.4323317532737999E-3</c:v>
                </c:pt>
                <c:pt idx="119">
                  <c:v>-2.69096903502941E-3</c:v>
                </c:pt>
                <c:pt idx="120">
                  <c:v>-2.4254467959205299E-3</c:v>
                </c:pt>
                <c:pt idx="121">
                  <c:v>-2.78258820374806E-3</c:v>
                </c:pt>
                <c:pt idx="122">
                  <c:v>-2.42393091320991E-3</c:v>
                </c:pt>
                <c:pt idx="123">
                  <c:v>-2.8978756939371398E-3</c:v>
                </c:pt>
                <c:pt idx="124">
                  <c:v>-2.3576989769935599E-3</c:v>
                </c:pt>
                <c:pt idx="125">
                  <c:v>-3.0943462625145899E-3</c:v>
                </c:pt>
                <c:pt idx="126">
                  <c:v>-2.2108011568586E-3</c:v>
                </c:pt>
                <c:pt idx="127">
                  <c:v>-3.3703747515876998E-3</c:v>
                </c:pt>
                <c:pt idx="128">
                  <c:v>-1.95018760859966E-3</c:v>
                </c:pt>
                <c:pt idx="129">
                  <c:v>-3.82250205924113E-3</c:v>
                </c:pt>
                <c:pt idx="130">
                  <c:v>-1.4480268582701601E-3</c:v>
                </c:pt>
                <c:pt idx="131">
                  <c:v>-4.60230093449354E-3</c:v>
                </c:pt>
                <c:pt idx="132">
                  <c:v>-5.3045727933446498E-4</c:v>
                </c:pt>
                <c:pt idx="133">
                  <c:v>-5.9715003396073902E-3</c:v>
                </c:pt>
                <c:pt idx="134">
                  <c:v>8.3133128161231597E-4</c:v>
                </c:pt>
                <c:pt idx="135">
                  <c:v>-7.6193970938523599E-3</c:v>
                </c:pt>
                <c:pt idx="136">
                  <c:v>2.3921146833648199E-3</c:v>
                </c:pt>
                <c:pt idx="137">
                  <c:v>-9.9587195242444599E-3</c:v>
                </c:pt>
                <c:pt idx="138">
                  <c:v>4.24893922172486E-3</c:v>
                </c:pt>
                <c:pt idx="139">
                  <c:v>2.8594333678483901E-2</c:v>
                </c:pt>
                <c:pt idx="140">
                  <c:v>5.6720098170141304E-3</c:v>
                </c:pt>
                <c:pt idx="141">
                  <c:v>-2.4725034522513501E-2</c:v>
                </c:pt>
                <c:pt idx="142">
                  <c:v>3.59488216539224E-3</c:v>
                </c:pt>
                <c:pt idx="143">
                  <c:v>3.3202981576323502E-2</c:v>
                </c:pt>
                <c:pt idx="144">
                  <c:v>2.84416942546765E-3</c:v>
                </c:pt>
                <c:pt idx="145">
                  <c:v>-1.55522657247881E-2</c:v>
                </c:pt>
                <c:pt idx="146">
                  <c:v>2.9938902395466901E-3</c:v>
                </c:pt>
                <c:pt idx="147">
                  <c:v>3.0053394536177301E-2</c:v>
                </c:pt>
                <c:pt idx="148">
                  <c:v>8.1522886951764396E-3</c:v>
                </c:pt>
                <c:pt idx="149">
                  <c:v>-3.1162460645039799E-2</c:v>
                </c:pt>
                <c:pt idx="150">
                  <c:v>2.0315467069546302E-3</c:v>
                </c:pt>
                <c:pt idx="151">
                  <c:v>4.1225171337524999E-2</c:v>
                </c:pt>
                <c:pt idx="152">
                  <c:v>7.8762229532003403E-4</c:v>
                </c:pt>
                <c:pt idx="153">
                  <c:v>-1.8699911423027502E-2</c:v>
                </c:pt>
                <c:pt idx="154">
                  <c:v>1.62530830129981E-3</c:v>
                </c:pt>
                <c:pt idx="155">
                  <c:v>3.0029060319065999E-2</c:v>
                </c:pt>
                <c:pt idx="156">
                  <c:v>7.1776175561050499E-3</c:v>
                </c:pt>
                <c:pt idx="157">
                  <c:v>-3.00581815342108E-2</c:v>
                </c:pt>
                <c:pt idx="158">
                  <c:v>-2.6782816275954199E-3</c:v>
                </c:pt>
                <c:pt idx="159">
                  <c:v>4.4277127832174301E-2</c:v>
                </c:pt>
                <c:pt idx="160">
                  <c:v>5.7089099039633997E-3</c:v>
                </c:pt>
                <c:pt idx="161">
                  <c:v>-2.49474011361598E-2</c:v>
                </c:pt>
                <c:pt idx="162">
                  <c:v>4.8081378142038897E-3</c:v>
                </c:pt>
                <c:pt idx="163">
                  <c:v>3.3470163121819399E-2</c:v>
                </c:pt>
                <c:pt idx="164">
                  <c:v>9.2435316182672908E-3</c:v>
                </c:pt>
                <c:pt idx="165">
                  <c:v>-2.6651222879687901E-2</c:v>
                </c:pt>
                <c:pt idx="166">
                  <c:v>-1.2965404118100801E-3</c:v>
                </c:pt>
                <c:pt idx="167">
                  <c:v>4.1474059845010403E-2</c:v>
                </c:pt>
                <c:pt idx="168">
                  <c:v>1.09229457254211E-2</c:v>
                </c:pt>
                <c:pt idx="169">
                  <c:v>-2.99548997233311E-2</c:v>
                </c:pt>
                <c:pt idx="170">
                  <c:v>-1.5231013918916301E-3</c:v>
                </c:pt>
                <c:pt idx="171">
                  <c:v>4.41266894340515E-2</c:v>
                </c:pt>
                <c:pt idx="172">
                  <c:v>1.2752776034176299E-2</c:v>
                </c:pt>
                <c:pt idx="173">
                  <c:v>-3.4672725945711101E-2</c:v>
                </c:pt>
                <c:pt idx="174">
                  <c:v>-1.0567122172991101E-2</c:v>
                </c:pt>
                <c:pt idx="175">
                  <c:v>-9.1930828833331601E-3</c:v>
                </c:pt>
                <c:pt idx="176">
                  <c:v>-1.29126813262701E-2</c:v>
                </c:pt>
                <c:pt idx="177">
                  <c:v>3.2992322618762599E-3</c:v>
                </c:pt>
                <c:pt idx="178">
                  <c:v>2.0164519858856901E-2</c:v>
                </c:pt>
                <c:pt idx="179">
                  <c:v>1.32408292653659E-2</c:v>
                </c:pt>
                <c:pt idx="180">
                  <c:v>1.3939702262481E-2</c:v>
                </c:pt>
                <c:pt idx="181">
                  <c:v>1.15722614961365E-2</c:v>
                </c:pt>
                <c:pt idx="182">
                  <c:v>5.2908014816542403E-3</c:v>
                </c:pt>
                <c:pt idx="183">
                  <c:v>1.29519791031877E-2</c:v>
                </c:pt>
                <c:pt idx="184">
                  <c:v>1.21125561806062E-2</c:v>
                </c:pt>
                <c:pt idx="185">
                  <c:v>1.22340594728787E-2</c:v>
                </c:pt>
                <c:pt idx="186">
                  <c:v>1.32566935693224E-2</c:v>
                </c:pt>
                <c:pt idx="187">
                  <c:v>8.7974897275368297E-3</c:v>
                </c:pt>
                <c:pt idx="188">
                  <c:v>1.06119336560368E-2</c:v>
                </c:pt>
                <c:pt idx="189">
                  <c:v>1.00142518058419E-2</c:v>
                </c:pt>
                <c:pt idx="190">
                  <c:v>1.34850371008118E-2</c:v>
                </c:pt>
                <c:pt idx="191">
                  <c:v>6.8954119148353704E-3</c:v>
                </c:pt>
                <c:pt idx="192">
                  <c:v>1.87005177140235E-2</c:v>
                </c:pt>
                <c:pt idx="193">
                  <c:v>5.5740661919116896E-3</c:v>
                </c:pt>
                <c:pt idx="194">
                  <c:v>3.6845485369364397E-2</c:v>
                </c:pt>
                <c:pt idx="195">
                  <c:v>-1.37691238584617E-2</c:v>
                </c:pt>
                <c:pt idx="196">
                  <c:v>-2.4973103466133201E-2</c:v>
                </c:pt>
                <c:pt idx="197">
                  <c:v>-1.26077917714913E-2</c:v>
                </c:pt>
                <c:pt idx="198">
                  <c:v>-1.9590044394135399E-2</c:v>
                </c:pt>
                <c:pt idx="199">
                  <c:v>-1.6706653249760402E-2</c:v>
                </c:pt>
                <c:pt idx="200">
                  <c:v>-1.22831814611951E-2</c:v>
                </c:pt>
                <c:pt idx="201">
                  <c:v>-7.2447396038720999E-3</c:v>
                </c:pt>
                <c:pt idx="202">
                  <c:v>-1.4674825593829099E-2</c:v>
                </c:pt>
                <c:pt idx="203">
                  <c:v>-9.4989215334256496E-3</c:v>
                </c:pt>
                <c:pt idx="204">
                  <c:v>-1.3212103086213201E-2</c:v>
                </c:pt>
                <c:pt idx="205">
                  <c:v>-5.1716839273770604E-3</c:v>
                </c:pt>
                <c:pt idx="206">
                  <c:v>-1.2329678361614501E-2</c:v>
                </c:pt>
                <c:pt idx="207">
                  <c:v>-8.9489566162228498E-3</c:v>
                </c:pt>
                <c:pt idx="208">
                  <c:v>-1.20559809729456E-2</c:v>
                </c:pt>
                <c:pt idx="209">
                  <c:v>-6.5167464781552501E-3</c:v>
                </c:pt>
                <c:pt idx="210">
                  <c:v>-1.1809515145917699E-2</c:v>
                </c:pt>
                <c:pt idx="211">
                  <c:v>-7.9424196543792808E-3</c:v>
                </c:pt>
                <c:pt idx="212">
                  <c:v>-1.1199039407074399E-2</c:v>
                </c:pt>
                <c:pt idx="213">
                  <c:v>-7.5839188260336697E-3</c:v>
                </c:pt>
                <c:pt idx="214">
                  <c:v>-1.12086838732163E-2</c:v>
                </c:pt>
                <c:pt idx="215">
                  <c:v>-7.8566833399236202E-3</c:v>
                </c:pt>
                <c:pt idx="216">
                  <c:v>-1.13552588348587E-2</c:v>
                </c:pt>
                <c:pt idx="217">
                  <c:v>-7.6617345524330896E-3</c:v>
                </c:pt>
                <c:pt idx="218">
                  <c:v>-1.11053418368101E-2</c:v>
                </c:pt>
                <c:pt idx="219">
                  <c:v>-7.8366287052631291E-3</c:v>
                </c:pt>
                <c:pt idx="220">
                  <c:v>-1.1292116716504E-2</c:v>
                </c:pt>
                <c:pt idx="221">
                  <c:v>-7.7219948483010104E-3</c:v>
                </c:pt>
                <c:pt idx="222">
                  <c:v>-1.1436666361987501E-2</c:v>
                </c:pt>
                <c:pt idx="223">
                  <c:v>-7.48733306924502E-3</c:v>
                </c:pt>
                <c:pt idx="224">
                  <c:v>-1.16206035017967E-2</c:v>
                </c:pt>
                <c:pt idx="225">
                  <c:v>-7.4492239703734704E-3</c:v>
                </c:pt>
                <c:pt idx="226">
                  <c:v>-1.17777405927578E-2</c:v>
                </c:pt>
                <c:pt idx="227">
                  <c:v>-7.1461860400935003E-3</c:v>
                </c:pt>
                <c:pt idx="228">
                  <c:v>-1.2160868383944E-2</c:v>
                </c:pt>
                <c:pt idx="229">
                  <c:v>-6.9219300833841101E-3</c:v>
                </c:pt>
                <c:pt idx="230">
                  <c:v>-1.2479545858999E-2</c:v>
                </c:pt>
                <c:pt idx="231">
                  <c:v>-6.5407569830616304E-3</c:v>
                </c:pt>
                <c:pt idx="232">
                  <c:v>-1.29277721668283E-2</c:v>
                </c:pt>
                <c:pt idx="233">
                  <c:v>-6.2390278714398503E-3</c:v>
                </c:pt>
                <c:pt idx="234">
                  <c:v>-1.3422725722193701E-2</c:v>
                </c:pt>
                <c:pt idx="235">
                  <c:v>-5.7730386033654204E-3</c:v>
                </c:pt>
                <c:pt idx="236">
                  <c:v>-1.4042835993071301E-2</c:v>
                </c:pt>
                <c:pt idx="237">
                  <c:v>-5.3692246632029601E-3</c:v>
                </c:pt>
                <c:pt idx="238">
                  <c:v>-1.4644734251002401E-2</c:v>
                </c:pt>
                <c:pt idx="239">
                  <c:v>-4.9248211241016701E-3</c:v>
                </c:pt>
                <c:pt idx="240">
                  <c:v>-1.5291393734514699E-2</c:v>
                </c:pt>
                <c:pt idx="241">
                  <c:v>-4.5920971703405098E-3</c:v>
                </c:pt>
                <c:pt idx="242">
                  <c:v>-1.5825720193485399E-2</c:v>
                </c:pt>
                <c:pt idx="243">
                  <c:v>-4.3501860539739302E-3</c:v>
                </c:pt>
                <c:pt idx="244">
                  <c:v>-1.6161047232647701E-2</c:v>
                </c:pt>
                <c:pt idx="245">
                  <c:v>-4.3532957400505704E-3</c:v>
                </c:pt>
                <c:pt idx="246">
                  <c:v>-1.6121710029741099E-2</c:v>
                </c:pt>
                <c:pt idx="247">
                  <c:v>-4.58950836521883E-3</c:v>
                </c:pt>
                <c:pt idx="248">
                  <c:v>-1.5663496529062501E-2</c:v>
                </c:pt>
                <c:pt idx="249">
                  <c:v>-5.0891788365940204E-3</c:v>
                </c:pt>
                <c:pt idx="250">
                  <c:v>-1.4784431395431299E-2</c:v>
                </c:pt>
                <c:pt idx="251">
                  <c:v>-5.7455386656025996E-3</c:v>
                </c:pt>
                <c:pt idx="252">
                  <c:v>-1.3678224757313701E-2</c:v>
                </c:pt>
                <c:pt idx="253">
                  <c:v>-6.4832085433105596E-3</c:v>
                </c:pt>
                <c:pt idx="254">
                  <c:v>-1.2563099774221501E-2</c:v>
                </c:pt>
                <c:pt idx="255">
                  <c:v>-7.1743822967012703E-3</c:v>
                </c:pt>
                <c:pt idx="256">
                  <c:v>-1.16208090136448E-2</c:v>
                </c:pt>
                <c:pt idx="257">
                  <c:v>-7.7668586745858097E-3</c:v>
                </c:pt>
                <c:pt idx="258">
                  <c:v>-1.0917036794126001E-2</c:v>
                </c:pt>
                <c:pt idx="259">
                  <c:v>-8.2215017949541398E-3</c:v>
                </c:pt>
                <c:pt idx="260">
                  <c:v>-1.04407146573066E-2</c:v>
                </c:pt>
                <c:pt idx="261">
                  <c:v>-8.5516668235262206E-3</c:v>
                </c:pt>
                <c:pt idx="262">
                  <c:v>-1.04831595284243E-2</c:v>
                </c:pt>
                <c:pt idx="263">
                  <c:v>-1.1161655498047599E-2</c:v>
                </c:pt>
                <c:pt idx="264">
                  <c:v>-1.01236151531338E-2</c:v>
                </c:pt>
                <c:pt idx="265">
                  <c:v>-1.1391530279070101E-2</c:v>
                </c:pt>
                <c:pt idx="266">
                  <c:v>-1.06164487854888E-2</c:v>
                </c:pt>
                <c:pt idx="267">
                  <c:v>2.0225625485181802E-2</c:v>
                </c:pt>
                <c:pt idx="268">
                  <c:v>-2.56129672440389E-3</c:v>
                </c:pt>
                <c:pt idx="269">
                  <c:v>1.4174190970758499E-2</c:v>
                </c:pt>
                <c:pt idx="270">
                  <c:v>-2.89692229125648E-3</c:v>
                </c:pt>
                <c:pt idx="271">
                  <c:v>-1.14047079502294E-2</c:v>
                </c:pt>
                <c:pt idx="272">
                  <c:v>-1.2180192085603799E-2</c:v>
                </c:pt>
                <c:pt idx="273">
                  <c:v>2.66257394105196E-2</c:v>
                </c:pt>
                <c:pt idx="274">
                  <c:v>-6.9537796080112397E-3</c:v>
                </c:pt>
                <c:pt idx="275">
                  <c:v>-9.3645767774432898E-3</c:v>
                </c:pt>
                <c:pt idx="276">
                  <c:v>-1.8542230944149099E-2</c:v>
                </c:pt>
                <c:pt idx="277">
                  <c:v>3.2766011233130998E-2</c:v>
                </c:pt>
                <c:pt idx="278">
                  <c:v>-8.7338068212071997E-3</c:v>
                </c:pt>
                <c:pt idx="279">
                  <c:v>-7.8615000626693094E-3</c:v>
                </c:pt>
                <c:pt idx="280">
                  <c:v>2.3656485602259601E-2</c:v>
                </c:pt>
                <c:pt idx="281">
                  <c:v>-8.50916374474763E-3</c:v>
                </c:pt>
                <c:pt idx="282">
                  <c:v>2.23884610459208E-2</c:v>
                </c:pt>
                <c:pt idx="283">
                  <c:v>-2.1717040023455998E-3</c:v>
                </c:pt>
                <c:pt idx="284">
                  <c:v>-3.4142282480994798E-3</c:v>
                </c:pt>
                <c:pt idx="285">
                  <c:v>1.50207343200842E-2</c:v>
                </c:pt>
                <c:pt idx="286">
                  <c:v>1.5355369541794001E-3</c:v>
                </c:pt>
                <c:pt idx="287">
                  <c:v>-6.3089826144277997E-3</c:v>
                </c:pt>
                <c:pt idx="288">
                  <c:v>-2.25538096080223E-2</c:v>
                </c:pt>
                <c:pt idx="289">
                  <c:v>-8.32034631942709E-3</c:v>
                </c:pt>
                <c:pt idx="290">
                  <c:v>-8.8529288768768293E-3</c:v>
                </c:pt>
                <c:pt idx="291">
                  <c:v>-6.6938344389200202E-3</c:v>
                </c:pt>
                <c:pt idx="292">
                  <c:v>-1.80326572929819E-2</c:v>
                </c:pt>
                <c:pt idx="293">
                  <c:v>-8.2933922919134293E-3</c:v>
                </c:pt>
                <c:pt idx="294">
                  <c:v>-9.8827794815103207E-3</c:v>
                </c:pt>
                <c:pt idx="295">
                  <c:v>-8.3641234474877493E-3</c:v>
                </c:pt>
                <c:pt idx="296">
                  <c:v>-1.4935535999635799E-2</c:v>
                </c:pt>
                <c:pt idx="297">
                  <c:v>-8.6686948003868204E-3</c:v>
                </c:pt>
                <c:pt idx="298">
                  <c:v>-1.00669180974364E-2</c:v>
                </c:pt>
                <c:pt idx="299">
                  <c:v>-9.7962102542320795E-3</c:v>
                </c:pt>
                <c:pt idx="300">
                  <c:v>-1.24768652021884E-2</c:v>
                </c:pt>
                <c:pt idx="301">
                  <c:v>-9.3840082796911393E-3</c:v>
                </c:pt>
                <c:pt idx="302">
                  <c:v>-1.01395907501379E-2</c:v>
                </c:pt>
                <c:pt idx="303">
                  <c:v>-1.0599712841212699E-2</c:v>
                </c:pt>
                <c:pt idx="304">
                  <c:v>-1.09375736986597E-2</c:v>
                </c:pt>
                <c:pt idx="305">
                  <c:v>-1.00950080280502E-2</c:v>
                </c:pt>
                <c:pt idx="306">
                  <c:v>-1.0144088106850699E-2</c:v>
                </c:pt>
                <c:pt idx="307">
                  <c:v>-1.08510904634992E-2</c:v>
                </c:pt>
                <c:pt idx="308">
                  <c:v>-1.02978938569625E-2</c:v>
                </c:pt>
                <c:pt idx="309">
                  <c:v>-1.04281113793452E-2</c:v>
                </c:pt>
                <c:pt idx="310">
                  <c:v>-1.0263356380164601E-2</c:v>
                </c:pt>
                <c:pt idx="311">
                  <c:v>-1.07147575666507E-2</c:v>
                </c:pt>
                <c:pt idx="312">
                  <c:v>-1.0217930190265101E-2</c:v>
                </c:pt>
                <c:pt idx="313">
                  <c:v>-1.04652261361479E-2</c:v>
                </c:pt>
                <c:pt idx="314">
                  <c:v>-1.04274858410159E-2</c:v>
                </c:pt>
                <c:pt idx="315">
                  <c:v>-1.04643308247129E-2</c:v>
                </c:pt>
                <c:pt idx="316">
                  <c:v>-1.03450935954848E-2</c:v>
                </c:pt>
                <c:pt idx="317">
                  <c:v>-1.0423402301967101E-2</c:v>
                </c:pt>
                <c:pt idx="318">
                  <c:v>-1.0487310277918899E-2</c:v>
                </c:pt>
                <c:pt idx="319">
                  <c:v>-1.03409104049205E-2</c:v>
                </c:pt>
                <c:pt idx="320">
                  <c:v>-1.0431459484001E-2</c:v>
                </c:pt>
                <c:pt idx="321">
                  <c:v>-1.04112100477019E-2</c:v>
                </c:pt>
                <c:pt idx="322">
                  <c:v>-1.04458285495638E-2</c:v>
                </c:pt>
                <c:pt idx="323">
                  <c:v>-1.03558202584584E-2</c:v>
                </c:pt>
                <c:pt idx="324">
                  <c:v>-1.0427008072535099E-2</c:v>
                </c:pt>
                <c:pt idx="325">
                  <c:v>-1.04265892878174E-2</c:v>
                </c:pt>
                <c:pt idx="326">
                  <c:v>-1.0390705739458401E-2</c:v>
                </c:pt>
                <c:pt idx="327">
                  <c:v>-1.03965991487105E-2</c:v>
                </c:pt>
                <c:pt idx="328">
                  <c:v>-1.04094703371326E-2</c:v>
                </c:pt>
                <c:pt idx="329">
                  <c:v>-1.0418559735020001E-2</c:v>
                </c:pt>
                <c:pt idx="330">
                  <c:v>-1.0378803747395599E-2</c:v>
                </c:pt>
                <c:pt idx="331">
                  <c:v>-1.0407209706803099E-2</c:v>
                </c:pt>
                <c:pt idx="332">
                  <c:v>-1.04044030110041E-2</c:v>
                </c:pt>
                <c:pt idx="333">
                  <c:v>-1.03904493153095E-2</c:v>
                </c:pt>
                <c:pt idx="334">
                  <c:v>-1.0397859228154E-2</c:v>
                </c:pt>
                <c:pt idx="335">
                  <c:v>-1.0370916066070299E-2</c:v>
                </c:pt>
                <c:pt idx="336">
                  <c:v>-1.04112218444546E-2</c:v>
                </c:pt>
                <c:pt idx="337">
                  <c:v>-1.03716319426894E-2</c:v>
                </c:pt>
                <c:pt idx="338">
                  <c:v>-1.0391416649023599E-2</c:v>
                </c:pt>
                <c:pt idx="339">
                  <c:v>-1.03809197122852E-2</c:v>
                </c:pt>
                <c:pt idx="340">
                  <c:v>-1.0390104725956899E-2</c:v>
                </c:pt>
                <c:pt idx="341">
                  <c:v>-1.03794438764452E-2</c:v>
                </c:pt>
                <c:pt idx="342">
                  <c:v>-1.03799349938829E-2</c:v>
                </c:pt>
                <c:pt idx="343">
                  <c:v>-1.0385242290794801E-2</c:v>
                </c:pt>
                <c:pt idx="344">
                  <c:v>-1.0377268927792701E-2</c:v>
                </c:pt>
                <c:pt idx="345">
                  <c:v>-1.0381036127606999E-2</c:v>
                </c:pt>
                <c:pt idx="346">
                  <c:v>-1.0374684818089E-2</c:v>
                </c:pt>
                <c:pt idx="347">
                  <c:v>-1.0381489681700801E-2</c:v>
                </c:pt>
                <c:pt idx="348">
                  <c:v>-1.0374176315963201E-2</c:v>
                </c:pt>
                <c:pt idx="349">
                  <c:v>-1.0374716793497401E-2</c:v>
                </c:pt>
                <c:pt idx="350">
                  <c:v>-1.03763950367768E-2</c:v>
                </c:pt>
                <c:pt idx="351">
                  <c:v>-1.0372710724671601E-2</c:v>
                </c:pt>
                <c:pt idx="352">
                  <c:v>-1.03730714569489E-2</c:v>
                </c:pt>
                <c:pt idx="353">
                  <c:v>-1.0370343613127799E-2</c:v>
                </c:pt>
                <c:pt idx="354">
                  <c:v>-1.03732030838727E-2</c:v>
                </c:pt>
                <c:pt idx="355">
                  <c:v>-1.03679774329066E-2</c:v>
                </c:pt>
                <c:pt idx="356">
                  <c:v>-1.0370040001968501E-2</c:v>
                </c:pt>
                <c:pt idx="357">
                  <c:v>-1.03682565192381E-2</c:v>
                </c:pt>
                <c:pt idx="358">
                  <c:v>-1.03673621391256E-2</c:v>
                </c:pt>
                <c:pt idx="359">
                  <c:v>-1.03668645024299E-2</c:v>
                </c:pt>
                <c:pt idx="360">
                  <c:v>-1.03655327111482E-2</c:v>
                </c:pt>
                <c:pt idx="361">
                  <c:v>-1.0365579277276901E-2</c:v>
                </c:pt>
              </c:numCache>
            </c:numRef>
          </c:yVal>
          <c:smooth val="0"/>
          <c:extLst>
            <c:ext xmlns:c16="http://schemas.microsoft.com/office/drawing/2014/chart" uri="{C3380CC4-5D6E-409C-BE32-E72D297353CC}">
              <c16:uniqueId val="{00000000-9ECE-4753-A455-142ECBDA2560}"/>
            </c:ext>
          </c:extLst>
        </c:ser>
        <c:dLbls>
          <c:showLegendKey val="0"/>
          <c:showVal val="0"/>
          <c:showCatName val="0"/>
          <c:showSerName val="0"/>
          <c:showPercent val="0"/>
          <c:showBubbleSize val="0"/>
        </c:dLbls>
        <c:axId val="512680808"/>
        <c:axId val="512681168"/>
      </c:scatterChart>
      <c:valAx>
        <c:axId val="512680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81168"/>
        <c:crosses val="autoZero"/>
        <c:crossBetween val="midCat"/>
      </c:valAx>
      <c:valAx>
        <c:axId val="512681168"/>
        <c:scaling>
          <c:orientation val="minMax"/>
          <c:max val="6.0000000000000012E-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680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predicted_values_epoch_362!$D$1</c:f>
              <c:strCache>
                <c:ptCount val="1"/>
                <c:pt idx="0">
                  <c:v>Y_Depolarizing_Error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predicted_values_epoch_362!$D$2:$D$363</c:f>
              <c:numCache>
                <c:formatCode>General</c:formatCode>
                <c:ptCount val="362"/>
                <c:pt idx="0">
                  <c:v>0.71924183766047101</c:v>
                </c:pt>
                <c:pt idx="1">
                  <c:v>0.66608760754267304</c:v>
                </c:pt>
                <c:pt idx="2">
                  <c:v>0.60834024349848403</c:v>
                </c:pt>
                <c:pt idx="3">
                  <c:v>0.544304231802622</c:v>
                </c:pt>
                <c:pt idx="4">
                  <c:v>0.47315359115600503</c:v>
                </c:pt>
                <c:pt idx="5">
                  <c:v>0.39051548639933198</c:v>
                </c:pt>
                <c:pt idx="6">
                  <c:v>0.28095180789629598</c:v>
                </c:pt>
                <c:pt idx="7">
                  <c:v>0.143943071365356</c:v>
                </c:pt>
                <c:pt idx="8">
                  <c:v>6.2484730733558501E-3</c:v>
                </c:pt>
                <c:pt idx="9">
                  <c:v>-8.77456168333689E-2</c:v>
                </c:pt>
                <c:pt idx="10">
                  <c:v>-0.13004975765943499</c:v>
                </c:pt>
                <c:pt idx="11">
                  <c:v>-0.12186179806788699</c:v>
                </c:pt>
                <c:pt idx="12">
                  <c:v>-7.9201517005761404E-2</c:v>
                </c:pt>
                <c:pt idx="13">
                  <c:v>-2.65107906113068E-2</c:v>
                </c:pt>
                <c:pt idx="14">
                  <c:v>1.35510194425781E-2</c:v>
                </c:pt>
                <c:pt idx="15">
                  <c:v>3.8152229040861102E-2</c:v>
                </c:pt>
                <c:pt idx="16">
                  <c:v>4.29458655416965E-2</c:v>
                </c:pt>
                <c:pt idx="17">
                  <c:v>3.5585508992274598E-2</c:v>
                </c:pt>
                <c:pt idx="18">
                  <c:v>2.62134174505869E-2</c:v>
                </c:pt>
                <c:pt idx="19">
                  <c:v>1.5038101468235201E-2</c:v>
                </c:pt>
                <c:pt idx="20">
                  <c:v>3.5933165345340902E-3</c:v>
                </c:pt>
                <c:pt idx="21">
                  <c:v>-6.7057091121872203E-3</c:v>
                </c:pt>
                <c:pt idx="22">
                  <c:v>-1.6517744360802E-2</c:v>
                </c:pt>
                <c:pt idx="23">
                  <c:v>-2.6854115848739899E-2</c:v>
                </c:pt>
                <c:pt idx="24">
                  <c:v>-3.3952532336115802E-2</c:v>
                </c:pt>
                <c:pt idx="25">
                  <c:v>-3.49169050653775E-2</c:v>
                </c:pt>
                <c:pt idx="26">
                  <c:v>-3.04440228889385E-2</c:v>
                </c:pt>
                <c:pt idx="27">
                  <c:v>-2.3916455296178599E-2</c:v>
                </c:pt>
                <c:pt idx="28">
                  <c:v>-1.87247175102432E-2</c:v>
                </c:pt>
                <c:pt idx="29">
                  <c:v>-1.6269256050387999E-2</c:v>
                </c:pt>
                <c:pt idx="30">
                  <c:v>-1.61968649675448E-2</c:v>
                </c:pt>
                <c:pt idx="31">
                  <c:v>-1.76191198018689E-2</c:v>
                </c:pt>
                <c:pt idx="32">
                  <c:v>-1.9828516524285002E-2</c:v>
                </c:pt>
                <c:pt idx="33">
                  <c:v>-2.21627888580163E-2</c:v>
                </c:pt>
                <c:pt idx="34">
                  <c:v>-2.3775202532609299E-2</c:v>
                </c:pt>
                <c:pt idx="35">
                  <c:v>-2.39803241565823E-2</c:v>
                </c:pt>
                <c:pt idx="36">
                  <c:v>-2.2853820584714399E-2</c:v>
                </c:pt>
                <c:pt idx="37">
                  <c:v>-2.1274877712130501E-2</c:v>
                </c:pt>
                <c:pt idx="38">
                  <c:v>-2.02328007047375E-2</c:v>
                </c:pt>
                <c:pt idx="39">
                  <c:v>-2.0088049583137001E-2</c:v>
                </c:pt>
                <c:pt idx="40">
                  <c:v>-2.0510468942423601E-2</c:v>
                </c:pt>
                <c:pt idx="41">
                  <c:v>-2.0999085158109599E-2</c:v>
                </c:pt>
                <c:pt idx="42">
                  <c:v>-2.1331682490805699E-2</c:v>
                </c:pt>
                <c:pt idx="43">
                  <c:v>-2.1540883307655599E-2</c:v>
                </c:pt>
                <c:pt idx="44">
                  <c:v>-2.1656103742619299E-2</c:v>
                </c:pt>
                <c:pt idx="45">
                  <c:v>-2.1617043452958201E-2</c:v>
                </c:pt>
                <c:pt idx="46">
                  <c:v>-2.1410865088303799E-2</c:v>
                </c:pt>
                <c:pt idx="47">
                  <c:v>-2.1164068641761902E-2</c:v>
                </c:pt>
                <c:pt idx="48">
                  <c:v>-2.1033016033470599E-2</c:v>
                </c:pt>
                <c:pt idx="49">
                  <c:v>-2.1056811946133701E-2</c:v>
                </c:pt>
                <c:pt idx="50">
                  <c:v>-2.1153055752317101E-2</c:v>
                </c:pt>
                <c:pt idx="51">
                  <c:v>-2.1240626461803899E-2</c:v>
                </c:pt>
                <c:pt idx="52">
                  <c:v>-2.13054235403736E-2</c:v>
                </c:pt>
                <c:pt idx="53">
                  <c:v>-2.1352844002346199E-2</c:v>
                </c:pt>
                <c:pt idx="54">
                  <c:v>-2.1361611162622699E-2</c:v>
                </c:pt>
                <c:pt idx="55">
                  <c:v>-2.1312141790985999E-2</c:v>
                </c:pt>
                <c:pt idx="56">
                  <c:v>-2.12297871087988E-2</c:v>
                </c:pt>
                <c:pt idx="57">
                  <c:v>-2.1175255998968998E-2</c:v>
                </c:pt>
                <c:pt idx="58">
                  <c:v>-2.1182228500644301E-2</c:v>
                </c:pt>
                <c:pt idx="59">
                  <c:v>-2.1229791454970798E-2</c:v>
                </c:pt>
                <c:pt idx="60">
                  <c:v>-2.1273995749652299E-2</c:v>
                </c:pt>
                <c:pt idx="61">
                  <c:v>-2.1292834853132499E-2</c:v>
                </c:pt>
                <c:pt idx="62">
                  <c:v>-2.1288827061653099E-2</c:v>
                </c:pt>
                <c:pt idx="63">
                  <c:v>-2.1271792550881699E-2</c:v>
                </c:pt>
                <c:pt idx="64">
                  <c:v>-2.1249994014700201E-2</c:v>
                </c:pt>
                <c:pt idx="65">
                  <c:v>-2.1233491289118899E-2</c:v>
                </c:pt>
                <c:pt idx="66">
                  <c:v>-2.1233264977733202E-2</c:v>
                </c:pt>
                <c:pt idx="67">
                  <c:v>-2.1256501786410802E-2</c:v>
                </c:pt>
                <c:pt idx="68">
                  <c:v>-2.1265562313298299E-2</c:v>
                </c:pt>
                <c:pt idx="69">
                  <c:v>-2.1266080128649799E-2</c:v>
                </c:pt>
                <c:pt idx="70">
                  <c:v>-2.1262619954844301E-2</c:v>
                </c:pt>
                <c:pt idx="71">
                  <c:v>-2.12578851108749E-2</c:v>
                </c:pt>
                <c:pt idx="72">
                  <c:v>-2.12547639384865E-2</c:v>
                </c:pt>
                <c:pt idx="73">
                  <c:v>-2.1253867074847201E-2</c:v>
                </c:pt>
                <c:pt idx="74">
                  <c:v>-2.1256473536292699E-2</c:v>
                </c:pt>
                <c:pt idx="75">
                  <c:v>-2.1260051988065201E-2</c:v>
                </c:pt>
                <c:pt idx="76">
                  <c:v>-2.1262404508888701E-2</c:v>
                </c:pt>
                <c:pt idx="77">
                  <c:v>-2.1262471253673199E-2</c:v>
                </c:pt>
                <c:pt idx="78">
                  <c:v>-2.12622179339329E-2</c:v>
                </c:pt>
                <c:pt idx="79">
                  <c:v>-2.1261024599273998E-2</c:v>
                </c:pt>
                <c:pt idx="80">
                  <c:v>-2.1261327589551599E-2</c:v>
                </c:pt>
                <c:pt idx="81">
                  <c:v>-2.12618634104728E-2</c:v>
                </c:pt>
                <c:pt idx="82">
                  <c:v>-2.12622554972767E-2</c:v>
                </c:pt>
                <c:pt idx="83">
                  <c:v>-2.1263532030085699E-2</c:v>
                </c:pt>
                <c:pt idx="84">
                  <c:v>-2.1264118452866802E-2</c:v>
                </c:pt>
                <c:pt idx="85">
                  <c:v>-2.12656107420722E-2</c:v>
                </c:pt>
                <c:pt idx="86">
                  <c:v>-2.1265901935597201E-2</c:v>
                </c:pt>
                <c:pt idx="87">
                  <c:v>-2.1265799800554899E-2</c:v>
                </c:pt>
                <c:pt idx="88">
                  <c:v>-2.1266340278089001E-2</c:v>
                </c:pt>
                <c:pt idx="89">
                  <c:v>-2.1079645492136399E-2</c:v>
                </c:pt>
                <c:pt idx="90">
                  <c:v>-2.3397563025355301E-2</c:v>
                </c:pt>
                <c:pt idx="91">
                  <c:v>-2.1987463658054599E-2</c:v>
                </c:pt>
                <c:pt idx="92">
                  <c:v>-2.0855441999932101E-2</c:v>
                </c:pt>
                <c:pt idx="93">
                  <c:v>-2.2754870976010901E-2</c:v>
                </c:pt>
                <c:pt idx="94">
                  <c:v>-2.13341380779941E-2</c:v>
                </c:pt>
                <c:pt idx="95">
                  <c:v>-1.9291278906166501E-2</c:v>
                </c:pt>
                <c:pt idx="96">
                  <c:v>-2.06763986498117E-2</c:v>
                </c:pt>
                <c:pt idx="97">
                  <c:v>-2.1147220395505401E-2</c:v>
                </c:pt>
                <c:pt idx="98">
                  <c:v>-1.9291004476447899E-2</c:v>
                </c:pt>
                <c:pt idx="99">
                  <c:v>-1.9122608937323E-2</c:v>
                </c:pt>
                <c:pt idx="100">
                  <c:v>-1.9785893770555601E-2</c:v>
                </c:pt>
                <c:pt idx="101">
                  <c:v>-1.9216747954487801E-2</c:v>
                </c:pt>
                <c:pt idx="102">
                  <c:v>-1.88575579474369E-2</c:v>
                </c:pt>
                <c:pt idx="103">
                  <c:v>-1.9030792017777701E-2</c:v>
                </c:pt>
                <c:pt idx="104">
                  <c:v>-1.8687943617502801E-2</c:v>
                </c:pt>
                <c:pt idx="105">
                  <c:v>-1.8588349223136898E-2</c:v>
                </c:pt>
                <c:pt idx="106">
                  <c:v>-1.8828247363368598E-2</c:v>
                </c:pt>
                <c:pt idx="107">
                  <c:v>-1.85670622934897E-2</c:v>
                </c:pt>
                <c:pt idx="108">
                  <c:v>-1.8360579696794301E-2</c:v>
                </c:pt>
                <c:pt idx="109">
                  <c:v>-1.86034167806307E-2</c:v>
                </c:pt>
                <c:pt idx="110">
                  <c:v>-1.8596953091522001E-2</c:v>
                </c:pt>
                <c:pt idx="111">
                  <c:v>-1.8433393600086299E-2</c:v>
                </c:pt>
                <c:pt idx="112">
                  <c:v>-1.8522516203423298E-2</c:v>
                </c:pt>
                <c:pt idx="113">
                  <c:v>-1.85778050993879E-2</c:v>
                </c:pt>
                <c:pt idx="114">
                  <c:v>-1.85543528447548E-2</c:v>
                </c:pt>
                <c:pt idx="115">
                  <c:v>-1.8625341355800601E-2</c:v>
                </c:pt>
                <c:pt idx="116">
                  <c:v>-1.8644806308050901E-2</c:v>
                </c:pt>
                <c:pt idx="117">
                  <c:v>-1.8652049824595399E-2</c:v>
                </c:pt>
                <c:pt idx="118">
                  <c:v>-1.87489974002043E-2</c:v>
                </c:pt>
                <c:pt idx="119">
                  <c:v>-1.8790663219988301E-2</c:v>
                </c:pt>
                <c:pt idx="120">
                  <c:v>-1.8791628070175599E-2</c:v>
                </c:pt>
                <c:pt idx="121">
                  <c:v>-1.8871090685327802E-2</c:v>
                </c:pt>
                <c:pt idx="122">
                  <c:v>-1.8928429732719999E-2</c:v>
                </c:pt>
                <c:pt idx="123">
                  <c:v>-1.8957923476894602E-2</c:v>
                </c:pt>
                <c:pt idx="124">
                  <c:v>-1.90101104478041E-2</c:v>
                </c:pt>
                <c:pt idx="125">
                  <c:v>-1.90657389660676E-2</c:v>
                </c:pt>
                <c:pt idx="126">
                  <c:v>-1.9099617376923499E-2</c:v>
                </c:pt>
                <c:pt idx="127">
                  <c:v>-1.9163939480980201E-2</c:v>
                </c:pt>
                <c:pt idx="128">
                  <c:v>-1.9197589407364501E-2</c:v>
                </c:pt>
                <c:pt idx="129">
                  <c:v>-1.9248514125744499E-2</c:v>
                </c:pt>
                <c:pt idx="130">
                  <c:v>-1.9296493381261801E-2</c:v>
                </c:pt>
                <c:pt idx="131">
                  <c:v>-1.9354637091358502E-2</c:v>
                </c:pt>
                <c:pt idx="132">
                  <c:v>-1.9399118920167199E-2</c:v>
                </c:pt>
                <c:pt idx="133">
                  <c:v>-1.9455987339218401E-2</c:v>
                </c:pt>
                <c:pt idx="134">
                  <c:v>-1.9604822620749401E-2</c:v>
                </c:pt>
                <c:pt idx="135">
                  <c:v>-1.97527222335338E-2</c:v>
                </c:pt>
                <c:pt idx="136">
                  <c:v>-1.969609161218E-2</c:v>
                </c:pt>
                <c:pt idx="137">
                  <c:v>-1.9960428898533101E-2</c:v>
                </c:pt>
                <c:pt idx="138">
                  <c:v>-2.01948961863915E-2</c:v>
                </c:pt>
                <c:pt idx="139">
                  <c:v>-1.3368483322362099E-2</c:v>
                </c:pt>
                <c:pt idx="140">
                  <c:v>-9.0597505914047295E-4</c:v>
                </c:pt>
                <c:pt idx="141">
                  <c:v>1.9433324535687701E-2</c:v>
                </c:pt>
                <c:pt idx="142">
                  <c:v>1.9258665541807801E-2</c:v>
                </c:pt>
                <c:pt idx="143">
                  <c:v>4.3375419918447698E-3</c:v>
                </c:pt>
                <c:pt idx="144">
                  <c:v>-1.8720599822699999E-2</c:v>
                </c:pt>
                <c:pt idx="145">
                  <c:v>-2.8936526427666299E-2</c:v>
                </c:pt>
                <c:pt idx="146">
                  <c:v>-1.5406968072056699E-2</c:v>
                </c:pt>
                <c:pt idx="147">
                  <c:v>-8.8804985086123108E-3</c:v>
                </c:pt>
                <c:pt idx="148">
                  <c:v>-9.6142622836244596E-4</c:v>
                </c:pt>
                <c:pt idx="149">
                  <c:v>1.8943868577480299E-2</c:v>
                </c:pt>
                <c:pt idx="150">
                  <c:v>1.43704482664664E-2</c:v>
                </c:pt>
                <c:pt idx="151">
                  <c:v>7.7097164466977098E-4</c:v>
                </c:pt>
                <c:pt idx="152">
                  <c:v>-1.5718959271907799E-2</c:v>
                </c:pt>
                <c:pt idx="153">
                  <c:v>-2.38995204369227E-2</c:v>
                </c:pt>
                <c:pt idx="154">
                  <c:v>-1.4292228656510499E-2</c:v>
                </c:pt>
                <c:pt idx="155">
                  <c:v>-1.3447407943507E-2</c:v>
                </c:pt>
                <c:pt idx="156">
                  <c:v>-5.4236857686191797E-3</c:v>
                </c:pt>
                <c:pt idx="157">
                  <c:v>-1.45155849556128E-2</c:v>
                </c:pt>
                <c:pt idx="158">
                  <c:v>-9.4051146879792196E-3</c:v>
                </c:pt>
                <c:pt idx="159">
                  <c:v>-8.1374651441971403E-3</c:v>
                </c:pt>
                <c:pt idx="160">
                  <c:v>1.3387071356798201E-2</c:v>
                </c:pt>
                <c:pt idx="161">
                  <c:v>3.08106907953818E-2</c:v>
                </c:pt>
                <c:pt idx="162">
                  <c:v>1.41574419103562E-2</c:v>
                </c:pt>
                <c:pt idx="163">
                  <c:v>1.31549616344273E-3</c:v>
                </c:pt>
                <c:pt idx="164">
                  <c:v>-1.0759815108031E-2</c:v>
                </c:pt>
                <c:pt idx="165">
                  <c:v>-2.5696670636534601E-2</c:v>
                </c:pt>
                <c:pt idx="166">
                  <c:v>-1.22636905871331E-2</c:v>
                </c:pt>
                <c:pt idx="167">
                  <c:v>-3.6789527706180998E-3</c:v>
                </c:pt>
                <c:pt idx="168">
                  <c:v>1.24649213006099E-2</c:v>
                </c:pt>
                <c:pt idx="169">
                  <c:v>2.6759702091415701E-2</c:v>
                </c:pt>
                <c:pt idx="170">
                  <c:v>1.0229936645676599E-2</c:v>
                </c:pt>
                <c:pt idx="171">
                  <c:v>2.25913218067338E-3</c:v>
                </c:pt>
                <c:pt idx="172">
                  <c:v>-5.4872737576564098E-3</c:v>
                </c:pt>
                <c:pt idx="173">
                  <c:v>-1.9449571147561E-2</c:v>
                </c:pt>
                <c:pt idx="174">
                  <c:v>-7.1086104338367699E-3</c:v>
                </c:pt>
                <c:pt idx="175">
                  <c:v>-1.8247483608623299E-2</c:v>
                </c:pt>
                <c:pt idx="176">
                  <c:v>-3.40252717336018E-2</c:v>
                </c:pt>
                <c:pt idx="177">
                  <c:v>-2.4152984221776301E-2</c:v>
                </c:pt>
                <c:pt idx="178">
                  <c:v>-1.5216794796288E-2</c:v>
                </c:pt>
                <c:pt idx="179">
                  <c:v>-8.6188808393975105E-3</c:v>
                </c:pt>
                <c:pt idx="180">
                  <c:v>-1.6803816581765801E-2</c:v>
                </c:pt>
                <c:pt idx="181">
                  <c:v>-2.4181692550579701E-2</c:v>
                </c:pt>
                <c:pt idx="182">
                  <c:v>-2.45793623228867E-2</c:v>
                </c:pt>
                <c:pt idx="183">
                  <c:v>-2.43414000918467E-2</c:v>
                </c:pt>
                <c:pt idx="184">
                  <c:v>-1.61219301323095E-2</c:v>
                </c:pt>
                <c:pt idx="185">
                  <c:v>-1.3976905184487499E-2</c:v>
                </c:pt>
                <c:pt idx="186">
                  <c:v>-1.9626713668306602E-2</c:v>
                </c:pt>
                <c:pt idx="187">
                  <c:v>-2.16706407566865E-2</c:v>
                </c:pt>
                <c:pt idx="188">
                  <c:v>-2.22984446833531E-2</c:v>
                </c:pt>
                <c:pt idx="189">
                  <c:v>-1.9016937042276E-2</c:v>
                </c:pt>
                <c:pt idx="190">
                  <c:v>-2.1346364791194599E-2</c:v>
                </c:pt>
                <c:pt idx="191">
                  <c:v>-1.7908750722805601E-2</c:v>
                </c:pt>
                <c:pt idx="192">
                  <c:v>-2.41966067502896E-2</c:v>
                </c:pt>
                <c:pt idx="193">
                  <c:v>-1.12760526438554E-2</c:v>
                </c:pt>
                <c:pt idx="194">
                  <c:v>-2.84903577218453E-2</c:v>
                </c:pt>
                <c:pt idx="195">
                  <c:v>7.9680766745392796E-3</c:v>
                </c:pt>
                <c:pt idx="196">
                  <c:v>1.7609414644539301E-2</c:v>
                </c:pt>
                <c:pt idx="197">
                  <c:v>1.2816763172546999E-2</c:v>
                </c:pt>
                <c:pt idx="198">
                  <c:v>2.35792336364587E-2</c:v>
                </c:pt>
                <c:pt idx="199">
                  <c:v>1.1669663246721E-2</c:v>
                </c:pt>
                <c:pt idx="200">
                  <c:v>1.3797213633855099E-2</c:v>
                </c:pt>
                <c:pt idx="201">
                  <c:v>2.9244425396124499E-2</c:v>
                </c:pt>
                <c:pt idx="202">
                  <c:v>2.2299158386886099E-2</c:v>
                </c:pt>
                <c:pt idx="203">
                  <c:v>9.2497199463347501E-3</c:v>
                </c:pt>
                <c:pt idx="204">
                  <c:v>2.6629947746793399E-2</c:v>
                </c:pt>
                <c:pt idx="205">
                  <c:v>2.3355313887198699E-2</c:v>
                </c:pt>
                <c:pt idx="206">
                  <c:v>1.8773931389053599E-2</c:v>
                </c:pt>
                <c:pt idx="207">
                  <c:v>1.83437758435805E-2</c:v>
                </c:pt>
                <c:pt idx="208">
                  <c:v>2.23536950846513E-2</c:v>
                </c:pt>
                <c:pt idx="209">
                  <c:v>1.9297301148374801E-2</c:v>
                </c:pt>
                <c:pt idx="210">
                  <c:v>2.3062922060489599E-2</c:v>
                </c:pt>
                <c:pt idx="211">
                  <c:v>1.88332398732503E-2</c:v>
                </c:pt>
                <c:pt idx="212">
                  <c:v>2.0831734562913502E-2</c:v>
                </c:pt>
                <c:pt idx="213">
                  <c:v>2.0863053078452699E-2</c:v>
                </c:pt>
                <c:pt idx="214">
                  <c:v>2.1718721836805299E-2</c:v>
                </c:pt>
                <c:pt idx="215">
                  <c:v>1.8930943682789799E-2</c:v>
                </c:pt>
                <c:pt idx="216">
                  <c:v>2.21348082025845E-2</c:v>
                </c:pt>
                <c:pt idx="217">
                  <c:v>1.9749599819381999E-2</c:v>
                </c:pt>
                <c:pt idx="218">
                  <c:v>2.15793643146753E-2</c:v>
                </c:pt>
                <c:pt idx="219">
                  <c:v>1.99858670433362E-2</c:v>
                </c:pt>
                <c:pt idx="220">
                  <c:v>2.1534743408361999E-2</c:v>
                </c:pt>
                <c:pt idx="221">
                  <c:v>1.9521906971931399E-2</c:v>
                </c:pt>
                <c:pt idx="222">
                  <c:v>2.20665571590264E-2</c:v>
                </c:pt>
                <c:pt idx="223">
                  <c:v>1.9523944705724699E-2</c:v>
                </c:pt>
                <c:pt idx="224">
                  <c:v>2.1903436630964199E-2</c:v>
                </c:pt>
                <c:pt idx="225">
                  <c:v>1.94781565417846E-2</c:v>
                </c:pt>
                <c:pt idx="226">
                  <c:v>2.1998497967918699E-2</c:v>
                </c:pt>
                <c:pt idx="227">
                  <c:v>1.9431322192152298E-2</c:v>
                </c:pt>
                <c:pt idx="228">
                  <c:v>2.2232748568058E-2</c:v>
                </c:pt>
                <c:pt idx="229">
                  <c:v>1.90200650443633E-2</c:v>
                </c:pt>
                <c:pt idx="230">
                  <c:v>2.25112345069646E-2</c:v>
                </c:pt>
                <c:pt idx="231">
                  <c:v>1.9018084431687898E-2</c:v>
                </c:pt>
                <c:pt idx="232">
                  <c:v>2.2613625973462999E-2</c:v>
                </c:pt>
                <c:pt idx="233">
                  <c:v>1.8693889801700898E-2</c:v>
                </c:pt>
                <c:pt idx="234">
                  <c:v>2.2961612169941199E-2</c:v>
                </c:pt>
                <c:pt idx="235">
                  <c:v>1.8469017619887899E-2</c:v>
                </c:pt>
                <c:pt idx="236">
                  <c:v>2.3264066626628201E-2</c:v>
                </c:pt>
                <c:pt idx="237">
                  <c:v>1.8117996553579901E-2</c:v>
                </c:pt>
                <c:pt idx="238">
                  <c:v>2.3597611114382699E-2</c:v>
                </c:pt>
                <c:pt idx="239">
                  <c:v>1.7910646274685801E-2</c:v>
                </c:pt>
                <c:pt idx="240">
                  <c:v>2.38593276590108E-2</c:v>
                </c:pt>
                <c:pt idx="241">
                  <c:v>1.7607362320025698E-2</c:v>
                </c:pt>
                <c:pt idx="242">
                  <c:v>2.4136545136570899E-2</c:v>
                </c:pt>
                <c:pt idx="243">
                  <c:v>1.7466138117015299E-2</c:v>
                </c:pt>
                <c:pt idx="244">
                  <c:v>2.42265940954287E-2</c:v>
                </c:pt>
                <c:pt idx="245">
                  <c:v>1.74197650824983E-2</c:v>
                </c:pt>
                <c:pt idx="246">
                  <c:v>2.4153742318352E-2</c:v>
                </c:pt>
                <c:pt idx="247">
                  <c:v>1.7597954720258699E-2</c:v>
                </c:pt>
                <c:pt idx="248">
                  <c:v>2.3857125391562699E-2</c:v>
                </c:pt>
                <c:pt idx="249">
                  <c:v>1.79201407978932E-2</c:v>
                </c:pt>
                <c:pt idx="250">
                  <c:v>2.3413997143507E-2</c:v>
                </c:pt>
                <c:pt idx="251">
                  <c:v>1.8421368673443701E-2</c:v>
                </c:pt>
                <c:pt idx="252">
                  <c:v>2.2866488744815099E-2</c:v>
                </c:pt>
                <c:pt idx="253">
                  <c:v>1.8948575481772399E-2</c:v>
                </c:pt>
                <c:pt idx="254">
                  <c:v>2.2341011712948399E-2</c:v>
                </c:pt>
                <c:pt idx="255">
                  <c:v>1.9447604194283399E-2</c:v>
                </c:pt>
                <c:pt idx="256">
                  <c:v>2.18956358730793E-2</c:v>
                </c:pt>
                <c:pt idx="257">
                  <c:v>1.98363587260246E-2</c:v>
                </c:pt>
                <c:pt idx="258">
                  <c:v>2.1556612104177399E-2</c:v>
                </c:pt>
                <c:pt idx="259">
                  <c:v>2.0125141367316201E-2</c:v>
                </c:pt>
                <c:pt idx="260">
                  <c:v>2.1318865939974702E-2</c:v>
                </c:pt>
                <c:pt idx="261">
                  <c:v>2.0311550547679198E-2</c:v>
                </c:pt>
                <c:pt idx="262">
                  <c:v>1.9468449056148501E-2</c:v>
                </c:pt>
                <c:pt idx="263">
                  <c:v>1.9262744113802899E-2</c:v>
                </c:pt>
                <c:pt idx="264">
                  <c:v>2.5601207589109699E-2</c:v>
                </c:pt>
                <c:pt idx="265">
                  <c:v>1.44469530011216E-2</c:v>
                </c:pt>
                <c:pt idx="266">
                  <c:v>2.8371288751562401E-2</c:v>
                </c:pt>
                <c:pt idx="267">
                  <c:v>6.45787998413046E-3</c:v>
                </c:pt>
                <c:pt idx="268">
                  <c:v>-5.48580971856912E-2</c:v>
                </c:pt>
                <c:pt idx="269">
                  <c:v>-1.1541003671785101E-2</c:v>
                </c:pt>
                <c:pt idx="270">
                  <c:v>4.99457021554311E-2</c:v>
                </c:pt>
                <c:pt idx="271">
                  <c:v>6.5688145114108903E-3</c:v>
                </c:pt>
                <c:pt idx="272">
                  <c:v>-3.6396649976571403E-2</c:v>
                </c:pt>
                <c:pt idx="273">
                  <c:v>-2.75419078146417E-3</c:v>
                </c:pt>
                <c:pt idx="274">
                  <c:v>4.0059344222148199E-2</c:v>
                </c:pt>
                <c:pt idx="275">
                  <c:v>1.10715213231742E-2</c:v>
                </c:pt>
                <c:pt idx="276">
                  <c:v>-5.3807985037565197E-2</c:v>
                </c:pt>
                <c:pt idx="277">
                  <c:v>-1.5420410161217001E-2</c:v>
                </c:pt>
                <c:pt idx="278">
                  <c:v>5.14771901071071E-2</c:v>
                </c:pt>
                <c:pt idx="279">
                  <c:v>2.2107637312728901E-2</c:v>
                </c:pt>
                <c:pt idx="280">
                  <c:v>-8.1451985985040595E-2</c:v>
                </c:pt>
                <c:pt idx="281">
                  <c:v>-0.10631459703048</c:v>
                </c:pt>
                <c:pt idx="282">
                  <c:v>-2.0429439221819199E-2</c:v>
                </c:pt>
                <c:pt idx="283">
                  <c:v>6.7962584396203299E-2</c:v>
                </c:pt>
                <c:pt idx="284">
                  <c:v>6.1490513384342103E-2</c:v>
                </c:pt>
                <c:pt idx="285">
                  <c:v>-7.40902405232191E-3</c:v>
                </c:pt>
                <c:pt idx="286">
                  <c:v>-4.6154956022898298E-2</c:v>
                </c:pt>
                <c:pt idx="287">
                  <c:v>-2.3504939240713899E-2</c:v>
                </c:pt>
                <c:pt idx="288">
                  <c:v>-1.19693325832486E-2</c:v>
                </c:pt>
                <c:pt idx="289">
                  <c:v>-1.6800177594025901E-2</c:v>
                </c:pt>
                <c:pt idx="290">
                  <c:v>-2.9524033889174399E-2</c:v>
                </c:pt>
                <c:pt idx="291">
                  <c:v>-2.0115238303939499E-2</c:v>
                </c:pt>
                <c:pt idx="292">
                  <c:v>-1.6116808168589999E-2</c:v>
                </c:pt>
                <c:pt idx="293">
                  <c:v>-1.7938054166734201E-2</c:v>
                </c:pt>
                <c:pt idx="294">
                  <c:v>-2.5566002974907499E-2</c:v>
                </c:pt>
                <c:pt idx="295">
                  <c:v>-1.92254955569903E-2</c:v>
                </c:pt>
                <c:pt idx="296">
                  <c:v>-1.76116147389014E-2</c:v>
                </c:pt>
                <c:pt idx="297">
                  <c:v>-1.9352191748718401E-2</c:v>
                </c:pt>
                <c:pt idx="298">
                  <c:v>-2.2988104571898701E-2</c:v>
                </c:pt>
                <c:pt idx="299">
                  <c:v>-1.9128780812025001E-2</c:v>
                </c:pt>
                <c:pt idx="300">
                  <c:v>-1.8669299781322399E-2</c:v>
                </c:pt>
                <c:pt idx="301">
                  <c:v>-2.00614680846532E-2</c:v>
                </c:pt>
                <c:pt idx="302">
                  <c:v>-2.11479626595973E-2</c:v>
                </c:pt>
                <c:pt idx="303">
                  <c:v>-1.9462359448273899E-2</c:v>
                </c:pt>
                <c:pt idx="304">
                  <c:v>-1.9346829503774601E-2</c:v>
                </c:pt>
                <c:pt idx="305">
                  <c:v>-2.0249338199694902E-2</c:v>
                </c:pt>
                <c:pt idx="306">
                  <c:v>-2.0203196754058201E-2</c:v>
                </c:pt>
                <c:pt idx="307">
                  <c:v>-1.97687012453873E-2</c:v>
                </c:pt>
                <c:pt idx="308">
                  <c:v>-1.9725569213430001E-2</c:v>
                </c:pt>
                <c:pt idx="309">
                  <c:v>-2.0194894323746299E-2</c:v>
                </c:pt>
                <c:pt idx="310">
                  <c:v>-1.9890738651156401E-2</c:v>
                </c:pt>
                <c:pt idx="311">
                  <c:v>-1.9926555454730901E-2</c:v>
                </c:pt>
                <c:pt idx="312">
                  <c:v>-1.99473872780799E-2</c:v>
                </c:pt>
                <c:pt idx="313">
                  <c:v>-2.00422344108422E-2</c:v>
                </c:pt>
                <c:pt idx="314">
                  <c:v>-1.9889645278453799E-2</c:v>
                </c:pt>
                <c:pt idx="315">
                  <c:v>-1.9999496017893099E-2</c:v>
                </c:pt>
                <c:pt idx="316">
                  <c:v>-2.0028725887338301E-2</c:v>
                </c:pt>
                <c:pt idx="317">
                  <c:v>-1.9937982782721499E-2</c:v>
                </c:pt>
                <c:pt idx="318">
                  <c:v>-1.9973299776514301E-2</c:v>
                </c:pt>
                <c:pt idx="319">
                  <c:v>-2.0028702914714799E-2</c:v>
                </c:pt>
                <c:pt idx="320">
                  <c:v>-2.0021250471472699E-2</c:v>
                </c:pt>
                <c:pt idx="321">
                  <c:v>-1.9939376662174799E-2</c:v>
                </c:pt>
                <c:pt idx="322">
                  <c:v>-2.00233310461044E-2</c:v>
                </c:pt>
                <c:pt idx="323">
                  <c:v>-2.0041954393188101E-2</c:v>
                </c:pt>
                <c:pt idx="324">
                  <c:v>-1.9998895625273301E-2</c:v>
                </c:pt>
                <c:pt idx="325">
                  <c:v>-1.99871913840373E-2</c:v>
                </c:pt>
                <c:pt idx="326">
                  <c:v>-2.0040481661756801E-2</c:v>
                </c:pt>
                <c:pt idx="327">
                  <c:v>-2.0041732117533601E-2</c:v>
                </c:pt>
                <c:pt idx="328">
                  <c:v>-2.0000888034701299E-2</c:v>
                </c:pt>
                <c:pt idx="329">
                  <c:v>-2.00261088709036E-2</c:v>
                </c:pt>
                <c:pt idx="330">
                  <c:v>-2.0048162589470502E-2</c:v>
                </c:pt>
                <c:pt idx="331">
                  <c:v>-2.0036690557996398E-2</c:v>
                </c:pt>
                <c:pt idx="332">
                  <c:v>-2.0022526383399901E-2</c:v>
                </c:pt>
                <c:pt idx="333">
                  <c:v>-2.0039665202299699E-2</c:v>
                </c:pt>
                <c:pt idx="334">
                  <c:v>-2.0073100303610099E-2</c:v>
                </c:pt>
                <c:pt idx="335">
                  <c:v>-2.0048440123597699E-2</c:v>
                </c:pt>
                <c:pt idx="336">
                  <c:v>-2.00544204562902E-2</c:v>
                </c:pt>
                <c:pt idx="337">
                  <c:v>-2.0057071000337601E-2</c:v>
                </c:pt>
                <c:pt idx="338">
                  <c:v>-2.0072205613056799E-2</c:v>
                </c:pt>
                <c:pt idx="339">
                  <c:v>-2.0058668528993899E-2</c:v>
                </c:pt>
                <c:pt idx="340">
                  <c:v>-2.0064563180009501E-2</c:v>
                </c:pt>
                <c:pt idx="341">
                  <c:v>-2.00716362645228E-2</c:v>
                </c:pt>
                <c:pt idx="342">
                  <c:v>-2.0072406778732899E-2</c:v>
                </c:pt>
                <c:pt idx="343">
                  <c:v>-2.0072025557359E-2</c:v>
                </c:pt>
                <c:pt idx="344">
                  <c:v>-2.00733318924903E-2</c:v>
                </c:pt>
                <c:pt idx="345">
                  <c:v>-2.00809172044197E-2</c:v>
                </c:pt>
                <c:pt idx="346">
                  <c:v>-2.0077978571256001E-2</c:v>
                </c:pt>
                <c:pt idx="347">
                  <c:v>-2.00803192953268E-2</c:v>
                </c:pt>
                <c:pt idx="348">
                  <c:v>-2.0084080596764801E-2</c:v>
                </c:pt>
                <c:pt idx="349">
                  <c:v>-2.0086083561182001E-2</c:v>
                </c:pt>
                <c:pt idx="350">
                  <c:v>-2.0085943862795799E-2</c:v>
                </c:pt>
                <c:pt idx="351">
                  <c:v>-2.00883485376834E-2</c:v>
                </c:pt>
                <c:pt idx="352">
                  <c:v>-2.0092592885096801E-2</c:v>
                </c:pt>
                <c:pt idx="353">
                  <c:v>-2.0091904948155E-2</c:v>
                </c:pt>
                <c:pt idx="354">
                  <c:v>-2.0094592745105399E-2</c:v>
                </c:pt>
                <c:pt idx="355">
                  <c:v>-2.0096361637115399E-2</c:v>
                </c:pt>
                <c:pt idx="356">
                  <c:v>-2.0097972825169501E-2</c:v>
                </c:pt>
                <c:pt idx="357">
                  <c:v>-2.0100334659218701E-2</c:v>
                </c:pt>
                <c:pt idx="358">
                  <c:v>-2.0101248597105301E-2</c:v>
                </c:pt>
                <c:pt idx="359">
                  <c:v>-2.0102736229697798E-2</c:v>
                </c:pt>
                <c:pt idx="360">
                  <c:v>-2.0104384049773199E-2</c:v>
                </c:pt>
                <c:pt idx="361">
                  <c:v>-2.0106427371501898E-2</c:v>
                </c:pt>
              </c:numCache>
            </c:numRef>
          </c:yVal>
          <c:smooth val="0"/>
          <c:extLst>
            <c:ext xmlns:c16="http://schemas.microsoft.com/office/drawing/2014/chart" uri="{C3380CC4-5D6E-409C-BE32-E72D297353CC}">
              <c16:uniqueId val="{00000000-F93A-468C-935F-D3739ECAB2B4}"/>
            </c:ext>
          </c:extLst>
        </c:ser>
        <c:dLbls>
          <c:showLegendKey val="0"/>
          <c:showVal val="0"/>
          <c:showCatName val="0"/>
          <c:showSerName val="0"/>
          <c:showPercent val="0"/>
          <c:showBubbleSize val="0"/>
        </c:dLbls>
        <c:axId val="430426688"/>
        <c:axId val="430426328"/>
      </c:scatterChart>
      <c:valAx>
        <c:axId val="430426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26328"/>
        <c:crosses val="autoZero"/>
        <c:crossBetween val="midCat"/>
      </c:valAx>
      <c:valAx>
        <c:axId val="430426328"/>
        <c:scaling>
          <c:orientation val="minMax"/>
          <c:max val="6.0000000000000012E-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426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predicted_values_epoch_362!$E$1</c:f>
              <c:strCache>
                <c:ptCount val="1"/>
                <c:pt idx="0">
                  <c:v>X_Over_Rotation_Error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predicted_values_epoch_362!$E$2:$E$363</c:f>
              <c:numCache>
                <c:formatCode>General</c:formatCode>
                <c:ptCount val="362"/>
                <c:pt idx="0">
                  <c:v>0.192137112220128</c:v>
                </c:pt>
                <c:pt idx="1">
                  <c:v>0.16882611314455601</c:v>
                </c:pt>
                <c:pt idx="2">
                  <c:v>0.14739293356736499</c:v>
                </c:pt>
                <c:pt idx="3">
                  <c:v>0.126213495930035</c:v>
                </c:pt>
                <c:pt idx="4">
                  <c:v>0.10569537431001599</c:v>
                </c:pt>
                <c:pt idx="5">
                  <c:v>8.8296609620253194E-2</c:v>
                </c:pt>
                <c:pt idx="6">
                  <c:v>8.0298542976379395E-2</c:v>
                </c:pt>
                <c:pt idx="7">
                  <c:v>8.1190799673398303E-2</c:v>
                </c:pt>
                <c:pt idx="8">
                  <c:v>8.7124742567539201E-2</c:v>
                </c:pt>
                <c:pt idx="9">
                  <c:v>9.9941216409206293E-2</c:v>
                </c:pt>
                <c:pt idx="10">
                  <c:v>0.114367286364237</c:v>
                </c:pt>
                <c:pt idx="11">
                  <c:v>0.122491131226221</c:v>
                </c:pt>
                <c:pt idx="12">
                  <c:v>0.122162222862243</c:v>
                </c:pt>
                <c:pt idx="13">
                  <c:v>0.115466510256131</c:v>
                </c:pt>
                <c:pt idx="14">
                  <c:v>0.107161827385425</c:v>
                </c:pt>
                <c:pt idx="15">
                  <c:v>0.10178908954064</c:v>
                </c:pt>
                <c:pt idx="16">
                  <c:v>9.9692458907763098E-2</c:v>
                </c:pt>
                <c:pt idx="17">
                  <c:v>0.100608753661314</c:v>
                </c:pt>
                <c:pt idx="18">
                  <c:v>0.10342524945735899</c:v>
                </c:pt>
                <c:pt idx="19">
                  <c:v>0.105693643291791</c:v>
                </c:pt>
                <c:pt idx="20">
                  <c:v>0.106905373434225</c:v>
                </c:pt>
                <c:pt idx="21">
                  <c:v>0.107682419319947</c:v>
                </c:pt>
                <c:pt idx="22">
                  <c:v>0.108053781092166</c:v>
                </c:pt>
                <c:pt idx="23">
                  <c:v>0.107709509630997</c:v>
                </c:pt>
                <c:pt idx="24">
                  <c:v>0.10689133654038099</c:v>
                </c:pt>
                <c:pt idx="25">
                  <c:v>0.10603616635004599</c:v>
                </c:pt>
                <c:pt idx="26">
                  <c:v>0.105595881740252</c:v>
                </c:pt>
                <c:pt idx="27">
                  <c:v>0.10572846730550101</c:v>
                </c:pt>
                <c:pt idx="28">
                  <c:v>0.106227402885754</c:v>
                </c:pt>
                <c:pt idx="29">
                  <c:v>0.106636367738246</c:v>
                </c:pt>
                <c:pt idx="30">
                  <c:v>0.106639571487903</c:v>
                </c:pt>
                <c:pt idx="31">
                  <c:v>0.10628772526979401</c:v>
                </c:pt>
                <c:pt idx="32">
                  <c:v>0.105900439123312</c:v>
                </c:pt>
                <c:pt idx="33">
                  <c:v>0.10575770586729</c:v>
                </c:pt>
                <c:pt idx="34">
                  <c:v>0.10588594277699701</c:v>
                </c:pt>
                <c:pt idx="35">
                  <c:v>0.106100015342235</c:v>
                </c:pt>
                <c:pt idx="36">
                  <c:v>0.10620816797018</c:v>
                </c:pt>
                <c:pt idx="37">
                  <c:v>0.10615537812312401</c:v>
                </c:pt>
                <c:pt idx="38">
                  <c:v>0.106008323530356</c:v>
                </c:pt>
                <c:pt idx="39">
                  <c:v>0.10585681349039</c:v>
                </c:pt>
                <c:pt idx="40">
                  <c:v>0.10575112203756901</c:v>
                </c:pt>
                <c:pt idx="41">
                  <c:v>0.105703977247079</c:v>
                </c:pt>
                <c:pt idx="42">
                  <c:v>0.10571073492367999</c:v>
                </c:pt>
                <c:pt idx="43">
                  <c:v>0.105750367045402</c:v>
                </c:pt>
                <c:pt idx="44">
                  <c:v>0.105779613057772</c:v>
                </c:pt>
                <c:pt idx="45">
                  <c:v>0.10575731347004499</c:v>
                </c:pt>
                <c:pt idx="46">
                  <c:v>0.105677371223767</c:v>
                </c:pt>
                <c:pt idx="47">
                  <c:v>0.105578968922297</c:v>
                </c:pt>
                <c:pt idx="48">
                  <c:v>0.105507584909598</c:v>
                </c:pt>
                <c:pt idx="49">
                  <c:v>0.105480420092741</c:v>
                </c:pt>
                <c:pt idx="50">
                  <c:v>0.105477464695771</c:v>
                </c:pt>
                <c:pt idx="51">
                  <c:v>0.105467724303404</c:v>
                </c:pt>
                <c:pt idx="52">
                  <c:v>0.10543676217396999</c:v>
                </c:pt>
                <c:pt idx="53">
                  <c:v>0.105388534565766</c:v>
                </c:pt>
                <c:pt idx="54">
                  <c:v>0.10533753037452601</c:v>
                </c:pt>
                <c:pt idx="55">
                  <c:v>0.105292335152626</c:v>
                </c:pt>
                <c:pt idx="56">
                  <c:v>0.105255921681722</c:v>
                </c:pt>
                <c:pt idx="57">
                  <c:v>0.10522444546222599</c:v>
                </c:pt>
                <c:pt idx="58">
                  <c:v>0.105192815264066</c:v>
                </c:pt>
                <c:pt idx="59">
                  <c:v>0.105158045887947</c:v>
                </c:pt>
                <c:pt idx="60">
                  <c:v>0.105120715995629</c:v>
                </c:pt>
                <c:pt idx="61">
                  <c:v>0.105081597963968</c:v>
                </c:pt>
                <c:pt idx="62">
                  <c:v>0.10504350562890299</c:v>
                </c:pt>
                <c:pt idx="63">
                  <c:v>0.105008274316787</c:v>
                </c:pt>
                <c:pt idx="64">
                  <c:v>0.10497287164131799</c:v>
                </c:pt>
                <c:pt idx="65">
                  <c:v>0.104938114682833</c:v>
                </c:pt>
                <c:pt idx="66">
                  <c:v>0.104901644090811</c:v>
                </c:pt>
                <c:pt idx="67">
                  <c:v>0.104849815368652</c:v>
                </c:pt>
                <c:pt idx="68">
                  <c:v>0.10482839494943599</c:v>
                </c:pt>
                <c:pt idx="69">
                  <c:v>0.104799215992291</c:v>
                </c:pt>
                <c:pt idx="70">
                  <c:v>0.10475875933965</c:v>
                </c:pt>
                <c:pt idx="71">
                  <c:v>0.104719313482443</c:v>
                </c:pt>
                <c:pt idx="72">
                  <c:v>0.104688845574855</c:v>
                </c:pt>
                <c:pt idx="73">
                  <c:v>0.104661308228969</c:v>
                </c:pt>
                <c:pt idx="74">
                  <c:v>0.10462870200475</c:v>
                </c:pt>
                <c:pt idx="75">
                  <c:v>0.104593016207218</c:v>
                </c:pt>
                <c:pt idx="76">
                  <c:v>0.10455809781948699</c:v>
                </c:pt>
                <c:pt idx="77">
                  <c:v>0.104527448614438</c:v>
                </c:pt>
                <c:pt idx="78">
                  <c:v>0.104498575131098</c:v>
                </c:pt>
                <c:pt idx="79">
                  <c:v>0.10446607073148</c:v>
                </c:pt>
                <c:pt idx="80">
                  <c:v>0.104431996742884</c:v>
                </c:pt>
                <c:pt idx="81">
                  <c:v>0.10439933091402</c:v>
                </c:pt>
                <c:pt idx="82">
                  <c:v>0.104369265337785</c:v>
                </c:pt>
                <c:pt idx="83">
                  <c:v>0.104339105387528</c:v>
                </c:pt>
                <c:pt idx="84">
                  <c:v>0.10430796196063299</c:v>
                </c:pt>
                <c:pt idx="85">
                  <c:v>0.104276011387507</c:v>
                </c:pt>
                <c:pt idx="86">
                  <c:v>0.10424518585205</c:v>
                </c:pt>
                <c:pt idx="87">
                  <c:v>0.104215117792288</c:v>
                </c:pt>
                <c:pt idx="88">
                  <c:v>0.104185509184996</c:v>
                </c:pt>
                <c:pt idx="89">
                  <c:v>0.103338080147902</c:v>
                </c:pt>
                <c:pt idx="90">
                  <c:v>9.5477792123953506E-2</c:v>
                </c:pt>
                <c:pt idx="91">
                  <c:v>9.8646931350231101E-2</c:v>
                </c:pt>
                <c:pt idx="92">
                  <c:v>0.10329235593477799</c:v>
                </c:pt>
                <c:pt idx="93">
                  <c:v>9.7829379141330705E-2</c:v>
                </c:pt>
                <c:pt idx="94">
                  <c:v>9.8111083110173497E-2</c:v>
                </c:pt>
                <c:pt idx="95">
                  <c:v>0.101172188917795</c:v>
                </c:pt>
                <c:pt idx="96">
                  <c:v>9.9465116858482305E-2</c:v>
                </c:pt>
                <c:pt idx="97">
                  <c:v>9.8233409225940704E-2</c:v>
                </c:pt>
                <c:pt idx="98">
                  <c:v>0.10036667933066599</c:v>
                </c:pt>
                <c:pt idx="99">
                  <c:v>9.9696770310401903E-2</c:v>
                </c:pt>
                <c:pt idx="100">
                  <c:v>9.8586382965246799E-2</c:v>
                </c:pt>
                <c:pt idx="101">
                  <c:v>9.9845687548319503E-2</c:v>
                </c:pt>
                <c:pt idx="102">
                  <c:v>9.9822108944257096E-2</c:v>
                </c:pt>
                <c:pt idx="103">
                  <c:v>9.8936120669047001E-2</c:v>
                </c:pt>
                <c:pt idx="104">
                  <c:v>9.9474514524141897E-2</c:v>
                </c:pt>
                <c:pt idx="105">
                  <c:v>9.9802128970623002E-2</c:v>
                </c:pt>
                <c:pt idx="106">
                  <c:v>9.9147523442904104E-2</c:v>
                </c:pt>
                <c:pt idx="107">
                  <c:v>9.9450945854186998E-2</c:v>
                </c:pt>
                <c:pt idx="108">
                  <c:v>9.96257762114207E-2</c:v>
                </c:pt>
                <c:pt idx="109">
                  <c:v>9.93194580078125E-2</c:v>
                </c:pt>
                <c:pt idx="110">
                  <c:v>9.9387114246686295E-2</c:v>
                </c:pt>
                <c:pt idx="111">
                  <c:v>9.9640496075153295E-2</c:v>
                </c:pt>
                <c:pt idx="112">
                  <c:v>9.9316333731015505E-2</c:v>
                </c:pt>
                <c:pt idx="113">
                  <c:v>9.9442698061466203E-2</c:v>
                </c:pt>
                <c:pt idx="114">
                  <c:v>9.9531747400760595E-2</c:v>
                </c:pt>
                <c:pt idx="115">
                  <c:v>9.9451668560504899E-2</c:v>
                </c:pt>
                <c:pt idx="116">
                  <c:v>9.9364963670571599E-2</c:v>
                </c:pt>
                <c:pt idx="117">
                  <c:v>9.95864023764928E-2</c:v>
                </c:pt>
                <c:pt idx="118">
                  <c:v>9.93744408090909E-2</c:v>
                </c:pt>
                <c:pt idx="119">
                  <c:v>9.9512793123721993E-2</c:v>
                </c:pt>
                <c:pt idx="120">
                  <c:v>9.9418133497238104E-2</c:v>
                </c:pt>
                <c:pt idx="121">
                  <c:v>9.9558378259340899E-2</c:v>
                </c:pt>
                <c:pt idx="122">
                  <c:v>9.9325366318225805E-2</c:v>
                </c:pt>
                <c:pt idx="123">
                  <c:v>9.9655618270238194E-2</c:v>
                </c:pt>
                <c:pt idx="124">
                  <c:v>9.9266769985357897E-2</c:v>
                </c:pt>
                <c:pt idx="125">
                  <c:v>9.9708082775274903E-2</c:v>
                </c:pt>
                <c:pt idx="126">
                  <c:v>9.9185382326443902E-2</c:v>
                </c:pt>
                <c:pt idx="127">
                  <c:v>9.9858837823073004E-2</c:v>
                </c:pt>
                <c:pt idx="128">
                  <c:v>9.8977230489253998E-2</c:v>
                </c:pt>
                <c:pt idx="129">
                  <c:v>0.100129924714565</c:v>
                </c:pt>
                <c:pt idx="130">
                  <c:v>9.8643936216831193E-2</c:v>
                </c:pt>
                <c:pt idx="131">
                  <c:v>0.10057163486878</c:v>
                </c:pt>
                <c:pt idx="132">
                  <c:v>9.8061293363571098E-2</c:v>
                </c:pt>
                <c:pt idx="133">
                  <c:v>0.101382387181123</c:v>
                </c:pt>
                <c:pt idx="134">
                  <c:v>9.7128649552663093E-2</c:v>
                </c:pt>
                <c:pt idx="135">
                  <c:v>0.102340328196684</c:v>
                </c:pt>
                <c:pt idx="136">
                  <c:v>9.6210780243078803E-2</c:v>
                </c:pt>
                <c:pt idx="137">
                  <c:v>0.10345788300037299</c:v>
                </c:pt>
                <c:pt idx="138">
                  <c:v>9.5037192106246907E-2</c:v>
                </c:pt>
                <c:pt idx="139">
                  <c:v>0.10488746066888099</c:v>
                </c:pt>
                <c:pt idx="140">
                  <c:v>0.102204501628875</c:v>
                </c:pt>
                <c:pt idx="141">
                  <c:v>9.3758076429366996E-2</c:v>
                </c:pt>
                <c:pt idx="142">
                  <c:v>9.4568471113840702E-2</c:v>
                </c:pt>
                <c:pt idx="143">
                  <c:v>0.105282845596472</c:v>
                </c:pt>
                <c:pt idx="144">
                  <c:v>9.9275169273217501E-2</c:v>
                </c:pt>
                <c:pt idx="145">
                  <c:v>9.2689392467339801E-2</c:v>
                </c:pt>
                <c:pt idx="146">
                  <c:v>0.10032533854246101</c:v>
                </c:pt>
                <c:pt idx="147">
                  <c:v>0.104100048542022</c:v>
                </c:pt>
                <c:pt idx="148">
                  <c:v>9.62666645646095E-2</c:v>
                </c:pt>
                <c:pt idx="149">
                  <c:v>0.10027945290009101</c:v>
                </c:pt>
                <c:pt idx="150">
                  <c:v>9.5062598586082403E-2</c:v>
                </c:pt>
                <c:pt idx="151">
                  <c:v>9.6328529218832601E-2</c:v>
                </c:pt>
                <c:pt idx="152">
                  <c:v>0.10142901788155199</c:v>
                </c:pt>
                <c:pt idx="153">
                  <c:v>9.3355432152748094E-2</c:v>
                </c:pt>
                <c:pt idx="154">
                  <c:v>9.7330793738365104E-2</c:v>
                </c:pt>
                <c:pt idx="155">
                  <c:v>0.105236358940601</c:v>
                </c:pt>
                <c:pt idx="156">
                  <c:v>9.7161461909612001E-2</c:v>
                </c:pt>
                <c:pt idx="157">
                  <c:v>9.5872844258944198E-2</c:v>
                </c:pt>
                <c:pt idx="158">
                  <c:v>9.7346422572930594E-2</c:v>
                </c:pt>
                <c:pt idx="159">
                  <c:v>9.6761681139469105E-2</c:v>
                </c:pt>
                <c:pt idx="160">
                  <c:v>9.9836540718873296E-2</c:v>
                </c:pt>
                <c:pt idx="161">
                  <c:v>9.5613221327463693E-2</c:v>
                </c:pt>
                <c:pt idx="162">
                  <c:v>9.5463039974371597E-2</c:v>
                </c:pt>
                <c:pt idx="163">
                  <c:v>0.102478822072347</c:v>
                </c:pt>
                <c:pt idx="164">
                  <c:v>9.8691369096438095E-2</c:v>
                </c:pt>
                <c:pt idx="165">
                  <c:v>9.7385657330353995E-2</c:v>
                </c:pt>
                <c:pt idx="166">
                  <c:v>9.6965121726194994E-2</c:v>
                </c:pt>
                <c:pt idx="167">
                  <c:v>9.73486875494321E-2</c:v>
                </c:pt>
                <c:pt idx="168">
                  <c:v>9.9697187542915303E-2</c:v>
                </c:pt>
                <c:pt idx="169">
                  <c:v>9.8779571553071294E-2</c:v>
                </c:pt>
                <c:pt idx="170">
                  <c:v>9.30432875951131E-2</c:v>
                </c:pt>
                <c:pt idx="171">
                  <c:v>9.9145889282226493E-2</c:v>
                </c:pt>
                <c:pt idx="172">
                  <c:v>0.101308576762676</c:v>
                </c:pt>
                <c:pt idx="173">
                  <c:v>9.6440859138965607E-2</c:v>
                </c:pt>
                <c:pt idx="174">
                  <c:v>9.3770044545332595E-2</c:v>
                </c:pt>
                <c:pt idx="175">
                  <c:v>0.101752258837223</c:v>
                </c:pt>
                <c:pt idx="176">
                  <c:v>9.7810295720895099E-2</c:v>
                </c:pt>
                <c:pt idx="177">
                  <c:v>9.6423221131165804E-2</c:v>
                </c:pt>
                <c:pt idx="178">
                  <c:v>0.10487427314122499</c:v>
                </c:pt>
                <c:pt idx="179">
                  <c:v>9.9336480100949601E-2</c:v>
                </c:pt>
                <c:pt idx="180">
                  <c:v>9.6726909279823303E-2</c:v>
                </c:pt>
                <c:pt idx="181">
                  <c:v>0.102847511569658</c:v>
                </c:pt>
                <c:pt idx="182">
                  <c:v>0.102080243329207</c:v>
                </c:pt>
                <c:pt idx="183">
                  <c:v>9.9101796746253898E-2</c:v>
                </c:pt>
                <c:pt idx="184">
                  <c:v>9.9934051434199006E-2</c:v>
                </c:pt>
                <c:pt idx="185">
                  <c:v>0.100665921966234</c:v>
                </c:pt>
                <c:pt idx="186">
                  <c:v>9.9147918323675796E-2</c:v>
                </c:pt>
                <c:pt idx="187">
                  <c:v>9.9962311486403096E-2</c:v>
                </c:pt>
                <c:pt idx="188">
                  <c:v>0.10145920763413099</c:v>
                </c:pt>
                <c:pt idx="189">
                  <c:v>0.10137319068113899</c:v>
                </c:pt>
                <c:pt idx="190">
                  <c:v>9.4103423257668795E-2</c:v>
                </c:pt>
                <c:pt idx="191">
                  <c:v>0.108753162125746</c:v>
                </c:pt>
                <c:pt idx="192">
                  <c:v>8.2917938629786095E-2</c:v>
                </c:pt>
                <c:pt idx="193">
                  <c:v>0.12062148998181001</c:v>
                </c:pt>
                <c:pt idx="194">
                  <c:v>8.4244293471177401E-2</c:v>
                </c:pt>
                <c:pt idx="195">
                  <c:v>9.6571882565816197E-2</c:v>
                </c:pt>
                <c:pt idx="196">
                  <c:v>0.12685876091321299</c:v>
                </c:pt>
                <c:pt idx="197">
                  <c:v>7.39141330122947E-2</c:v>
                </c:pt>
                <c:pt idx="198">
                  <c:v>0.105460221568743</c:v>
                </c:pt>
                <c:pt idx="199">
                  <c:v>0.115747208396593</c:v>
                </c:pt>
                <c:pt idx="200">
                  <c:v>8.27843993902206E-2</c:v>
                </c:pt>
                <c:pt idx="201">
                  <c:v>0.106137327849864</c:v>
                </c:pt>
                <c:pt idx="202">
                  <c:v>0.104004271328449</c:v>
                </c:pt>
                <c:pt idx="203">
                  <c:v>9.0266011655330602E-2</c:v>
                </c:pt>
                <c:pt idx="204">
                  <c:v>0.10683615754048</c:v>
                </c:pt>
                <c:pt idx="205">
                  <c:v>0.10143969704707401</c:v>
                </c:pt>
                <c:pt idx="206">
                  <c:v>9.3465720613797501E-2</c:v>
                </c:pt>
                <c:pt idx="207">
                  <c:v>0.10427775233983901</c:v>
                </c:pt>
                <c:pt idx="208">
                  <c:v>0.100366108119487</c:v>
                </c:pt>
                <c:pt idx="209">
                  <c:v>9.59254031380017E-2</c:v>
                </c:pt>
                <c:pt idx="210">
                  <c:v>0.10329199085632899</c:v>
                </c:pt>
                <c:pt idx="211">
                  <c:v>0.100352394084135</c:v>
                </c:pt>
                <c:pt idx="212">
                  <c:v>9.7620363036791405E-2</c:v>
                </c:pt>
                <c:pt idx="213">
                  <c:v>0.101754834254582</c:v>
                </c:pt>
                <c:pt idx="214">
                  <c:v>9.9517698089281695E-2</c:v>
                </c:pt>
                <c:pt idx="215">
                  <c:v>9.8783008754253304E-2</c:v>
                </c:pt>
                <c:pt idx="216">
                  <c:v>0.101430657009283</c:v>
                </c:pt>
                <c:pt idx="217">
                  <c:v>9.9518393476803996E-2</c:v>
                </c:pt>
                <c:pt idx="218">
                  <c:v>9.9425969024499197E-2</c:v>
                </c:pt>
                <c:pt idx="219">
                  <c:v>0.100807021061579</c:v>
                </c:pt>
                <c:pt idx="220">
                  <c:v>9.9445283412933294E-2</c:v>
                </c:pt>
                <c:pt idx="221">
                  <c:v>9.9772060910860702E-2</c:v>
                </c:pt>
                <c:pt idx="222">
                  <c:v>0.100506777564684</c:v>
                </c:pt>
                <c:pt idx="223">
                  <c:v>9.9576493104298905E-2</c:v>
                </c:pt>
                <c:pt idx="224">
                  <c:v>0.100052994986375</c:v>
                </c:pt>
                <c:pt idx="225">
                  <c:v>0.10023463269074701</c:v>
                </c:pt>
                <c:pt idx="226">
                  <c:v>9.9694850544134697E-2</c:v>
                </c:pt>
                <c:pt idx="227">
                  <c:v>0.100044565896193</c:v>
                </c:pt>
                <c:pt idx="228">
                  <c:v>0.10011694580316501</c:v>
                </c:pt>
                <c:pt idx="229">
                  <c:v>9.9804647266864693E-2</c:v>
                </c:pt>
                <c:pt idx="230">
                  <c:v>0.100170396268367</c:v>
                </c:pt>
                <c:pt idx="231">
                  <c:v>9.9968207379182106E-2</c:v>
                </c:pt>
                <c:pt idx="232">
                  <c:v>9.9965664247671698E-2</c:v>
                </c:pt>
                <c:pt idx="233">
                  <c:v>0.10005811353524501</c:v>
                </c:pt>
                <c:pt idx="234">
                  <c:v>0.100022777915</c:v>
                </c:pt>
                <c:pt idx="235">
                  <c:v>9.9920521179835006E-2</c:v>
                </c:pt>
                <c:pt idx="236">
                  <c:v>0.100151516497135</c:v>
                </c:pt>
                <c:pt idx="237">
                  <c:v>9.9938772618770599E-2</c:v>
                </c:pt>
                <c:pt idx="238">
                  <c:v>0.10008736203114101</c:v>
                </c:pt>
                <c:pt idx="239">
                  <c:v>0.100001248220602</c:v>
                </c:pt>
                <c:pt idx="240">
                  <c:v>0.100042643646399</c:v>
                </c:pt>
                <c:pt idx="241">
                  <c:v>9.9996127188205705E-2</c:v>
                </c:pt>
                <c:pt idx="242">
                  <c:v>0.100062129398187</c:v>
                </c:pt>
                <c:pt idx="243">
                  <c:v>9.9977056185404395E-2</c:v>
                </c:pt>
                <c:pt idx="244">
                  <c:v>0.10003540664911199</c:v>
                </c:pt>
                <c:pt idx="245">
                  <c:v>0.100014083087444</c:v>
                </c:pt>
                <c:pt idx="246">
                  <c:v>9.9963314831256797E-2</c:v>
                </c:pt>
                <c:pt idx="247">
                  <c:v>0.100024625658988</c:v>
                </c:pt>
                <c:pt idx="248">
                  <c:v>9.9951552848021194E-2</c:v>
                </c:pt>
                <c:pt idx="249">
                  <c:v>0.10002307345469701</c:v>
                </c:pt>
                <c:pt idx="250">
                  <c:v>9.9981981019179003E-2</c:v>
                </c:pt>
                <c:pt idx="251">
                  <c:v>0.100045708318551</c:v>
                </c:pt>
                <c:pt idx="252">
                  <c:v>0.10001881668965</c:v>
                </c:pt>
                <c:pt idx="253">
                  <c:v>0.100090195735295</c:v>
                </c:pt>
                <c:pt idx="254">
                  <c:v>0.10006365676720901</c:v>
                </c:pt>
                <c:pt idx="255">
                  <c:v>0.100120306015014</c:v>
                </c:pt>
                <c:pt idx="256">
                  <c:v>0.100106994311014</c:v>
                </c:pt>
                <c:pt idx="257">
                  <c:v>0.100136525928974</c:v>
                </c:pt>
                <c:pt idx="258">
                  <c:v>0.100123877326647</c:v>
                </c:pt>
                <c:pt idx="259">
                  <c:v>0.100138013561566</c:v>
                </c:pt>
                <c:pt idx="260">
                  <c:v>0.10011739780505401</c:v>
                </c:pt>
                <c:pt idx="261">
                  <c:v>0.100124724209308</c:v>
                </c:pt>
                <c:pt idx="262">
                  <c:v>0.100070558488368</c:v>
                </c:pt>
                <c:pt idx="263">
                  <c:v>0.10161185512940001</c:v>
                </c:pt>
                <c:pt idx="264">
                  <c:v>9.9540275832017203E-2</c:v>
                </c:pt>
                <c:pt idx="265">
                  <c:v>0.100298874080181</c:v>
                </c:pt>
                <c:pt idx="266">
                  <c:v>0.102805296579996</c:v>
                </c:pt>
                <c:pt idx="267">
                  <c:v>9.5065447191397298E-2</c:v>
                </c:pt>
                <c:pt idx="268">
                  <c:v>0.10281516859928699</c:v>
                </c:pt>
                <c:pt idx="269">
                  <c:v>0.101853845020135</c:v>
                </c:pt>
                <c:pt idx="270">
                  <c:v>9.5964995523293795E-2</c:v>
                </c:pt>
                <c:pt idx="271">
                  <c:v>0.100547569493452</c:v>
                </c:pt>
                <c:pt idx="272">
                  <c:v>0.104454492529233</c:v>
                </c:pt>
                <c:pt idx="273">
                  <c:v>9.5270911852518694E-2</c:v>
                </c:pt>
                <c:pt idx="274">
                  <c:v>0.100053345163663</c:v>
                </c:pt>
                <c:pt idx="275">
                  <c:v>0.10252336164315499</c:v>
                </c:pt>
                <c:pt idx="276">
                  <c:v>9.8759688436985002E-2</c:v>
                </c:pt>
                <c:pt idx="277">
                  <c:v>9.8625662426153796E-2</c:v>
                </c:pt>
                <c:pt idx="278">
                  <c:v>0.101202202339967</c:v>
                </c:pt>
                <c:pt idx="279">
                  <c:v>9.5758303999900804E-2</c:v>
                </c:pt>
                <c:pt idx="280">
                  <c:v>0.100884812573591</c:v>
                </c:pt>
                <c:pt idx="281">
                  <c:v>0.106622415284315</c:v>
                </c:pt>
                <c:pt idx="282">
                  <c:v>9.8170198500156403E-2</c:v>
                </c:pt>
                <c:pt idx="283">
                  <c:v>9.56202621261278E-2</c:v>
                </c:pt>
                <c:pt idx="284">
                  <c:v>9.7251340746879494E-2</c:v>
                </c:pt>
                <c:pt idx="285">
                  <c:v>9.8593346774578094E-2</c:v>
                </c:pt>
                <c:pt idx="286">
                  <c:v>0.10344811032215701</c:v>
                </c:pt>
                <c:pt idx="287">
                  <c:v>0.101294939716657</c:v>
                </c:pt>
                <c:pt idx="288">
                  <c:v>9.6918500959873199E-2</c:v>
                </c:pt>
                <c:pt idx="289">
                  <c:v>9.8783666888872704E-2</c:v>
                </c:pt>
                <c:pt idx="290">
                  <c:v>0.10305699706077499</c:v>
                </c:pt>
                <c:pt idx="291">
                  <c:v>9.9652819335460593E-2</c:v>
                </c:pt>
                <c:pt idx="292">
                  <c:v>9.8799586296081501E-2</c:v>
                </c:pt>
                <c:pt idx="293">
                  <c:v>0.10032819211483</c:v>
                </c:pt>
                <c:pt idx="294">
                  <c:v>0.10138004024823501</c:v>
                </c:pt>
                <c:pt idx="295">
                  <c:v>9.9488357702890995E-2</c:v>
                </c:pt>
                <c:pt idx="296">
                  <c:v>9.9806954463322897E-2</c:v>
                </c:pt>
                <c:pt idx="297">
                  <c:v>0.100280245145161</c:v>
                </c:pt>
                <c:pt idx="298">
                  <c:v>0.100773096084594</c:v>
                </c:pt>
                <c:pt idx="299">
                  <c:v>9.9799747268358802E-2</c:v>
                </c:pt>
                <c:pt idx="300">
                  <c:v>9.9834099411964403E-2</c:v>
                </c:pt>
                <c:pt idx="301">
                  <c:v>0.10040334612131099</c:v>
                </c:pt>
                <c:pt idx="302">
                  <c:v>0.100569181144237</c:v>
                </c:pt>
                <c:pt idx="303">
                  <c:v>9.9779193600018801E-2</c:v>
                </c:pt>
                <c:pt idx="304">
                  <c:v>0.100005226830641</c:v>
                </c:pt>
                <c:pt idx="305">
                  <c:v>0.10055317729711501</c:v>
                </c:pt>
                <c:pt idx="306">
                  <c:v>0.100188806653022</c:v>
                </c:pt>
                <c:pt idx="307">
                  <c:v>9.9927522242069203E-2</c:v>
                </c:pt>
                <c:pt idx="308">
                  <c:v>0.100249317785104</c:v>
                </c:pt>
                <c:pt idx="309">
                  <c:v>0.100391869743665</c:v>
                </c:pt>
                <c:pt idx="310">
                  <c:v>0.100049830973148</c:v>
                </c:pt>
                <c:pt idx="311">
                  <c:v>0.100140129526456</c:v>
                </c:pt>
                <c:pt idx="312">
                  <c:v>0.100274212658405</c:v>
                </c:pt>
                <c:pt idx="313">
                  <c:v>0.100243225693702</c:v>
                </c:pt>
                <c:pt idx="314">
                  <c:v>0.100119079152743</c:v>
                </c:pt>
                <c:pt idx="315">
                  <c:v>0.100198276340961</c:v>
                </c:pt>
                <c:pt idx="316">
                  <c:v>0.100254190464814</c:v>
                </c:pt>
                <c:pt idx="317">
                  <c:v>0.1002002581954</c:v>
                </c:pt>
                <c:pt idx="318">
                  <c:v>0.100169911980628</c:v>
                </c:pt>
                <c:pt idx="319">
                  <c:v>0.10021311541398301</c:v>
                </c:pt>
                <c:pt idx="320">
                  <c:v>0.100247857471307</c:v>
                </c:pt>
                <c:pt idx="321">
                  <c:v>0.10018291324377</c:v>
                </c:pt>
                <c:pt idx="322">
                  <c:v>0.10020172347625</c:v>
                </c:pt>
                <c:pt idx="323">
                  <c:v>0.100233177344004</c:v>
                </c:pt>
                <c:pt idx="324">
                  <c:v>0.100220570961634</c:v>
                </c:pt>
                <c:pt idx="325">
                  <c:v>0.100198405484358</c:v>
                </c:pt>
                <c:pt idx="326">
                  <c:v>0.10022347172101299</c:v>
                </c:pt>
                <c:pt idx="327">
                  <c:v>0.100231563051541</c:v>
                </c:pt>
                <c:pt idx="328">
                  <c:v>0.10021191090345299</c:v>
                </c:pt>
                <c:pt idx="329">
                  <c:v>0.100220710039138</c:v>
                </c:pt>
                <c:pt idx="330">
                  <c:v>0.100229166448116</c:v>
                </c:pt>
                <c:pt idx="331">
                  <c:v>0.100226933757464</c:v>
                </c:pt>
                <c:pt idx="332">
                  <c:v>0.100222048660119</c:v>
                </c:pt>
                <c:pt idx="333">
                  <c:v>0.100228776534398</c:v>
                </c:pt>
                <c:pt idx="334">
                  <c:v>0.100232335428396</c:v>
                </c:pt>
                <c:pt idx="335">
                  <c:v>0.10022953401009201</c:v>
                </c:pt>
                <c:pt idx="336">
                  <c:v>0.100232350329558</c:v>
                </c:pt>
                <c:pt idx="337">
                  <c:v>0.100229427218437</c:v>
                </c:pt>
                <c:pt idx="338">
                  <c:v>0.10023890932401</c:v>
                </c:pt>
                <c:pt idx="339">
                  <c:v>0.10023394723733201</c:v>
                </c:pt>
                <c:pt idx="340">
                  <c:v>0.100234965483347</c:v>
                </c:pt>
                <c:pt idx="341">
                  <c:v>0.100239567458629</c:v>
                </c:pt>
                <c:pt idx="342">
                  <c:v>0.10023993502060501</c:v>
                </c:pt>
                <c:pt idx="343">
                  <c:v>0.100239420930544</c:v>
                </c:pt>
                <c:pt idx="344">
                  <c:v>0.100241171816984</c:v>
                </c:pt>
                <c:pt idx="345">
                  <c:v>0.100244358181953</c:v>
                </c:pt>
                <c:pt idx="346">
                  <c:v>0.100242897868156</c:v>
                </c:pt>
                <c:pt idx="347">
                  <c:v>0.10024531930685</c:v>
                </c:pt>
                <c:pt idx="348">
                  <c:v>0.100245927770932</c:v>
                </c:pt>
                <c:pt idx="349">
                  <c:v>0.100247807800769</c:v>
                </c:pt>
                <c:pt idx="350">
                  <c:v>0.100248545408248</c:v>
                </c:pt>
                <c:pt idx="351">
                  <c:v>0.10024905949831001</c:v>
                </c:pt>
                <c:pt idx="352">
                  <c:v>0.100251942873001</c:v>
                </c:pt>
                <c:pt idx="353">
                  <c:v>0.10025176902612</c:v>
                </c:pt>
                <c:pt idx="354">
                  <c:v>0.100252645711104</c:v>
                </c:pt>
                <c:pt idx="355">
                  <c:v>0.100254555543263</c:v>
                </c:pt>
                <c:pt idx="356">
                  <c:v>0.100256413221359</c:v>
                </c:pt>
                <c:pt idx="357">
                  <c:v>0.100254878401756</c:v>
                </c:pt>
                <c:pt idx="358">
                  <c:v>0.100258405009905</c:v>
                </c:pt>
                <c:pt idx="359">
                  <c:v>0.10025967657566</c:v>
                </c:pt>
                <c:pt idx="360">
                  <c:v>0.10025838017463599</c:v>
                </c:pt>
                <c:pt idx="361">
                  <c:v>0.100261497000853</c:v>
                </c:pt>
              </c:numCache>
            </c:numRef>
          </c:yVal>
          <c:smooth val="0"/>
          <c:extLst>
            <c:ext xmlns:c16="http://schemas.microsoft.com/office/drawing/2014/chart" uri="{C3380CC4-5D6E-409C-BE32-E72D297353CC}">
              <c16:uniqueId val="{00000000-1762-4B8C-9DE6-2261071788E1}"/>
            </c:ext>
          </c:extLst>
        </c:ser>
        <c:dLbls>
          <c:showLegendKey val="0"/>
          <c:showVal val="0"/>
          <c:showCatName val="0"/>
          <c:showSerName val="0"/>
          <c:showPercent val="0"/>
          <c:showBubbleSize val="0"/>
        </c:dLbls>
        <c:axId val="653595048"/>
        <c:axId val="653597928"/>
      </c:scatterChart>
      <c:valAx>
        <c:axId val="653595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97928"/>
        <c:crosses val="autoZero"/>
        <c:crossBetween val="midCat"/>
      </c:valAx>
      <c:valAx>
        <c:axId val="653597928"/>
        <c:scaling>
          <c:orientation val="minMax"/>
          <c:max val="0.13"/>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595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predicted_values_epoch_362!$F$1</c:f>
              <c:strCache>
                <c:ptCount val="1"/>
                <c:pt idx="0">
                  <c:v>Y_Over_Rotation_Error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predicted_values_epoch_362!$A$2:$A$363</c:f>
              <c:numCache>
                <c:formatCode>General</c:formatCode>
                <c:ptCount val="3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numCache>
            </c:numRef>
          </c:xVal>
          <c:yVal>
            <c:numRef>
              <c:f>predicted_values_epoch_362!$F$2:$F$363</c:f>
              <c:numCache>
                <c:formatCode>General</c:formatCode>
                <c:ptCount val="362"/>
                <c:pt idx="0">
                  <c:v>0.47030982375144897</c:v>
                </c:pt>
                <c:pt idx="1">
                  <c:v>0.44908481836318898</c:v>
                </c:pt>
                <c:pt idx="2">
                  <c:v>0.42918636401494298</c:v>
                </c:pt>
                <c:pt idx="3">
                  <c:v>0.40923121571540799</c:v>
                </c:pt>
                <c:pt idx="4">
                  <c:v>0.387173215548197</c:v>
                </c:pt>
                <c:pt idx="5">
                  <c:v>0.36079836885134298</c:v>
                </c:pt>
                <c:pt idx="6">
                  <c:v>0.32671047250429702</c:v>
                </c:pt>
                <c:pt idx="7">
                  <c:v>0.28842902183532698</c:v>
                </c:pt>
                <c:pt idx="8">
                  <c:v>0.24949525793393401</c:v>
                </c:pt>
                <c:pt idx="9">
                  <c:v>0.20907216767469999</c:v>
                </c:pt>
                <c:pt idx="10">
                  <c:v>0.17223762969175899</c:v>
                </c:pt>
                <c:pt idx="11">
                  <c:v>0.14334830641746499</c:v>
                </c:pt>
                <c:pt idx="12">
                  <c:v>0.128175929188728</c:v>
                </c:pt>
                <c:pt idx="13">
                  <c:v>0.133438954750696</c:v>
                </c:pt>
                <c:pt idx="14">
                  <c:v>0.161456078290939</c:v>
                </c:pt>
                <c:pt idx="15">
                  <c:v>0.20012489457925101</c:v>
                </c:pt>
                <c:pt idx="16">
                  <c:v>0.232513998945554</c:v>
                </c:pt>
                <c:pt idx="17">
                  <c:v>0.24634975691636399</c:v>
                </c:pt>
                <c:pt idx="18">
                  <c:v>0.23859087129433901</c:v>
                </c:pt>
                <c:pt idx="19">
                  <c:v>0.2168550491333</c:v>
                </c:pt>
                <c:pt idx="20">
                  <c:v>0.193685034910837</c:v>
                </c:pt>
                <c:pt idx="21">
                  <c:v>0.18006463348865501</c:v>
                </c:pt>
                <c:pt idx="22">
                  <c:v>0.17931849757830301</c:v>
                </c:pt>
                <c:pt idx="23">
                  <c:v>0.18810405830542201</c:v>
                </c:pt>
                <c:pt idx="24">
                  <c:v>0.199222922325134</c:v>
                </c:pt>
                <c:pt idx="25">
                  <c:v>0.20613282422224599</c:v>
                </c:pt>
                <c:pt idx="26">
                  <c:v>0.20656095445156</c:v>
                </c:pt>
                <c:pt idx="27">
                  <c:v>0.20228708783785501</c:v>
                </c:pt>
                <c:pt idx="28">
                  <c:v>0.197218726078669</c:v>
                </c:pt>
                <c:pt idx="29">
                  <c:v>0.19436224301655999</c:v>
                </c:pt>
                <c:pt idx="30">
                  <c:v>0.19457734624544701</c:v>
                </c:pt>
                <c:pt idx="31">
                  <c:v>0.19687918821970599</c:v>
                </c:pt>
                <c:pt idx="32">
                  <c:v>0.19952366749445499</c:v>
                </c:pt>
                <c:pt idx="33">
                  <c:v>0.201009934147199</c:v>
                </c:pt>
                <c:pt idx="34">
                  <c:v>0.200695191820462</c:v>
                </c:pt>
                <c:pt idx="35">
                  <c:v>0.198990787069002</c:v>
                </c:pt>
                <c:pt idx="36">
                  <c:v>0.19707823793093299</c:v>
                </c:pt>
                <c:pt idx="37">
                  <c:v>0.196179538965225</c:v>
                </c:pt>
                <c:pt idx="38">
                  <c:v>0.196752806504567</c:v>
                </c:pt>
                <c:pt idx="39">
                  <c:v>0.198217098911603</c:v>
                </c:pt>
                <c:pt idx="40">
                  <c:v>0.19946758449077601</c:v>
                </c:pt>
                <c:pt idx="41">
                  <c:v>0.19974054396152399</c:v>
                </c:pt>
                <c:pt idx="42">
                  <c:v>0.199084937572479</c:v>
                </c:pt>
                <c:pt idx="43">
                  <c:v>0.198145454128583</c:v>
                </c:pt>
                <c:pt idx="44">
                  <c:v>0.197565987706184</c:v>
                </c:pt>
                <c:pt idx="45">
                  <c:v>0.19758346676826399</c:v>
                </c:pt>
                <c:pt idx="46">
                  <c:v>0.19801492989063199</c:v>
                </c:pt>
                <c:pt idx="47">
                  <c:v>0.198504095276196</c:v>
                </c:pt>
                <c:pt idx="48">
                  <c:v>0.19876842200756001</c:v>
                </c:pt>
                <c:pt idx="49">
                  <c:v>0.19871604939301801</c:v>
                </c:pt>
                <c:pt idx="50">
                  <c:v>0.19845055043697299</c:v>
                </c:pt>
                <c:pt idx="51">
                  <c:v>0.198182011644045</c:v>
                </c:pt>
                <c:pt idx="52">
                  <c:v>0.19808678825696299</c:v>
                </c:pt>
                <c:pt idx="53">
                  <c:v>0.19818678001562701</c:v>
                </c:pt>
                <c:pt idx="54">
                  <c:v>0.198362330595652</c:v>
                </c:pt>
                <c:pt idx="55">
                  <c:v>0.19846882422765</c:v>
                </c:pt>
                <c:pt idx="56">
                  <c:v>0.19845387339591899</c:v>
                </c:pt>
                <c:pt idx="57">
                  <c:v>0.19837257762749899</c:v>
                </c:pt>
                <c:pt idx="58">
                  <c:v>0.19830870131651501</c:v>
                </c:pt>
                <c:pt idx="59">
                  <c:v>0.19830190638701101</c:v>
                </c:pt>
                <c:pt idx="60">
                  <c:v>0.198335389296213</c:v>
                </c:pt>
                <c:pt idx="61">
                  <c:v>0.19837163388729001</c:v>
                </c:pt>
                <c:pt idx="62">
                  <c:v>0.19838642577330201</c:v>
                </c:pt>
                <c:pt idx="63">
                  <c:v>0.19837686916192299</c:v>
                </c:pt>
                <c:pt idx="64">
                  <c:v>0.198358014225959</c:v>
                </c:pt>
                <c:pt idx="65">
                  <c:v>0.198348606626192</c:v>
                </c:pt>
                <c:pt idx="66">
                  <c:v>0.19835704068342799</c:v>
                </c:pt>
                <c:pt idx="67">
                  <c:v>0.198367367188135</c:v>
                </c:pt>
                <c:pt idx="68">
                  <c:v>0.19838270048300399</c:v>
                </c:pt>
                <c:pt idx="69">
                  <c:v>0.198384622732798</c:v>
                </c:pt>
                <c:pt idx="70">
                  <c:v>0.19837571680545801</c:v>
                </c:pt>
                <c:pt idx="71">
                  <c:v>0.19836810231208801</c:v>
                </c:pt>
                <c:pt idx="72">
                  <c:v>0.19836978117624901</c:v>
                </c:pt>
                <c:pt idx="73">
                  <c:v>0.19837752481301599</c:v>
                </c:pt>
                <c:pt idx="74">
                  <c:v>0.198386068145434</c:v>
                </c:pt>
                <c:pt idx="75">
                  <c:v>0.19838948547840099</c:v>
                </c:pt>
                <c:pt idx="76">
                  <c:v>0.198387742042541</c:v>
                </c:pt>
                <c:pt idx="77">
                  <c:v>0.198385134339332</c:v>
                </c:pt>
                <c:pt idx="78">
                  <c:v>0.19838532805442799</c:v>
                </c:pt>
                <c:pt idx="79">
                  <c:v>0.198388894399007</c:v>
                </c:pt>
                <c:pt idx="80">
                  <c:v>0.19839359819888999</c:v>
                </c:pt>
                <c:pt idx="81">
                  <c:v>0.19839736322561899</c:v>
                </c:pt>
                <c:pt idx="82">
                  <c:v>0.19839873413244799</c:v>
                </c:pt>
                <c:pt idx="83">
                  <c:v>0.19839905699094099</c:v>
                </c:pt>
                <c:pt idx="84">
                  <c:v>0.19839933514595001</c:v>
                </c:pt>
                <c:pt idx="85">
                  <c:v>0.19840102891127201</c:v>
                </c:pt>
                <c:pt idx="86">
                  <c:v>0.19840465486049599</c:v>
                </c:pt>
                <c:pt idx="87">
                  <c:v>0.19840696454048101</c:v>
                </c:pt>
                <c:pt idx="88">
                  <c:v>0.19840912024179999</c:v>
                </c:pt>
                <c:pt idx="89">
                  <c:v>0.20031208296616801</c:v>
                </c:pt>
                <c:pt idx="90">
                  <c:v>0.20020599663257599</c:v>
                </c:pt>
                <c:pt idx="91">
                  <c:v>0.19834722578525499</c:v>
                </c:pt>
                <c:pt idx="92">
                  <c:v>0.19936321179072</c:v>
                </c:pt>
                <c:pt idx="93">
                  <c:v>0.20077855388323401</c:v>
                </c:pt>
                <c:pt idx="94">
                  <c:v>0.19903432329495699</c:v>
                </c:pt>
                <c:pt idx="95">
                  <c:v>0.19838514427344001</c:v>
                </c:pt>
                <c:pt idx="96">
                  <c:v>0.200282414754231</c:v>
                </c:pt>
                <c:pt idx="97">
                  <c:v>0.19980798165003399</c:v>
                </c:pt>
                <c:pt idx="98">
                  <c:v>0.19828309615452999</c:v>
                </c:pt>
                <c:pt idx="99">
                  <c:v>0.199357569217681</c:v>
                </c:pt>
                <c:pt idx="100">
                  <c:v>0.199995984633763</c:v>
                </c:pt>
                <c:pt idx="101">
                  <c:v>0.19872956971327399</c:v>
                </c:pt>
                <c:pt idx="102">
                  <c:v>0.19873091578483501</c:v>
                </c:pt>
                <c:pt idx="103">
                  <c:v>0.19963806867599401</c:v>
                </c:pt>
                <c:pt idx="104">
                  <c:v>0.199080968896547</c:v>
                </c:pt>
                <c:pt idx="105">
                  <c:v>0.198628604412078</c:v>
                </c:pt>
                <c:pt idx="106">
                  <c:v>0.199144413073857</c:v>
                </c:pt>
                <c:pt idx="107">
                  <c:v>0.19912505646546599</c:v>
                </c:pt>
                <c:pt idx="108">
                  <c:v>0.19868812461693999</c:v>
                </c:pt>
                <c:pt idx="109">
                  <c:v>0.19886331260204301</c:v>
                </c:pt>
                <c:pt idx="110">
                  <c:v>0.198953881859779</c:v>
                </c:pt>
                <c:pt idx="111">
                  <c:v>0.19872636099656399</c:v>
                </c:pt>
                <c:pt idx="112">
                  <c:v>0.19870107869307199</c:v>
                </c:pt>
                <c:pt idx="113">
                  <c:v>0.19879007836182899</c:v>
                </c:pt>
                <c:pt idx="114">
                  <c:v>0.198664779464403</c:v>
                </c:pt>
                <c:pt idx="115">
                  <c:v>0.19862535595893799</c:v>
                </c:pt>
                <c:pt idx="116">
                  <c:v>0.19861975312232899</c:v>
                </c:pt>
                <c:pt idx="117">
                  <c:v>0.19860130548477101</c:v>
                </c:pt>
                <c:pt idx="118">
                  <c:v>0.19852448503176301</c:v>
                </c:pt>
                <c:pt idx="119">
                  <c:v>0.19852764904499001</c:v>
                </c:pt>
                <c:pt idx="120">
                  <c:v>0.198466723163922</c:v>
                </c:pt>
                <c:pt idx="121">
                  <c:v>0.198485990365346</c:v>
                </c:pt>
                <c:pt idx="122">
                  <c:v>0.198384284973144</c:v>
                </c:pt>
                <c:pt idx="123">
                  <c:v>0.198426783084869</c:v>
                </c:pt>
                <c:pt idx="124">
                  <c:v>0.19832896192868499</c:v>
                </c:pt>
                <c:pt idx="125">
                  <c:v>0.198390836517016</c:v>
                </c:pt>
                <c:pt idx="126">
                  <c:v>0.19822629292805899</c:v>
                </c:pt>
                <c:pt idx="127">
                  <c:v>0.19838531812032001</c:v>
                </c:pt>
                <c:pt idx="128">
                  <c:v>0.19813322027524299</c:v>
                </c:pt>
                <c:pt idx="129">
                  <c:v>0.19837666054566699</c:v>
                </c:pt>
                <c:pt idx="130">
                  <c:v>0.19800628721714</c:v>
                </c:pt>
                <c:pt idx="131">
                  <c:v>0.19844294587771</c:v>
                </c:pt>
                <c:pt idx="132">
                  <c:v>0.19779513776302299</c:v>
                </c:pt>
                <c:pt idx="133">
                  <c:v>0.198586503664652</c:v>
                </c:pt>
                <c:pt idx="134">
                  <c:v>0.19750135143597899</c:v>
                </c:pt>
                <c:pt idx="135">
                  <c:v>0.19877725839614799</c:v>
                </c:pt>
                <c:pt idx="136">
                  <c:v>0.197192698717117</c:v>
                </c:pt>
                <c:pt idx="137">
                  <c:v>0.19897602001825901</c:v>
                </c:pt>
                <c:pt idx="138">
                  <c:v>0.196822479367256</c:v>
                </c:pt>
                <c:pt idx="139">
                  <c:v>0.19719233115514101</c:v>
                </c:pt>
                <c:pt idx="140">
                  <c:v>0.20321025451024299</c:v>
                </c:pt>
                <c:pt idx="141">
                  <c:v>0.19506104787190701</c:v>
                </c:pt>
                <c:pt idx="142">
                  <c:v>0.19327203432718901</c:v>
                </c:pt>
                <c:pt idx="143">
                  <c:v>0.20386477808157599</c:v>
                </c:pt>
                <c:pt idx="144">
                  <c:v>0.20264145235220499</c:v>
                </c:pt>
                <c:pt idx="145">
                  <c:v>0.19026520351568799</c:v>
                </c:pt>
                <c:pt idx="146">
                  <c:v>0.19344184796015401</c:v>
                </c:pt>
                <c:pt idx="147">
                  <c:v>0.20451328158378601</c:v>
                </c:pt>
                <c:pt idx="148">
                  <c:v>0.201629042625427</c:v>
                </c:pt>
                <c:pt idx="149">
                  <c:v>0.19174884756406099</c:v>
                </c:pt>
                <c:pt idx="150">
                  <c:v>0.19559361537297501</c:v>
                </c:pt>
                <c:pt idx="151">
                  <c:v>0.203554679950078</c:v>
                </c:pt>
                <c:pt idx="152">
                  <c:v>0.20353337625662399</c:v>
                </c:pt>
                <c:pt idx="153">
                  <c:v>0.190324654181798</c:v>
                </c:pt>
                <c:pt idx="154">
                  <c:v>0.192886029680569</c:v>
                </c:pt>
                <c:pt idx="155">
                  <c:v>0.20464683075745899</c:v>
                </c:pt>
                <c:pt idx="156">
                  <c:v>0.20292264223098699</c:v>
                </c:pt>
                <c:pt idx="157">
                  <c:v>0.19311977922916401</c:v>
                </c:pt>
                <c:pt idx="158">
                  <c:v>0.19180272022882999</c:v>
                </c:pt>
                <c:pt idx="159">
                  <c:v>0.20120200018088</c:v>
                </c:pt>
                <c:pt idx="160">
                  <c:v>0.20666303237279199</c:v>
                </c:pt>
                <c:pt idx="161">
                  <c:v>0.19364921251932701</c:v>
                </c:pt>
                <c:pt idx="162">
                  <c:v>0.19081929326057401</c:v>
                </c:pt>
                <c:pt idx="163">
                  <c:v>0.203851615389188</c:v>
                </c:pt>
                <c:pt idx="164">
                  <c:v>0.20512934525807699</c:v>
                </c:pt>
                <c:pt idx="165">
                  <c:v>0.19195048014322899</c:v>
                </c:pt>
                <c:pt idx="166">
                  <c:v>0.18837301433086301</c:v>
                </c:pt>
                <c:pt idx="167">
                  <c:v>0.20273075997829401</c:v>
                </c:pt>
                <c:pt idx="168">
                  <c:v>0.20804956555366499</c:v>
                </c:pt>
                <c:pt idx="169">
                  <c:v>0.19240640600522299</c:v>
                </c:pt>
                <c:pt idx="170">
                  <c:v>0.18849232792854301</c:v>
                </c:pt>
                <c:pt idx="171">
                  <c:v>0.20259780685106901</c:v>
                </c:pt>
                <c:pt idx="172">
                  <c:v>0.209677308797836</c:v>
                </c:pt>
                <c:pt idx="173">
                  <c:v>0.19227663675944001</c:v>
                </c:pt>
                <c:pt idx="174">
                  <c:v>0.18389550844828201</c:v>
                </c:pt>
                <c:pt idx="175">
                  <c:v>0.20720681051413201</c:v>
                </c:pt>
                <c:pt idx="176">
                  <c:v>0.21030972401301001</c:v>
                </c:pt>
                <c:pt idx="177">
                  <c:v>0.188210482398668</c:v>
                </c:pt>
                <c:pt idx="178">
                  <c:v>0.19045866529146799</c:v>
                </c:pt>
                <c:pt idx="179">
                  <c:v>0.20883842309316</c:v>
                </c:pt>
                <c:pt idx="180">
                  <c:v>0.20088838537534001</c:v>
                </c:pt>
                <c:pt idx="181">
                  <c:v>0.189504807194074</c:v>
                </c:pt>
                <c:pt idx="182">
                  <c:v>0.197045435508092</c:v>
                </c:pt>
                <c:pt idx="183">
                  <c:v>0.20331885417302401</c:v>
                </c:pt>
                <c:pt idx="184">
                  <c:v>0.198873952031135</c:v>
                </c:pt>
                <c:pt idx="185">
                  <c:v>0.19461954633394801</c:v>
                </c:pt>
                <c:pt idx="186">
                  <c:v>0.19865470627943599</c:v>
                </c:pt>
                <c:pt idx="187">
                  <c:v>0.201068376501401</c:v>
                </c:pt>
                <c:pt idx="188">
                  <c:v>0.19670825203259701</c:v>
                </c:pt>
                <c:pt idx="189">
                  <c:v>0.197164138158162</c:v>
                </c:pt>
                <c:pt idx="190">
                  <c:v>0.203301280736923</c:v>
                </c:pt>
                <c:pt idx="191">
                  <c:v>0.198733751972516</c:v>
                </c:pt>
                <c:pt idx="192">
                  <c:v>0.19695712129275</c:v>
                </c:pt>
                <c:pt idx="193">
                  <c:v>0.20118116339047701</c:v>
                </c:pt>
                <c:pt idx="194">
                  <c:v>0.19725877046585</c:v>
                </c:pt>
                <c:pt idx="195">
                  <c:v>0.201291933655738</c:v>
                </c:pt>
                <c:pt idx="196">
                  <c:v>0.19648713866869599</c:v>
                </c:pt>
                <c:pt idx="197">
                  <c:v>0.199527541796366</c:v>
                </c:pt>
                <c:pt idx="198">
                  <c:v>0.20146806041399601</c:v>
                </c:pt>
                <c:pt idx="199">
                  <c:v>0.200725605090459</c:v>
                </c:pt>
                <c:pt idx="200">
                  <c:v>0.19729336599508901</c:v>
                </c:pt>
                <c:pt idx="201">
                  <c:v>0.198845113317171</c:v>
                </c:pt>
                <c:pt idx="202">
                  <c:v>0.20336961249510399</c:v>
                </c:pt>
                <c:pt idx="203">
                  <c:v>0.20020722349484699</c:v>
                </c:pt>
                <c:pt idx="204">
                  <c:v>0.19581122199694301</c:v>
                </c:pt>
                <c:pt idx="205">
                  <c:v>0.19933754205703699</c:v>
                </c:pt>
                <c:pt idx="206">
                  <c:v>0.203955466548601</c:v>
                </c:pt>
                <c:pt idx="207">
                  <c:v>0.19929800927638999</c:v>
                </c:pt>
                <c:pt idx="208">
                  <c:v>0.19709561268488501</c:v>
                </c:pt>
                <c:pt idx="209">
                  <c:v>0.19994463026523501</c:v>
                </c:pt>
                <c:pt idx="210">
                  <c:v>0.20236574113368899</c:v>
                </c:pt>
                <c:pt idx="211">
                  <c:v>0.199582497278849</c:v>
                </c:pt>
                <c:pt idx="212">
                  <c:v>0.198214337229728</c:v>
                </c:pt>
                <c:pt idx="213">
                  <c:v>0.199716821312904</c:v>
                </c:pt>
                <c:pt idx="214">
                  <c:v>0.20139055450757301</c:v>
                </c:pt>
                <c:pt idx="215">
                  <c:v>0.19947510461012499</c:v>
                </c:pt>
                <c:pt idx="216">
                  <c:v>0.19879456361134801</c:v>
                </c:pt>
                <c:pt idx="217">
                  <c:v>0.199714134136835</c:v>
                </c:pt>
                <c:pt idx="218">
                  <c:v>0.200675790508588</c:v>
                </c:pt>
                <c:pt idx="219">
                  <c:v>0.199378574887911</c:v>
                </c:pt>
                <c:pt idx="220">
                  <c:v>0.199262529611587</c:v>
                </c:pt>
                <c:pt idx="221">
                  <c:v>0.19958331684271399</c:v>
                </c:pt>
                <c:pt idx="222">
                  <c:v>0.20017603536446801</c:v>
                </c:pt>
                <c:pt idx="223">
                  <c:v>0.19933655361334399</c:v>
                </c:pt>
                <c:pt idx="224">
                  <c:v>0.19950028260548899</c:v>
                </c:pt>
                <c:pt idx="225">
                  <c:v>0.19944446285565601</c:v>
                </c:pt>
                <c:pt idx="226">
                  <c:v>0.199912458658218</c:v>
                </c:pt>
                <c:pt idx="227">
                  <c:v>0.199240356683731</c:v>
                </c:pt>
                <c:pt idx="228">
                  <c:v>0.199626932541529</c:v>
                </c:pt>
                <c:pt idx="229">
                  <c:v>0.19930120309193899</c:v>
                </c:pt>
                <c:pt idx="230">
                  <c:v>0.199763238430023</c:v>
                </c:pt>
                <c:pt idx="231">
                  <c:v>0.19915756086508399</c:v>
                </c:pt>
                <c:pt idx="232">
                  <c:v>0.19970000286896999</c:v>
                </c:pt>
                <c:pt idx="233">
                  <c:v>0.19914348920186301</c:v>
                </c:pt>
                <c:pt idx="234">
                  <c:v>0.199723283449808</c:v>
                </c:pt>
                <c:pt idx="235">
                  <c:v>0.19904859364032701</c:v>
                </c:pt>
                <c:pt idx="236">
                  <c:v>0.19974664847056001</c:v>
                </c:pt>
                <c:pt idx="237">
                  <c:v>0.19900204241275701</c:v>
                </c:pt>
                <c:pt idx="238">
                  <c:v>0.19974101086457499</c:v>
                </c:pt>
                <c:pt idx="239">
                  <c:v>0.198933546741803</c:v>
                </c:pt>
                <c:pt idx="240">
                  <c:v>0.19979257384936</c:v>
                </c:pt>
                <c:pt idx="241">
                  <c:v>0.19887472192446301</c:v>
                </c:pt>
                <c:pt idx="242">
                  <c:v>0.199772109587987</c:v>
                </c:pt>
                <c:pt idx="243">
                  <c:v>0.19883741438388799</c:v>
                </c:pt>
                <c:pt idx="244">
                  <c:v>0.19979951282342201</c:v>
                </c:pt>
                <c:pt idx="245">
                  <c:v>0.19879911343256601</c:v>
                </c:pt>
                <c:pt idx="246">
                  <c:v>0.199746678272883</c:v>
                </c:pt>
                <c:pt idx="247">
                  <c:v>0.19879826406637799</c:v>
                </c:pt>
                <c:pt idx="248">
                  <c:v>0.19971110920111301</c:v>
                </c:pt>
                <c:pt idx="249">
                  <c:v>0.19879941642284299</c:v>
                </c:pt>
                <c:pt idx="250">
                  <c:v>0.199613670508066</c:v>
                </c:pt>
                <c:pt idx="251">
                  <c:v>0.19884024560451499</c:v>
                </c:pt>
                <c:pt idx="252">
                  <c:v>0.199530710776646</c:v>
                </c:pt>
                <c:pt idx="253">
                  <c:v>0.198875119288762</c:v>
                </c:pt>
                <c:pt idx="254">
                  <c:v>0.199425270160039</c:v>
                </c:pt>
                <c:pt idx="255">
                  <c:v>0.198926717042922</c:v>
                </c:pt>
                <c:pt idx="256">
                  <c:v>0.19934371610482499</c:v>
                </c:pt>
                <c:pt idx="257">
                  <c:v>0.19896275301774299</c:v>
                </c:pt>
                <c:pt idx="258">
                  <c:v>0.19926564892133</c:v>
                </c:pt>
                <c:pt idx="259">
                  <c:v>0.19899676243464101</c:v>
                </c:pt>
                <c:pt idx="260">
                  <c:v>0.19921053449312801</c:v>
                </c:pt>
                <c:pt idx="261">
                  <c:v>0.19900911549727099</c:v>
                </c:pt>
                <c:pt idx="262">
                  <c:v>0.199095790584882</c:v>
                </c:pt>
                <c:pt idx="263">
                  <c:v>0.20140457153320299</c:v>
                </c:pt>
                <c:pt idx="264">
                  <c:v>0.201577211419741</c:v>
                </c:pt>
                <c:pt idx="265">
                  <c:v>0.19741890827814701</c:v>
                </c:pt>
                <c:pt idx="266">
                  <c:v>0.20343589782714799</c:v>
                </c:pt>
                <c:pt idx="267">
                  <c:v>0.19869447251160899</c:v>
                </c:pt>
                <c:pt idx="268">
                  <c:v>0.19855859875678999</c:v>
                </c:pt>
                <c:pt idx="269">
                  <c:v>0.19311840832233401</c:v>
                </c:pt>
                <c:pt idx="270">
                  <c:v>0.20534661908944399</c:v>
                </c:pt>
                <c:pt idx="271">
                  <c:v>0.198085735241572</c:v>
                </c:pt>
                <c:pt idx="272">
                  <c:v>0.18905194103717801</c:v>
                </c:pt>
                <c:pt idx="273">
                  <c:v>0.197273577253023</c:v>
                </c:pt>
                <c:pt idx="274">
                  <c:v>0.20518402258554999</c:v>
                </c:pt>
                <c:pt idx="275">
                  <c:v>0.19567441940307601</c:v>
                </c:pt>
                <c:pt idx="276">
                  <c:v>0.204655314485232</c:v>
                </c:pt>
                <c:pt idx="277">
                  <c:v>0.198218703269958</c:v>
                </c:pt>
                <c:pt idx="278">
                  <c:v>0.19608761370182001</c:v>
                </c:pt>
                <c:pt idx="279">
                  <c:v>0.19681011637051901</c:v>
                </c:pt>
                <c:pt idx="280">
                  <c:v>0.21791329979896501</c:v>
                </c:pt>
                <c:pt idx="281">
                  <c:v>0.224210456013679</c:v>
                </c:pt>
                <c:pt idx="282">
                  <c:v>0.19763522843519801</c:v>
                </c:pt>
                <c:pt idx="283">
                  <c:v>0.182680904865264</c:v>
                </c:pt>
                <c:pt idx="284">
                  <c:v>0.18856710195541301</c:v>
                </c:pt>
                <c:pt idx="285">
                  <c:v>0.199608052770296</c:v>
                </c:pt>
                <c:pt idx="286">
                  <c:v>0.198951179782549</c:v>
                </c:pt>
                <c:pt idx="287">
                  <c:v>0.19469855725765201</c:v>
                </c:pt>
                <c:pt idx="288">
                  <c:v>0.20232868691285399</c:v>
                </c:pt>
                <c:pt idx="289">
                  <c:v>0.20229080319404599</c:v>
                </c:pt>
                <c:pt idx="290">
                  <c:v>0.19669165213902701</c:v>
                </c:pt>
                <c:pt idx="291">
                  <c:v>0.19517343242963101</c:v>
                </c:pt>
                <c:pt idx="292">
                  <c:v>0.201804459095001</c:v>
                </c:pt>
                <c:pt idx="293">
                  <c:v>0.20261213183403001</c:v>
                </c:pt>
                <c:pt idx="294">
                  <c:v>0.19660563766956299</c:v>
                </c:pt>
                <c:pt idx="295">
                  <c:v>0.19559527933597501</c:v>
                </c:pt>
                <c:pt idx="296">
                  <c:v>0.20129874845345799</c:v>
                </c:pt>
                <c:pt idx="297">
                  <c:v>0.20227915048599199</c:v>
                </c:pt>
                <c:pt idx="298">
                  <c:v>0.196947872638702</c:v>
                </c:pt>
                <c:pt idx="299">
                  <c:v>0.196517144640286</c:v>
                </c:pt>
                <c:pt idx="300">
                  <c:v>0.200914780298868</c:v>
                </c:pt>
                <c:pt idx="301">
                  <c:v>0.20138280590375199</c:v>
                </c:pt>
                <c:pt idx="302">
                  <c:v>0.19744468728701201</c:v>
                </c:pt>
                <c:pt idx="303">
                  <c:v>0.19763613243897701</c:v>
                </c:pt>
                <c:pt idx="304">
                  <c:v>0.20051029821236899</c:v>
                </c:pt>
                <c:pt idx="305">
                  <c:v>0.20041342576344801</c:v>
                </c:pt>
                <c:pt idx="306">
                  <c:v>0.198020120461781</c:v>
                </c:pt>
                <c:pt idx="307">
                  <c:v>0.19847633937994599</c:v>
                </c:pt>
                <c:pt idx="308">
                  <c:v>0.20015731453895499</c:v>
                </c:pt>
                <c:pt idx="309">
                  <c:v>0.19973468283812201</c:v>
                </c:pt>
                <c:pt idx="310">
                  <c:v>0.19849762817223801</c:v>
                </c:pt>
                <c:pt idx="311">
                  <c:v>0.198977500200271</c:v>
                </c:pt>
                <c:pt idx="312">
                  <c:v>0.199874396125475</c:v>
                </c:pt>
                <c:pt idx="313">
                  <c:v>0.19937733809153199</c:v>
                </c:pt>
                <c:pt idx="314">
                  <c:v>0.19884940981864899</c:v>
                </c:pt>
                <c:pt idx="315">
                  <c:v>0.199246351917584</c:v>
                </c:pt>
                <c:pt idx="316">
                  <c:v>0.19962981343269301</c:v>
                </c:pt>
                <c:pt idx="317">
                  <c:v>0.19926132758458401</c:v>
                </c:pt>
                <c:pt idx="318">
                  <c:v>0.199091225862503</c:v>
                </c:pt>
                <c:pt idx="319">
                  <c:v>0.19935561716556499</c:v>
                </c:pt>
                <c:pt idx="320">
                  <c:v>0.199458921949068</c:v>
                </c:pt>
                <c:pt idx="321">
                  <c:v>0.19927115241686499</c:v>
                </c:pt>
                <c:pt idx="322">
                  <c:v>0.199231937527656</c:v>
                </c:pt>
                <c:pt idx="323">
                  <c:v>0.19937894741694101</c:v>
                </c:pt>
                <c:pt idx="324">
                  <c:v>0.19938101867834701</c:v>
                </c:pt>
                <c:pt idx="325">
                  <c:v>0.199307198325792</c:v>
                </c:pt>
                <c:pt idx="326">
                  <c:v>0.19930981099605499</c:v>
                </c:pt>
                <c:pt idx="327">
                  <c:v>0.19937159617741901</c:v>
                </c:pt>
                <c:pt idx="328">
                  <c:v>0.19936466713746301</c:v>
                </c:pt>
                <c:pt idx="329">
                  <c:v>0.19933775067329401</c:v>
                </c:pt>
                <c:pt idx="330">
                  <c:v>0.199347794055938</c:v>
                </c:pt>
                <c:pt idx="331">
                  <c:v>0.199366609255472</c:v>
                </c:pt>
                <c:pt idx="332">
                  <c:v>0.199371308088302</c:v>
                </c:pt>
                <c:pt idx="333">
                  <c:v>0.19936689237753499</c:v>
                </c:pt>
                <c:pt idx="334">
                  <c:v>0.199379523595174</c:v>
                </c:pt>
                <c:pt idx="335">
                  <c:v>0.19937706490357701</c:v>
                </c:pt>
                <c:pt idx="336">
                  <c:v>0.19938409825166001</c:v>
                </c:pt>
                <c:pt idx="337">
                  <c:v>0.199389661351839</c:v>
                </c:pt>
                <c:pt idx="338">
                  <c:v>0.19938254853089599</c:v>
                </c:pt>
                <c:pt idx="339">
                  <c:v>0.19938918451468099</c:v>
                </c:pt>
                <c:pt idx="340">
                  <c:v>0.199394807219505</c:v>
                </c:pt>
                <c:pt idx="341">
                  <c:v>0.199397012591362</c:v>
                </c:pt>
                <c:pt idx="342">
                  <c:v>0.19939214984575901</c:v>
                </c:pt>
                <c:pt idx="343">
                  <c:v>0.19939957559108701</c:v>
                </c:pt>
                <c:pt idx="344">
                  <c:v>0.19940350949764199</c:v>
                </c:pt>
                <c:pt idx="345">
                  <c:v>0.19940302769342999</c:v>
                </c:pt>
                <c:pt idx="346">
                  <c:v>0.199402208129564</c:v>
                </c:pt>
                <c:pt idx="347">
                  <c:v>0.19940776626268999</c:v>
                </c:pt>
                <c:pt idx="348">
                  <c:v>0.19941207766532801</c:v>
                </c:pt>
                <c:pt idx="349">
                  <c:v>0.19940848648548101</c:v>
                </c:pt>
                <c:pt idx="350">
                  <c:v>0.19941058754920901</c:v>
                </c:pt>
                <c:pt idx="351">
                  <c:v>0.19941671689351401</c:v>
                </c:pt>
                <c:pt idx="352">
                  <c:v>0.19941680133342701</c:v>
                </c:pt>
                <c:pt idx="353">
                  <c:v>0.199415509899457</c:v>
                </c:pt>
                <c:pt idx="354">
                  <c:v>0.19941935439904501</c:v>
                </c:pt>
                <c:pt idx="355">
                  <c:v>0.19942342241605099</c:v>
                </c:pt>
                <c:pt idx="356">
                  <c:v>0.19942143559455799</c:v>
                </c:pt>
                <c:pt idx="357">
                  <c:v>0.19942298531532199</c:v>
                </c:pt>
                <c:pt idx="358">
                  <c:v>0.19942686955134001</c:v>
                </c:pt>
                <c:pt idx="359">
                  <c:v>0.19942844410737301</c:v>
                </c:pt>
                <c:pt idx="360">
                  <c:v>0.19942702849706001</c:v>
                </c:pt>
                <c:pt idx="361">
                  <c:v>0.199429939190546</c:v>
                </c:pt>
              </c:numCache>
            </c:numRef>
          </c:yVal>
          <c:smooth val="0"/>
          <c:extLst>
            <c:ext xmlns:c16="http://schemas.microsoft.com/office/drawing/2014/chart" uri="{C3380CC4-5D6E-409C-BE32-E72D297353CC}">
              <c16:uniqueId val="{00000000-1BE8-4F47-9776-F2999AA77E57}"/>
            </c:ext>
          </c:extLst>
        </c:ser>
        <c:dLbls>
          <c:showLegendKey val="0"/>
          <c:showVal val="0"/>
          <c:showCatName val="0"/>
          <c:showSerName val="0"/>
          <c:showPercent val="0"/>
          <c:showBubbleSize val="0"/>
        </c:dLbls>
        <c:axId val="652524776"/>
        <c:axId val="652523336"/>
      </c:scatterChart>
      <c:valAx>
        <c:axId val="65252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3336"/>
        <c:crosses val="autoZero"/>
        <c:crossBetween val="midCat"/>
      </c:valAx>
      <c:valAx>
        <c:axId val="652523336"/>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4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predicted_values_epoch_100!$C$1</c:f>
              <c:strCache>
                <c:ptCount val="1"/>
                <c:pt idx="0">
                  <c:v>X_Depolarizing_Error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predicted_values_epoch_100!$C$2:$C$101</c:f>
              <c:numCache>
                <c:formatCode>General</c:formatCode>
                <c:ptCount val="100"/>
                <c:pt idx="0">
                  <c:v>0.34825806892835098</c:v>
                </c:pt>
                <c:pt idx="1">
                  <c:v>0.28451307347187599</c:v>
                </c:pt>
                <c:pt idx="2">
                  <c:v>-2.2294911591765901E-2</c:v>
                </c:pt>
                <c:pt idx="3">
                  <c:v>1.6422671261422599E-2</c:v>
                </c:pt>
                <c:pt idx="4">
                  <c:v>9.2952007544226892E-3</c:v>
                </c:pt>
                <c:pt idx="5">
                  <c:v>-7.1935195860882697E-3</c:v>
                </c:pt>
                <c:pt idx="6">
                  <c:v>1.40129685616837E-2</c:v>
                </c:pt>
                <c:pt idx="7">
                  <c:v>8.2209162288703595E-4</c:v>
                </c:pt>
                <c:pt idx="8">
                  <c:v>-4.5097335062634402E-3</c:v>
                </c:pt>
                <c:pt idx="9">
                  <c:v>1.34951317360481E-2</c:v>
                </c:pt>
                <c:pt idx="10">
                  <c:v>1.46366486039299E-2</c:v>
                </c:pt>
                <c:pt idx="11">
                  <c:v>7.8306090480719601E-3</c:v>
                </c:pt>
                <c:pt idx="12">
                  <c:v>1.57455362809392E-2</c:v>
                </c:pt>
                <c:pt idx="13">
                  <c:v>-8.7179924280812501E-3</c:v>
                </c:pt>
                <c:pt idx="14">
                  <c:v>-1.66922005547138E-2</c:v>
                </c:pt>
                <c:pt idx="15">
                  <c:v>-9.5571404403577004E-3</c:v>
                </c:pt>
                <c:pt idx="16">
                  <c:v>-1.64875167851837E-2</c:v>
                </c:pt>
                <c:pt idx="17">
                  <c:v>-1.0469120425673601E-2</c:v>
                </c:pt>
                <c:pt idx="18">
                  <c:v>-1.3694817809244701E-2</c:v>
                </c:pt>
                <c:pt idx="19">
                  <c:v>-1.10289497802463E-2</c:v>
                </c:pt>
                <c:pt idx="20">
                  <c:v>-1.3850406743585999E-2</c:v>
                </c:pt>
                <c:pt idx="21">
                  <c:v>-1.0740395384625699E-2</c:v>
                </c:pt>
                <c:pt idx="22">
                  <c:v>-1.47137300899395E-2</c:v>
                </c:pt>
                <c:pt idx="23">
                  <c:v>-9.843653999269E-3</c:v>
                </c:pt>
                <c:pt idx="24">
                  <c:v>-1.68623575546707E-2</c:v>
                </c:pt>
                <c:pt idx="25">
                  <c:v>8.0438352978000199E-3</c:v>
                </c:pt>
                <c:pt idx="26">
                  <c:v>2.94582595009929E-3</c:v>
                </c:pt>
                <c:pt idx="27">
                  <c:v>9.4448336167261004E-3</c:v>
                </c:pt>
                <c:pt idx="28">
                  <c:v>9.36970007247649E-3</c:v>
                </c:pt>
                <c:pt idx="29">
                  <c:v>1.26294542748767E-2</c:v>
                </c:pt>
                <c:pt idx="30">
                  <c:v>1.37285301820016E-2</c:v>
                </c:pt>
                <c:pt idx="31">
                  <c:v>1.21633213801452E-2</c:v>
                </c:pt>
                <c:pt idx="32">
                  <c:v>1.14834691182925E-2</c:v>
                </c:pt>
                <c:pt idx="33">
                  <c:v>1.1699680597163101E-2</c:v>
                </c:pt>
                <c:pt idx="34">
                  <c:v>1.1500356074135999E-2</c:v>
                </c:pt>
                <c:pt idx="35">
                  <c:v>1.1308774423713801E-2</c:v>
                </c:pt>
                <c:pt idx="36">
                  <c:v>1.12983290679179E-2</c:v>
                </c:pt>
                <c:pt idx="37">
                  <c:v>1.1341409829373501E-2</c:v>
                </c:pt>
                <c:pt idx="38">
                  <c:v>1.1386935133486899E-2</c:v>
                </c:pt>
                <c:pt idx="39">
                  <c:v>1.14514093416241E-2</c:v>
                </c:pt>
                <c:pt idx="40">
                  <c:v>1.1549190976298701E-2</c:v>
                </c:pt>
                <c:pt idx="41">
                  <c:v>1.16871684574736E-2</c:v>
                </c:pt>
                <c:pt idx="42">
                  <c:v>1.18796427089434E-2</c:v>
                </c:pt>
                <c:pt idx="43">
                  <c:v>1.21527235023677E-2</c:v>
                </c:pt>
                <c:pt idx="44">
                  <c:v>1.2548955479779999E-2</c:v>
                </c:pt>
                <c:pt idx="45">
                  <c:v>1.3128153370836599E-2</c:v>
                </c:pt>
                <c:pt idx="46">
                  <c:v>1.40707887924061E-2</c:v>
                </c:pt>
                <c:pt idx="47">
                  <c:v>1.3284988629703299E-2</c:v>
                </c:pt>
                <c:pt idx="48">
                  <c:v>1.2284340121998199E-2</c:v>
                </c:pt>
                <c:pt idx="49">
                  <c:v>1.14726851909206E-2</c:v>
                </c:pt>
                <c:pt idx="50">
                  <c:v>1.0698680837567E-2</c:v>
                </c:pt>
                <c:pt idx="51">
                  <c:v>9.9020690585558194E-3</c:v>
                </c:pt>
                <c:pt idx="52">
                  <c:v>9.1587135639901295E-3</c:v>
                </c:pt>
                <c:pt idx="53">
                  <c:v>8.5655882811317002E-3</c:v>
                </c:pt>
                <c:pt idx="54">
                  <c:v>8.1769677993948908E-3</c:v>
                </c:pt>
                <c:pt idx="55">
                  <c:v>-4.7675481428786203E-3</c:v>
                </c:pt>
                <c:pt idx="56">
                  <c:v>-1.07176387682557E-2</c:v>
                </c:pt>
                <c:pt idx="57">
                  <c:v>-8.5711968668664793E-3</c:v>
                </c:pt>
                <c:pt idx="58">
                  <c:v>-1.1162186399675301E-2</c:v>
                </c:pt>
                <c:pt idx="59">
                  <c:v>-1.0647859925834001E-2</c:v>
                </c:pt>
                <c:pt idx="60">
                  <c:v>-1.20082850424716E-2</c:v>
                </c:pt>
                <c:pt idx="61">
                  <c:v>-1.27403165500324E-2</c:v>
                </c:pt>
                <c:pt idx="62">
                  <c:v>-1.29690884899061E-2</c:v>
                </c:pt>
                <c:pt idx="63">
                  <c:v>-1.3378884249295101E-2</c:v>
                </c:pt>
                <c:pt idx="64">
                  <c:v>-1.32372764010842E-2</c:v>
                </c:pt>
                <c:pt idx="65">
                  <c:v>-1.3409568784901699E-2</c:v>
                </c:pt>
                <c:pt idx="66">
                  <c:v>-1.3325289500733899E-2</c:v>
                </c:pt>
                <c:pt idx="67">
                  <c:v>-1.33392773926831E-2</c:v>
                </c:pt>
                <c:pt idx="68">
                  <c:v>-1.32955195238957E-2</c:v>
                </c:pt>
                <c:pt idx="69">
                  <c:v>-1.3248292227777099E-2</c:v>
                </c:pt>
                <c:pt idx="70">
                  <c:v>-1.32047571958257E-2</c:v>
                </c:pt>
                <c:pt idx="71">
                  <c:v>-1.3149825390428299E-2</c:v>
                </c:pt>
                <c:pt idx="72">
                  <c:v>-1.31033628534239E-2</c:v>
                </c:pt>
                <c:pt idx="73">
                  <c:v>-1.30556728690862E-2</c:v>
                </c:pt>
                <c:pt idx="74">
                  <c:v>-1.30118758489306E-2</c:v>
                </c:pt>
                <c:pt idx="75">
                  <c:v>-1.29725193748107E-2</c:v>
                </c:pt>
                <c:pt idx="76">
                  <c:v>-1.29381260261512E-2</c:v>
                </c:pt>
                <c:pt idx="77">
                  <c:v>-1.2822793259357E-2</c:v>
                </c:pt>
                <c:pt idx="78">
                  <c:v>-1.2338467873632899E-2</c:v>
                </c:pt>
                <c:pt idx="79">
                  <c:v>-1.18652953623005E-2</c:v>
                </c:pt>
                <c:pt idx="80">
                  <c:v>-1.14531272377532E-2</c:v>
                </c:pt>
                <c:pt idx="81">
                  <c:v>-1.1174931978950101E-2</c:v>
                </c:pt>
                <c:pt idx="82">
                  <c:v>-1.0918877302454E-2</c:v>
                </c:pt>
                <c:pt idx="83">
                  <c:v>-1.06827760688387E-2</c:v>
                </c:pt>
                <c:pt idx="84">
                  <c:v>-1.04486745280715E-2</c:v>
                </c:pt>
                <c:pt idx="85">
                  <c:v>-1.01929102809383E-2</c:v>
                </c:pt>
                <c:pt idx="86">
                  <c:v>-9.8887656170588197E-3</c:v>
                </c:pt>
                <c:pt idx="87">
                  <c:v>-9.4923254890510594E-3</c:v>
                </c:pt>
                <c:pt idx="88">
                  <c:v>-8.9274274113659603E-3</c:v>
                </c:pt>
                <c:pt idx="89">
                  <c:v>-8.0359010563160298E-3</c:v>
                </c:pt>
                <c:pt idx="90">
                  <c:v>5.49615922276503E-3</c:v>
                </c:pt>
                <c:pt idx="91">
                  <c:v>-1.47196032429257E-2</c:v>
                </c:pt>
                <c:pt idx="92">
                  <c:v>7.3426261884518501E-3</c:v>
                </c:pt>
                <c:pt idx="93">
                  <c:v>-1.13105600735602E-2</c:v>
                </c:pt>
                <c:pt idx="94">
                  <c:v>-9.6414719994824608E-3</c:v>
                </c:pt>
                <c:pt idx="95">
                  <c:v>-1.41813846018451E-2</c:v>
                </c:pt>
                <c:pt idx="96">
                  <c:v>-1.0709326320256099E-2</c:v>
                </c:pt>
                <c:pt idx="97">
                  <c:v>-1.17456803384881E-2</c:v>
                </c:pt>
                <c:pt idx="98">
                  <c:v>-1.1400574280952E-2</c:v>
                </c:pt>
                <c:pt idx="99">
                  <c:v>-1.11256961782391E-2</c:v>
                </c:pt>
              </c:numCache>
            </c:numRef>
          </c:yVal>
          <c:smooth val="0"/>
          <c:extLst>
            <c:ext xmlns:c16="http://schemas.microsoft.com/office/drawing/2014/chart" uri="{C3380CC4-5D6E-409C-BE32-E72D297353CC}">
              <c16:uniqueId val="{00000000-45C4-4003-876B-6A28F4E52A63}"/>
            </c:ext>
          </c:extLst>
        </c:ser>
        <c:dLbls>
          <c:showLegendKey val="0"/>
          <c:showVal val="0"/>
          <c:showCatName val="0"/>
          <c:showSerName val="0"/>
          <c:showPercent val="0"/>
          <c:showBubbleSize val="0"/>
        </c:dLbls>
        <c:axId val="499944600"/>
        <c:axId val="499943160"/>
      </c:scatterChart>
      <c:valAx>
        <c:axId val="49994460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43160"/>
        <c:crosses val="autoZero"/>
        <c:crossBetween val="midCat"/>
      </c:valAx>
      <c:valAx>
        <c:axId val="499943160"/>
        <c:scaling>
          <c:orientation val="minMax"/>
          <c:max val="2.0000000000000004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446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predicted_values_epoch_100!$D$1</c:f>
              <c:strCache>
                <c:ptCount val="1"/>
                <c:pt idx="0">
                  <c:v>Y_Depolarizing_Error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predicted_values_epoch_100!$D$2:$D$101</c:f>
              <c:numCache>
                <c:formatCode>General</c:formatCode>
                <c:ptCount val="100"/>
                <c:pt idx="0">
                  <c:v>-1.5852591452690201E-2</c:v>
                </c:pt>
                <c:pt idx="1">
                  <c:v>7.7990135751091497E-2</c:v>
                </c:pt>
                <c:pt idx="2">
                  <c:v>-2.6276112453510501E-2</c:v>
                </c:pt>
                <c:pt idx="3">
                  <c:v>3.1924223419851898E-2</c:v>
                </c:pt>
                <c:pt idx="4">
                  <c:v>-4.7559028563018003E-2</c:v>
                </c:pt>
                <c:pt idx="5">
                  <c:v>3.43383032147987E-2</c:v>
                </c:pt>
                <c:pt idx="6">
                  <c:v>-2.4214785080402999E-2</c:v>
                </c:pt>
                <c:pt idx="7">
                  <c:v>2.8919220310994E-2</c:v>
                </c:pt>
                <c:pt idx="8">
                  <c:v>-2.99487072860266E-2</c:v>
                </c:pt>
                <c:pt idx="9">
                  <c:v>1.24022792666577E-2</c:v>
                </c:pt>
                <c:pt idx="10">
                  <c:v>1.7839744973641099E-2</c:v>
                </c:pt>
                <c:pt idx="11">
                  <c:v>2.05581471897088E-2</c:v>
                </c:pt>
                <c:pt idx="12">
                  <c:v>1.9056348022646601E-2</c:v>
                </c:pt>
                <c:pt idx="13">
                  <c:v>1.46001347412283E-2</c:v>
                </c:pt>
                <c:pt idx="14">
                  <c:v>2.10543648124887E-2</c:v>
                </c:pt>
                <c:pt idx="15">
                  <c:v>1.3787320904577001E-2</c:v>
                </c:pt>
                <c:pt idx="16">
                  <c:v>1.86258901197176E-2</c:v>
                </c:pt>
                <c:pt idx="17">
                  <c:v>1.61699741505659E-2</c:v>
                </c:pt>
                <c:pt idx="18">
                  <c:v>1.7786561368176499E-2</c:v>
                </c:pt>
                <c:pt idx="19">
                  <c:v>1.6020883232928201E-2</c:v>
                </c:pt>
                <c:pt idx="20">
                  <c:v>1.7109232094998501E-2</c:v>
                </c:pt>
                <c:pt idx="21">
                  <c:v>1.5654789821173101E-2</c:v>
                </c:pt>
                <c:pt idx="22">
                  <c:v>1.7238042245690598E-2</c:v>
                </c:pt>
                <c:pt idx="23">
                  <c:v>1.49844447150826E-2</c:v>
                </c:pt>
                <c:pt idx="24">
                  <c:v>1.7816343917869602E-2</c:v>
                </c:pt>
                <c:pt idx="25">
                  <c:v>1.3399821921036699E-2</c:v>
                </c:pt>
                <c:pt idx="26">
                  <c:v>2.6766230280582701E-2</c:v>
                </c:pt>
                <c:pt idx="27">
                  <c:v>1.5573322701339499E-2</c:v>
                </c:pt>
                <c:pt idx="28">
                  <c:v>1.97115507549964E-2</c:v>
                </c:pt>
                <c:pt idx="29">
                  <c:v>1.9628625004910499E-2</c:v>
                </c:pt>
                <c:pt idx="30">
                  <c:v>1.7893250530155801E-2</c:v>
                </c:pt>
                <c:pt idx="31">
                  <c:v>1.84448449514233E-2</c:v>
                </c:pt>
                <c:pt idx="32">
                  <c:v>1.8958732055929899E-2</c:v>
                </c:pt>
                <c:pt idx="33">
                  <c:v>1.8630801198574201E-2</c:v>
                </c:pt>
                <c:pt idx="34">
                  <c:v>1.8605448090686202E-2</c:v>
                </c:pt>
                <c:pt idx="35">
                  <c:v>1.8731965969961399E-2</c:v>
                </c:pt>
                <c:pt idx="36">
                  <c:v>1.8680724315345201E-2</c:v>
                </c:pt>
                <c:pt idx="37">
                  <c:v>1.8630939965637801E-2</c:v>
                </c:pt>
                <c:pt idx="38">
                  <c:v>1.8620874517812101E-2</c:v>
                </c:pt>
                <c:pt idx="39">
                  <c:v>1.8602218980399401E-2</c:v>
                </c:pt>
                <c:pt idx="40">
                  <c:v>1.8579697666259901E-2</c:v>
                </c:pt>
                <c:pt idx="41">
                  <c:v>1.85637808619783E-2</c:v>
                </c:pt>
                <c:pt idx="42">
                  <c:v>1.8559326632664699E-2</c:v>
                </c:pt>
                <c:pt idx="43">
                  <c:v>1.85759334753339E-2</c:v>
                </c:pt>
                <c:pt idx="44">
                  <c:v>1.86233296990394E-2</c:v>
                </c:pt>
                <c:pt idx="45">
                  <c:v>1.87228077736038E-2</c:v>
                </c:pt>
                <c:pt idx="46">
                  <c:v>1.8912676077049499E-2</c:v>
                </c:pt>
                <c:pt idx="47">
                  <c:v>1.89873479449978E-2</c:v>
                </c:pt>
                <c:pt idx="48">
                  <c:v>1.8842411943926201E-2</c:v>
                </c:pt>
                <c:pt idx="49">
                  <c:v>1.8798138301532999E-2</c:v>
                </c:pt>
                <c:pt idx="50">
                  <c:v>1.8975422359429801E-2</c:v>
                </c:pt>
                <c:pt idx="51">
                  <c:v>1.9299360565268001E-2</c:v>
                </c:pt>
                <c:pt idx="52">
                  <c:v>1.96670024440838E-2</c:v>
                </c:pt>
                <c:pt idx="53">
                  <c:v>2.0063403564003799E-2</c:v>
                </c:pt>
                <c:pt idx="54">
                  <c:v>2.05690065542092E-2</c:v>
                </c:pt>
                <c:pt idx="55">
                  <c:v>2.0486520746579501E-2</c:v>
                </c:pt>
                <c:pt idx="56">
                  <c:v>2.2823936664141099E-2</c:v>
                </c:pt>
                <c:pt idx="57">
                  <c:v>1.9017436183415899E-2</c:v>
                </c:pt>
                <c:pt idx="58">
                  <c:v>1.9704758547819501E-2</c:v>
                </c:pt>
                <c:pt idx="59">
                  <c:v>1.6999653683832001E-2</c:v>
                </c:pt>
                <c:pt idx="60">
                  <c:v>1.6064295903421299E-2</c:v>
                </c:pt>
                <c:pt idx="61">
                  <c:v>1.44128376761308E-2</c:v>
                </c:pt>
                <c:pt idx="62">
                  <c:v>1.4070153343849401E-2</c:v>
                </c:pt>
                <c:pt idx="63">
                  <c:v>1.41804043490153E-2</c:v>
                </c:pt>
                <c:pt idx="64">
                  <c:v>1.4027618579208199E-2</c:v>
                </c:pt>
                <c:pt idx="65">
                  <c:v>1.41407387116207E-2</c:v>
                </c:pt>
                <c:pt idx="66">
                  <c:v>1.4102059738853799E-2</c:v>
                </c:pt>
                <c:pt idx="67">
                  <c:v>1.4173918340999901E-2</c:v>
                </c:pt>
                <c:pt idx="68">
                  <c:v>1.4212549305879099E-2</c:v>
                </c:pt>
                <c:pt idx="69">
                  <c:v>1.42688221262338E-2</c:v>
                </c:pt>
                <c:pt idx="70">
                  <c:v>1.4328855985345701E-2</c:v>
                </c:pt>
                <c:pt idx="71">
                  <c:v>1.438058894844E-2</c:v>
                </c:pt>
                <c:pt idx="72">
                  <c:v>1.4435212360694999E-2</c:v>
                </c:pt>
                <c:pt idx="73">
                  <c:v>1.44808755363695E-2</c:v>
                </c:pt>
                <c:pt idx="74">
                  <c:v>1.4520642705834801E-2</c:v>
                </c:pt>
                <c:pt idx="75">
                  <c:v>1.4553814338376801E-2</c:v>
                </c:pt>
                <c:pt idx="76">
                  <c:v>1.4580209846966501E-2</c:v>
                </c:pt>
                <c:pt idx="77">
                  <c:v>1.47198411242033E-2</c:v>
                </c:pt>
                <c:pt idx="78">
                  <c:v>1.5844541709296899E-2</c:v>
                </c:pt>
                <c:pt idx="79">
                  <c:v>1.6538494123289199E-2</c:v>
                </c:pt>
                <c:pt idx="80">
                  <c:v>1.70333736504499E-2</c:v>
                </c:pt>
                <c:pt idx="81">
                  <c:v>1.7489337004147999E-2</c:v>
                </c:pt>
                <c:pt idx="82">
                  <c:v>1.78764713928103E-2</c:v>
                </c:pt>
                <c:pt idx="83">
                  <c:v>1.82571731364497E-2</c:v>
                </c:pt>
                <c:pt idx="84">
                  <c:v>1.86621068905179E-2</c:v>
                </c:pt>
                <c:pt idx="85">
                  <c:v>1.91281972309717E-2</c:v>
                </c:pt>
                <c:pt idx="86">
                  <c:v>1.9712887990933198E-2</c:v>
                </c:pt>
                <c:pt idx="87">
                  <c:v>2.0515739201353099E-2</c:v>
                </c:pt>
                <c:pt idx="88">
                  <c:v>2.1732795410431299E-2</c:v>
                </c:pt>
                <c:pt idx="89">
                  <c:v>2.3779838274304601E-2</c:v>
                </c:pt>
                <c:pt idx="90">
                  <c:v>2.7367382023769999E-2</c:v>
                </c:pt>
                <c:pt idx="91">
                  <c:v>1.6160639683501E-2</c:v>
                </c:pt>
                <c:pt idx="92">
                  <c:v>-1.1264978254285501E-2</c:v>
                </c:pt>
                <c:pt idx="93">
                  <c:v>1.4648905599852401E-2</c:v>
                </c:pt>
                <c:pt idx="94">
                  <c:v>1.27191488052351E-2</c:v>
                </c:pt>
                <c:pt idx="95">
                  <c:v>1.7397720653277101E-2</c:v>
                </c:pt>
                <c:pt idx="96">
                  <c:v>1.5328068286180401E-2</c:v>
                </c:pt>
                <c:pt idx="97">
                  <c:v>1.7031996869123898E-2</c:v>
                </c:pt>
                <c:pt idx="98">
                  <c:v>1.7034727650193E-2</c:v>
                </c:pt>
                <c:pt idx="99">
                  <c:v>1.7118246581118799E-2</c:v>
                </c:pt>
              </c:numCache>
            </c:numRef>
          </c:yVal>
          <c:smooth val="0"/>
          <c:extLst>
            <c:ext xmlns:c16="http://schemas.microsoft.com/office/drawing/2014/chart" uri="{C3380CC4-5D6E-409C-BE32-E72D297353CC}">
              <c16:uniqueId val="{00000000-C5D9-4090-BC86-B8889B61F4CE}"/>
            </c:ext>
          </c:extLst>
        </c:ser>
        <c:dLbls>
          <c:showLegendKey val="0"/>
          <c:showVal val="0"/>
          <c:showCatName val="0"/>
          <c:showSerName val="0"/>
          <c:showPercent val="0"/>
          <c:showBubbleSize val="0"/>
        </c:dLbls>
        <c:axId val="506239464"/>
        <c:axId val="506241624"/>
      </c:scatterChart>
      <c:valAx>
        <c:axId val="506239464"/>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41624"/>
        <c:crosses val="autoZero"/>
        <c:crossBetween val="midCat"/>
      </c:valAx>
      <c:valAx>
        <c:axId val="506241624"/>
        <c:scaling>
          <c:orientation val="minMax"/>
          <c:max val="3.0000000000000006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239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predicted_values_epoch_100!$E$1</c:f>
              <c:strCache>
                <c:ptCount val="1"/>
                <c:pt idx="0">
                  <c:v>X_Over_Rotation_Error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predicted_values_epoch_100!$E$2:$E$101</c:f>
              <c:numCache>
                <c:formatCode>General</c:formatCode>
                <c:ptCount val="100"/>
                <c:pt idx="0">
                  <c:v>-0.43746435183745103</c:v>
                </c:pt>
                <c:pt idx="1">
                  <c:v>-0.15981539983588899</c:v>
                </c:pt>
                <c:pt idx="2">
                  <c:v>0.120103814782431</c:v>
                </c:pt>
                <c:pt idx="3">
                  <c:v>4.7804739003857698E-2</c:v>
                </c:pt>
                <c:pt idx="4">
                  <c:v>0.137998936267999</c:v>
                </c:pt>
                <c:pt idx="5">
                  <c:v>7.4781143321440702E-2</c:v>
                </c:pt>
                <c:pt idx="6">
                  <c:v>0.116530645352143</c:v>
                </c:pt>
                <c:pt idx="7">
                  <c:v>9.2514490851989095E-2</c:v>
                </c:pt>
                <c:pt idx="8">
                  <c:v>0.10547141960034</c:v>
                </c:pt>
                <c:pt idx="9">
                  <c:v>9.7178388100403995E-2</c:v>
                </c:pt>
                <c:pt idx="10">
                  <c:v>0.102090606322655</c:v>
                </c:pt>
                <c:pt idx="11">
                  <c:v>9.8454638742483502E-2</c:v>
                </c:pt>
                <c:pt idx="12">
                  <c:v>9.9936275528027405E-2</c:v>
                </c:pt>
                <c:pt idx="13">
                  <c:v>0.10052442493347</c:v>
                </c:pt>
                <c:pt idx="14">
                  <c:v>9.8911629846462804E-2</c:v>
                </c:pt>
                <c:pt idx="15">
                  <c:v>0.10167818573805</c:v>
                </c:pt>
                <c:pt idx="16">
                  <c:v>9.8338736364474599E-2</c:v>
                </c:pt>
                <c:pt idx="17">
                  <c:v>0.101248478660216</c:v>
                </c:pt>
                <c:pt idx="18">
                  <c:v>9.9228552900827799E-2</c:v>
                </c:pt>
                <c:pt idx="19">
                  <c:v>0.10013324308853799</c:v>
                </c:pt>
                <c:pt idx="20">
                  <c:v>9.9248196643132405E-2</c:v>
                </c:pt>
                <c:pt idx="21">
                  <c:v>9.9990732394731899E-2</c:v>
                </c:pt>
                <c:pt idx="22">
                  <c:v>9.9064841293371605E-2</c:v>
                </c:pt>
                <c:pt idx="23">
                  <c:v>9.9994740807093099E-2</c:v>
                </c:pt>
                <c:pt idx="24">
                  <c:v>9.8699284287599401E-2</c:v>
                </c:pt>
                <c:pt idx="25">
                  <c:v>0.100420604531581</c:v>
                </c:pt>
                <c:pt idx="26">
                  <c:v>9.9653366666573706E-2</c:v>
                </c:pt>
                <c:pt idx="27">
                  <c:v>9.9958787170740193E-2</c:v>
                </c:pt>
                <c:pt idx="28">
                  <c:v>9.9472111807419702E-2</c:v>
                </c:pt>
                <c:pt idx="29">
                  <c:v>9.8642783096203404E-2</c:v>
                </c:pt>
                <c:pt idx="30">
                  <c:v>9.7790593711229404E-2</c:v>
                </c:pt>
                <c:pt idx="31">
                  <c:v>9.7883376364524502E-2</c:v>
                </c:pt>
                <c:pt idx="32">
                  <c:v>9.8694119315880999E-2</c:v>
                </c:pt>
                <c:pt idx="33">
                  <c:v>9.8937977391939894E-2</c:v>
                </c:pt>
                <c:pt idx="34">
                  <c:v>9.8900511287725895E-2</c:v>
                </c:pt>
                <c:pt idx="35">
                  <c:v>9.8822933550064301E-2</c:v>
                </c:pt>
                <c:pt idx="36">
                  <c:v>9.8726508135978996E-2</c:v>
                </c:pt>
                <c:pt idx="37">
                  <c:v>9.8607584834098802E-2</c:v>
                </c:pt>
                <c:pt idx="38">
                  <c:v>9.8475660269077003E-2</c:v>
                </c:pt>
                <c:pt idx="39">
                  <c:v>9.8332695089853706E-2</c:v>
                </c:pt>
                <c:pt idx="40">
                  <c:v>9.8170876502990695E-2</c:v>
                </c:pt>
                <c:pt idx="41">
                  <c:v>9.79830278800084E-2</c:v>
                </c:pt>
                <c:pt idx="42">
                  <c:v>9.7760771329586299E-2</c:v>
                </c:pt>
                <c:pt idx="43">
                  <c:v>9.7494742618157298E-2</c:v>
                </c:pt>
                <c:pt idx="44">
                  <c:v>9.7170877342040704E-2</c:v>
                </c:pt>
                <c:pt idx="45">
                  <c:v>9.6776384000594795E-2</c:v>
                </c:pt>
                <c:pt idx="46">
                  <c:v>9.6276851227650201E-2</c:v>
                </c:pt>
                <c:pt idx="47">
                  <c:v>9.6797400942215506E-2</c:v>
                </c:pt>
                <c:pt idx="48">
                  <c:v>9.7362902302008406E-2</c:v>
                </c:pt>
                <c:pt idx="49">
                  <c:v>9.7887799716912693E-2</c:v>
                </c:pt>
                <c:pt idx="50">
                  <c:v>9.8430036352230896E-2</c:v>
                </c:pt>
                <c:pt idx="51">
                  <c:v>9.9064647578276099E-2</c:v>
                </c:pt>
                <c:pt idx="52">
                  <c:v>9.9829371732014796E-2</c:v>
                </c:pt>
                <c:pt idx="53">
                  <c:v>0.100690242762749</c:v>
                </c:pt>
                <c:pt idx="54">
                  <c:v>0.101538836382902</c:v>
                </c:pt>
                <c:pt idx="55">
                  <c:v>0.102174319326877</c:v>
                </c:pt>
                <c:pt idx="56">
                  <c:v>0.101621136069297</c:v>
                </c:pt>
                <c:pt idx="57">
                  <c:v>0.10113469224709699</c:v>
                </c:pt>
                <c:pt idx="58">
                  <c:v>0.10075540955249999</c:v>
                </c:pt>
                <c:pt idx="59">
                  <c:v>0.100238475662011</c:v>
                </c:pt>
                <c:pt idx="60">
                  <c:v>9.9816858768463093E-2</c:v>
                </c:pt>
                <c:pt idx="61">
                  <c:v>9.9274100019381598E-2</c:v>
                </c:pt>
                <c:pt idx="62">
                  <c:v>9.9017166174375004E-2</c:v>
                </c:pt>
                <c:pt idx="63">
                  <c:v>9.8745995416090998E-2</c:v>
                </c:pt>
                <c:pt idx="64">
                  <c:v>9.8601568776827506E-2</c:v>
                </c:pt>
                <c:pt idx="65">
                  <c:v>9.8483879405718497E-2</c:v>
                </c:pt>
                <c:pt idx="66">
                  <c:v>9.8428251651617199E-2</c:v>
                </c:pt>
                <c:pt idx="67">
                  <c:v>9.8395673128274699E-2</c:v>
                </c:pt>
                <c:pt idx="68">
                  <c:v>9.8386520949693801E-2</c:v>
                </c:pt>
                <c:pt idx="69">
                  <c:v>9.8395780875132594E-2</c:v>
                </c:pt>
                <c:pt idx="70">
                  <c:v>9.8416605821022601E-2</c:v>
                </c:pt>
                <c:pt idx="71">
                  <c:v>9.8449360292691399E-2</c:v>
                </c:pt>
                <c:pt idx="72">
                  <c:v>9.8489106274568097E-2</c:v>
                </c:pt>
                <c:pt idx="73">
                  <c:v>9.85345737292216E-2</c:v>
                </c:pt>
                <c:pt idx="74">
                  <c:v>9.8585677834657506E-2</c:v>
                </c:pt>
                <c:pt idx="75">
                  <c:v>9.8640934779093803E-2</c:v>
                </c:pt>
                <c:pt idx="76">
                  <c:v>9.8698974801943798E-2</c:v>
                </c:pt>
                <c:pt idx="77">
                  <c:v>9.8808515530366098E-2</c:v>
                </c:pt>
                <c:pt idx="78">
                  <c:v>9.9086838846023206E-2</c:v>
                </c:pt>
                <c:pt idx="79">
                  <c:v>9.9322751164436299E-2</c:v>
                </c:pt>
                <c:pt idx="80">
                  <c:v>9.9566710683015605E-2</c:v>
                </c:pt>
                <c:pt idx="81">
                  <c:v>9.9799604370043801E-2</c:v>
                </c:pt>
                <c:pt idx="82">
                  <c:v>0.100021076317016</c:v>
                </c:pt>
                <c:pt idx="83">
                  <c:v>0.100237664694969</c:v>
                </c:pt>
                <c:pt idx="84">
                  <c:v>0.100452658075552</c:v>
                </c:pt>
                <c:pt idx="85">
                  <c:v>0.100671149217165</c:v>
                </c:pt>
                <c:pt idx="86">
                  <c:v>0.1009035677864</c:v>
                </c:pt>
                <c:pt idx="87">
                  <c:v>0.101165218422046</c:v>
                </c:pt>
                <c:pt idx="88">
                  <c:v>0.101481747168761</c:v>
                </c:pt>
                <c:pt idx="89">
                  <c:v>0.101907001091883</c:v>
                </c:pt>
                <c:pt idx="90">
                  <c:v>0.102461372430507</c:v>
                </c:pt>
                <c:pt idx="91">
                  <c:v>0.10343757787576</c:v>
                </c:pt>
                <c:pt idx="92">
                  <c:v>0.102885822837169</c:v>
                </c:pt>
                <c:pt idx="93">
                  <c:v>0.10075494990899</c:v>
                </c:pt>
                <c:pt idx="94">
                  <c:v>0.102007537507093</c:v>
                </c:pt>
                <c:pt idx="95">
                  <c:v>0.101588112230484</c:v>
                </c:pt>
                <c:pt idx="96">
                  <c:v>0.101214058697223</c:v>
                </c:pt>
                <c:pt idx="97">
                  <c:v>0.101234201628428</c:v>
                </c:pt>
                <c:pt idx="98">
                  <c:v>0.10109113271419801</c:v>
                </c:pt>
                <c:pt idx="99">
                  <c:v>0.10110132281596799</c:v>
                </c:pt>
              </c:numCache>
            </c:numRef>
          </c:yVal>
          <c:smooth val="0"/>
          <c:extLst>
            <c:ext xmlns:c16="http://schemas.microsoft.com/office/drawing/2014/chart" uri="{C3380CC4-5D6E-409C-BE32-E72D297353CC}">
              <c16:uniqueId val="{00000000-D5AD-4C8E-9B5A-43B1EAE68A14}"/>
            </c:ext>
          </c:extLst>
        </c:ser>
        <c:dLbls>
          <c:showLegendKey val="0"/>
          <c:showVal val="0"/>
          <c:showCatName val="0"/>
          <c:showSerName val="0"/>
          <c:showPercent val="0"/>
          <c:showBubbleSize val="0"/>
        </c:dLbls>
        <c:axId val="628333472"/>
        <c:axId val="614984976"/>
      </c:scatterChart>
      <c:valAx>
        <c:axId val="628333472"/>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84976"/>
        <c:crosses val="autoZero"/>
        <c:crossBetween val="midCat"/>
      </c:valAx>
      <c:valAx>
        <c:axId val="614984976"/>
        <c:scaling>
          <c:orientation val="minMax"/>
          <c:max val="0.11000000000000001"/>
          <c:min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33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predicted_values_epoch_100!$F$1</c:f>
              <c:strCache>
                <c:ptCount val="1"/>
                <c:pt idx="0">
                  <c:v>Y_Over_Rotation_Error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predicted_values_epoch_100!$A$2:$A$101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predicted_values_epoch_100!$F$2:$F$101</c:f>
              <c:numCache>
                <c:formatCode>General</c:formatCode>
                <c:ptCount val="100"/>
                <c:pt idx="0">
                  <c:v>0.136361818474072</c:v>
                </c:pt>
                <c:pt idx="1">
                  <c:v>0.23722485854075501</c:v>
                </c:pt>
                <c:pt idx="2">
                  <c:v>0.19418200735862401</c:v>
                </c:pt>
                <c:pt idx="3">
                  <c:v>0.201227758939449</c:v>
                </c:pt>
                <c:pt idx="4">
                  <c:v>0.18167479680134699</c:v>
                </c:pt>
                <c:pt idx="5">
                  <c:v>0.22253596782684301</c:v>
                </c:pt>
                <c:pt idx="6">
                  <c:v>0.1700259745121</c:v>
                </c:pt>
                <c:pt idx="7">
                  <c:v>0.226328050860991</c:v>
                </c:pt>
                <c:pt idx="8">
                  <c:v>0.17218358126970401</c:v>
                </c:pt>
                <c:pt idx="9">
                  <c:v>0.21731769006985799</c:v>
                </c:pt>
                <c:pt idx="10">
                  <c:v>0.188133720021981</c:v>
                </c:pt>
                <c:pt idx="11">
                  <c:v>0.19802026336009601</c:v>
                </c:pt>
                <c:pt idx="12">
                  <c:v>0.198911144183232</c:v>
                </c:pt>
                <c:pt idx="13">
                  <c:v>0.19558772673973601</c:v>
                </c:pt>
                <c:pt idx="14">
                  <c:v>0.19747889729646501</c:v>
                </c:pt>
                <c:pt idx="15">
                  <c:v>0.19672307257468799</c:v>
                </c:pt>
                <c:pt idx="16">
                  <c:v>0.196891607000277</c:v>
                </c:pt>
                <c:pt idx="17">
                  <c:v>0.19687142395056201</c:v>
                </c:pt>
                <c:pt idx="18">
                  <c:v>0.19701337585082401</c:v>
                </c:pt>
                <c:pt idx="19">
                  <c:v>0.19696262364204101</c:v>
                </c:pt>
                <c:pt idx="20">
                  <c:v>0.19681146855537701</c:v>
                </c:pt>
                <c:pt idx="21">
                  <c:v>0.19671815863022399</c:v>
                </c:pt>
                <c:pt idx="22">
                  <c:v>0.19677577225061499</c:v>
                </c:pt>
                <c:pt idx="23">
                  <c:v>0.196587484616499</c:v>
                </c:pt>
                <c:pt idx="24">
                  <c:v>0.196740573415389</c:v>
                </c:pt>
                <c:pt idx="25">
                  <c:v>0.19642847317915599</c:v>
                </c:pt>
                <c:pt idx="26">
                  <c:v>0.19768548928774299</c:v>
                </c:pt>
                <c:pt idx="27">
                  <c:v>0.196508863797554</c:v>
                </c:pt>
                <c:pt idx="28">
                  <c:v>0.19603509513231401</c:v>
                </c:pt>
                <c:pt idx="29">
                  <c:v>0.19665406988217199</c:v>
                </c:pt>
                <c:pt idx="30">
                  <c:v>0.19557839173537001</c:v>
                </c:pt>
                <c:pt idx="31">
                  <c:v>0.19446354875197699</c:v>
                </c:pt>
                <c:pt idx="32">
                  <c:v>0.19540982636121601</c:v>
                </c:pt>
                <c:pt idx="33">
                  <c:v>0.19642748855627501</c:v>
                </c:pt>
                <c:pt idx="34">
                  <c:v>0.196665965593778</c:v>
                </c:pt>
                <c:pt idx="35">
                  <c:v>0.196622456495578</c:v>
                </c:pt>
                <c:pt idx="36">
                  <c:v>0.19660362601280201</c:v>
                </c:pt>
                <c:pt idx="37">
                  <c:v>0.19659232061642801</c:v>
                </c:pt>
                <c:pt idx="38">
                  <c:v>0.19653961979425799</c:v>
                </c:pt>
                <c:pt idx="39">
                  <c:v>0.19644613907887301</c:v>
                </c:pt>
                <c:pt idx="40">
                  <c:v>0.19632362287778099</c:v>
                </c:pt>
                <c:pt idx="41">
                  <c:v>0.19616905771769</c:v>
                </c:pt>
                <c:pt idx="42">
                  <c:v>0.195975818313085</c:v>
                </c:pt>
                <c:pt idx="43">
                  <c:v>0.195726805008374</c:v>
                </c:pt>
                <c:pt idx="44">
                  <c:v>0.19540113783799601</c:v>
                </c:pt>
                <c:pt idx="45">
                  <c:v>0.19496280757280399</c:v>
                </c:pt>
                <c:pt idx="46">
                  <c:v>0.19416259687680401</c:v>
                </c:pt>
                <c:pt idx="47">
                  <c:v>0.19395976914809299</c:v>
                </c:pt>
                <c:pt idx="48">
                  <c:v>0.19453297096949301</c:v>
                </c:pt>
                <c:pt idx="49">
                  <c:v>0.19564852347740699</c:v>
                </c:pt>
                <c:pt idx="50">
                  <c:v>0.196880027651786</c:v>
                </c:pt>
                <c:pt idx="51">
                  <c:v>0.198011370805593</c:v>
                </c:pt>
                <c:pt idx="52">
                  <c:v>0.199008432718423</c:v>
                </c:pt>
                <c:pt idx="53">
                  <c:v>0.199882092384191</c:v>
                </c:pt>
                <c:pt idx="54">
                  <c:v>0.200639494336568</c:v>
                </c:pt>
                <c:pt idx="55">
                  <c:v>0.20126540844256999</c:v>
                </c:pt>
                <c:pt idx="56">
                  <c:v>0.200704677746846</c:v>
                </c:pt>
                <c:pt idx="57">
                  <c:v>0.19900238972443801</c:v>
                </c:pt>
                <c:pt idx="58">
                  <c:v>0.19854185099785099</c:v>
                </c:pt>
                <c:pt idx="59">
                  <c:v>0.197711818493329</c:v>
                </c:pt>
                <c:pt idx="60">
                  <c:v>0.197256508928078</c:v>
                </c:pt>
                <c:pt idx="61">
                  <c:v>0.196665775317412</c:v>
                </c:pt>
                <c:pt idx="62">
                  <c:v>0.196295926204094</c:v>
                </c:pt>
                <c:pt idx="63">
                  <c:v>0.196127666876866</c:v>
                </c:pt>
                <c:pt idx="64">
                  <c:v>0.19597390064826301</c:v>
                </c:pt>
                <c:pt idx="65">
                  <c:v>0.195896612910123</c:v>
                </c:pt>
                <c:pt idx="66">
                  <c:v>0.19581343577458299</c:v>
                </c:pt>
                <c:pt idx="67">
                  <c:v>0.195771070627065</c:v>
                </c:pt>
                <c:pt idx="68">
                  <c:v>0.19573688736328701</c:v>
                </c:pt>
                <c:pt idx="69">
                  <c:v>0.19572088695489401</c:v>
                </c:pt>
                <c:pt idx="70">
                  <c:v>0.195715050284679</c:v>
                </c:pt>
                <c:pt idx="71">
                  <c:v>0.19571617704171401</c:v>
                </c:pt>
                <c:pt idx="72">
                  <c:v>0.19572194837606799</c:v>
                </c:pt>
                <c:pt idx="73">
                  <c:v>0.19572943678269</c:v>
                </c:pt>
                <c:pt idx="74">
                  <c:v>0.195736645505978</c:v>
                </c:pt>
                <c:pt idx="75">
                  <c:v>0.19574281229422599</c:v>
                </c:pt>
                <c:pt idx="76">
                  <c:v>0.195744535097709</c:v>
                </c:pt>
                <c:pt idx="77">
                  <c:v>0.195696251896711</c:v>
                </c:pt>
                <c:pt idx="78">
                  <c:v>0.196133421017573</c:v>
                </c:pt>
                <c:pt idx="79">
                  <c:v>0.196514713076444</c:v>
                </c:pt>
                <c:pt idx="80">
                  <c:v>0.19683095583548901</c:v>
                </c:pt>
                <c:pt idx="81">
                  <c:v>0.197103683765117</c:v>
                </c:pt>
                <c:pt idx="82">
                  <c:v>0.19732426336178399</c:v>
                </c:pt>
                <c:pt idx="83">
                  <c:v>0.19751540743387599</c:v>
                </c:pt>
                <c:pt idx="84">
                  <c:v>0.19768983698808201</c:v>
                </c:pt>
                <c:pt idx="85">
                  <c:v>0.19786387911209599</c:v>
                </c:pt>
                <c:pt idx="86">
                  <c:v>0.19805861780276601</c:v>
                </c:pt>
                <c:pt idx="87">
                  <c:v>0.19830809648220299</c:v>
                </c:pt>
                <c:pt idx="88">
                  <c:v>0.198681861162185</c:v>
                </c:pt>
                <c:pt idx="89">
                  <c:v>0.19933074139631701</c:v>
                </c:pt>
                <c:pt idx="90">
                  <c:v>0.20036864395324999</c:v>
                </c:pt>
                <c:pt idx="91">
                  <c:v>0.20023138935749299</c:v>
                </c:pt>
                <c:pt idx="92">
                  <c:v>0.20075590450030101</c:v>
                </c:pt>
                <c:pt idx="93">
                  <c:v>0.195960503358107</c:v>
                </c:pt>
                <c:pt idx="94">
                  <c:v>0.195466897808588</c:v>
                </c:pt>
                <c:pt idx="95">
                  <c:v>0.19650463989147701</c:v>
                </c:pt>
                <c:pt idx="96">
                  <c:v>0.19604746424234801</c:v>
                </c:pt>
                <c:pt idx="97">
                  <c:v>0.19659665914682201</c:v>
                </c:pt>
                <c:pt idx="98">
                  <c:v>0.19664328258771099</c:v>
                </c:pt>
                <c:pt idx="99">
                  <c:v>0.19670307292388001</c:v>
                </c:pt>
              </c:numCache>
            </c:numRef>
          </c:yVal>
          <c:smooth val="0"/>
          <c:extLst>
            <c:ext xmlns:c16="http://schemas.microsoft.com/office/drawing/2014/chart" uri="{C3380CC4-5D6E-409C-BE32-E72D297353CC}">
              <c16:uniqueId val="{00000000-2AA6-4D50-97E9-17A7640FE695}"/>
            </c:ext>
          </c:extLst>
        </c:ser>
        <c:dLbls>
          <c:showLegendKey val="0"/>
          <c:showVal val="0"/>
          <c:showCatName val="0"/>
          <c:showSerName val="0"/>
          <c:showPercent val="0"/>
          <c:showBubbleSize val="0"/>
        </c:dLbls>
        <c:axId val="637104360"/>
        <c:axId val="637105800"/>
      </c:scatterChart>
      <c:valAx>
        <c:axId val="63710436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05800"/>
        <c:crosses val="autoZero"/>
        <c:crossBetween val="midCat"/>
      </c:valAx>
      <c:valAx>
        <c:axId val="637105800"/>
        <c:scaling>
          <c:orientation val="minMax"/>
          <c:max val="0.22000000000000003"/>
          <c:min val="0.180000000000000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104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16</Pages>
  <Words>10492</Words>
  <Characters>59807</Characters>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2024-01-16T23:13:00Z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id="XQLoObAB"/&gt;&lt;style id="http://www.zotero.org/styles/ieee" locale="en-US" hasBibliography="1" bibliographyStyleHasBeenSet="1"/&gt;&lt;prefs&gt;&lt;pref name="fieldType" value="Field"/&gt;&lt;/prefs&gt;&lt;/data&gt;</vt:lpwstr>
  </property>
</Properties>
</file>