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Hard Halo study1b pilot</w:t>
      </w:r>
    </w:p>
  </w:body>
  <w:body>
    <w:p>
      <w:pPr/>
    </w:p>
  </w:body>
  <w:body>
    <w:p>
      <w:pPr>
        <w:pStyle w:val="H2"/>
      </w:pPr>
      <w:r>
        <w:t>Survey Flow</w:t>
      </w:r>
    </w:p>
  </w:body>
  <w:body>
    <w:p>
      <w:pPr>
        <w:keepNext/>
        <w:pStyle w:val="SFGreen"/>
        <w:ind w:left="0"/>
      </w:pPr>
      <w:r>
        <w:t>EmbeddedData</w:t>
      </w:r>
    </w:p>
  </w:body>
  <w:body>
    <w:p>
      <w:pPr>
        <w:keepNext/>
        <w:pStyle w:val="SFGreen"/>
        <w:ind w:firstLine="400" w:left="0"/>
      </w:pPr>
      <w:r>
        <w:t>workerIdValue will be set from Panel or URL.</w:t>
      </w:r>
    </w:p>
  </w:body>
  <w:body>
    <w:p>
      <w:pPr>
        <w:keepNext/>
        <w:pStyle w:val="SFGray"/>
        <w:ind w:left="0"/>
      </w:pPr>
      <w:r>
        <w:t>Block: Consent (1 Question)</w:t>
      </w:r>
    </w:p>
  </w:body>
  <w:body>
    <w:p>
      <w:pPr>
        <w:keepNext/>
        <w:pStyle w:val="SFGray"/>
        <w:ind w:left="0"/>
      </w:pPr>
      <w:r>
        <w:t>Standard: ID (1 Question)</w:t>
      </w:r>
    </w:p>
  </w:body>
  <w:body>
    <w:p>
      <w:pPr>
        <w:keepNext/>
        <w:pStyle w:val="SFPurple"/>
        <w:ind w:left="0"/>
      </w:pPr>
      <w:r>
        <w:t>BlockRandomizer: 1 - Evenly Present Elements</w:t>
      </w:r>
    </w:p>
  </w:body>
  <w:body>
    <w:p>
      <w:pPr>
        <w:keepNext/>
        <w:pStyle w:val="SFGray"/>
        <w:ind w:left="400"/>
      </w:pPr>
      <w:r>
        <w:t>Standard: CWV manip high (2 Questions)</w:t>
      </w:r>
    </w:p>
  </w:body>
  <w:body>
    <w:p>
      <w:pPr>
        <w:keepNext/>
        <w:pStyle w:val="SFGray"/>
        <w:ind w:left="400"/>
      </w:pPr>
      <w:r>
        <w:t>Standard: CWV manip low (2 Questions)</w:t>
      </w:r>
    </w:p>
  </w:body>
  <w:body>
    <w:p>
      <w:pPr>
        <w:keepNext/>
        <w:pStyle w:val="SFGray"/>
        <w:ind w:left="0"/>
      </w:pPr>
      <w:r>
        <w:t>Standard: CWV manip check (1 Question)</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sales = Andrew</w:t>
      </w:r>
    </w:p>
  </w:body>
  <w:body>
    <w:p>
      <w:pPr>
        <w:keepNext/>
        <w:pStyle w:val="SFGreen"/>
        <w:ind w:firstLine="400" w:left="400"/>
      </w:pPr>
      <w:r>
        <w:t>salessubjpron = he</w:t>
      </w:r>
    </w:p>
  </w:body>
  <w:body>
    <w:p>
      <w:pPr>
        <w:keepNext/>
        <w:pStyle w:val="SFGreen"/>
        <w:ind w:firstLine="400" w:left="400"/>
      </w:pPr>
      <w:r>
        <w:t>salesobjpron = him</w:t>
      </w:r>
    </w:p>
  </w:body>
  <w:body>
    <w:p>
      <w:pPr>
        <w:keepNext/>
        <w:pStyle w:val="SFGreen"/>
        <w:ind w:firstLine="400" w:left="400"/>
      </w:pPr>
      <w:r>
        <w:t>salesposspron = his</w:t>
      </w:r>
    </w:p>
  </w:body>
  <w:body>
    <w:p>
      <w:pPr>
        <w:keepNext/>
        <w:pStyle w:val="SFGreen"/>
        <w:ind w:firstLine="400" w:left="400"/>
      </w:pPr>
      <w:r>
        <w:t>salessubjproncapit = He</w:t>
      </w:r>
    </w:p>
  </w:body>
  <w:body>
    <w:p>
      <w:pPr>
        <w:keepNext/>
        <w:pStyle w:val="SFGreen"/>
        <w:ind w:firstLine="400" w:left="400"/>
      </w:pPr>
      <w:r>
        <w:t>Value will be set from Panel or URL.</w:t>
      </w:r>
    </w:p>
  </w:body>
  <w:body>
    <w:p>
      <w:pPr>
        <w:keepNext/>
        <w:pStyle w:val="SFGreen"/>
        <w:ind w:left="400"/>
      </w:pPr>
      <w:r>
        <w:t>EmbeddedData</w:t>
      </w:r>
    </w:p>
  </w:body>
  <w:body>
    <w:p>
      <w:pPr>
        <w:keepNext/>
        <w:pStyle w:val="SFGreen"/>
        <w:ind w:firstLine="400" w:left="400"/>
      </w:pPr>
      <w:r>
        <w:t>sales = Jennifer</w:t>
      </w:r>
    </w:p>
  </w:body>
  <w:body>
    <w:p>
      <w:pPr>
        <w:keepNext/>
        <w:pStyle w:val="SFGreen"/>
        <w:ind w:firstLine="400" w:left="400"/>
      </w:pPr>
      <w:r>
        <w:t>salessubjpron = she</w:t>
      </w:r>
    </w:p>
  </w:body>
  <w:body>
    <w:p>
      <w:pPr>
        <w:keepNext/>
        <w:pStyle w:val="SFGreen"/>
        <w:ind w:firstLine="400" w:left="400"/>
      </w:pPr>
      <w:r>
        <w:t>salesobjpron = her</w:t>
      </w:r>
    </w:p>
  </w:body>
  <w:body>
    <w:p>
      <w:pPr>
        <w:keepNext/>
        <w:pStyle w:val="SFGreen"/>
        <w:ind w:firstLine="400" w:left="400"/>
      </w:pPr>
      <w:r>
        <w:t>salesposspron = her</w:t>
      </w:r>
    </w:p>
  </w:body>
  <w:body>
    <w:p>
      <w:pPr>
        <w:keepNext/>
        <w:pStyle w:val="SFGreen"/>
        <w:ind w:firstLine="400" w:left="400"/>
      </w:pPr>
      <w:r>
        <w:t>salessubjproncapit = She</w:t>
      </w:r>
    </w:p>
  </w:body>
  <w:body>
    <w:p>
      <w:pPr>
        <w:keepNext/>
        <w:pStyle w:val="SFGray"/>
        <w:ind w:left="0"/>
      </w:pPr>
      <w:r>
        <w:t>Standard: Sales High Belligerence (1 Question)</w:t>
      </w:r>
    </w:p>
  </w:body>
  <w:body>
    <w:p>
      <w:pPr>
        <w:keepNext/>
        <w:pStyle w:val="SFGray"/>
        <w:ind w:left="0"/>
      </w:pPr>
      <w:r>
        <w:t>Standard: sales DVs (5 Questions)</w:t>
      </w:r>
    </w:p>
  </w:body>
  <w:body>
    <w:p>
      <w:pPr>
        <w:keepNext/>
        <w:pStyle w:val="SFGray"/>
        <w:ind w:left="0"/>
      </w:pPr>
      <w:r>
        <w:t>Standard: Demographics (5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Q1 </w:t>
      </w:r>
      <w:r>
        <w:rPr/>
        <w:br/>
      </w:r>
      <w:r>
        <w:rPr/>
        <w:t xml:space="preserve">This short survey asks for your impressions of various situations and people. You will not be asked to identify yourself or others. Your responses will be completely anonymous. Your participation is voluntary and you can stop the survey at any time. This research is sponsored by Professor Daniel Ames at Columbia University (Protocol #IRB-AAAA9365). Feel free to contact Professor Ames at da358@columbia.edu with any questions or comments.</w:t>
      </w:r>
      <w:r>
        <w:rPr/>
        <w:t xml:space="preserve"/>
      </w:r>
      <w:r>
        <w:rPr/>
        <w:t xml:space="preserve">
</w:t>
      </w:r>
      <w:r>
        <w:rPr/>
        <w:br/>
      </w:r>
      <w:r>
        <w:rPr/>
        <w:t xml:space="preserve"> </w:t>
      </w:r>
      <w:r>
        <w:rPr/>
        <w:t xml:space="preserve"/>
      </w:r>
      <w:r>
        <w:rPr/>
        <w:t xml:space="preserve">
</w:t>
      </w:r>
      <w:r>
        <w:rPr/>
        <w:br/>
      </w:r>
      <w:r>
        <w:rPr/>
        <w:t xml:space="preserve">To the best of our knowledge, taking part in this study cannot hurt you. The only known risk to you of your involvement in this study is the inconvenience of giving your time to complete the materials. You will not be asked to provide personal information about yourself and no information is being collected that could identify you with your responses. There is no anticipated direct benefit to you from your involvement in this study other than the payment you will receive for participating. The alternative is not to participate in this research study. You will not be asked to record any identifying information. You will be compensated for your completion of these materials through the Mechanical Turk system. There are no costs to you for participating in this study. Participation in this study is voluntary. Refusal to participate will involve no penalty or loss of benefits to which you are otherwise entitled. Likewise, if you elect to participate in this study, you may discontinue your participation at any time without penalty or loss of benefits to which you are otherwise entitled.</w:t>
      </w:r>
      <w:r>
        <w:rPr/>
        <w:br/>
      </w:r>
      <w:r>
        <w:rPr/>
        <w:t xml:space="preserve"/>
      </w:r>
    </w:p>
  </w:body>
  <w:body>
    <w:p>
      <w:pPr/>
    </w:p>
  </w:body>
  <w:body>
    <w:p>
      <w:pPr>
        <w:pStyle w:val="BlockEndLabel"/>
      </w:pPr>
      <w:r>
        <w:t>End of Block: Consent</w:t>
      </w:r>
    </w:p>
  </w:body>
  <w:body>
    <w:p>
      <w:pPr>
        <w:pStyle w:val="BlockSeparator"/>
      </w:pPr>
    </w:p>
  </w:body>
  <w:body>
    <w:p>
      <w:pPr>
        <w:pStyle w:val="BlockStartLabel"/>
      </w:pPr>
      <w:r>
        <w:t>Start of Block: ID</w:t>
      </w:r>
    </w:p>
  </w:body>
  <w:body>
    <w:tbl>
      <w:tblPr>
        <w:tblStyle w:val="QQuestionIconTable"/>
        <w:tblW w:w="0" w:type="auto"/>
        <w:tblLook w:firstRow="true" w:lastRow="true" w:firstCol="true" w:lastCol="true"/>
      </w:tblPr>
      <w:tblGrid/>
    </w:tbl>
    <w:p/>
  </w:body>
  <w:body>
    <w:p>
      <w:pPr>
        <w:keepNext/>
      </w:pPr>
      <w:r>
        <w:rPr/>
        <w:t xml:space="preserve">Q37 Thank you for participating in this survey. In this study, you will read several scenarios and answer a number of questions afterwards.</w:t>
      </w:r>
      <w:r>
        <w:rPr/>
        <w:br/>
      </w:r>
      <w:r>
        <w:rPr/>
        <w:t xml:space="preserve">
</w:t>
      </w:r>
      <w:r>
        <w:rPr/>
        <w:br/>
      </w:r>
      <w:r>
        <w:rPr/>
        <w:t xml:space="preserve">
</w:t>
      </w:r>
      <w:r>
        <w:rPr>
          <w:b w:val="on"/>
        </w:rPr>
        <w:t xml:space="preserve">We would greatly appreciate it if you read the scenarios carefully and are thoughtful in your responses. </w:t>
      </w:r>
      <w:r>
        <w:rPr/>
        <w:t xml:space="preserve">Once you have satisfactorily answered all questions, you will receive a passcode to input into Amazon MTurk to ensure payment.</w:t>
      </w:r>
      <w:r>
        <w:rPr/>
        <w:br/>
      </w:r>
      <w:r>
        <w:rPr/>
        <w:t xml:space="preserve">
</w:t>
      </w:r>
      <w:r>
        <w:rPr/>
        <w:br/>
      </w:r>
      <w:r>
        <w:rPr/>
        <w:t xml:space="preserve">
</w:t>
      </w:r>
      <w:r>
        <w:rPr/>
        <w:br/>
      </w:r>
      <w:r>
        <w:rPr/>
        <w:t xml:space="preserve">
Before starting the survey, </w:t>
      </w:r>
      <w:r>
        <w:rPr>
          <w:b w:val="on"/>
        </w:rPr>
        <w:t xml:space="preserve">please enter your Mechanical Turk Worker ID below.</w:t>
      </w:r>
    </w:p>
  </w:body>
  <w:body>
    <w:p>
      <w:pPr>
        <w:pStyle w:val="TextEntryLine"/>
        <w:ind w:firstLine="400"/>
      </w:pPr>
      <w:r>
        <w:t>________________________________________________________________</w:t>
      </w:r>
    </w:p>
  </w:body>
  <w:body>
    <w:p>
      <w:pPr/>
    </w:p>
  </w:body>
  <w:body>
    <w:p>
      <w:pPr>
        <w:pStyle w:val="BlockEndLabel"/>
      </w:pPr>
      <w:r>
        <w:t>End of Block: ID</w:t>
      </w:r>
    </w:p>
  </w:body>
  <w:body>
    <w:p>
      <w:pPr>
        <w:pStyle w:val="BlockSeparator"/>
      </w:pPr>
    </w:p>
  </w:body>
  <w:body>
    <w:p>
      <w:pPr>
        <w:pStyle w:val="BlockStartLabel"/>
      </w:pPr>
      <w:r>
        <w:t>Start of Block: CWV manip high</w:t>
      </w:r>
    </w:p>
  </w:body>
  <w:body>
    <w:tbl>
      <w:tblPr>
        <w:tblStyle w:val="QQuestionIconTable"/>
        <w:tblW w:w="0" w:type="auto"/>
        <w:tblLook w:firstRow="true" w:lastRow="true" w:firstCol="true" w:lastCol="true"/>
      </w:tblPr>
      <w:tblGrid/>
    </w:tbl>
    <w:p/>
  </w:body>
  <w:body>
    <w:p>
      <w:pPr>
        <w:keepNext/>
      </w:pPr>
      <w:r>
        <w:rPr/>
        <w:t xml:space="preserve">Q67 Think of a time (like a project or organization or event) when the situation around you felt like a </w:t>
      </w:r>
      <w:r>
        <w:rPr>
          <w:b w:val="on"/>
        </w:rPr>
        <w:t xml:space="preserve">“competitive jungle”</w:t>
      </w:r>
      <w:r>
        <w:rPr/>
        <w:t xml:space="preserve"> with winners and losers — where the people around you were in “dog-eat-dog” competition, everyone doing whatever they could to get ahead, beat others, or win. This should be a situation where you were personally involved. Please try to think of something other than an ordinary sports event (e.g., like a basketball game). In the space below, please write a few sentences describing this situation.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Q68 How did YOU adapt and act in this situation? In the space below, please write a few sentences describing how you acted in this </w:t>
      </w:r>
      <w:r>
        <w:rPr>
          <w:b w:val="on"/>
        </w:rPr>
        <w:t xml:space="preserve">“competitive jungle.”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CWV manip high</w:t>
      </w:r>
    </w:p>
  </w:body>
  <w:body>
    <w:p>
      <w:pPr>
        <w:pStyle w:val="BlockSeparator"/>
      </w:pPr>
    </w:p>
  </w:body>
  <w:body>
    <w:p>
      <w:pPr>
        <w:pStyle w:val="BlockStartLabel"/>
      </w:pPr>
      <w:r>
        <w:t>Start of Block: CWV manip low</w:t>
      </w:r>
    </w:p>
  </w:body>
  <w:body>
    <w:tbl>
      <w:tblPr>
        <w:tblStyle w:val="QQuestionIconTable"/>
        <w:tblW w:w="0" w:type="auto"/>
        <w:tblLook w:firstRow="true" w:lastRow="true" w:firstCol="true" w:lastCol="true"/>
      </w:tblPr>
      <w:tblGrid/>
    </w:tbl>
    <w:p/>
  </w:body>
  <w:body>
    <w:p>
      <w:pPr>
        <w:keepNext/>
      </w:pPr>
      <w:r>
        <w:rPr/>
        <w:t xml:space="preserve">Q73 Think of a time (like a project or organization or event) when the situation around you felt </w:t>
      </w:r>
      <w:r>
        <w:rPr>
          <w:b w:val="on"/>
        </w:rPr>
        <w:t xml:space="preserve">harmonious</w:t>
      </w:r>
      <w:r>
        <w:rPr/>
        <w:t xml:space="preserve"> — with people cooperating with one another, pulling together, trusting one another, and acting with compassion and honesty. This should be a situation where you were personally involved. In the space below, please write a few sentences describing this situation.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Q74 How did YOU adapt and act in this situation? In the space below, please write a few sentences describing how you acted in this </w:t>
      </w:r>
      <w:r>
        <w:rPr>
          <w:b w:val="on"/>
        </w:rPr>
        <w:t xml:space="preserve">cooperative environment</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CWV manip low</w:t>
      </w:r>
    </w:p>
  </w:body>
  <w:body>
    <w:p>
      <w:pPr>
        <w:pStyle w:val="BlockSeparator"/>
      </w:pPr>
    </w:p>
  </w:body>
  <w:body>
    <w:p>
      <w:pPr>
        <w:pStyle w:val="BlockStartLabel"/>
      </w:pPr>
      <w:r>
        <w:t>Start of Block: CWV manip 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Q21 </w:t>
      </w:r>
      <w:r>
        <w:rPr/>
        <w:br/>
      </w:r>
      <w:r>
        <w:rPr/>
        <w:br/>
      </w:r>
      <w:r>
        <w:rPr/>
        <w:t xml:space="preserve">The statements below concern your general beliefs about the world. Please rate your agreement with each of these items.</w:t>
      </w:r>
      <w:r>
        <w:rPr/>
        <w:t xml:space="preserve"/>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It’s a dog-eat-dog world where you have to be ruthless at times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world we live in is basically a competitive "jungle" where only the toughest survive and succeed (44)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Most people are trustworthy if you have faith in them (45)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better to be loved than feared (46)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CWV manip check</w:t>
      </w:r>
    </w:p>
  </w:body>
  <w:body>
    <w:p>
      <w:pPr>
        <w:pStyle w:val="BlockSeparator"/>
      </w:pPr>
    </w:p>
  </w:body>
  <w:body>
    <w:p>
      <w:pPr>
        <w:pStyle w:val="BlockStartLabel"/>
      </w:pPr>
      <w:r>
        <w:t>Start of Block: Sales High Belligerence</w:t>
      </w:r>
    </w:p>
  </w:body>
  <w:body>
    <w:tbl>
      <w:tblPr>
        <w:tblStyle w:val="QQuestionIconTable"/>
        <w:tblW w:w="0" w:type="auto"/>
        <w:tblLook w:firstRow="true" w:lastRow="true" w:firstCol="true" w:lastCol="true"/>
      </w:tblPr>
      <w:tblGrid/>
    </w:tbl>
    <w:p/>
  </w:body>
  <w:body>
    <w:p>
      <w:pPr>
        <w:keepNext/>
      </w:pPr>
      <w:r>
        <w:rPr/>
        <w:t xml:space="preserve">Q21 </w:t>
      </w:r>
      <w:r>
        <w:rPr>
          <w:b w:val="on"/>
        </w:rPr>
        <w:t xml:space="preserve">Please closely review the scenario below. After you've read it, we'll ask for your reactions.</w:t>
      </w:r>
      <w:r>
        <w:rPr/>
        <w:br/>
      </w:r>
      <w:r>
        <w:rPr/>
        <w:t xml:space="preserve">
</w:t>
      </w:r>
      <w:r>
        <w:rPr/>
        <w:br/>
      </w:r>
      <w:r>
        <w:rPr/>
        <w:t xml:space="preserve">
</w:t>
      </w:r>
      <w:r>
        <w:rPr>
          <w:color w:val="426092"/>
        </w:rPr>
        <w:t xml:space="preserve">${e://Field/sales}</w:t>
      </w:r>
      <w:r>
        <w:rPr/>
        <w:t xml:space="preserve"> is the head of the large sales group at a company that sells building materials to large companies, including builders and contractors. A day ago, </w:t>
      </w:r>
      <w:r>
        <w:rPr>
          <w:color w:val="426092"/>
        </w:rPr>
        <w:t xml:space="preserve">${e://Field/salessubjpron}</w:t>
      </w:r>
      <w:r>
        <w:rPr/>
        <w:t xml:space="preserve"> got the final report on </w:t>
      </w:r>
      <w:r>
        <w:rPr>
          <w:color w:val="426092"/>
        </w:rPr>
        <w:t xml:space="preserve">${e://Field/salesposspron}</w:t>
      </w:r>
      <w:r>
        <w:rPr/>
        <w:t xml:space="preserve"> group’s quarterly sales numbers. They were down about 10% from the previous quarter, after having climbed quarter after quarter for years. Not only did the group miss its growth goal, their sales had actually declined. </w:t>
      </w:r>
      <w:r>
        <w:rPr>
          <w:color w:val="426092"/>
        </w:rPr>
        <w:t xml:space="preserve">${e://Field/sales}</w:t>
      </w:r>
      <w:r>
        <w:rPr/>
        <w:t xml:space="preserve"> had heard reports that morale was low and that many of the sales people were feeling burned out, with some leaving work earlier than they had in prior months. </w:t>
      </w:r>
      <w:r>
        <w:rPr>
          <w:color w:val="426092"/>
        </w:rPr>
        <w:t xml:space="preserve">${e://Field/sales}</w:t>
      </w:r>
      <w:r>
        <w:rPr/>
        <w:t xml:space="preserve"> has gathered the entire sales group together in a large room and is about to address them.</w:t>
      </w:r>
      <w:r>
        <w:rPr/>
        <w:br/>
      </w:r>
      <w:r>
        <w:rPr/>
        <w:t xml:space="preserve">
</w:t>
      </w:r>
      <w:r>
        <w:rPr/>
        <w:br/>
      </w:r>
      <w:r>
        <w:rPr/>
        <w:t xml:space="preserve">
“Ok, people,” </w:t>
      </w:r>
      <w:r>
        <w:rPr>
          <w:color w:val="426092"/>
        </w:rPr>
        <w:t xml:space="preserve">${e://Field/salessubjpron}</w:t>
      </w:r>
      <w:r>
        <w:rPr/>
        <w:t xml:space="preserve"> opens with a scowl, “this is a disaster. I’m sure by now you’ve seen the numbers. You’re down 10%. Some of you, maybe most of you, decided to stop working this past quarter. We didn’t stop paying you but you stopped working even though you kept helping yourself to the donuts. Maybe you thought you could get away with it. Well, you can’t. If you’re tired of working, if you’re feeling burned out, there’s the door." </w:t>
      </w:r>
      <w:r>
        <w:rPr>
          <w:color w:val="426092"/>
        </w:rPr>
        <w:t xml:space="preserve">${e://Field/salessubjproncapit}</w:t>
      </w:r>
      <w:r>
        <w:rPr/>
        <w:t xml:space="preserve"> points at the exit. "Go ahead and use it. I swear if I catch any of you giving anything less than 150% this quarter, I’ll send you out that door myself. This lousy performance stops NOW. And these donuts," </w:t>
      </w:r>
      <w:r>
        <w:rPr>
          <w:color w:val="426092"/>
        </w:rPr>
        <w:t xml:space="preserve">${e://Field/salessubjpron}</w:t>
      </w:r>
      <w:r>
        <w:rPr/>
        <w:t xml:space="preserve"> says, holding up a donut. "You can kiss them goodbye until things turn around." </w:t>
      </w:r>
      <w:r>
        <w:rPr>
          <w:color w:val="426092"/>
        </w:rPr>
        <w:t xml:space="preserve">${e://Field/salessubjproncapit}</w:t>
      </w:r>
      <w:r>
        <w:rPr/>
        <w:t xml:space="preserve"> tosses the donut in the trash. "No more dead weight. YOU made this mess and now YOU will fix it. We’re going to regain that lost ground and then some. I’m holding you accountable for sales to go up 20% in the coming quarter. So stop the complaining and get back to work. I’ll be watching you.”</w:t>
      </w:r>
    </w:p>
  </w:body>
  <w:body>
    <w:p>
      <w:pPr/>
    </w:p>
  </w:body>
  <w:body>
    <w:p>
      <w:pPr>
        <w:pStyle w:val="BlockEndLabel"/>
      </w:pPr>
      <w:r>
        <w:t>End of Block: Sales High Belligerence</w:t>
      </w:r>
    </w:p>
  </w:body>
  <w:body>
    <w:p>
      <w:pPr>
        <w:pStyle w:val="BlockSeparator"/>
      </w:pPr>
    </w:p>
  </w:body>
  <w:body>
    <w:p>
      <w:pPr>
        <w:pStyle w:val="BlockStartLabel"/>
      </w:pPr>
      <w:r>
        <w:t>Start of Block: sales DVs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Q66 Based on the scenario you just saw, please rate your agreement with the items below.</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Overall, I have a positive impression of </w:t>
            </w:r>
            <w:r>
              <w:rPr>
                <w:color w:val="426092"/>
              </w:rPr>
              <w:t xml:space="preserve">${e://Field/sales}</w:t>
            </w:r>
            <w:r>
              <w:rPr/>
              <w:t xml:space="preserve">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Please choose somewhat disagree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general impression of </w:t>
            </w:r>
            <w:r>
              <w:rPr>
                <w:color w:val="426092"/>
              </w:rPr>
              <w:t xml:space="preserve">${e://Field/sales}</w:t>
            </w:r>
            <w:r>
              <w:rPr/>
              <w:t xml:space="preserve"> is negative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Q57 Based on what you know, please rate your impression of </w:t>
      </w:r>
      <w:r>
        <w:rPr>
          <w:color w:val="426092"/>
        </w:rPr>
        <w:t xml:space="preserve">${e://Field/sales}</w:t>
      </w:r>
      <w:r>
        <w:rPr/>
        <w:t xml:space="preserve"> on the items below.
</w:t>
      </w:r>
      <w:r>
        <w:rPr/>
        <w:br/>
      </w:r>
      <w:r>
        <w:rPr/>
        <w:t xml:space="preserve"> </w:t>
      </w:r>
      <w:r>
        <w:rPr/>
        <w:t xml:space="preserve"/>
      </w:r>
      <w:r>
        <w:rPr/>
        <w:t xml:space="preserve">
</w:t>
      </w:r>
      <w:r>
        <w:rPr/>
        <w:br/>
      </w:r>
      <w:r>
        <w:rPr>
          <w:b w:val="on"/>
        </w:rPr>
        <w:t xml:space="preserve">To what extent do you see </w:t>
      </w:r>
      <w:r>
        <w:rPr>
          <w:b w:val="on"/>
          <w:color w:val="426092"/>
        </w:rPr>
        <w:t xml:space="preserve">${e://Field/sales}</w:t>
      </w:r>
      <w:r>
        <w:rPr>
          <w:b w:val="on"/>
        </w:rPr>
        <w:t xml:space="preserve"> as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Competent, capable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Intelligent, smart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good leader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good negotiator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good problem-solver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Socially skilled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Cold, quarrelsome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Q58 </w:t>
      </w:r>
      <w:r>
        <w:rPr/>
        <w:br/>
      </w:r>
      <w:r>
        <w:rPr/>
        <w:br/>
      </w:r>
      <w:r>
        <w:rPr/>
        <w:t xml:space="preserve"/>
      </w:r>
      <w:r>
        <w:rPr/>
        <w:t xml:space="preserve">
</w:t>
      </w:r>
      <w:r>
        <w:rPr/>
        <w:br/>
      </w:r>
      <w:r>
        <w:rPr>
          <w:b w:val="on"/>
        </w:rPr>
        <w:t xml:space="preserve">To what extent do you see </w:t>
      </w:r>
      <w:r>
        <w:rPr>
          <w:b w:val="on"/>
          <w:color w:val="426092"/>
        </w:rPr>
        <w:t xml:space="preserve">${e://Field/sales}</w:t>
      </w:r>
      <w:r>
        <w:rPr>
          <w:b w:val="on"/>
        </w:rPr>
        <w:t xml:space="preserve"> as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Warm, sympathetic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Extraverted, enthusiastic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Dependable, self-disciplined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Open to new experiences, complex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Calm, emotionally stable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Q59 Please rate your agreement with the items below.</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color w:val="426092"/>
              </w:rPr>
              <w:t xml:space="preserve">${e://Field/sales}</w:t>
            </w:r>
            <w:r>
              <w:rPr/>
              <w:t xml:space="preserve">'s behavior is likely to produce the outcomes </w:t>
            </w:r>
            <w:r>
              <w:rPr>
                <w:color w:val="426092"/>
              </w:rPr>
              <w:t xml:space="preserve">${e://Field/salessubjpron}</w:t>
            </w:r>
            <w:r>
              <w:rPr/>
              <w:t xml:space="preserve"> is hoping for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sales team's motivation will increase as a result of this episode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426092"/>
              </w:rPr>
              <w:t xml:space="preserve">${e://Field/sales}</w:t>
            </w:r>
            <w:r>
              <w:rPr/>
              <w:t xml:space="preserve">'s approach will probably backfire, leading to effects </w:t>
            </w:r>
            <w:r>
              <w:rPr>
                <w:color w:val="426092"/>
              </w:rPr>
              <w:t xml:space="preserve">${e://Field/salessubjpron}</w:t>
            </w:r>
            <w:r>
              <w:rPr/>
              <w:t xml:space="preserve"> did not intend or want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sales team's performance will increase as a result of this episode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Q32 Thanks for your answers so far. Now we'd like to know some more about </w:t>
      </w:r>
      <w:r>
        <w:rPr>
          <w:b w:val="on"/>
        </w:rPr>
        <w:t xml:space="preserve">you</w:t>
      </w:r>
      <w:r>
        <w:rPr/>
        <w:t xml:space="preserve">. How do you see yourself?
</w:t>
      </w:r>
      <w:r>
        <w:rPr/>
        <w:br/>
      </w:r>
      <w:r>
        <w:rPr/>
        <w:t xml:space="preserve"> 
</w:t>
      </w:r>
      <w:r>
        <w:rPr/>
        <w:br/>
      </w:r>
      <w:r>
        <w:rPr>
          <w:b w:val="on"/>
        </w:rPr>
        <w:t xml:space="preserve">To what extent do you see yourself as ...</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Dominant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Forceful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Cold, quarrelsome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Warm, sympathetic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sales DVs</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Q30 </w:t>
      </w:r>
      <w:r>
        <w:rPr>
          <w:b w:val="on"/>
        </w:rPr>
        <w:t xml:space="preserve">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w:t>
      </w:r>
      <w:r>
        <w:rPr>
          <w:b w:val="on"/>
        </w:rPr>
        <w:t xml:space="preserve">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w:t>
      </w:r>
      <w:r>
        <w:rPr>
          <w:b w:val="on"/>
        </w:rPr>
        <w:t xml:space="preserve">What best describes you?</w:t>
      </w:r>
    </w:p>
  </w:body>
  <w:body>
    <w:p>
      <w:pPr>
        <w:keepNext/>
        <w:pStyle w:val="ListParagraph"/>
        <w:numPr>
          <w:ilvl w:val="0"/>
          <w:numId w:val="4"/>
        </w:numPr>
      </w:pPr>
      <w:r>
        <w:rPr/>
        <w:t xml:space="preserve">White/non-Hispanic  (13) </w:t>
      </w:r>
    </w:p>
  </w:body>
  <w:body>
    <w:p>
      <w:pPr>
        <w:keepNext/>
        <w:pStyle w:val="ListParagraph"/>
        <w:numPr>
          <w:ilvl w:val="0"/>
          <w:numId w:val="4"/>
        </w:numPr>
      </w:pPr>
      <w:r>
        <w:rPr/>
        <w:t xml:space="preserve">Black or African American  (14) </w:t>
      </w:r>
    </w:p>
  </w:body>
  <w:body>
    <w:p>
      <w:pPr>
        <w:keepNext/>
        <w:pStyle w:val="ListParagraph"/>
        <w:numPr>
          <w:ilvl w:val="0"/>
          <w:numId w:val="4"/>
        </w:numPr>
      </w:pPr>
      <w:r>
        <w:rPr/>
        <w:t xml:space="preserve">Hispanic or Latino/a  (20) </w:t>
      </w:r>
    </w:p>
  </w:body>
  <w:body>
    <w:p>
      <w:pPr>
        <w:keepNext/>
        <w:pStyle w:val="ListParagraph"/>
        <w:numPr>
          <w:ilvl w:val="0"/>
          <w:numId w:val="4"/>
        </w:numPr>
      </w:pPr>
      <w:r>
        <w:rPr/>
        <w:t xml:space="preserve">East Asian  (16) </w:t>
      </w:r>
    </w:p>
  </w:body>
  <w:body>
    <w:p>
      <w:pPr>
        <w:keepNext/>
        <w:pStyle w:val="ListParagraph"/>
        <w:numPr>
          <w:ilvl w:val="0"/>
          <w:numId w:val="4"/>
        </w:numPr>
      </w:pPr>
      <w:r>
        <w:rPr/>
        <w:t xml:space="preserve">South Asian  (19) </w:t>
      </w:r>
    </w:p>
  </w:body>
  <w:body>
    <w:p>
      <w:pPr>
        <w:keepNext/>
        <w:pStyle w:val="ListParagraph"/>
        <w:numPr>
          <w:ilvl w:val="0"/>
          <w:numId w:val="4"/>
        </w:numPr>
      </w:pPr>
      <w:r>
        <w:rPr/>
        <w:t xml:space="preserve">American Indian or Alaska Native  (15) </w:t>
      </w:r>
    </w:p>
  </w:body>
  <w:body>
    <w:p>
      <w:pPr>
        <w:keepNext/>
        <w:pStyle w:val="ListParagraph"/>
        <w:numPr>
          <w:ilvl w:val="0"/>
          <w:numId w:val="4"/>
        </w:numPr>
      </w:pPr>
      <w:r>
        <w:rPr/>
        <w:t xml:space="preserve">Native Hawaiian or Pacific Islander  (17) </w:t>
      </w:r>
    </w:p>
  </w:body>
  <w:body>
    <w:p>
      <w:pPr>
        <w:keepNext/>
        <w:pStyle w:val="ListParagraph"/>
        <w:numPr>
          <w:ilvl w:val="0"/>
          <w:numId w:val="4"/>
        </w:numPr>
      </w:pPr>
      <w:r>
        <w:rPr/>
        <w:t xml:space="preserve">Other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w:t>
      </w:r>
      <w:r>
        <w:rPr>
          <w:b w:val="on"/>
        </w:rPr>
        <w:t xml:space="preserve">What is your highest level of education?</w:t>
      </w:r>
    </w:p>
  </w:body>
  <w:body>
    <w:p>
      <w:pPr>
        <w:keepNext/>
        <w:pStyle w:val="ListParagraph"/>
        <w:numPr>
          <w:ilvl w:val="0"/>
          <w:numId w:val="4"/>
        </w:numPr>
      </w:pPr>
      <w:r>
        <w:rPr/>
        <w:t xml:space="preserve">Some high school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Bachelor's degree  (4) </w:t>
      </w:r>
    </w:p>
  </w:body>
  <w:body>
    <w:p>
      <w:pPr>
        <w:keepNext/>
        <w:pStyle w:val="ListParagraph"/>
        <w:numPr>
          <w:ilvl w:val="0"/>
          <w:numId w:val="4"/>
        </w:numPr>
      </w:pPr>
      <w:r>
        <w:rPr/>
        <w:t xml:space="preserve">Master's degree  (5) </w:t>
      </w:r>
    </w:p>
  </w:body>
  <w:body>
    <w:p>
      <w:pPr>
        <w:keepNext/>
        <w:pStyle w:val="ListParagraph"/>
        <w:numPr>
          <w:ilvl w:val="0"/>
          <w:numId w:val="4"/>
        </w:numPr>
      </w:pPr>
      <w:r>
        <w:rPr/>
        <w:t xml:space="preserve">PhD / J.D. / Other terminal degree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Any comments about the survey?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 Halo study1b pilot</dc:title>
  <dc:subject/>
  <dc:creator>Qualtrics</dc:creator>
  <cp:keywords/>
  <dc:description/>
  <cp:lastModifiedBy>Qualtrics</cp:lastModifiedBy>
  <cp:revision>1</cp:revision>
  <dcterms:created xsi:type="dcterms:W3CDTF">2022-01-26T14:12:22Z</dcterms:created>
  <dcterms:modified xsi:type="dcterms:W3CDTF">2022-01-26T14:12:22Z</dcterms:modified>
</cp:coreProperties>
</file>