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0EC3" w:rsidRPr="007B0EC3" w:rsidRDefault="007B0EC3" w:rsidP="007B0EC3">
      <w:pPr>
        <w:jc w:val="center"/>
        <w:rPr>
          <w:rFonts w:ascii="Arial" w:hAnsi="Arial" w:cs="Arial"/>
          <w:b/>
        </w:rPr>
      </w:pPr>
      <w:r w:rsidRPr="007B0EC3">
        <w:rPr>
          <w:rFonts w:ascii="Arial" w:hAnsi="Arial" w:cs="Arial"/>
          <w:b/>
        </w:rPr>
        <w:t>The impact of the Uncanny Valley effect on the perception of animated three-dimensional humanlike characters</w:t>
      </w:r>
    </w:p>
    <w:p w:rsidR="007B0EC3" w:rsidRDefault="007B0EC3" w:rsidP="007B0EC3">
      <w:pPr>
        <w:rPr>
          <w:rFonts w:ascii="Arial" w:hAnsi="Arial" w:cs="Arial"/>
        </w:rPr>
      </w:pPr>
    </w:p>
    <w:p w:rsidR="00A50B67" w:rsidRPr="007B0EC3" w:rsidRDefault="00A50B67" w:rsidP="00A50B67">
      <w:pPr>
        <w:rPr>
          <w:rFonts w:ascii="Arial" w:hAnsi="Arial" w:cs="Arial"/>
        </w:rPr>
      </w:pPr>
      <w:r>
        <w:rPr>
          <w:rFonts w:ascii="Arial" w:hAnsi="Arial" w:cs="Arial"/>
          <w:color w:val="5C5B5B"/>
          <w:sz w:val="20"/>
          <w:szCs w:val="20"/>
        </w:rPr>
        <w:t xml:space="preserve">The final publication is available at Springer via </w:t>
      </w:r>
      <w:r w:rsidRPr="00647F93">
        <w:rPr>
          <w:rFonts w:ascii="Arial" w:hAnsi="Arial" w:cs="Arial"/>
          <w:color w:val="5C5B5B"/>
          <w:sz w:val="20"/>
          <w:szCs w:val="20"/>
        </w:rPr>
        <w:t>https://link.springer.com/article/10.1007/s40869-017-0041-8</w:t>
      </w:r>
    </w:p>
    <w:p w:rsidR="00A50B67" w:rsidRDefault="00A50B67" w:rsidP="007B0EC3">
      <w:pPr>
        <w:rPr>
          <w:rFonts w:ascii="Arial" w:hAnsi="Arial" w:cs="Arial"/>
          <w:b/>
        </w:rPr>
      </w:pPr>
    </w:p>
    <w:p w:rsidR="007B0EC3" w:rsidRPr="007B0EC3" w:rsidRDefault="007B0EC3" w:rsidP="007B0EC3">
      <w:pPr>
        <w:rPr>
          <w:rFonts w:ascii="Arial" w:hAnsi="Arial" w:cs="Arial"/>
          <w:b/>
        </w:rPr>
      </w:pPr>
      <w:r w:rsidRPr="007B0EC3">
        <w:rPr>
          <w:rFonts w:ascii="Arial" w:hAnsi="Arial" w:cs="Arial"/>
          <w:b/>
        </w:rPr>
        <w:t>Introduction</w:t>
      </w:r>
    </w:p>
    <w:p w:rsidR="007B0EC3" w:rsidRPr="007B0EC3" w:rsidRDefault="007B0EC3"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With the recent increase in the release of animation feature films and the increase in realism in these animation films, especially in films such as Polar Express (2004) and Beowulf (</w:t>
      </w:r>
      <w:proofErr w:type="gramStart"/>
      <w:r w:rsidRPr="007B0EC3">
        <w:rPr>
          <w:rFonts w:ascii="Arial" w:hAnsi="Arial" w:cs="Arial"/>
        </w:rPr>
        <w:t>2007)</w:t>
      </w:r>
      <w:proofErr w:type="gramEnd"/>
      <w:r w:rsidRPr="007B0EC3">
        <w:rPr>
          <w:rFonts w:ascii="Arial" w:hAnsi="Arial" w:cs="Arial"/>
        </w:rPr>
        <w:t xml:space="preserve"> the problem of cognitive dissonance as experienced by viewers has led filmmakers and animators to question the origins of this problem and how can it be bridged. The term coined for this problem is the 'uncanny valley hypothesis'</w:t>
      </w:r>
      <w:r>
        <w:rPr>
          <w:rFonts w:ascii="Arial" w:hAnsi="Arial" w:cs="Arial"/>
        </w:rPr>
        <w:t>, which was</w:t>
      </w:r>
      <w:r w:rsidRPr="007B0EC3">
        <w:rPr>
          <w:rFonts w:ascii="Arial" w:hAnsi="Arial" w:cs="Arial"/>
        </w:rPr>
        <w:t xml:space="preserve"> proposed in 1970 by the robot designer</w:t>
      </w:r>
      <w:r>
        <w:rPr>
          <w:rFonts w:ascii="Arial" w:hAnsi="Arial" w:cs="Arial"/>
        </w:rPr>
        <w:t>,</w:t>
      </w:r>
      <w:r w:rsidRPr="007B0EC3">
        <w:rPr>
          <w:rFonts w:ascii="Arial" w:hAnsi="Arial" w:cs="Arial"/>
        </w:rPr>
        <w:t xml:space="preserve"> Mori</w:t>
      </w:r>
      <w:r w:rsidR="001E1CC4">
        <w:rPr>
          <w:rFonts w:ascii="Arial" w:hAnsi="Arial" w:cs="Arial"/>
        </w:rPr>
        <w:t xml:space="preserve"> (McDonnell, </w:t>
      </w:r>
      <w:proofErr w:type="spellStart"/>
      <w:r w:rsidR="001E1CC4">
        <w:rPr>
          <w:rFonts w:ascii="Arial" w:hAnsi="Arial" w:cs="Arial"/>
        </w:rPr>
        <w:t>Jorg</w:t>
      </w:r>
      <w:proofErr w:type="spellEnd"/>
      <w:r w:rsidR="001E1CC4" w:rsidRPr="001E1CC4">
        <w:rPr>
          <w:rFonts w:ascii="Arial" w:hAnsi="Arial" w:cs="Arial"/>
        </w:rPr>
        <w:t xml:space="preserve"> and McHugh</w:t>
      </w:r>
      <w:r w:rsidR="001E1CC4">
        <w:rPr>
          <w:rFonts w:ascii="Arial" w:hAnsi="Arial" w:cs="Arial"/>
        </w:rPr>
        <w:t>, 2008)</w:t>
      </w:r>
      <w:r w:rsidRPr="007B0EC3">
        <w:rPr>
          <w:rFonts w:ascii="Arial" w:hAnsi="Arial" w:cs="Arial"/>
        </w:rPr>
        <w:t>.</w:t>
      </w:r>
    </w:p>
    <w:p w:rsidR="007B0EC3" w:rsidRPr="007B0EC3" w:rsidRDefault="007B0EC3" w:rsidP="007B0EC3">
      <w:pPr>
        <w:rPr>
          <w:rFonts w:ascii="Arial" w:hAnsi="Arial" w:cs="Arial"/>
        </w:rPr>
      </w:pPr>
      <w:bookmarkStart w:id="0" w:name="_GoBack"/>
      <w:bookmarkEnd w:id="0"/>
    </w:p>
    <w:p w:rsidR="007B0EC3" w:rsidRPr="007B0EC3" w:rsidRDefault="007B0EC3" w:rsidP="007B0EC3">
      <w:pPr>
        <w:rPr>
          <w:rFonts w:ascii="Arial" w:hAnsi="Arial" w:cs="Arial"/>
        </w:rPr>
      </w:pPr>
      <w:r w:rsidRPr="007B0EC3">
        <w:rPr>
          <w:rFonts w:ascii="Arial" w:hAnsi="Arial" w:cs="Arial"/>
        </w:rPr>
        <w:t xml:space="preserve">Mori proposed a hypothetical </w:t>
      </w:r>
      <w:proofErr w:type="gramStart"/>
      <w:r w:rsidRPr="007B0EC3">
        <w:rPr>
          <w:rFonts w:ascii="Arial" w:hAnsi="Arial" w:cs="Arial"/>
        </w:rPr>
        <w:t>graph which</w:t>
      </w:r>
      <w:proofErr w:type="gramEnd"/>
      <w:r w:rsidRPr="007B0EC3">
        <w:rPr>
          <w:rFonts w:ascii="Arial" w:hAnsi="Arial" w:cs="Arial"/>
        </w:rPr>
        <w:t xml:space="preserve"> predicts that the more human a robot looks, the more familiar it is, until a point is reached at which subtle imperfections make the robot seem eerie. Mori (2012:2) described how someone might look at a prosthetic hand that looks very realistic, causing feelings of affinity in the viewer, until the hand is touched, causing the sense of affinity to </w:t>
      </w:r>
      <w:proofErr w:type="gramStart"/>
      <w:r w:rsidRPr="007B0EC3">
        <w:rPr>
          <w:rFonts w:ascii="Arial" w:hAnsi="Arial" w:cs="Arial"/>
        </w:rPr>
        <w:t>be replaced</w:t>
      </w:r>
      <w:proofErr w:type="gramEnd"/>
      <w:r w:rsidRPr="007B0EC3">
        <w:rPr>
          <w:rFonts w:ascii="Arial" w:hAnsi="Arial" w:cs="Arial"/>
        </w:rPr>
        <w:t xml:space="preserve"> by a feeling of eeriness or repulsion. On the </w:t>
      </w:r>
      <w:proofErr w:type="gramStart"/>
      <w:r w:rsidRPr="007B0EC3">
        <w:rPr>
          <w:rFonts w:ascii="Arial" w:hAnsi="Arial" w:cs="Arial"/>
        </w:rPr>
        <w:t>graph</w:t>
      </w:r>
      <w:proofErr w:type="gramEnd"/>
      <w:r w:rsidRPr="007B0EC3">
        <w:rPr>
          <w:rFonts w:ascii="Arial" w:hAnsi="Arial" w:cs="Arial"/>
        </w:rPr>
        <w:t xml:space="preserve"> this can be represented by a negative measure. This valley or dip in the graph appears just before total human likeness </w:t>
      </w:r>
      <w:proofErr w:type="gramStart"/>
      <w:r w:rsidRPr="007B0EC3">
        <w:rPr>
          <w:rFonts w:ascii="Arial" w:hAnsi="Arial" w:cs="Arial"/>
        </w:rPr>
        <w:t>is achieved</w:t>
      </w:r>
      <w:proofErr w:type="gramEnd"/>
      <w:r w:rsidRPr="007B0EC3">
        <w:rPr>
          <w:rFonts w:ascii="Arial" w:hAnsi="Arial" w:cs="Arial"/>
        </w:rPr>
        <w:t>.</w:t>
      </w:r>
    </w:p>
    <w:p w:rsidR="007B0EC3" w:rsidRPr="007B0EC3" w:rsidRDefault="007B0EC3"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Up to now, most scientific research concerning the uncanny valley hypothesis involved mechanical robots and 2D still images.  In previous research the effect of the uncanny valley was tested on either the look of the characters or the emotions (facial animation) or the locomotive expressions (body movements) of characters using mostly still images, but never in combination with animation.</w:t>
      </w:r>
    </w:p>
    <w:p w:rsidR="007B0EC3" w:rsidRPr="007B0EC3" w:rsidRDefault="007B0EC3"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One of the challenges is modelling characters of great visual faithfulness and behavioural authenticity that overcomes the uncanny valley. It is necessary to identify the pitfalls and to make young character designers aware of ways to avoid them.</w:t>
      </w:r>
    </w:p>
    <w:p w:rsidR="007B0EC3" w:rsidRPr="007B0EC3" w:rsidRDefault="007B0EC3"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 xml:space="preserve">Against this background, the purpose of this paper is to answer the following research question: How does the uncanny valley affect the perceptions of viewers that observe the combined emotional and expressive locomotion of different stylized animated humanlike characters rendered in different </w:t>
      </w:r>
      <w:r w:rsidR="00555993">
        <w:rPr>
          <w:rFonts w:ascii="Arial" w:hAnsi="Arial" w:cs="Arial"/>
        </w:rPr>
        <w:t>character</w:t>
      </w:r>
      <w:r w:rsidRPr="007B0EC3">
        <w:rPr>
          <w:rFonts w:ascii="Arial" w:hAnsi="Arial" w:cs="Arial"/>
        </w:rPr>
        <w:t xml:space="preserve"> styles?</w:t>
      </w:r>
    </w:p>
    <w:p w:rsidR="007B0EC3" w:rsidRPr="007B0EC3" w:rsidRDefault="007B0EC3"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 xml:space="preserve">The research primarily examined the impact of these different </w:t>
      </w:r>
      <w:r w:rsidR="00555993" w:rsidRPr="00555993">
        <w:rPr>
          <w:rFonts w:ascii="Arial" w:hAnsi="Arial" w:cs="Arial"/>
        </w:rPr>
        <w:t xml:space="preserve">character designs </w:t>
      </w:r>
      <w:r w:rsidRPr="00555993">
        <w:rPr>
          <w:rFonts w:ascii="Arial" w:hAnsi="Arial" w:cs="Arial"/>
        </w:rPr>
        <w:t>on the uncanny valley effect. The methodology was to</w:t>
      </w:r>
      <w:r w:rsidRPr="007B0EC3">
        <w:rPr>
          <w:rFonts w:ascii="Arial" w:hAnsi="Arial" w:cs="Arial"/>
        </w:rPr>
        <w:t xml:space="preserve"> change the look of the characters in each short film while keeping the animation the same, hoping it would reveal which style of character </w:t>
      </w:r>
      <w:proofErr w:type="gramStart"/>
      <w:r w:rsidRPr="007B0EC3">
        <w:rPr>
          <w:rFonts w:ascii="Arial" w:hAnsi="Arial" w:cs="Arial"/>
        </w:rPr>
        <w:t>was influenced</w:t>
      </w:r>
      <w:proofErr w:type="gramEnd"/>
      <w:r w:rsidRPr="007B0EC3">
        <w:rPr>
          <w:rFonts w:ascii="Arial" w:hAnsi="Arial" w:cs="Arial"/>
        </w:rPr>
        <w:t xml:space="preserve"> most by the uncanny valley effect.</w:t>
      </w:r>
    </w:p>
    <w:p w:rsidR="007B0EC3" w:rsidRPr="007B0EC3" w:rsidRDefault="007B0EC3"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lastRenderedPageBreak/>
        <w:t xml:space="preserve">Four short films </w:t>
      </w:r>
      <w:proofErr w:type="gramStart"/>
      <w:r w:rsidRPr="007B0EC3">
        <w:rPr>
          <w:rFonts w:ascii="Arial" w:hAnsi="Arial" w:cs="Arial"/>
        </w:rPr>
        <w:t>were produced</w:t>
      </w:r>
      <w:proofErr w:type="gramEnd"/>
      <w:r w:rsidRPr="007B0EC3">
        <w:rPr>
          <w:rFonts w:ascii="Arial" w:hAnsi="Arial" w:cs="Arial"/>
        </w:rPr>
        <w:t>. Each film used a different character style, namely Toon; Pixar; Realistic CG, and Real Human Actor. These different character styles were the Independent Variables due to changes applied.</w:t>
      </w:r>
    </w:p>
    <w:p w:rsidR="007B0EC3" w:rsidRPr="007B0EC3" w:rsidRDefault="007B0EC3"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There were two research objectives to this study:</w:t>
      </w:r>
    </w:p>
    <w:p w:rsidR="007B0EC3" w:rsidRPr="007B0EC3" w:rsidRDefault="007B0EC3"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 To assess the response of audiences to the uncanny valley when observing different types of animated 3D characters.</w:t>
      </w:r>
    </w:p>
    <w:p w:rsidR="007B0EC3" w:rsidRPr="007B0EC3" w:rsidRDefault="007B0EC3" w:rsidP="007B0EC3">
      <w:pPr>
        <w:rPr>
          <w:rFonts w:ascii="Arial" w:hAnsi="Arial" w:cs="Arial"/>
        </w:rPr>
      </w:pPr>
      <w:r w:rsidRPr="007B0EC3">
        <w:rPr>
          <w:rFonts w:ascii="Arial" w:hAnsi="Arial" w:cs="Arial"/>
        </w:rPr>
        <w:t>- To assess the response of audiences when watching animation films rendered in different styles.</w:t>
      </w:r>
    </w:p>
    <w:p w:rsidR="00CB6109" w:rsidRDefault="00CB6109" w:rsidP="007B0EC3">
      <w:pPr>
        <w:rPr>
          <w:rFonts w:ascii="Arial" w:hAnsi="Arial" w:cs="Arial"/>
        </w:rPr>
      </w:pPr>
    </w:p>
    <w:p w:rsidR="007B0EC3" w:rsidRPr="007B0EC3" w:rsidRDefault="000D79B6" w:rsidP="007B0EC3">
      <w:pPr>
        <w:rPr>
          <w:rFonts w:ascii="Arial" w:hAnsi="Arial" w:cs="Arial"/>
          <w:b/>
        </w:rPr>
      </w:pPr>
      <w:r>
        <w:rPr>
          <w:rFonts w:ascii="Arial" w:hAnsi="Arial" w:cs="Arial"/>
          <w:b/>
        </w:rPr>
        <w:t>Previous r</w:t>
      </w:r>
      <w:r w:rsidR="007B0EC3" w:rsidRPr="007B0EC3">
        <w:rPr>
          <w:rFonts w:ascii="Arial" w:hAnsi="Arial" w:cs="Arial"/>
          <w:b/>
        </w:rPr>
        <w:t>esearch</w:t>
      </w:r>
    </w:p>
    <w:p w:rsidR="007B0EC3" w:rsidRPr="007B0EC3" w:rsidRDefault="007B0EC3"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According to Hodgins</w:t>
      </w:r>
      <w:r w:rsidR="001E1CC4">
        <w:rPr>
          <w:rFonts w:ascii="Arial" w:hAnsi="Arial" w:cs="Arial"/>
        </w:rPr>
        <w:t>,</w:t>
      </w:r>
      <w:r w:rsidRPr="007B0EC3">
        <w:rPr>
          <w:rFonts w:ascii="Arial" w:hAnsi="Arial" w:cs="Arial"/>
        </w:rPr>
        <w:t xml:space="preserve"> </w:t>
      </w:r>
      <w:r w:rsidR="001E1CC4">
        <w:rPr>
          <w:rFonts w:ascii="Arial" w:hAnsi="Arial" w:cs="Arial"/>
        </w:rPr>
        <w:t>O’Brien</w:t>
      </w:r>
      <w:r w:rsidR="001E1CC4" w:rsidRPr="001E1CC4">
        <w:rPr>
          <w:rFonts w:ascii="Arial" w:hAnsi="Arial" w:cs="Arial"/>
        </w:rPr>
        <w:t xml:space="preserve"> and </w:t>
      </w:r>
      <w:proofErr w:type="spellStart"/>
      <w:r w:rsidR="001E1CC4" w:rsidRPr="001E1CC4">
        <w:rPr>
          <w:rFonts w:ascii="Arial" w:hAnsi="Arial" w:cs="Arial"/>
        </w:rPr>
        <w:t>Tumblin</w:t>
      </w:r>
      <w:proofErr w:type="spellEnd"/>
      <w:r w:rsidRPr="007B0EC3">
        <w:rPr>
          <w:rFonts w:ascii="Arial" w:hAnsi="Arial" w:cs="Arial"/>
        </w:rPr>
        <w:t xml:space="preserve"> (1998:101) people </w:t>
      </w:r>
      <w:proofErr w:type="gramStart"/>
      <w:r w:rsidRPr="007B0EC3">
        <w:rPr>
          <w:rFonts w:ascii="Arial" w:hAnsi="Arial" w:cs="Arial"/>
        </w:rPr>
        <w:t>are experienced</w:t>
      </w:r>
      <w:proofErr w:type="gramEnd"/>
      <w:r w:rsidRPr="007B0EC3">
        <w:rPr>
          <w:rFonts w:ascii="Arial" w:hAnsi="Arial" w:cs="Arial"/>
        </w:rPr>
        <w:t xml:space="preserve"> at observing subtleties in human movement and that the animation of human figures has long been considered as a significant, but challenging, problem in computer animation.</w:t>
      </w:r>
    </w:p>
    <w:p w:rsidR="007B0EC3" w:rsidRPr="007B0EC3" w:rsidRDefault="007B0EC3" w:rsidP="007B0EC3">
      <w:pPr>
        <w:rPr>
          <w:rFonts w:ascii="Arial" w:hAnsi="Arial" w:cs="Arial"/>
        </w:rPr>
      </w:pPr>
    </w:p>
    <w:p w:rsidR="00983654" w:rsidRDefault="007B0EC3" w:rsidP="007B0EC3">
      <w:pPr>
        <w:rPr>
          <w:rFonts w:ascii="Arial" w:hAnsi="Arial" w:cs="Arial"/>
        </w:rPr>
      </w:pPr>
      <w:proofErr w:type="spellStart"/>
      <w:r w:rsidRPr="007B0EC3">
        <w:rPr>
          <w:rFonts w:ascii="Arial" w:hAnsi="Arial" w:cs="Arial"/>
        </w:rPr>
        <w:t>Chaminade</w:t>
      </w:r>
      <w:proofErr w:type="spellEnd"/>
      <w:r w:rsidR="001E1CC4">
        <w:rPr>
          <w:rFonts w:ascii="Arial" w:hAnsi="Arial" w:cs="Arial"/>
        </w:rPr>
        <w:t>,</w:t>
      </w:r>
      <w:r w:rsidRPr="007B0EC3">
        <w:rPr>
          <w:rFonts w:ascii="Arial" w:hAnsi="Arial" w:cs="Arial"/>
        </w:rPr>
        <w:t xml:space="preserve"> </w:t>
      </w:r>
      <w:r w:rsidR="001E1CC4">
        <w:rPr>
          <w:rFonts w:ascii="Arial" w:hAnsi="Arial" w:cs="Arial"/>
        </w:rPr>
        <w:t>Hodgins</w:t>
      </w:r>
      <w:r w:rsidR="001E1CC4" w:rsidRPr="001E1CC4">
        <w:rPr>
          <w:rFonts w:ascii="Arial" w:hAnsi="Arial" w:cs="Arial"/>
        </w:rPr>
        <w:t xml:space="preserve"> and </w:t>
      </w:r>
      <w:proofErr w:type="spellStart"/>
      <w:r w:rsidR="001E1CC4" w:rsidRPr="001E1CC4">
        <w:rPr>
          <w:rFonts w:ascii="Arial" w:hAnsi="Arial" w:cs="Arial"/>
        </w:rPr>
        <w:t>Kawato</w:t>
      </w:r>
      <w:proofErr w:type="spellEnd"/>
      <w:r w:rsidRPr="007B0EC3">
        <w:rPr>
          <w:rFonts w:ascii="Arial" w:hAnsi="Arial" w:cs="Arial"/>
        </w:rPr>
        <w:t xml:space="preserve"> (2007:207, 213) investigated how the visual appearance of characters acts upon the perceptual experience of their actions. In the study participants </w:t>
      </w:r>
      <w:proofErr w:type="gramStart"/>
      <w:r w:rsidRPr="007B0EC3">
        <w:rPr>
          <w:rFonts w:ascii="Arial" w:hAnsi="Arial" w:cs="Arial"/>
        </w:rPr>
        <w:t>were introduced</w:t>
      </w:r>
      <w:proofErr w:type="gramEnd"/>
      <w:r w:rsidRPr="007B0EC3">
        <w:rPr>
          <w:rFonts w:ascii="Arial" w:hAnsi="Arial" w:cs="Arial"/>
        </w:rPr>
        <w:t xml:space="preserve"> to various characters animated either with motion data captured from human actors or by altering between key-framed poses configured by an animator, and were required to categorize the characters' movement as biological or artificial. They deliberately applied a simplistic ordinary running motion to ensure all the volunteers taking part in the experiment owned a subjective experience with the natural action. </w:t>
      </w:r>
    </w:p>
    <w:p w:rsidR="00983654" w:rsidRDefault="00983654" w:rsidP="007B0EC3">
      <w:pPr>
        <w:rPr>
          <w:rFonts w:ascii="Arial" w:hAnsi="Arial" w:cs="Arial"/>
        </w:rPr>
      </w:pPr>
    </w:p>
    <w:p w:rsidR="007B0EC3" w:rsidRPr="007B0EC3" w:rsidRDefault="007B0EC3" w:rsidP="007B0EC3">
      <w:pPr>
        <w:rPr>
          <w:rFonts w:ascii="Arial" w:hAnsi="Arial" w:cs="Arial"/>
        </w:rPr>
      </w:pPr>
      <w:proofErr w:type="spellStart"/>
      <w:r w:rsidRPr="007B0EC3">
        <w:rPr>
          <w:rFonts w:ascii="Arial" w:hAnsi="Arial" w:cs="Arial"/>
        </w:rPr>
        <w:t>Chaminade</w:t>
      </w:r>
      <w:proofErr w:type="spellEnd"/>
      <w:r w:rsidRPr="007B0EC3">
        <w:rPr>
          <w:rFonts w:ascii="Arial" w:hAnsi="Arial" w:cs="Arial"/>
        </w:rPr>
        <w:t xml:space="preserve"> et al. found that movements generated with anthropomorphic characters </w:t>
      </w:r>
      <w:proofErr w:type="gramStart"/>
      <w:r w:rsidRPr="007B0EC3">
        <w:rPr>
          <w:rFonts w:ascii="Arial" w:hAnsi="Arial" w:cs="Arial"/>
        </w:rPr>
        <w:t>are perceived</w:t>
      </w:r>
      <w:proofErr w:type="gramEnd"/>
      <w:r w:rsidRPr="007B0EC3">
        <w:rPr>
          <w:rFonts w:ascii="Arial" w:hAnsi="Arial" w:cs="Arial"/>
        </w:rPr>
        <w:t xml:space="preserve"> as more artificial or more eerie. Participants' reactions prefer ‘biological’ motion, derived from the Signal Detection Theory, and lessen with characters’ anthropomorphism, whilst sensitivity </w:t>
      </w:r>
      <w:proofErr w:type="gramStart"/>
      <w:r w:rsidRPr="007B0EC3">
        <w:rPr>
          <w:rFonts w:ascii="Arial" w:hAnsi="Arial" w:cs="Arial"/>
        </w:rPr>
        <w:t>is only affected</w:t>
      </w:r>
      <w:proofErr w:type="gramEnd"/>
      <w:r w:rsidRPr="007B0EC3">
        <w:rPr>
          <w:rFonts w:ascii="Arial" w:hAnsi="Arial" w:cs="Arial"/>
        </w:rPr>
        <w:t xml:space="preserve"> by the most simplistic rendering style.</w:t>
      </w:r>
    </w:p>
    <w:p w:rsidR="007B0EC3" w:rsidRPr="007B0EC3" w:rsidRDefault="007B0EC3" w:rsidP="007B0EC3">
      <w:pPr>
        <w:rPr>
          <w:rFonts w:ascii="Arial" w:hAnsi="Arial" w:cs="Arial"/>
        </w:rPr>
      </w:pPr>
    </w:p>
    <w:p w:rsidR="007B0EC3" w:rsidRDefault="007B0EC3" w:rsidP="007B0EC3">
      <w:pPr>
        <w:rPr>
          <w:rFonts w:ascii="Arial" w:hAnsi="Arial" w:cs="Arial"/>
        </w:rPr>
      </w:pPr>
      <w:r w:rsidRPr="007B0EC3">
        <w:rPr>
          <w:rFonts w:ascii="Arial" w:hAnsi="Arial" w:cs="Arial"/>
        </w:rPr>
        <w:t xml:space="preserve">According to </w:t>
      </w:r>
      <w:proofErr w:type="spellStart"/>
      <w:r w:rsidRPr="007B0EC3">
        <w:rPr>
          <w:rFonts w:ascii="Arial" w:hAnsi="Arial" w:cs="Arial"/>
        </w:rPr>
        <w:t>Chaminade</w:t>
      </w:r>
      <w:proofErr w:type="spellEnd"/>
      <w:r w:rsidRPr="007B0EC3">
        <w:rPr>
          <w:rFonts w:ascii="Arial" w:hAnsi="Arial" w:cs="Arial"/>
        </w:rPr>
        <w:t xml:space="preserve"> et al. (</w:t>
      </w:r>
      <w:proofErr w:type="gramStart"/>
      <w:r w:rsidRPr="007B0EC3">
        <w:rPr>
          <w:rFonts w:ascii="Arial" w:hAnsi="Arial" w:cs="Arial"/>
        </w:rPr>
        <w:t>2007:213)</w:t>
      </w:r>
      <w:proofErr w:type="gramEnd"/>
      <w:r w:rsidRPr="007B0EC3">
        <w:rPr>
          <w:rFonts w:ascii="Arial" w:hAnsi="Arial" w:cs="Arial"/>
        </w:rPr>
        <w:t xml:space="preserve"> imperfections of both characters and motions could more readily cause the unfavourable emotional reaction demanded by the ‘uncanny valley’ theory for the more anthropomorphic characters.</w:t>
      </w:r>
    </w:p>
    <w:p w:rsidR="007B0EC3" w:rsidRPr="007B0EC3" w:rsidRDefault="007B0EC3" w:rsidP="007B0EC3">
      <w:pPr>
        <w:rPr>
          <w:rFonts w:ascii="Arial" w:hAnsi="Arial" w:cs="Arial"/>
        </w:rPr>
      </w:pPr>
    </w:p>
    <w:p w:rsidR="007B0EC3" w:rsidRPr="007B0EC3" w:rsidRDefault="007B0EC3" w:rsidP="007B0EC3">
      <w:pPr>
        <w:rPr>
          <w:rFonts w:ascii="Arial" w:hAnsi="Arial" w:cs="Arial"/>
        </w:rPr>
      </w:pPr>
      <w:proofErr w:type="spellStart"/>
      <w:r w:rsidRPr="007B0EC3">
        <w:rPr>
          <w:rFonts w:ascii="Arial" w:hAnsi="Arial" w:cs="Arial"/>
        </w:rPr>
        <w:t>Unuma</w:t>
      </w:r>
      <w:proofErr w:type="spellEnd"/>
      <w:r w:rsidR="001E1CC4">
        <w:rPr>
          <w:rFonts w:ascii="Arial" w:hAnsi="Arial" w:cs="Arial"/>
        </w:rPr>
        <w:t>,</w:t>
      </w:r>
      <w:r w:rsidRPr="007B0EC3">
        <w:rPr>
          <w:rFonts w:ascii="Arial" w:hAnsi="Arial" w:cs="Arial"/>
        </w:rPr>
        <w:t xml:space="preserve"> </w:t>
      </w:r>
      <w:proofErr w:type="spellStart"/>
      <w:r w:rsidR="001E1CC4" w:rsidRPr="001E1CC4">
        <w:rPr>
          <w:rFonts w:ascii="Arial" w:hAnsi="Arial" w:cs="Arial"/>
        </w:rPr>
        <w:t>Anjyo</w:t>
      </w:r>
      <w:proofErr w:type="spellEnd"/>
      <w:r w:rsidR="001E1CC4" w:rsidRPr="001E1CC4">
        <w:rPr>
          <w:rFonts w:ascii="Arial" w:hAnsi="Arial" w:cs="Arial"/>
        </w:rPr>
        <w:t xml:space="preserve"> and Takeuchi</w:t>
      </w:r>
      <w:r w:rsidRPr="007B0EC3">
        <w:rPr>
          <w:rFonts w:ascii="Arial" w:hAnsi="Arial" w:cs="Arial"/>
        </w:rPr>
        <w:t xml:space="preserve"> (1995:91) described the processes for modelling kinetic movement of the human figure with emotions, including methods for controlling key-framed or motion capture data. They found that each technique holds its own strengths and weaknesses, attaining the visual </w:t>
      </w:r>
      <w:proofErr w:type="gramStart"/>
      <w:r w:rsidRPr="007B0EC3">
        <w:rPr>
          <w:rFonts w:ascii="Arial" w:hAnsi="Arial" w:cs="Arial"/>
        </w:rPr>
        <w:t>comparability</w:t>
      </w:r>
      <w:proofErr w:type="gramEnd"/>
      <w:r w:rsidRPr="007B0EC3">
        <w:rPr>
          <w:rFonts w:ascii="Arial" w:hAnsi="Arial" w:cs="Arial"/>
        </w:rPr>
        <w:t xml:space="preserve"> of crucial outcomes, particularly for the rating of such subjective qualities as naturalness and emotional expression.</w:t>
      </w:r>
    </w:p>
    <w:p w:rsidR="007B0EC3" w:rsidRPr="007B0EC3" w:rsidRDefault="007B0EC3"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 xml:space="preserve">To produce the animation clips for their trials, </w:t>
      </w:r>
      <w:proofErr w:type="spellStart"/>
      <w:r w:rsidRPr="007B0EC3">
        <w:rPr>
          <w:rFonts w:ascii="Arial" w:hAnsi="Arial" w:cs="Arial"/>
        </w:rPr>
        <w:t>Unuma</w:t>
      </w:r>
      <w:proofErr w:type="spellEnd"/>
      <w:r w:rsidRPr="007B0EC3">
        <w:rPr>
          <w:rFonts w:ascii="Arial" w:hAnsi="Arial" w:cs="Arial"/>
        </w:rPr>
        <w:t xml:space="preserve"> et al. (1995:95) changed only the motion and the geometric models utilised; all other features of the rendering </w:t>
      </w:r>
      <w:proofErr w:type="gramStart"/>
      <w:r w:rsidRPr="007B0EC3">
        <w:rPr>
          <w:rFonts w:ascii="Arial" w:hAnsi="Arial" w:cs="Arial"/>
        </w:rPr>
        <w:t>were kept</w:t>
      </w:r>
      <w:proofErr w:type="gramEnd"/>
      <w:r w:rsidRPr="007B0EC3">
        <w:rPr>
          <w:rFonts w:ascii="Arial" w:hAnsi="Arial" w:cs="Arial"/>
        </w:rPr>
        <w:t xml:space="preserve"> unchanged. They stated that it would be interesting to research whether, and how, some other aspects of the rendering would bear </w:t>
      </w:r>
      <w:r w:rsidRPr="007B0EC3">
        <w:rPr>
          <w:rFonts w:ascii="Arial" w:hAnsi="Arial" w:cs="Arial"/>
        </w:rPr>
        <w:lastRenderedPageBreak/>
        <w:t xml:space="preserve">upon the observation of movement as well as whether these answers hold true for behaviours other than the running motion used in their study. </w:t>
      </w:r>
      <w:proofErr w:type="spellStart"/>
      <w:r w:rsidRPr="007B0EC3">
        <w:rPr>
          <w:rFonts w:ascii="Arial" w:hAnsi="Arial" w:cs="Arial"/>
        </w:rPr>
        <w:t>Unuma</w:t>
      </w:r>
      <w:proofErr w:type="spellEnd"/>
      <w:r w:rsidRPr="007B0EC3">
        <w:rPr>
          <w:rFonts w:ascii="Arial" w:hAnsi="Arial" w:cs="Arial"/>
        </w:rPr>
        <w:t xml:space="preserve"> et al. (1995:95) postulated that more advanced models that integrate clothing and skin may help to smooth out fast speedups of the limbs and cause the movement to look more lifelike.</w:t>
      </w:r>
    </w:p>
    <w:p w:rsidR="007B0EC3" w:rsidRPr="007B0EC3" w:rsidRDefault="007B0EC3"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 xml:space="preserve">Alexander et al. (2009:1) undertook a project known as the 'Digital Emily project'. They set out to achieve an animated, </w:t>
      </w:r>
      <w:r w:rsidR="00C81096" w:rsidRPr="007B0EC3">
        <w:rPr>
          <w:rFonts w:ascii="Arial" w:hAnsi="Arial" w:cs="Arial"/>
        </w:rPr>
        <w:t>photo real</w:t>
      </w:r>
      <w:r w:rsidRPr="007B0EC3">
        <w:rPr>
          <w:rFonts w:ascii="Arial" w:hAnsi="Arial" w:cs="Arial"/>
        </w:rPr>
        <w:t xml:space="preserve"> digital face based on the face of a real living person, </w:t>
      </w:r>
      <w:proofErr w:type="gramStart"/>
      <w:r w:rsidRPr="007B0EC3">
        <w:rPr>
          <w:rFonts w:ascii="Arial" w:hAnsi="Arial" w:cs="Arial"/>
        </w:rPr>
        <w:t>actress</w:t>
      </w:r>
      <w:proofErr w:type="gramEnd"/>
      <w:r w:rsidRPr="007B0EC3">
        <w:rPr>
          <w:rFonts w:ascii="Arial" w:hAnsi="Arial" w:cs="Arial"/>
        </w:rPr>
        <w:t xml:space="preserve"> Emily O’Brien. This allowed for absolute comparability between the facial performance of the </w:t>
      </w:r>
      <w:proofErr w:type="gramStart"/>
      <w:r w:rsidRPr="007B0EC3">
        <w:rPr>
          <w:rFonts w:ascii="Arial" w:hAnsi="Arial" w:cs="Arial"/>
        </w:rPr>
        <w:t>actress</w:t>
      </w:r>
      <w:proofErr w:type="gramEnd"/>
      <w:r w:rsidRPr="007B0EC3">
        <w:rPr>
          <w:rFonts w:ascii="Arial" w:hAnsi="Arial" w:cs="Arial"/>
        </w:rPr>
        <w:t xml:space="preserve"> and a synthesized version of it. According to Alexander et al. the cardinal prerequisites for a digital actor to look </w:t>
      </w:r>
      <w:proofErr w:type="gramStart"/>
      <w:r w:rsidRPr="007B0EC3">
        <w:rPr>
          <w:rFonts w:ascii="Arial" w:hAnsi="Arial" w:cs="Arial"/>
        </w:rPr>
        <w:t>realistic</w:t>
      </w:r>
      <w:proofErr w:type="gramEnd"/>
      <w:r w:rsidRPr="007B0EC3">
        <w:rPr>
          <w:rFonts w:ascii="Arial" w:hAnsi="Arial" w:cs="Arial"/>
        </w:rPr>
        <w:t xml:space="preserve"> enough for feature film work is that it should look realistic from any point of view, any illumination, any expression, and animated to bring forth any performance. The intent of their study was to cut across the uncanny valley by producing a computer generated </w:t>
      </w:r>
      <w:proofErr w:type="gramStart"/>
      <w:r w:rsidRPr="007B0EC3">
        <w:rPr>
          <w:rFonts w:ascii="Arial" w:hAnsi="Arial" w:cs="Arial"/>
        </w:rPr>
        <w:t>face which</w:t>
      </w:r>
      <w:proofErr w:type="gramEnd"/>
      <w:r w:rsidRPr="007B0EC3">
        <w:rPr>
          <w:rFonts w:ascii="Arial" w:hAnsi="Arial" w:cs="Arial"/>
        </w:rPr>
        <w:t xml:space="preserve"> appeared to be a real, relatable, animated person.</w:t>
      </w:r>
    </w:p>
    <w:p w:rsidR="007B0EC3" w:rsidRPr="007B0EC3" w:rsidRDefault="007B0EC3"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 xml:space="preserve">Based on the outcomes of the Digital Emily project, Alexander et al. (2009:13) formulated five necessary guidelines for achieving a </w:t>
      </w:r>
      <w:r w:rsidR="00C81096" w:rsidRPr="007B0EC3">
        <w:rPr>
          <w:rFonts w:ascii="Arial" w:hAnsi="Arial" w:cs="Arial"/>
        </w:rPr>
        <w:t>photo real</w:t>
      </w:r>
      <w:r w:rsidRPr="007B0EC3">
        <w:rPr>
          <w:rFonts w:ascii="Arial" w:hAnsi="Arial" w:cs="Arial"/>
        </w:rPr>
        <w:t xml:space="preserve"> digital actor:</w:t>
      </w:r>
    </w:p>
    <w:p w:rsidR="007B0EC3" w:rsidRPr="007B0EC3" w:rsidRDefault="007B0EC3" w:rsidP="007B0EC3">
      <w:pPr>
        <w:rPr>
          <w:rFonts w:ascii="Arial" w:hAnsi="Arial" w:cs="Arial"/>
        </w:rPr>
      </w:pPr>
    </w:p>
    <w:p w:rsidR="007B0EC3" w:rsidRPr="00AA1303" w:rsidRDefault="007B0EC3" w:rsidP="00AA1303">
      <w:pPr>
        <w:pStyle w:val="ListParagraph"/>
        <w:numPr>
          <w:ilvl w:val="0"/>
          <w:numId w:val="1"/>
        </w:numPr>
        <w:ind w:left="426"/>
        <w:rPr>
          <w:rFonts w:ascii="Arial" w:hAnsi="Arial" w:cs="Arial"/>
        </w:rPr>
      </w:pPr>
      <w:r w:rsidRPr="00AA1303">
        <w:rPr>
          <w:rFonts w:ascii="Arial" w:hAnsi="Arial" w:cs="Arial"/>
        </w:rPr>
        <w:t xml:space="preserve">Adequate facial scanning resolution, precise to the level of skin pores and fine creases in the skin. For Digital Emily this </w:t>
      </w:r>
      <w:proofErr w:type="gramStart"/>
      <w:r w:rsidRPr="00AA1303">
        <w:rPr>
          <w:rFonts w:ascii="Arial" w:hAnsi="Arial" w:cs="Arial"/>
        </w:rPr>
        <w:t>was accomplished</w:t>
      </w:r>
      <w:proofErr w:type="gramEnd"/>
      <w:r w:rsidRPr="00AA1303">
        <w:rPr>
          <w:rFonts w:ascii="Arial" w:hAnsi="Arial" w:cs="Arial"/>
        </w:rPr>
        <w:t xml:space="preserve"> with the Light Stage scanning method of Ma et al. (2007:183).</w:t>
      </w:r>
    </w:p>
    <w:p w:rsidR="00AA1303" w:rsidRDefault="007B0EC3" w:rsidP="00AA1303">
      <w:pPr>
        <w:pStyle w:val="ListParagraph"/>
        <w:numPr>
          <w:ilvl w:val="0"/>
          <w:numId w:val="1"/>
        </w:numPr>
        <w:ind w:left="426"/>
        <w:rPr>
          <w:rFonts w:ascii="Arial" w:hAnsi="Arial" w:cs="Arial"/>
        </w:rPr>
      </w:pPr>
      <w:r w:rsidRPr="00AA1303">
        <w:rPr>
          <w:rFonts w:ascii="Arial" w:hAnsi="Arial" w:cs="Arial"/>
        </w:rPr>
        <w:t xml:space="preserve">3D geometry and visual aspect data from an extensive range of expressions. For Digital Emily, this </w:t>
      </w:r>
      <w:proofErr w:type="gramStart"/>
      <w:r w:rsidRPr="00AA1303">
        <w:rPr>
          <w:rFonts w:ascii="Arial" w:hAnsi="Arial" w:cs="Arial"/>
        </w:rPr>
        <w:t>was also accomplished</w:t>
      </w:r>
      <w:proofErr w:type="gramEnd"/>
      <w:r w:rsidRPr="00AA1303">
        <w:rPr>
          <w:rFonts w:ascii="Arial" w:hAnsi="Arial" w:cs="Arial"/>
        </w:rPr>
        <w:t xml:space="preserve"> through Ma et al. (2007:183).</w:t>
      </w:r>
    </w:p>
    <w:p w:rsidR="00AA1303" w:rsidRDefault="007B0EC3" w:rsidP="00AA1303">
      <w:pPr>
        <w:pStyle w:val="ListParagraph"/>
        <w:numPr>
          <w:ilvl w:val="0"/>
          <w:numId w:val="1"/>
        </w:numPr>
        <w:ind w:left="426"/>
        <w:rPr>
          <w:rFonts w:ascii="Arial" w:hAnsi="Arial" w:cs="Arial"/>
        </w:rPr>
      </w:pPr>
      <w:r w:rsidRPr="00AA1303">
        <w:rPr>
          <w:rFonts w:ascii="Arial" w:hAnsi="Arial" w:cs="Arial"/>
        </w:rPr>
        <w:t xml:space="preserve">Naturalistic facial animation, which </w:t>
      </w:r>
      <w:proofErr w:type="gramStart"/>
      <w:r w:rsidRPr="00AA1303">
        <w:rPr>
          <w:rFonts w:ascii="Arial" w:hAnsi="Arial" w:cs="Arial"/>
        </w:rPr>
        <w:t>can be appropriated</w:t>
      </w:r>
      <w:proofErr w:type="gramEnd"/>
      <w:r w:rsidRPr="00AA1303">
        <w:rPr>
          <w:rFonts w:ascii="Arial" w:hAnsi="Arial" w:cs="Arial"/>
        </w:rPr>
        <w:t xml:space="preserve"> from an actual actor’s performance, including elaborated movement of the eyes and mouth. For Digital Emily this </w:t>
      </w:r>
      <w:proofErr w:type="gramStart"/>
      <w:r w:rsidRPr="00AA1303">
        <w:rPr>
          <w:rFonts w:ascii="Arial" w:hAnsi="Arial" w:cs="Arial"/>
        </w:rPr>
        <w:t>was attained</w:t>
      </w:r>
      <w:proofErr w:type="gramEnd"/>
      <w:r w:rsidRPr="00AA1303">
        <w:rPr>
          <w:rFonts w:ascii="Arial" w:hAnsi="Arial" w:cs="Arial"/>
        </w:rPr>
        <w:t xml:space="preserve"> by the semi-automatic Image Metrics video-based facial animation technique.</w:t>
      </w:r>
    </w:p>
    <w:p w:rsidR="00AA1303" w:rsidRDefault="007B0EC3" w:rsidP="00AA1303">
      <w:pPr>
        <w:pStyle w:val="ListParagraph"/>
        <w:numPr>
          <w:ilvl w:val="0"/>
          <w:numId w:val="1"/>
        </w:numPr>
        <w:ind w:left="426"/>
        <w:rPr>
          <w:rFonts w:ascii="Arial" w:hAnsi="Arial" w:cs="Arial"/>
        </w:rPr>
      </w:pPr>
      <w:r w:rsidRPr="00AA1303">
        <w:rPr>
          <w:rFonts w:ascii="Arial" w:hAnsi="Arial" w:cs="Arial"/>
        </w:rPr>
        <w:t>True-to-life skin reflectivity, including the semi-transparency of the skin, which for Digital Emily leveraged a subsurface scattering method as established by Jensen et al. (2001:511)</w:t>
      </w:r>
    </w:p>
    <w:p w:rsidR="007B0EC3" w:rsidRPr="00AA1303" w:rsidRDefault="007B0EC3" w:rsidP="00AA1303">
      <w:pPr>
        <w:pStyle w:val="ListParagraph"/>
        <w:numPr>
          <w:ilvl w:val="0"/>
          <w:numId w:val="1"/>
        </w:numPr>
        <w:ind w:left="426"/>
        <w:rPr>
          <w:rFonts w:ascii="Arial" w:hAnsi="Arial" w:cs="Arial"/>
        </w:rPr>
      </w:pPr>
      <w:r w:rsidRPr="00AA1303">
        <w:rPr>
          <w:rFonts w:ascii="Arial" w:hAnsi="Arial" w:cs="Arial"/>
        </w:rPr>
        <w:t xml:space="preserve">Exact lighting consolidation with the actor’s surroundings, which for Digital Emily </w:t>
      </w:r>
      <w:proofErr w:type="gramStart"/>
      <w:r w:rsidRPr="00AA1303">
        <w:rPr>
          <w:rFonts w:ascii="Arial" w:hAnsi="Arial" w:cs="Arial"/>
        </w:rPr>
        <w:t>was done</w:t>
      </w:r>
      <w:proofErr w:type="gramEnd"/>
      <w:r w:rsidRPr="00AA1303">
        <w:rPr>
          <w:rFonts w:ascii="Arial" w:hAnsi="Arial" w:cs="Arial"/>
        </w:rPr>
        <w:t xml:space="preserve"> using HDRI capture and image-based lighting, as described by </w:t>
      </w:r>
      <w:proofErr w:type="spellStart"/>
      <w:r w:rsidRPr="00AA1303">
        <w:rPr>
          <w:rFonts w:ascii="Arial" w:hAnsi="Arial" w:cs="Arial"/>
        </w:rPr>
        <w:t>Debevec</w:t>
      </w:r>
      <w:proofErr w:type="spellEnd"/>
      <w:r w:rsidRPr="00AA1303">
        <w:rPr>
          <w:rFonts w:ascii="Arial" w:hAnsi="Arial" w:cs="Arial"/>
        </w:rPr>
        <w:t xml:space="preserve"> (1998:189).</w:t>
      </w:r>
    </w:p>
    <w:p w:rsidR="007B0EC3" w:rsidRPr="007B0EC3" w:rsidRDefault="007B0EC3" w:rsidP="007B0EC3">
      <w:pPr>
        <w:rPr>
          <w:rFonts w:ascii="Arial" w:hAnsi="Arial" w:cs="Arial"/>
        </w:rPr>
      </w:pPr>
    </w:p>
    <w:p w:rsidR="00983654" w:rsidRDefault="007B0EC3" w:rsidP="007B0EC3">
      <w:pPr>
        <w:rPr>
          <w:rFonts w:ascii="Arial" w:hAnsi="Arial" w:cs="Arial"/>
        </w:rPr>
      </w:pPr>
      <w:r w:rsidRPr="007B0EC3">
        <w:rPr>
          <w:rFonts w:ascii="Arial" w:hAnsi="Arial" w:cs="Arial"/>
        </w:rPr>
        <w:t xml:space="preserve">What Alexander and his colleagues did in the Digital Emily project was to try </w:t>
      </w:r>
      <w:proofErr w:type="gramStart"/>
      <w:r w:rsidRPr="007B0EC3">
        <w:rPr>
          <w:rFonts w:ascii="Arial" w:hAnsi="Arial" w:cs="Arial"/>
        </w:rPr>
        <w:t>and</w:t>
      </w:r>
      <w:proofErr w:type="gramEnd"/>
      <w:r w:rsidRPr="007B0EC3">
        <w:rPr>
          <w:rFonts w:ascii="Arial" w:hAnsi="Arial" w:cs="Arial"/>
        </w:rPr>
        <w:t xml:space="preserve"> fool the audience into thinking they were looking at the real actress. They only replaced the face of the </w:t>
      </w:r>
      <w:proofErr w:type="gramStart"/>
      <w:r w:rsidRPr="007B0EC3">
        <w:rPr>
          <w:rFonts w:ascii="Arial" w:hAnsi="Arial" w:cs="Arial"/>
        </w:rPr>
        <w:t>actress</w:t>
      </w:r>
      <w:proofErr w:type="gramEnd"/>
      <w:r w:rsidRPr="007B0EC3">
        <w:rPr>
          <w:rFonts w:ascii="Arial" w:hAnsi="Arial" w:cs="Arial"/>
        </w:rPr>
        <w:t xml:space="preserve"> in the video footage with the digital Emily’s face. The rest of the recorded video image of the real </w:t>
      </w:r>
      <w:proofErr w:type="gramStart"/>
      <w:r w:rsidRPr="007B0EC3">
        <w:rPr>
          <w:rFonts w:ascii="Arial" w:hAnsi="Arial" w:cs="Arial"/>
        </w:rPr>
        <w:t>actress</w:t>
      </w:r>
      <w:proofErr w:type="gramEnd"/>
      <w:r w:rsidRPr="007B0EC3">
        <w:rPr>
          <w:rFonts w:ascii="Arial" w:hAnsi="Arial" w:cs="Arial"/>
        </w:rPr>
        <w:t xml:space="preserve">, for instance the hair, ears and neck with her own body motion was preserved. The set’s background remained the real world background. </w:t>
      </w:r>
    </w:p>
    <w:p w:rsidR="00983654" w:rsidRDefault="00983654"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 xml:space="preserve">If this is done well enough as they did with the </w:t>
      </w:r>
      <w:r w:rsidRPr="00983654">
        <w:rPr>
          <w:rFonts w:ascii="Arial" w:hAnsi="Arial" w:cs="Arial"/>
          <w:i/>
        </w:rPr>
        <w:t>Digital Emily</w:t>
      </w:r>
      <w:r w:rsidRPr="007B0EC3">
        <w:rPr>
          <w:rFonts w:ascii="Arial" w:hAnsi="Arial" w:cs="Arial"/>
        </w:rPr>
        <w:t xml:space="preserve"> project </w:t>
      </w:r>
      <w:proofErr w:type="gramStart"/>
      <w:r w:rsidRPr="007B0EC3">
        <w:rPr>
          <w:rFonts w:ascii="Arial" w:hAnsi="Arial" w:cs="Arial"/>
        </w:rPr>
        <w:t>and also</w:t>
      </w:r>
      <w:proofErr w:type="gramEnd"/>
      <w:r w:rsidRPr="007B0EC3">
        <w:rPr>
          <w:rFonts w:ascii="Arial" w:hAnsi="Arial" w:cs="Arial"/>
        </w:rPr>
        <w:t xml:space="preserve"> with Benjamin Button where the audience do not b</w:t>
      </w:r>
      <w:r w:rsidR="00983654">
        <w:rPr>
          <w:rFonts w:ascii="Arial" w:hAnsi="Arial" w:cs="Arial"/>
        </w:rPr>
        <w:t>ecome aware of a sudden switch-</w:t>
      </w:r>
      <w:r w:rsidRPr="007B0EC3">
        <w:rPr>
          <w:rFonts w:ascii="Arial" w:hAnsi="Arial" w:cs="Arial"/>
        </w:rPr>
        <w:t xml:space="preserve">over to a digital character, then it is possible to cross over the uncanny valley. However, with animation films like </w:t>
      </w:r>
      <w:r w:rsidRPr="00983654">
        <w:rPr>
          <w:rFonts w:ascii="Arial" w:hAnsi="Arial" w:cs="Arial"/>
          <w:i/>
        </w:rPr>
        <w:t>Final Fantasy</w:t>
      </w:r>
      <w:r w:rsidRPr="007B0EC3">
        <w:rPr>
          <w:rFonts w:ascii="Arial" w:hAnsi="Arial" w:cs="Arial"/>
        </w:rPr>
        <w:t xml:space="preserve"> (2001), </w:t>
      </w:r>
      <w:r w:rsidRPr="00983654">
        <w:rPr>
          <w:rFonts w:ascii="Arial" w:hAnsi="Arial" w:cs="Arial"/>
          <w:i/>
        </w:rPr>
        <w:t>Beowulf</w:t>
      </w:r>
      <w:r w:rsidRPr="007B0EC3">
        <w:rPr>
          <w:rFonts w:ascii="Arial" w:hAnsi="Arial" w:cs="Arial"/>
        </w:rPr>
        <w:t xml:space="preserve">, </w:t>
      </w:r>
      <w:r w:rsidRPr="00983654">
        <w:rPr>
          <w:rFonts w:ascii="Arial" w:hAnsi="Arial" w:cs="Arial"/>
          <w:i/>
        </w:rPr>
        <w:t>Polar Express</w:t>
      </w:r>
      <w:r w:rsidRPr="007B0EC3">
        <w:rPr>
          <w:rFonts w:ascii="Arial" w:hAnsi="Arial" w:cs="Arial"/>
        </w:rPr>
        <w:t xml:space="preserve">, </w:t>
      </w:r>
      <w:r w:rsidRPr="00983654">
        <w:rPr>
          <w:rFonts w:ascii="Arial" w:hAnsi="Arial" w:cs="Arial"/>
          <w:i/>
        </w:rPr>
        <w:t>A Christmas Carol</w:t>
      </w:r>
      <w:r w:rsidRPr="007B0EC3">
        <w:rPr>
          <w:rFonts w:ascii="Arial" w:hAnsi="Arial" w:cs="Arial"/>
        </w:rPr>
        <w:t xml:space="preserve"> (2009) and </w:t>
      </w:r>
      <w:r w:rsidRPr="00983654">
        <w:rPr>
          <w:rFonts w:ascii="Arial" w:hAnsi="Arial" w:cs="Arial"/>
          <w:i/>
        </w:rPr>
        <w:t>Mars needs Moms</w:t>
      </w:r>
      <w:r w:rsidRPr="007B0EC3">
        <w:rPr>
          <w:rFonts w:ascii="Arial" w:hAnsi="Arial" w:cs="Arial"/>
        </w:rPr>
        <w:t xml:space="preserve"> (2011) where everything </w:t>
      </w:r>
      <w:proofErr w:type="gramStart"/>
      <w:r w:rsidRPr="007B0EC3">
        <w:rPr>
          <w:rFonts w:ascii="Arial" w:hAnsi="Arial" w:cs="Arial"/>
        </w:rPr>
        <w:t>is created</w:t>
      </w:r>
      <w:proofErr w:type="gramEnd"/>
      <w:r w:rsidRPr="007B0EC3">
        <w:rPr>
          <w:rFonts w:ascii="Arial" w:hAnsi="Arial" w:cs="Arial"/>
        </w:rPr>
        <w:t xml:space="preserve"> digitally, the audience is conscious of the fact that they </w:t>
      </w:r>
      <w:r w:rsidRPr="007B0EC3">
        <w:rPr>
          <w:rFonts w:ascii="Arial" w:hAnsi="Arial" w:cs="Arial"/>
        </w:rPr>
        <w:lastRenderedPageBreak/>
        <w:t>are looking at virtual characters set in a virtual world and are therefore more critical in the way these are presented to them.</w:t>
      </w:r>
    </w:p>
    <w:p w:rsidR="007B0EC3" w:rsidRPr="007B0EC3" w:rsidRDefault="007B0EC3" w:rsidP="007B0EC3">
      <w:pPr>
        <w:rPr>
          <w:rFonts w:ascii="Arial" w:hAnsi="Arial" w:cs="Arial"/>
        </w:rPr>
      </w:pPr>
    </w:p>
    <w:p w:rsidR="007B0EC3" w:rsidRPr="007B0EC3" w:rsidRDefault="007B0EC3" w:rsidP="007B0EC3">
      <w:pPr>
        <w:rPr>
          <w:rFonts w:ascii="Arial" w:hAnsi="Arial" w:cs="Arial"/>
        </w:rPr>
      </w:pPr>
      <w:r>
        <w:rPr>
          <w:rFonts w:ascii="Arial" w:hAnsi="Arial" w:cs="Arial"/>
        </w:rPr>
        <w:t xml:space="preserve">For this study, </w:t>
      </w:r>
      <w:r w:rsidRPr="007B0EC3">
        <w:rPr>
          <w:rFonts w:ascii="Arial" w:hAnsi="Arial" w:cs="Arial"/>
        </w:rPr>
        <w:t xml:space="preserve">everything </w:t>
      </w:r>
      <w:proofErr w:type="gramStart"/>
      <w:r>
        <w:rPr>
          <w:rFonts w:ascii="Arial" w:hAnsi="Arial" w:cs="Arial"/>
        </w:rPr>
        <w:t>was created</w:t>
      </w:r>
      <w:proofErr w:type="gramEnd"/>
      <w:r>
        <w:rPr>
          <w:rFonts w:ascii="Arial" w:hAnsi="Arial" w:cs="Arial"/>
        </w:rPr>
        <w:t xml:space="preserve"> </w:t>
      </w:r>
      <w:r w:rsidRPr="007B0EC3">
        <w:rPr>
          <w:rFonts w:ascii="Arial" w:hAnsi="Arial" w:cs="Arial"/>
        </w:rPr>
        <w:t>digitally. The audience was aware that they were looking at virtual characters and was judging them accordingly. The goal of this study was not to cross or avoid the uncanny valley effect, but rather identify it in the animated motion and emotions of the different styled characters.</w:t>
      </w:r>
    </w:p>
    <w:p w:rsidR="007B0EC3" w:rsidRPr="007B0EC3" w:rsidRDefault="007B0EC3" w:rsidP="007B0EC3">
      <w:pPr>
        <w:rPr>
          <w:rFonts w:ascii="Arial" w:hAnsi="Arial" w:cs="Arial"/>
        </w:rPr>
      </w:pPr>
    </w:p>
    <w:p w:rsidR="007B0EC3" w:rsidRPr="007B0EC3" w:rsidRDefault="009F0AC8" w:rsidP="007B0EC3">
      <w:pPr>
        <w:rPr>
          <w:rFonts w:ascii="Arial" w:hAnsi="Arial" w:cs="Arial"/>
          <w:b/>
        </w:rPr>
      </w:pPr>
      <w:r>
        <w:rPr>
          <w:rFonts w:ascii="Arial" w:hAnsi="Arial" w:cs="Arial"/>
          <w:b/>
        </w:rPr>
        <w:t xml:space="preserve">Research </w:t>
      </w:r>
      <w:r w:rsidR="00E508EB">
        <w:rPr>
          <w:rFonts w:ascii="Arial" w:hAnsi="Arial" w:cs="Arial"/>
          <w:b/>
        </w:rPr>
        <w:t>d</w:t>
      </w:r>
      <w:r>
        <w:rPr>
          <w:rFonts w:ascii="Arial" w:hAnsi="Arial" w:cs="Arial"/>
          <w:b/>
        </w:rPr>
        <w:t>esign</w:t>
      </w:r>
    </w:p>
    <w:p w:rsidR="007B0EC3" w:rsidRPr="007B0EC3" w:rsidRDefault="007B0EC3"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 xml:space="preserve">The study </w:t>
      </w:r>
      <w:proofErr w:type="gramStart"/>
      <w:r w:rsidRPr="007B0EC3">
        <w:rPr>
          <w:rFonts w:ascii="Arial" w:hAnsi="Arial" w:cs="Arial"/>
        </w:rPr>
        <w:t>was conducted</w:t>
      </w:r>
      <w:proofErr w:type="gramEnd"/>
      <w:r w:rsidRPr="007B0EC3">
        <w:rPr>
          <w:rFonts w:ascii="Arial" w:hAnsi="Arial" w:cs="Arial"/>
        </w:rPr>
        <w:t xml:space="preserve"> in two parts. The first part focused on the creation of </w:t>
      </w:r>
      <w:proofErr w:type="gramStart"/>
      <w:r w:rsidRPr="007B0EC3">
        <w:rPr>
          <w:rFonts w:ascii="Arial" w:hAnsi="Arial" w:cs="Arial"/>
        </w:rPr>
        <w:t>artefact</w:t>
      </w:r>
      <w:r w:rsidR="009F0AC8">
        <w:rPr>
          <w:rFonts w:ascii="Arial" w:hAnsi="Arial" w:cs="Arial"/>
        </w:rPr>
        <w:t>s</w:t>
      </w:r>
      <w:r w:rsidRPr="007B0EC3">
        <w:rPr>
          <w:rFonts w:ascii="Arial" w:hAnsi="Arial" w:cs="Arial"/>
        </w:rPr>
        <w:t xml:space="preserve"> which</w:t>
      </w:r>
      <w:proofErr w:type="gramEnd"/>
      <w:r w:rsidRPr="007B0EC3">
        <w:rPr>
          <w:rFonts w:ascii="Arial" w:hAnsi="Arial" w:cs="Arial"/>
        </w:rPr>
        <w:t xml:space="preserve"> would be used in the second part of the study. Four different character styles were tested:</w:t>
      </w:r>
    </w:p>
    <w:p w:rsidR="007B0EC3" w:rsidRPr="007B0EC3" w:rsidRDefault="007B0EC3" w:rsidP="007B0EC3">
      <w:pPr>
        <w:rPr>
          <w:rFonts w:ascii="Arial" w:hAnsi="Arial" w:cs="Arial"/>
        </w:rPr>
      </w:pPr>
    </w:p>
    <w:p w:rsidR="007B0EC3" w:rsidRPr="007B0EC3" w:rsidRDefault="00AA1303" w:rsidP="007B0EC3">
      <w:pPr>
        <w:rPr>
          <w:rFonts w:ascii="Arial" w:hAnsi="Arial" w:cs="Arial"/>
        </w:rPr>
      </w:pPr>
      <w:r>
        <w:rPr>
          <w:rFonts w:ascii="Arial" w:hAnsi="Arial" w:cs="Arial"/>
        </w:rPr>
        <w:t>(</w:t>
      </w:r>
      <w:r w:rsidR="007B0EC3" w:rsidRPr="007B0EC3">
        <w:rPr>
          <w:rFonts w:ascii="Arial" w:hAnsi="Arial" w:cs="Arial"/>
        </w:rPr>
        <w:t>A) Toon style (also used for control purposes)</w:t>
      </w:r>
    </w:p>
    <w:p w:rsidR="007B0EC3" w:rsidRPr="007B0EC3" w:rsidRDefault="00AA1303" w:rsidP="007B0EC3">
      <w:pPr>
        <w:rPr>
          <w:rFonts w:ascii="Arial" w:hAnsi="Arial" w:cs="Arial"/>
        </w:rPr>
      </w:pPr>
      <w:r>
        <w:rPr>
          <w:rFonts w:ascii="Arial" w:hAnsi="Arial" w:cs="Arial"/>
        </w:rPr>
        <w:t>(</w:t>
      </w:r>
      <w:r w:rsidR="007B0EC3" w:rsidRPr="007B0EC3">
        <w:rPr>
          <w:rFonts w:ascii="Arial" w:hAnsi="Arial" w:cs="Arial"/>
        </w:rPr>
        <w:t xml:space="preserve">B) Pixar style with larger </w:t>
      </w:r>
      <w:r w:rsidR="009F0AC8">
        <w:rPr>
          <w:rFonts w:ascii="Arial" w:hAnsi="Arial" w:cs="Arial"/>
        </w:rPr>
        <w:t>near-</w:t>
      </w:r>
      <w:r w:rsidR="007B0EC3" w:rsidRPr="007B0EC3">
        <w:rPr>
          <w:rFonts w:ascii="Arial" w:hAnsi="Arial" w:cs="Arial"/>
        </w:rPr>
        <w:t>toon style eyes.</w:t>
      </w:r>
    </w:p>
    <w:p w:rsidR="007B0EC3" w:rsidRPr="007B0EC3" w:rsidRDefault="00AA1303" w:rsidP="007B0EC3">
      <w:pPr>
        <w:rPr>
          <w:rFonts w:ascii="Arial" w:hAnsi="Arial" w:cs="Arial"/>
        </w:rPr>
      </w:pPr>
      <w:r>
        <w:rPr>
          <w:rFonts w:ascii="Arial" w:hAnsi="Arial" w:cs="Arial"/>
        </w:rPr>
        <w:t>(</w:t>
      </w:r>
      <w:r w:rsidR="007B0EC3" w:rsidRPr="007B0EC3">
        <w:rPr>
          <w:rFonts w:ascii="Arial" w:hAnsi="Arial" w:cs="Arial"/>
        </w:rPr>
        <w:t>C) Photorealistic CG character.</w:t>
      </w:r>
    </w:p>
    <w:p w:rsidR="007B0EC3" w:rsidRPr="007B0EC3" w:rsidRDefault="00AA1303" w:rsidP="007B0EC3">
      <w:pPr>
        <w:rPr>
          <w:rFonts w:ascii="Arial" w:hAnsi="Arial" w:cs="Arial"/>
        </w:rPr>
      </w:pPr>
      <w:r>
        <w:rPr>
          <w:rFonts w:ascii="Arial" w:hAnsi="Arial" w:cs="Arial"/>
        </w:rPr>
        <w:t>(</w:t>
      </w:r>
      <w:r w:rsidR="007B0EC3" w:rsidRPr="007B0EC3">
        <w:rPr>
          <w:rFonts w:ascii="Arial" w:hAnsi="Arial" w:cs="Arial"/>
        </w:rPr>
        <w:t>D) Real human actor.</w:t>
      </w:r>
    </w:p>
    <w:p w:rsidR="007B0EC3" w:rsidRDefault="007B0EC3" w:rsidP="007B0EC3">
      <w:pPr>
        <w:rPr>
          <w:rFonts w:ascii="Arial" w:hAnsi="Arial" w:cs="Arial"/>
        </w:rPr>
      </w:pPr>
    </w:p>
    <w:p w:rsidR="000D63D5" w:rsidRDefault="009F0AC8" w:rsidP="009F0AC8">
      <w:pPr>
        <w:rPr>
          <w:rFonts w:ascii="Arial" w:hAnsi="Arial" w:cs="Arial"/>
        </w:rPr>
      </w:pPr>
      <w:r>
        <w:rPr>
          <w:rFonts w:ascii="Arial" w:hAnsi="Arial" w:cs="Arial"/>
        </w:rPr>
        <w:t xml:space="preserve">Four films </w:t>
      </w:r>
      <w:proofErr w:type="gramStart"/>
      <w:r>
        <w:rPr>
          <w:rFonts w:ascii="Arial" w:hAnsi="Arial" w:cs="Arial"/>
        </w:rPr>
        <w:t>were produced</w:t>
      </w:r>
      <w:proofErr w:type="gramEnd"/>
      <w:r>
        <w:rPr>
          <w:rFonts w:ascii="Arial" w:hAnsi="Arial" w:cs="Arial"/>
        </w:rPr>
        <w:t xml:space="preserve"> with </w:t>
      </w:r>
      <w:r w:rsidR="008527A6">
        <w:rPr>
          <w:rFonts w:ascii="Arial" w:hAnsi="Arial" w:cs="Arial"/>
        </w:rPr>
        <w:t xml:space="preserve">these </w:t>
      </w:r>
      <w:r w:rsidR="000D63D5">
        <w:rPr>
          <w:rFonts w:ascii="Arial" w:hAnsi="Arial" w:cs="Arial"/>
        </w:rPr>
        <w:t>four different character styles:</w:t>
      </w:r>
      <w:r>
        <w:rPr>
          <w:rFonts w:ascii="Arial" w:hAnsi="Arial" w:cs="Arial"/>
        </w:rPr>
        <w:t xml:space="preserve"> </w:t>
      </w:r>
    </w:p>
    <w:p w:rsidR="000D63D5" w:rsidRDefault="000D63D5" w:rsidP="009F0AC8">
      <w:pPr>
        <w:rPr>
          <w:rFonts w:ascii="Arial" w:hAnsi="Arial" w:cs="Arial"/>
        </w:rPr>
      </w:pPr>
    </w:p>
    <w:p w:rsidR="009F0AC8" w:rsidRDefault="009F0AC8" w:rsidP="009F0AC8">
      <w:pPr>
        <w:rPr>
          <w:rFonts w:ascii="Arial" w:hAnsi="Arial" w:cs="Arial"/>
        </w:rPr>
      </w:pPr>
      <w:r>
        <w:rPr>
          <w:rFonts w:ascii="Arial" w:hAnsi="Arial" w:cs="Arial"/>
        </w:rPr>
        <w:t>In the first film (</w:t>
      </w:r>
      <w:proofErr w:type="gramStart"/>
      <w:r>
        <w:rPr>
          <w:rFonts w:ascii="Arial" w:hAnsi="Arial" w:cs="Arial"/>
        </w:rPr>
        <w:t>D)</w:t>
      </w:r>
      <w:proofErr w:type="gramEnd"/>
      <w:r>
        <w:rPr>
          <w:rFonts w:ascii="Arial" w:hAnsi="Arial" w:cs="Arial"/>
        </w:rPr>
        <w:t xml:space="preserve"> a real human actor was used in a real world setting.</w:t>
      </w:r>
      <w:r w:rsidR="00136249">
        <w:rPr>
          <w:rFonts w:ascii="Arial" w:hAnsi="Arial" w:cs="Arial"/>
        </w:rPr>
        <w:t xml:space="preserve"> The film </w:t>
      </w:r>
      <w:proofErr w:type="gramStart"/>
      <w:r w:rsidR="00136249">
        <w:rPr>
          <w:rFonts w:ascii="Arial" w:hAnsi="Arial" w:cs="Arial"/>
        </w:rPr>
        <w:t>can be viewed</w:t>
      </w:r>
      <w:proofErr w:type="gramEnd"/>
      <w:r w:rsidR="00136249">
        <w:rPr>
          <w:rFonts w:ascii="Arial" w:hAnsi="Arial" w:cs="Arial"/>
        </w:rPr>
        <w:t xml:space="preserve"> at the following link: </w:t>
      </w:r>
      <w:r w:rsidR="000D63D5" w:rsidRPr="00B7671C">
        <w:rPr>
          <w:rFonts w:ascii="Arial" w:hAnsi="Arial" w:cs="Arial"/>
        </w:rPr>
        <w:t>https://www.youtube.com/edit?o=U&amp;video_id=O77gUPvaGZQ</w:t>
      </w:r>
    </w:p>
    <w:p w:rsidR="009F0AC8" w:rsidRDefault="009F0AC8" w:rsidP="009F0AC8">
      <w:pPr>
        <w:rPr>
          <w:rFonts w:ascii="Arial" w:hAnsi="Arial" w:cs="Arial"/>
        </w:rPr>
      </w:pPr>
    </w:p>
    <w:p w:rsidR="009F0AC8" w:rsidRDefault="009F0AC8" w:rsidP="009F0AC8">
      <w:pPr>
        <w:rPr>
          <w:rFonts w:ascii="Arial" w:hAnsi="Arial" w:cs="Arial"/>
        </w:rPr>
      </w:pPr>
      <w:r>
        <w:rPr>
          <w:rFonts w:ascii="Arial" w:hAnsi="Arial" w:cs="Arial"/>
        </w:rPr>
        <w:t>In the second film (</w:t>
      </w:r>
      <w:proofErr w:type="gramStart"/>
      <w:r>
        <w:rPr>
          <w:rFonts w:ascii="Arial" w:hAnsi="Arial" w:cs="Arial"/>
        </w:rPr>
        <w:t>C)</w:t>
      </w:r>
      <w:proofErr w:type="gramEnd"/>
      <w:r>
        <w:rPr>
          <w:rFonts w:ascii="Arial" w:hAnsi="Arial" w:cs="Arial"/>
        </w:rPr>
        <w:t xml:space="preserve"> a 3D computerised representation of the human actor was created; one that is photorealistic and nearly indistinguishable from the real character</w:t>
      </w:r>
      <w:r w:rsidR="002C7C9C">
        <w:rPr>
          <w:rFonts w:ascii="Arial" w:hAnsi="Arial" w:cs="Arial"/>
        </w:rPr>
        <w:t xml:space="preserve">, e.g. </w:t>
      </w:r>
      <w:r w:rsidR="002C7C9C" w:rsidRPr="00983654">
        <w:rPr>
          <w:rFonts w:ascii="Arial" w:hAnsi="Arial" w:cs="Arial"/>
          <w:i/>
        </w:rPr>
        <w:t>Polar Express</w:t>
      </w:r>
      <w:r w:rsidR="002C7C9C">
        <w:rPr>
          <w:rFonts w:ascii="Arial" w:hAnsi="Arial" w:cs="Arial"/>
        </w:rPr>
        <w:t xml:space="preserve"> (2004) </w:t>
      </w:r>
      <w:r w:rsidR="002C7C9C" w:rsidRPr="007B0EC3">
        <w:rPr>
          <w:rFonts w:ascii="Arial" w:hAnsi="Arial" w:cs="Arial"/>
        </w:rPr>
        <w:t xml:space="preserve">and </w:t>
      </w:r>
      <w:r w:rsidR="002C7C9C" w:rsidRPr="00983654">
        <w:rPr>
          <w:rFonts w:ascii="Arial" w:hAnsi="Arial" w:cs="Arial"/>
          <w:i/>
        </w:rPr>
        <w:t>Mars needs Moms</w:t>
      </w:r>
      <w:r w:rsidR="002C7C9C" w:rsidRPr="007B0EC3">
        <w:rPr>
          <w:rFonts w:ascii="Arial" w:hAnsi="Arial" w:cs="Arial"/>
        </w:rPr>
        <w:t xml:space="preserve"> (2011)</w:t>
      </w:r>
      <w:r>
        <w:rPr>
          <w:rFonts w:ascii="Arial" w:hAnsi="Arial" w:cs="Arial"/>
        </w:rPr>
        <w:t xml:space="preserve">. The purpose of the film of the photo-real character was to test the effect of the uncanny valley on the participants, and the hypothesis that this 3D animated human character will cause a feeling of eeriness in the audience. </w:t>
      </w:r>
      <w:r w:rsidR="00136249">
        <w:rPr>
          <w:rFonts w:ascii="Arial" w:hAnsi="Arial" w:cs="Arial"/>
        </w:rPr>
        <w:t xml:space="preserve">The film </w:t>
      </w:r>
      <w:proofErr w:type="gramStart"/>
      <w:r w:rsidR="00136249">
        <w:rPr>
          <w:rFonts w:ascii="Arial" w:hAnsi="Arial" w:cs="Arial"/>
        </w:rPr>
        <w:t>can be viewed</w:t>
      </w:r>
      <w:proofErr w:type="gramEnd"/>
      <w:r w:rsidR="00136249">
        <w:rPr>
          <w:rFonts w:ascii="Arial" w:hAnsi="Arial" w:cs="Arial"/>
        </w:rPr>
        <w:t xml:space="preserve"> at the following link:</w:t>
      </w:r>
    </w:p>
    <w:p w:rsidR="00136249" w:rsidRDefault="000D63D5" w:rsidP="009F0AC8">
      <w:pPr>
        <w:rPr>
          <w:rFonts w:ascii="Arial" w:hAnsi="Arial" w:cs="Arial"/>
        </w:rPr>
      </w:pPr>
      <w:r w:rsidRPr="00B7671C">
        <w:rPr>
          <w:rFonts w:ascii="Arial" w:hAnsi="Arial" w:cs="Arial"/>
        </w:rPr>
        <w:t>https://www.youtube.com/edit?o=U&amp;video_id=gs-BhAwoegc</w:t>
      </w:r>
    </w:p>
    <w:p w:rsidR="009F0AC8" w:rsidRDefault="009F0AC8" w:rsidP="009F0AC8">
      <w:pPr>
        <w:rPr>
          <w:rFonts w:ascii="Arial" w:hAnsi="Arial" w:cs="Arial"/>
        </w:rPr>
      </w:pPr>
    </w:p>
    <w:p w:rsidR="009F0AC8" w:rsidRDefault="008527A6" w:rsidP="009F0AC8">
      <w:pPr>
        <w:rPr>
          <w:rFonts w:ascii="Arial" w:hAnsi="Arial" w:cs="Arial"/>
        </w:rPr>
      </w:pPr>
      <w:r>
        <w:rPr>
          <w:rFonts w:ascii="Arial" w:hAnsi="Arial" w:cs="Arial"/>
        </w:rPr>
        <w:t xml:space="preserve">In </w:t>
      </w:r>
      <w:proofErr w:type="gramStart"/>
      <w:r>
        <w:rPr>
          <w:rFonts w:ascii="Arial" w:hAnsi="Arial" w:cs="Arial"/>
        </w:rPr>
        <w:t>film</w:t>
      </w:r>
      <w:proofErr w:type="gramEnd"/>
      <w:r>
        <w:rPr>
          <w:rFonts w:ascii="Arial" w:hAnsi="Arial" w:cs="Arial"/>
        </w:rPr>
        <w:t xml:space="preserve"> B</w:t>
      </w:r>
      <w:r w:rsidR="009F0AC8">
        <w:rPr>
          <w:rFonts w:ascii="Arial" w:hAnsi="Arial" w:cs="Arial"/>
        </w:rPr>
        <w:t xml:space="preserve"> the 3D CG character of film C was changed to a 'Pixar' character e.g. </w:t>
      </w:r>
      <w:r w:rsidR="009F0AC8">
        <w:rPr>
          <w:rFonts w:ascii="Arial" w:hAnsi="Arial" w:cs="Arial"/>
          <w:i/>
        </w:rPr>
        <w:t xml:space="preserve">The </w:t>
      </w:r>
      <w:proofErr w:type="spellStart"/>
      <w:r w:rsidR="009F0AC8">
        <w:rPr>
          <w:rFonts w:ascii="Arial" w:hAnsi="Arial" w:cs="Arial"/>
          <w:i/>
        </w:rPr>
        <w:t>Incredibles</w:t>
      </w:r>
      <w:proofErr w:type="spellEnd"/>
      <w:r w:rsidR="009F0AC8">
        <w:rPr>
          <w:rFonts w:ascii="Arial" w:hAnsi="Arial" w:cs="Arial"/>
        </w:rPr>
        <w:t xml:space="preserve"> (2004) and </w:t>
      </w:r>
      <w:r w:rsidR="009F0AC8">
        <w:rPr>
          <w:rFonts w:ascii="Arial" w:hAnsi="Arial" w:cs="Arial"/>
          <w:i/>
        </w:rPr>
        <w:t>Up</w:t>
      </w:r>
      <w:r w:rsidR="009F0AC8">
        <w:rPr>
          <w:rFonts w:ascii="Arial" w:hAnsi="Arial" w:cs="Arial"/>
        </w:rPr>
        <w:t xml:space="preserve"> (2009). </w:t>
      </w:r>
      <w:r>
        <w:rPr>
          <w:rFonts w:ascii="Arial" w:hAnsi="Arial" w:cs="Arial"/>
        </w:rPr>
        <w:t>I</w:t>
      </w:r>
      <w:r w:rsidRPr="007B0EC3">
        <w:rPr>
          <w:rFonts w:ascii="Arial" w:hAnsi="Arial" w:cs="Arial"/>
        </w:rPr>
        <w:t xml:space="preserve">t </w:t>
      </w:r>
      <w:proofErr w:type="gramStart"/>
      <w:r w:rsidRPr="007B0EC3">
        <w:rPr>
          <w:rFonts w:ascii="Arial" w:hAnsi="Arial" w:cs="Arial"/>
        </w:rPr>
        <w:t>has been proposed</w:t>
      </w:r>
      <w:proofErr w:type="gramEnd"/>
      <w:r w:rsidRPr="007B0EC3">
        <w:rPr>
          <w:rFonts w:ascii="Arial" w:hAnsi="Arial" w:cs="Arial"/>
        </w:rPr>
        <w:t xml:space="preserve"> that these types of characters do not suffer from th</w:t>
      </w:r>
      <w:r>
        <w:rPr>
          <w:rFonts w:ascii="Arial" w:hAnsi="Arial" w:cs="Arial"/>
        </w:rPr>
        <w:t xml:space="preserve">e uncanny valley effect. </w:t>
      </w:r>
      <w:r w:rsidR="009F0AC8">
        <w:rPr>
          <w:rFonts w:ascii="Arial" w:hAnsi="Arial" w:cs="Arial"/>
        </w:rPr>
        <w:t xml:space="preserve">The purpose of film B was to determine whether the stylized 'Pixar' character </w:t>
      </w:r>
      <w:r>
        <w:rPr>
          <w:rFonts w:ascii="Arial" w:hAnsi="Arial" w:cs="Arial"/>
        </w:rPr>
        <w:t>can possibly suffer</w:t>
      </w:r>
      <w:r w:rsidR="009F0AC8">
        <w:rPr>
          <w:rFonts w:ascii="Arial" w:hAnsi="Arial" w:cs="Arial"/>
        </w:rPr>
        <w:t xml:space="preserve"> from the uncanny valley effect, and where it sits on Mori’s uncanny valley graph.</w:t>
      </w:r>
      <w:r w:rsidR="00136249">
        <w:rPr>
          <w:rFonts w:ascii="Arial" w:hAnsi="Arial" w:cs="Arial"/>
        </w:rPr>
        <w:t xml:space="preserve"> The film </w:t>
      </w:r>
      <w:proofErr w:type="gramStart"/>
      <w:r w:rsidR="00136249">
        <w:rPr>
          <w:rFonts w:ascii="Arial" w:hAnsi="Arial" w:cs="Arial"/>
        </w:rPr>
        <w:t>can be viewed</w:t>
      </w:r>
      <w:proofErr w:type="gramEnd"/>
      <w:r w:rsidR="00136249">
        <w:rPr>
          <w:rFonts w:ascii="Arial" w:hAnsi="Arial" w:cs="Arial"/>
        </w:rPr>
        <w:t xml:space="preserve"> at the following link:</w:t>
      </w:r>
    </w:p>
    <w:p w:rsidR="00136249" w:rsidRDefault="000D63D5" w:rsidP="009F0AC8">
      <w:pPr>
        <w:rPr>
          <w:rFonts w:ascii="Arial" w:hAnsi="Arial" w:cs="Arial"/>
        </w:rPr>
      </w:pPr>
      <w:r w:rsidRPr="00B7671C">
        <w:rPr>
          <w:rFonts w:ascii="Arial" w:hAnsi="Arial" w:cs="Arial"/>
        </w:rPr>
        <w:t>https://www.youtube.com/edit?o=U&amp;video_id=SvzxNpNcwzs</w:t>
      </w:r>
    </w:p>
    <w:p w:rsidR="008527A6" w:rsidRDefault="008527A6" w:rsidP="009F0AC8">
      <w:pPr>
        <w:rPr>
          <w:rFonts w:ascii="Arial" w:hAnsi="Arial" w:cs="Arial"/>
        </w:rPr>
      </w:pPr>
    </w:p>
    <w:p w:rsidR="009F0AC8" w:rsidRDefault="008527A6" w:rsidP="009F0AC8">
      <w:pPr>
        <w:rPr>
          <w:rFonts w:ascii="Arial" w:hAnsi="Arial" w:cs="Arial"/>
        </w:rPr>
      </w:pPr>
      <w:r>
        <w:rPr>
          <w:rFonts w:ascii="Arial" w:hAnsi="Arial" w:cs="Arial"/>
        </w:rPr>
        <w:t>Film A</w:t>
      </w:r>
      <w:r w:rsidR="009F0AC8">
        <w:rPr>
          <w:rFonts w:ascii="Arial" w:hAnsi="Arial" w:cs="Arial"/>
        </w:rPr>
        <w:t xml:space="preserve"> used the same character as in film (B), but it </w:t>
      </w:r>
      <w:proofErr w:type="gramStart"/>
      <w:r w:rsidR="009F0AC8">
        <w:rPr>
          <w:rFonts w:ascii="Arial" w:hAnsi="Arial" w:cs="Arial"/>
        </w:rPr>
        <w:t>was now changed</w:t>
      </w:r>
      <w:proofErr w:type="gramEnd"/>
      <w:r w:rsidR="009F0AC8">
        <w:rPr>
          <w:rFonts w:ascii="Arial" w:hAnsi="Arial" w:cs="Arial"/>
        </w:rPr>
        <w:t xml:space="preserve"> to </w:t>
      </w:r>
      <w:r>
        <w:rPr>
          <w:rFonts w:ascii="Arial" w:hAnsi="Arial" w:cs="Arial"/>
        </w:rPr>
        <w:t xml:space="preserve">a </w:t>
      </w:r>
      <w:r w:rsidR="009F0AC8" w:rsidRPr="00566FBE">
        <w:rPr>
          <w:rFonts w:ascii="Arial" w:hAnsi="Arial" w:cs="Arial"/>
        </w:rPr>
        <w:t>toon style character</w:t>
      </w:r>
      <w:r w:rsidR="007B58E2" w:rsidRPr="00566FBE">
        <w:rPr>
          <w:rFonts w:ascii="Arial" w:hAnsi="Arial" w:cs="Arial"/>
        </w:rPr>
        <w:t xml:space="preserve">, e.g. </w:t>
      </w:r>
      <w:r w:rsidR="00566FBE" w:rsidRPr="00566FBE">
        <w:rPr>
          <w:rFonts w:ascii="Arial Narrow" w:hAnsi="Arial Narrow"/>
          <w:i/>
          <w:sz w:val="28"/>
          <w:szCs w:val="28"/>
        </w:rPr>
        <w:t>Spirit: Stallion of the Cimarron</w:t>
      </w:r>
      <w:r w:rsidR="00566FBE">
        <w:rPr>
          <w:rFonts w:ascii="Arial Narrow" w:hAnsi="Arial Narrow"/>
          <w:sz w:val="28"/>
          <w:szCs w:val="28"/>
        </w:rPr>
        <w:t xml:space="preserve"> (2002)</w:t>
      </w:r>
      <w:r w:rsidR="007B58E2" w:rsidRPr="00566FBE">
        <w:rPr>
          <w:rFonts w:ascii="Arial" w:hAnsi="Arial" w:cs="Arial"/>
        </w:rPr>
        <w:t xml:space="preserve"> </w:t>
      </w:r>
      <w:r w:rsidR="00566FBE" w:rsidRPr="00566FBE">
        <w:rPr>
          <w:rFonts w:ascii="Arial" w:hAnsi="Arial" w:cs="Arial"/>
        </w:rPr>
        <w:t>and</w:t>
      </w:r>
      <w:r w:rsidR="007B58E2" w:rsidRPr="00566FBE">
        <w:rPr>
          <w:rFonts w:ascii="Arial" w:hAnsi="Arial" w:cs="Arial"/>
        </w:rPr>
        <w:t xml:space="preserve"> </w:t>
      </w:r>
      <w:r w:rsidR="00566FBE" w:rsidRPr="00566FBE">
        <w:rPr>
          <w:rFonts w:ascii="Arial Narrow" w:hAnsi="Arial Narrow"/>
          <w:i/>
          <w:sz w:val="28"/>
          <w:szCs w:val="28"/>
        </w:rPr>
        <w:t>Iron Giant</w:t>
      </w:r>
      <w:r w:rsidR="00566FBE">
        <w:rPr>
          <w:rFonts w:ascii="Arial Narrow" w:hAnsi="Arial Narrow"/>
          <w:sz w:val="28"/>
          <w:szCs w:val="28"/>
        </w:rPr>
        <w:t xml:space="preserve"> (1999)</w:t>
      </w:r>
      <w:r w:rsidR="009F0AC8" w:rsidRPr="00566FBE">
        <w:rPr>
          <w:rFonts w:ascii="Arial" w:hAnsi="Arial" w:cs="Arial"/>
        </w:rPr>
        <w:t>. The</w:t>
      </w:r>
      <w:r w:rsidR="009F0AC8">
        <w:rPr>
          <w:rFonts w:ascii="Arial" w:hAnsi="Arial" w:cs="Arial"/>
        </w:rPr>
        <w:t xml:space="preserve"> cartoon character was for control purposes as research has showed that the uncanny valley has no bearing on cartoon characters (Green et al., 2008:2473).</w:t>
      </w:r>
      <w:r w:rsidR="00136249">
        <w:rPr>
          <w:rFonts w:ascii="Arial" w:hAnsi="Arial" w:cs="Arial"/>
        </w:rPr>
        <w:t xml:space="preserve"> The film </w:t>
      </w:r>
      <w:proofErr w:type="gramStart"/>
      <w:r w:rsidR="00136249">
        <w:rPr>
          <w:rFonts w:ascii="Arial" w:hAnsi="Arial" w:cs="Arial"/>
        </w:rPr>
        <w:t>can be viewed</w:t>
      </w:r>
      <w:proofErr w:type="gramEnd"/>
      <w:r w:rsidR="00136249">
        <w:rPr>
          <w:rFonts w:ascii="Arial" w:hAnsi="Arial" w:cs="Arial"/>
        </w:rPr>
        <w:t xml:space="preserve"> at the following link:</w:t>
      </w:r>
    </w:p>
    <w:p w:rsidR="00136249" w:rsidRDefault="000D63D5" w:rsidP="009F0AC8">
      <w:pPr>
        <w:rPr>
          <w:rFonts w:ascii="Arial" w:hAnsi="Arial" w:cs="Arial"/>
        </w:rPr>
      </w:pPr>
      <w:r w:rsidRPr="00B7671C">
        <w:rPr>
          <w:rFonts w:ascii="Arial" w:hAnsi="Arial" w:cs="Arial"/>
        </w:rPr>
        <w:t>https://www.youtube.com/edit?o=U&amp;video_id=7YvYIHyZOZY</w:t>
      </w:r>
    </w:p>
    <w:p w:rsidR="009F0AC8" w:rsidRDefault="009F0AC8" w:rsidP="009F0AC8">
      <w:pPr>
        <w:rPr>
          <w:rFonts w:ascii="Arial" w:hAnsi="Arial" w:cs="Arial"/>
        </w:rPr>
      </w:pPr>
    </w:p>
    <w:p w:rsidR="007B0EC3" w:rsidRPr="007B0EC3" w:rsidRDefault="007B0EC3" w:rsidP="007B0EC3">
      <w:pPr>
        <w:rPr>
          <w:rFonts w:ascii="Arial" w:hAnsi="Arial" w:cs="Arial"/>
        </w:rPr>
      </w:pPr>
      <w:r w:rsidRPr="007B0EC3">
        <w:rPr>
          <w:rFonts w:ascii="Arial" w:hAnsi="Arial" w:cs="Arial"/>
        </w:rPr>
        <w:lastRenderedPageBreak/>
        <w:t>The second part used quantitative research</w:t>
      </w:r>
      <w:r w:rsidR="00983654">
        <w:rPr>
          <w:rFonts w:ascii="Arial" w:hAnsi="Arial" w:cs="Arial"/>
        </w:rPr>
        <w:t xml:space="preserve"> in which </w:t>
      </w:r>
      <w:proofErr w:type="gramStart"/>
      <w:r w:rsidR="00983654">
        <w:rPr>
          <w:rFonts w:ascii="Arial" w:hAnsi="Arial" w:cs="Arial"/>
        </w:rPr>
        <w:t>the character in the films were evaluated by volunteers</w:t>
      </w:r>
      <w:proofErr w:type="gramEnd"/>
      <w:r w:rsidRPr="007B0EC3">
        <w:rPr>
          <w:rFonts w:ascii="Arial" w:hAnsi="Arial" w:cs="Arial"/>
        </w:rPr>
        <w:t xml:space="preserve">. A questionnaire created by </w:t>
      </w:r>
      <w:proofErr w:type="spellStart"/>
      <w:r w:rsidRPr="007B0EC3">
        <w:rPr>
          <w:rFonts w:ascii="Arial" w:hAnsi="Arial" w:cs="Arial"/>
        </w:rPr>
        <w:t>Ho</w:t>
      </w:r>
      <w:proofErr w:type="spellEnd"/>
      <w:r w:rsidRPr="007B0EC3">
        <w:rPr>
          <w:rFonts w:ascii="Arial" w:hAnsi="Arial" w:cs="Arial"/>
        </w:rPr>
        <w:t xml:space="preserve"> and </w:t>
      </w:r>
      <w:proofErr w:type="spellStart"/>
      <w:r w:rsidRPr="007B0EC3">
        <w:rPr>
          <w:rFonts w:ascii="Arial" w:hAnsi="Arial" w:cs="Arial"/>
        </w:rPr>
        <w:t>MacDorman</w:t>
      </w:r>
      <w:proofErr w:type="spellEnd"/>
      <w:r w:rsidRPr="007B0EC3">
        <w:rPr>
          <w:rFonts w:ascii="Arial" w:hAnsi="Arial" w:cs="Arial"/>
        </w:rPr>
        <w:t xml:space="preserve"> (2010:22) with closed-end, scaled check-box type questions </w:t>
      </w:r>
      <w:proofErr w:type="gramStart"/>
      <w:r w:rsidRPr="007B0EC3">
        <w:rPr>
          <w:rFonts w:ascii="Arial" w:hAnsi="Arial" w:cs="Arial"/>
        </w:rPr>
        <w:t>was used</w:t>
      </w:r>
      <w:proofErr w:type="gramEnd"/>
      <w:r w:rsidRPr="007B0EC3">
        <w:rPr>
          <w:rFonts w:ascii="Arial" w:hAnsi="Arial" w:cs="Arial"/>
        </w:rPr>
        <w:t xml:space="preserve"> with the permission of Dr </w:t>
      </w:r>
      <w:proofErr w:type="spellStart"/>
      <w:r w:rsidRPr="007B0EC3">
        <w:rPr>
          <w:rFonts w:ascii="Arial" w:hAnsi="Arial" w:cs="Arial"/>
        </w:rPr>
        <w:t>MacDorman</w:t>
      </w:r>
      <w:proofErr w:type="spellEnd"/>
      <w:r w:rsidRPr="007B0EC3">
        <w:rPr>
          <w:rFonts w:ascii="Arial" w:hAnsi="Arial" w:cs="Arial"/>
        </w:rPr>
        <w:t xml:space="preserve"> to gather the data.</w:t>
      </w:r>
    </w:p>
    <w:p w:rsidR="007B0EC3" w:rsidRPr="007B0EC3" w:rsidRDefault="007B0EC3" w:rsidP="007B0EC3">
      <w:pPr>
        <w:rPr>
          <w:rFonts w:ascii="Arial" w:hAnsi="Arial" w:cs="Arial"/>
        </w:rPr>
      </w:pPr>
    </w:p>
    <w:p w:rsidR="00136249" w:rsidRDefault="00CB6109" w:rsidP="007B0EC3">
      <w:pPr>
        <w:rPr>
          <w:rFonts w:ascii="Arial" w:hAnsi="Arial" w:cs="Arial"/>
        </w:rPr>
      </w:pPr>
      <w:r>
        <w:rPr>
          <w:rFonts w:ascii="Arial" w:hAnsi="Arial" w:cs="Arial"/>
        </w:rPr>
        <w:t xml:space="preserve">The graph below is hypothetical where data would confirm the uncanny </w:t>
      </w:r>
      <w:r w:rsidR="000D3B84">
        <w:rPr>
          <w:rFonts w:ascii="Arial" w:hAnsi="Arial" w:cs="Arial"/>
        </w:rPr>
        <w:t xml:space="preserve">valley </w:t>
      </w:r>
      <w:r>
        <w:rPr>
          <w:rFonts w:ascii="Arial" w:hAnsi="Arial" w:cs="Arial"/>
        </w:rPr>
        <w:t xml:space="preserve">effect. It </w:t>
      </w:r>
      <w:proofErr w:type="gramStart"/>
      <w:r>
        <w:rPr>
          <w:rFonts w:ascii="Arial" w:hAnsi="Arial" w:cs="Arial"/>
        </w:rPr>
        <w:t>was postulated</w:t>
      </w:r>
      <w:proofErr w:type="gramEnd"/>
      <w:r>
        <w:rPr>
          <w:rFonts w:ascii="Arial" w:hAnsi="Arial" w:cs="Arial"/>
        </w:rPr>
        <w:t xml:space="preserve"> that there would be a spread between the Toon character and the human character across the uncanny valley graph, with the photorealistic CG character falling primarily in the uncanny valley, as illustrated by the graph in figure 1:</w:t>
      </w:r>
    </w:p>
    <w:p w:rsidR="00CB6109" w:rsidRDefault="00CB6109" w:rsidP="007B0EC3">
      <w:pPr>
        <w:rPr>
          <w:rFonts w:ascii="Arial" w:hAnsi="Arial" w:cs="Arial"/>
        </w:rPr>
      </w:pPr>
    </w:p>
    <w:p w:rsidR="00CB6109" w:rsidRDefault="00CB6109" w:rsidP="00CB6109">
      <w:pPr>
        <w:jc w:val="center"/>
        <w:rPr>
          <w:rFonts w:ascii="Arial" w:hAnsi="Arial" w:cs="Arial"/>
        </w:rPr>
      </w:pPr>
      <w:r>
        <w:rPr>
          <w:rFonts w:ascii="Arial" w:hAnsi="Arial" w:cs="Arial"/>
          <w:noProof/>
          <w:lang w:val="en-ZA" w:eastAsia="en-ZA"/>
        </w:rPr>
        <w:drawing>
          <wp:inline distT="0" distB="0" distL="0" distR="0">
            <wp:extent cx="5263515" cy="32442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3515" cy="3244215"/>
                    </a:xfrm>
                    <a:prstGeom prst="rect">
                      <a:avLst/>
                    </a:prstGeom>
                    <a:noFill/>
                    <a:ln>
                      <a:noFill/>
                    </a:ln>
                  </pic:spPr>
                </pic:pic>
              </a:graphicData>
            </a:graphic>
          </wp:inline>
        </w:drawing>
      </w:r>
    </w:p>
    <w:p w:rsidR="00CB6109" w:rsidRDefault="00CB6109" w:rsidP="00CB6109">
      <w:pPr>
        <w:jc w:val="center"/>
        <w:rPr>
          <w:rFonts w:ascii="Arial" w:hAnsi="Arial" w:cs="Arial"/>
        </w:rPr>
      </w:pPr>
    </w:p>
    <w:p w:rsidR="00CB6109" w:rsidRDefault="00CB6109" w:rsidP="00CB6109">
      <w:pPr>
        <w:jc w:val="center"/>
        <w:rPr>
          <w:rFonts w:ascii="Arial" w:hAnsi="Arial" w:cs="Arial"/>
        </w:rPr>
      </w:pPr>
      <w:r>
        <w:rPr>
          <w:rFonts w:ascii="Arial" w:hAnsi="Arial" w:cs="Arial"/>
        </w:rPr>
        <w:t>Figure 1. Hypothetical graph of data that according to Mori’s theory will show the uncanny valley.</w:t>
      </w:r>
    </w:p>
    <w:p w:rsidR="00136249" w:rsidRDefault="00136249" w:rsidP="007B0EC3">
      <w:pPr>
        <w:rPr>
          <w:rFonts w:ascii="Arial" w:hAnsi="Arial" w:cs="Arial"/>
          <w:b/>
        </w:rPr>
      </w:pPr>
    </w:p>
    <w:p w:rsidR="007B0EC3" w:rsidRPr="007B0EC3" w:rsidRDefault="000D79B6" w:rsidP="007B0EC3">
      <w:pPr>
        <w:rPr>
          <w:rFonts w:ascii="Arial" w:hAnsi="Arial" w:cs="Arial"/>
          <w:b/>
        </w:rPr>
      </w:pPr>
      <w:r>
        <w:rPr>
          <w:rFonts w:ascii="Arial" w:hAnsi="Arial" w:cs="Arial"/>
          <w:b/>
        </w:rPr>
        <w:t>Creating the a</w:t>
      </w:r>
      <w:r w:rsidR="007B0EC3">
        <w:rPr>
          <w:rFonts w:ascii="Arial" w:hAnsi="Arial" w:cs="Arial"/>
          <w:b/>
        </w:rPr>
        <w:t>rtefacts for th</w:t>
      </w:r>
      <w:r>
        <w:rPr>
          <w:rFonts w:ascii="Arial" w:hAnsi="Arial" w:cs="Arial"/>
          <w:b/>
        </w:rPr>
        <w:t>e s</w:t>
      </w:r>
      <w:r w:rsidR="007B0EC3" w:rsidRPr="007B0EC3">
        <w:rPr>
          <w:rFonts w:ascii="Arial" w:hAnsi="Arial" w:cs="Arial"/>
          <w:b/>
        </w:rPr>
        <w:t>tudy</w:t>
      </w:r>
    </w:p>
    <w:p w:rsidR="007B0EC3" w:rsidRPr="007B0EC3" w:rsidRDefault="007B0EC3"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 xml:space="preserve">The first step was to shoot and edit a short film with a real human actor. This short film served as reference for the animation versions of the short film. A story </w:t>
      </w:r>
      <w:proofErr w:type="gramStart"/>
      <w:r w:rsidRPr="007B0EC3">
        <w:rPr>
          <w:rFonts w:ascii="Arial" w:hAnsi="Arial" w:cs="Arial"/>
        </w:rPr>
        <w:t>was needed</w:t>
      </w:r>
      <w:proofErr w:type="gramEnd"/>
      <w:r w:rsidRPr="007B0EC3">
        <w:rPr>
          <w:rFonts w:ascii="Arial" w:hAnsi="Arial" w:cs="Arial"/>
        </w:rPr>
        <w:t xml:space="preserve"> that contained motion and facial expressions to transpose onto the animated characters that would be sufficient to test the research question and have sufficient emotional impact on the viewers to engage with the characters on the screen.</w:t>
      </w:r>
    </w:p>
    <w:p w:rsidR="007B0EC3" w:rsidRPr="007B0EC3" w:rsidRDefault="007B0EC3" w:rsidP="007B0EC3">
      <w:pPr>
        <w:rPr>
          <w:rFonts w:ascii="Arial" w:hAnsi="Arial" w:cs="Arial"/>
        </w:rPr>
      </w:pPr>
    </w:p>
    <w:p w:rsidR="00F66C1F" w:rsidRDefault="00F66C1F" w:rsidP="007B0EC3">
      <w:pPr>
        <w:jc w:val="center"/>
        <w:rPr>
          <w:rFonts w:ascii="Arial" w:hAnsi="Arial" w:cs="Arial"/>
        </w:rPr>
      </w:pPr>
      <w:r>
        <w:rPr>
          <w:rFonts w:ascii="Arial" w:hAnsi="Arial" w:cs="Arial"/>
          <w:noProof/>
          <w:lang w:val="en-ZA" w:eastAsia="en-ZA"/>
        </w:rPr>
        <w:lastRenderedPageBreak/>
        <w:drawing>
          <wp:inline distT="0" distB="0" distL="0" distR="0">
            <wp:extent cx="3657600" cy="27965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ig 1.png"/>
                    <pic:cNvPicPr/>
                  </pic:nvPicPr>
                  <pic:blipFill>
                    <a:blip r:embed="rId9">
                      <a:extLst>
                        <a:ext uri="{28A0092B-C50C-407E-A947-70E740481C1C}">
                          <a14:useLocalDpi xmlns:a14="http://schemas.microsoft.com/office/drawing/2010/main" val="0"/>
                        </a:ext>
                      </a:extLst>
                    </a:blip>
                    <a:stretch>
                      <a:fillRect/>
                    </a:stretch>
                  </pic:blipFill>
                  <pic:spPr>
                    <a:xfrm>
                      <a:off x="0" y="0"/>
                      <a:ext cx="3657600" cy="2796522"/>
                    </a:xfrm>
                    <a:prstGeom prst="rect">
                      <a:avLst/>
                    </a:prstGeom>
                  </pic:spPr>
                </pic:pic>
              </a:graphicData>
            </a:graphic>
          </wp:inline>
        </w:drawing>
      </w:r>
    </w:p>
    <w:p w:rsidR="00F66C1F" w:rsidRDefault="00F66C1F" w:rsidP="007B0EC3">
      <w:pPr>
        <w:jc w:val="center"/>
        <w:rPr>
          <w:rFonts w:ascii="Arial" w:hAnsi="Arial" w:cs="Arial"/>
        </w:rPr>
      </w:pPr>
    </w:p>
    <w:p w:rsidR="007B0EC3" w:rsidRPr="007B0EC3" w:rsidRDefault="007915BC" w:rsidP="007B0EC3">
      <w:pPr>
        <w:jc w:val="center"/>
        <w:rPr>
          <w:rFonts w:ascii="Arial" w:hAnsi="Arial" w:cs="Arial"/>
        </w:rPr>
      </w:pPr>
      <w:r w:rsidRPr="007915BC">
        <w:rPr>
          <w:rFonts w:ascii="Arial" w:hAnsi="Arial" w:cs="Arial"/>
        </w:rPr>
        <w:t xml:space="preserve">Figure </w:t>
      </w:r>
      <w:r w:rsidR="000D3B84">
        <w:rPr>
          <w:rFonts w:ascii="Arial" w:hAnsi="Arial" w:cs="Arial"/>
        </w:rPr>
        <w:t>2</w:t>
      </w:r>
      <w:r w:rsidRPr="007915BC">
        <w:rPr>
          <w:rFonts w:ascii="Arial" w:hAnsi="Arial" w:cs="Arial"/>
        </w:rPr>
        <w:t>. The human actor in the real-life short film ‘Canned Loneliness’.</w:t>
      </w:r>
    </w:p>
    <w:p w:rsidR="007B0EC3" w:rsidRPr="007B0EC3" w:rsidRDefault="007B0EC3" w:rsidP="007B0EC3">
      <w:pPr>
        <w:rPr>
          <w:rFonts w:ascii="Arial" w:hAnsi="Arial" w:cs="Arial"/>
        </w:rPr>
      </w:pPr>
    </w:p>
    <w:p w:rsidR="008527A6" w:rsidRDefault="007B0EC3" w:rsidP="007B0EC3">
      <w:pPr>
        <w:rPr>
          <w:rFonts w:ascii="Arial" w:hAnsi="Arial" w:cs="Arial"/>
        </w:rPr>
      </w:pPr>
      <w:proofErr w:type="gramStart"/>
      <w:r w:rsidRPr="007B0EC3">
        <w:rPr>
          <w:rFonts w:ascii="Arial" w:hAnsi="Arial" w:cs="Arial"/>
        </w:rPr>
        <w:t xml:space="preserve">A short story 'Canned Loneliness' inspired by the children's story 'Pinocchio' by </w:t>
      </w:r>
      <w:proofErr w:type="spellStart"/>
      <w:r w:rsidRPr="007B0EC3">
        <w:rPr>
          <w:rFonts w:ascii="Arial" w:hAnsi="Arial" w:cs="Arial"/>
        </w:rPr>
        <w:t>Collodi</w:t>
      </w:r>
      <w:proofErr w:type="spellEnd"/>
      <w:r w:rsidRPr="007B0EC3">
        <w:rPr>
          <w:rFonts w:ascii="Arial" w:hAnsi="Arial" w:cs="Arial"/>
        </w:rPr>
        <w:t xml:space="preserve"> (1929) was written by the researcher</w:t>
      </w:r>
      <w:proofErr w:type="gramEnd"/>
      <w:r w:rsidRPr="007B0EC3">
        <w:rPr>
          <w:rFonts w:ascii="Arial" w:hAnsi="Arial" w:cs="Arial"/>
        </w:rPr>
        <w:t xml:space="preserve">. This short story was set in a post-apocalyptic time, which would add a sense of mystery to the scene and credibility to the existence of robots. </w:t>
      </w:r>
    </w:p>
    <w:p w:rsidR="008527A6" w:rsidRDefault="008527A6"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 xml:space="preserve">In the </w:t>
      </w:r>
      <w:proofErr w:type="gramStart"/>
      <w:r w:rsidRPr="007B0EC3">
        <w:rPr>
          <w:rFonts w:ascii="Arial" w:hAnsi="Arial" w:cs="Arial"/>
        </w:rPr>
        <w:t>story</w:t>
      </w:r>
      <w:proofErr w:type="gramEnd"/>
      <w:r w:rsidRPr="007B0EC3">
        <w:rPr>
          <w:rFonts w:ascii="Arial" w:hAnsi="Arial" w:cs="Arial"/>
        </w:rPr>
        <w:t xml:space="preserve"> the main character walks towards a building (exterior scene) and also walks inside the building toward the main prop (Pinocchio robot). The expressive locomotion </w:t>
      </w:r>
      <w:proofErr w:type="gramStart"/>
      <w:r w:rsidRPr="007B0EC3">
        <w:rPr>
          <w:rFonts w:ascii="Arial" w:hAnsi="Arial" w:cs="Arial"/>
        </w:rPr>
        <w:t>was tested</w:t>
      </w:r>
      <w:proofErr w:type="gramEnd"/>
      <w:r w:rsidRPr="007B0EC3">
        <w:rPr>
          <w:rFonts w:ascii="Arial" w:hAnsi="Arial" w:cs="Arial"/>
        </w:rPr>
        <w:t xml:space="preserve"> by means of the walking motion, together with the rest of the body language and mannerisms when talking. The emotional locomotion </w:t>
      </w:r>
      <w:proofErr w:type="gramStart"/>
      <w:r w:rsidRPr="007B0EC3">
        <w:rPr>
          <w:rFonts w:ascii="Arial" w:hAnsi="Arial" w:cs="Arial"/>
        </w:rPr>
        <w:t>was tested</w:t>
      </w:r>
      <w:proofErr w:type="gramEnd"/>
      <w:r w:rsidRPr="007B0EC3">
        <w:rPr>
          <w:rFonts w:ascii="Arial" w:hAnsi="Arial" w:cs="Arial"/>
        </w:rPr>
        <w:t xml:space="preserve"> with the talking, combined with the facial expressions showing the emotions of the main character.</w:t>
      </w:r>
    </w:p>
    <w:p w:rsidR="007B0EC3" w:rsidRPr="007B0EC3" w:rsidRDefault="007B0EC3" w:rsidP="007B0EC3">
      <w:pPr>
        <w:rPr>
          <w:rFonts w:ascii="Arial" w:hAnsi="Arial" w:cs="Arial"/>
        </w:rPr>
      </w:pPr>
    </w:p>
    <w:p w:rsidR="007B0EC3" w:rsidRPr="007B0EC3" w:rsidRDefault="000D79B6" w:rsidP="007B0EC3">
      <w:pPr>
        <w:rPr>
          <w:rFonts w:ascii="Arial" w:hAnsi="Arial" w:cs="Arial"/>
          <w:b/>
        </w:rPr>
      </w:pPr>
      <w:r>
        <w:rPr>
          <w:rFonts w:ascii="Arial" w:hAnsi="Arial" w:cs="Arial"/>
          <w:b/>
        </w:rPr>
        <w:t>Character d</w:t>
      </w:r>
      <w:r w:rsidR="007B0EC3" w:rsidRPr="007B0EC3">
        <w:rPr>
          <w:rFonts w:ascii="Arial" w:hAnsi="Arial" w:cs="Arial"/>
          <w:b/>
        </w:rPr>
        <w:t>esign</w:t>
      </w:r>
    </w:p>
    <w:p w:rsidR="007B0EC3" w:rsidRPr="007B0EC3" w:rsidRDefault="007B0EC3"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 xml:space="preserve">To achieve a realistic representation of the human actor and consequently derive realistic animation from it, it was imperative to conserve the crucial proportions of the body and facial features. Photographic image maps </w:t>
      </w:r>
      <w:proofErr w:type="gramStart"/>
      <w:r w:rsidRPr="007B0EC3">
        <w:rPr>
          <w:rFonts w:ascii="Arial" w:hAnsi="Arial" w:cs="Arial"/>
        </w:rPr>
        <w:t>were taken of the human actor and used to create diffuse and bump map textures for the CG character</w:t>
      </w:r>
      <w:proofErr w:type="gramEnd"/>
      <w:r w:rsidRPr="007B0EC3">
        <w:rPr>
          <w:rFonts w:ascii="Arial" w:hAnsi="Arial" w:cs="Arial"/>
        </w:rPr>
        <w:t>.</w:t>
      </w:r>
    </w:p>
    <w:p w:rsidR="007B0EC3" w:rsidRPr="007B0EC3" w:rsidRDefault="007B0EC3"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According to Hamm (</w:t>
      </w:r>
      <w:proofErr w:type="gramStart"/>
      <w:r w:rsidRPr="007B0EC3">
        <w:rPr>
          <w:rFonts w:ascii="Arial" w:hAnsi="Arial" w:cs="Arial"/>
        </w:rPr>
        <w:t>1963:39)</w:t>
      </w:r>
      <w:proofErr w:type="gramEnd"/>
      <w:r w:rsidRPr="007B0EC3">
        <w:rPr>
          <w:rFonts w:ascii="Arial" w:hAnsi="Arial" w:cs="Arial"/>
        </w:rPr>
        <w:t xml:space="preserve"> it is possible to accurately measure the size and positioning of other body parts by using the length of that person's head as a base measurement. This helps to determine the correct proportions of the whole person. Accordingly, the height of the actor was determined to be </w:t>
      </w:r>
      <w:proofErr w:type="gramStart"/>
      <w:r w:rsidRPr="007B0EC3">
        <w:rPr>
          <w:rFonts w:ascii="Arial" w:hAnsi="Arial" w:cs="Arial"/>
        </w:rPr>
        <w:t>6</w:t>
      </w:r>
      <w:proofErr w:type="gramEnd"/>
      <w:r w:rsidRPr="007B0EC3">
        <w:rPr>
          <w:rFonts w:ascii="Arial" w:hAnsi="Arial" w:cs="Arial"/>
        </w:rPr>
        <w:t xml:space="preserve"> and a half heads. To check the proportions, according to Hamm a person's height is more or less the same as the width of their outstr</w:t>
      </w:r>
      <w:r w:rsidR="000938D9">
        <w:rPr>
          <w:rFonts w:ascii="Arial" w:hAnsi="Arial" w:cs="Arial"/>
        </w:rPr>
        <w:t>etched arms, as illustrated in f</w:t>
      </w:r>
      <w:r w:rsidRPr="007B0EC3">
        <w:rPr>
          <w:rFonts w:ascii="Arial" w:hAnsi="Arial" w:cs="Arial"/>
        </w:rPr>
        <w:t xml:space="preserve">igure </w:t>
      </w:r>
      <w:r w:rsidR="000D3B84">
        <w:rPr>
          <w:rFonts w:ascii="Arial" w:hAnsi="Arial" w:cs="Arial"/>
        </w:rPr>
        <w:t>3</w:t>
      </w:r>
      <w:r w:rsidRPr="007B0EC3">
        <w:rPr>
          <w:rFonts w:ascii="Arial" w:hAnsi="Arial" w:cs="Arial"/>
        </w:rPr>
        <w:t>.</w:t>
      </w:r>
    </w:p>
    <w:p w:rsidR="007B0EC3" w:rsidRPr="007B0EC3" w:rsidRDefault="007B0EC3" w:rsidP="007B0EC3">
      <w:pPr>
        <w:rPr>
          <w:rFonts w:ascii="Arial" w:hAnsi="Arial" w:cs="Arial"/>
        </w:rPr>
      </w:pPr>
    </w:p>
    <w:p w:rsidR="00F66C1F" w:rsidRDefault="00F66C1F" w:rsidP="00AA1303">
      <w:pPr>
        <w:jc w:val="center"/>
        <w:rPr>
          <w:rFonts w:ascii="Arial" w:hAnsi="Arial" w:cs="Arial"/>
        </w:rPr>
      </w:pPr>
      <w:r>
        <w:rPr>
          <w:rFonts w:ascii="Arial" w:hAnsi="Arial" w:cs="Arial"/>
          <w:noProof/>
          <w:lang w:val="en-ZA" w:eastAsia="en-ZA"/>
        </w:rPr>
        <w:lastRenderedPageBreak/>
        <w:drawing>
          <wp:inline distT="0" distB="0" distL="0" distR="0">
            <wp:extent cx="2755900" cy="32825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ig2.png"/>
                    <pic:cNvPicPr/>
                  </pic:nvPicPr>
                  <pic:blipFill>
                    <a:blip r:embed="rId10">
                      <a:extLst>
                        <a:ext uri="{28A0092B-C50C-407E-A947-70E740481C1C}">
                          <a14:useLocalDpi xmlns:a14="http://schemas.microsoft.com/office/drawing/2010/main" val="0"/>
                        </a:ext>
                      </a:extLst>
                    </a:blip>
                    <a:stretch>
                      <a:fillRect/>
                    </a:stretch>
                  </pic:blipFill>
                  <pic:spPr>
                    <a:xfrm>
                      <a:off x="0" y="0"/>
                      <a:ext cx="2755900" cy="3282551"/>
                    </a:xfrm>
                    <a:prstGeom prst="rect">
                      <a:avLst/>
                    </a:prstGeom>
                  </pic:spPr>
                </pic:pic>
              </a:graphicData>
            </a:graphic>
          </wp:inline>
        </w:drawing>
      </w:r>
    </w:p>
    <w:p w:rsidR="00F66C1F" w:rsidRDefault="00F66C1F" w:rsidP="00AA1303">
      <w:pPr>
        <w:jc w:val="center"/>
        <w:rPr>
          <w:rFonts w:ascii="Arial" w:hAnsi="Arial" w:cs="Arial"/>
        </w:rPr>
      </w:pPr>
    </w:p>
    <w:p w:rsidR="007B0EC3" w:rsidRPr="007B0EC3" w:rsidRDefault="007915BC" w:rsidP="00AA1303">
      <w:pPr>
        <w:jc w:val="center"/>
        <w:rPr>
          <w:rFonts w:ascii="Arial" w:hAnsi="Arial" w:cs="Arial"/>
        </w:rPr>
      </w:pPr>
      <w:r w:rsidRPr="007915BC">
        <w:rPr>
          <w:rFonts w:ascii="Arial" w:hAnsi="Arial" w:cs="Arial"/>
        </w:rPr>
        <w:t xml:space="preserve">Figure </w:t>
      </w:r>
      <w:r w:rsidR="000D3B84">
        <w:rPr>
          <w:rFonts w:ascii="Arial" w:hAnsi="Arial" w:cs="Arial"/>
        </w:rPr>
        <w:t>3</w:t>
      </w:r>
      <w:r w:rsidRPr="007915BC">
        <w:rPr>
          <w:rFonts w:ascii="Arial" w:hAnsi="Arial" w:cs="Arial"/>
        </w:rPr>
        <w:t>. The proportions of the human actor assisting with the modelling of the CG character.</w:t>
      </w:r>
    </w:p>
    <w:p w:rsidR="007B0EC3" w:rsidRPr="007B0EC3" w:rsidRDefault="007B0EC3" w:rsidP="007B0EC3">
      <w:pPr>
        <w:rPr>
          <w:rFonts w:ascii="Arial" w:hAnsi="Arial" w:cs="Arial"/>
        </w:rPr>
      </w:pPr>
    </w:p>
    <w:p w:rsidR="00A35851" w:rsidRDefault="007B0EC3" w:rsidP="007B0EC3">
      <w:pPr>
        <w:rPr>
          <w:rFonts w:ascii="Arial" w:hAnsi="Arial" w:cs="Arial"/>
        </w:rPr>
      </w:pPr>
      <w:r w:rsidRPr="007B0EC3">
        <w:rPr>
          <w:rFonts w:ascii="Arial" w:hAnsi="Arial" w:cs="Arial"/>
        </w:rPr>
        <w:t xml:space="preserve">When constructing the CG character one had to bear in mind that the character </w:t>
      </w:r>
      <w:proofErr w:type="gramStart"/>
      <w:r w:rsidRPr="007B0EC3">
        <w:rPr>
          <w:rFonts w:ascii="Arial" w:hAnsi="Arial" w:cs="Arial"/>
        </w:rPr>
        <w:t>would be used</w:t>
      </w:r>
      <w:proofErr w:type="gramEnd"/>
      <w:r w:rsidRPr="007B0EC3">
        <w:rPr>
          <w:rFonts w:ascii="Arial" w:hAnsi="Arial" w:cs="Arial"/>
        </w:rPr>
        <w:t xml:space="preserve"> as a photorealistic version of the human actor. From that 3D model a more stylized version had to </w:t>
      </w:r>
      <w:proofErr w:type="gramStart"/>
      <w:r w:rsidRPr="007B0EC3">
        <w:rPr>
          <w:rFonts w:ascii="Arial" w:hAnsi="Arial" w:cs="Arial"/>
        </w:rPr>
        <w:t>be extracted</w:t>
      </w:r>
      <w:proofErr w:type="gramEnd"/>
      <w:r w:rsidRPr="007B0EC3">
        <w:rPr>
          <w:rFonts w:ascii="Arial" w:hAnsi="Arial" w:cs="Arial"/>
        </w:rPr>
        <w:t xml:space="preserve"> and modified that would resemble a Pixar-type character. </w:t>
      </w:r>
    </w:p>
    <w:p w:rsidR="00A35851" w:rsidRDefault="00A35851"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 xml:space="preserve">Since the techniques in modelling a CG character are beyond the scope of this study, a brief summary of what was done will be compared to what previous research has proven. </w:t>
      </w:r>
      <w:proofErr w:type="spellStart"/>
      <w:r w:rsidRPr="007B0EC3">
        <w:rPr>
          <w:rFonts w:ascii="Arial" w:hAnsi="Arial" w:cs="Arial"/>
        </w:rPr>
        <w:t>MacDorman</w:t>
      </w:r>
      <w:proofErr w:type="spellEnd"/>
      <w:r w:rsidRPr="007B0EC3">
        <w:rPr>
          <w:rFonts w:ascii="Arial" w:hAnsi="Arial" w:cs="Arial"/>
        </w:rPr>
        <w:t xml:space="preserve">, Green and </w:t>
      </w:r>
      <w:proofErr w:type="spellStart"/>
      <w:r w:rsidRPr="007B0EC3">
        <w:rPr>
          <w:rFonts w:ascii="Arial" w:hAnsi="Arial" w:cs="Arial"/>
        </w:rPr>
        <w:t>Ho</w:t>
      </w:r>
      <w:proofErr w:type="spellEnd"/>
      <w:r w:rsidRPr="007B0EC3">
        <w:rPr>
          <w:rFonts w:ascii="Arial" w:hAnsi="Arial" w:cs="Arial"/>
        </w:rPr>
        <w:t xml:space="preserve"> (2009:708) suggest the following design principles when creating a CG character in order to avoid the uncanny valley effect:</w:t>
      </w:r>
    </w:p>
    <w:p w:rsidR="007B0EC3" w:rsidRPr="007B0EC3" w:rsidRDefault="007B0EC3" w:rsidP="007B0EC3">
      <w:pPr>
        <w:rPr>
          <w:rFonts w:ascii="Arial" w:hAnsi="Arial" w:cs="Arial"/>
        </w:rPr>
      </w:pPr>
    </w:p>
    <w:p w:rsidR="00AA1303" w:rsidRPr="00AA1303" w:rsidRDefault="007B0EC3" w:rsidP="00AA1303">
      <w:pPr>
        <w:pStyle w:val="ListParagraph"/>
        <w:numPr>
          <w:ilvl w:val="0"/>
          <w:numId w:val="2"/>
        </w:numPr>
        <w:ind w:left="426"/>
        <w:rPr>
          <w:rFonts w:ascii="Arial" w:hAnsi="Arial" w:cs="Arial"/>
        </w:rPr>
      </w:pPr>
      <w:r w:rsidRPr="00AA1303">
        <w:rPr>
          <w:rFonts w:ascii="Arial" w:hAnsi="Arial" w:cs="Arial"/>
        </w:rPr>
        <w:t>To design attractive, human-looking faces that are not eerie, use high polygon counts with smoothing and n</w:t>
      </w:r>
      <w:r w:rsidR="00AA1303" w:rsidRPr="00AA1303">
        <w:rPr>
          <w:rFonts w:ascii="Arial" w:hAnsi="Arial" w:cs="Arial"/>
        </w:rPr>
        <w:t>early ideal facial proportions.</w:t>
      </w:r>
    </w:p>
    <w:p w:rsidR="00AA1303" w:rsidRDefault="007B0EC3" w:rsidP="00AA1303">
      <w:pPr>
        <w:pStyle w:val="ListParagraph"/>
        <w:numPr>
          <w:ilvl w:val="0"/>
          <w:numId w:val="2"/>
        </w:numPr>
        <w:ind w:left="426"/>
        <w:rPr>
          <w:rFonts w:ascii="Arial" w:hAnsi="Arial" w:cs="Arial"/>
        </w:rPr>
      </w:pPr>
      <w:r w:rsidRPr="00AA1303">
        <w:rPr>
          <w:rFonts w:ascii="Arial" w:hAnsi="Arial" w:cs="Arial"/>
        </w:rPr>
        <w:t xml:space="preserve">It may be safer to use a less photorealistic texture unless human photorealism is required. </w:t>
      </w:r>
    </w:p>
    <w:p w:rsidR="00AA1303" w:rsidRDefault="007B0EC3" w:rsidP="00AA1303">
      <w:pPr>
        <w:pStyle w:val="ListParagraph"/>
        <w:numPr>
          <w:ilvl w:val="0"/>
          <w:numId w:val="2"/>
        </w:numPr>
        <w:ind w:left="426"/>
        <w:rPr>
          <w:rFonts w:ascii="Arial" w:hAnsi="Arial" w:cs="Arial"/>
        </w:rPr>
      </w:pPr>
      <w:r w:rsidRPr="00AA1303">
        <w:rPr>
          <w:rFonts w:ascii="Arial" w:hAnsi="Arial" w:cs="Arial"/>
        </w:rPr>
        <w:t xml:space="preserve">When using a human photorealistic texture, ensure the proportions of the CG face are within human norms. </w:t>
      </w:r>
    </w:p>
    <w:p w:rsidR="007B0EC3" w:rsidRPr="00AA1303" w:rsidRDefault="007B0EC3" w:rsidP="00AA1303">
      <w:pPr>
        <w:pStyle w:val="ListParagraph"/>
        <w:numPr>
          <w:ilvl w:val="0"/>
          <w:numId w:val="2"/>
        </w:numPr>
        <w:ind w:left="426"/>
        <w:rPr>
          <w:rFonts w:ascii="Arial" w:hAnsi="Arial" w:cs="Arial"/>
        </w:rPr>
      </w:pPr>
      <w:proofErr w:type="gramStart"/>
      <w:r w:rsidRPr="00AA1303">
        <w:rPr>
          <w:rFonts w:ascii="Arial" w:hAnsi="Arial" w:cs="Arial"/>
        </w:rPr>
        <w:t>And finally</w:t>
      </w:r>
      <w:proofErr w:type="gramEnd"/>
      <w:r w:rsidRPr="00AA1303">
        <w:rPr>
          <w:rFonts w:ascii="Arial" w:hAnsi="Arial" w:cs="Arial"/>
        </w:rPr>
        <w:t>, to prevent eeriness, avoid mismatches in the degree of human likeness of CG elements.</w:t>
      </w:r>
    </w:p>
    <w:p w:rsidR="007B0EC3" w:rsidRPr="007B0EC3" w:rsidRDefault="007B0EC3"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In this study</w:t>
      </w:r>
      <w:r w:rsidR="000938D9">
        <w:rPr>
          <w:rFonts w:ascii="Arial" w:hAnsi="Arial" w:cs="Arial"/>
        </w:rPr>
        <w:t>, the first character created (f</w:t>
      </w:r>
      <w:r w:rsidRPr="007B0EC3">
        <w:rPr>
          <w:rFonts w:ascii="Arial" w:hAnsi="Arial" w:cs="Arial"/>
        </w:rPr>
        <w:t xml:space="preserve">igure </w:t>
      </w:r>
      <w:r w:rsidR="000D3B84">
        <w:rPr>
          <w:rFonts w:ascii="Arial" w:hAnsi="Arial" w:cs="Arial"/>
        </w:rPr>
        <w:t>4</w:t>
      </w:r>
      <w:r w:rsidRPr="007B0EC3">
        <w:rPr>
          <w:rFonts w:ascii="Arial" w:hAnsi="Arial" w:cs="Arial"/>
        </w:rPr>
        <w:t xml:space="preserve">) was the </w:t>
      </w:r>
      <w:r w:rsidR="00C81096">
        <w:rPr>
          <w:rFonts w:ascii="Arial" w:hAnsi="Arial" w:cs="Arial"/>
        </w:rPr>
        <w:t>photorealistic CG character</w:t>
      </w:r>
      <w:r w:rsidRPr="007B0EC3">
        <w:rPr>
          <w:rFonts w:ascii="Arial" w:hAnsi="Arial" w:cs="Arial"/>
        </w:rPr>
        <w:t xml:space="preserve"> </w:t>
      </w:r>
      <w:r w:rsidR="008527A6">
        <w:rPr>
          <w:rFonts w:ascii="Arial" w:hAnsi="Arial" w:cs="Arial"/>
        </w:rPr>
        <w:t xml:space="preserve">(film C) </w:t>
      </w:r>
      <w:r w:rsidRPr="007B0EC3">
        <w:rPr>
          <w:rFonts w:ascii="Arial" w:hAnsi="Arial" w:cs="Arial"/>
        </w:rPr>
        <w:t>based on the proportions</w:t>
      </w:r>
      <w:r w:rsidR="000938D9">
        <w:rPr>
          <w:rFonts w:ascii="Arial" w:hAnsi="Arial" w:cs="Arial"/>
        </w:rPr>
        <w:t xml:space="preserve"> of the real human actor as in f</w:t>
      </w:r>
      <w:r w:rsidRPr="007B0EC3">
        <w:rPr>
          <w:rFonts w:ascii="Arial" w:hAnsi="Arial" w:cs="Arial"/>
        </w:rPr>
        <w:t xml:space="preserve">igure </w:t>
      </w:r>
      <w:r w:rsidR="000D3B84">
        <w:rPr>
          <w:rFonts w:ascii="Arial" w:hAnsi="Arial" w:cs="Arial"/>
        </w:rPr>
        <w:t>3</w:t>
      </w:r>
      <w:r w:rsidRPr="007B0EC3">
        <w:rPr>
          <w:rFonts w:ascii="Arial" w:hAnsi="Arial" w:cs="Arial"/>
        </w:rPr>
        <w:t>.</w:t>
      </w:r>
    </w:p>
    <w:p w:rsidR="007B0EC3" w:rsidRPr="007B0EC3" w:rsidRDefault="007B0EC3" w:rsidP="007B0EC3">
      <w:pPr>
        <w:rPr>
          <w:rFonts w:ascii="Arial" w:hAnsi="Arial" w:cs="Arial"/>
        </w:rPr>
      </w:pPr>
    </w:p>
    <w:p w:rsidR="00F66C1F" w:rsidRDefault="00F66C1F" w:rsidP="00AA1303">
      <w:pPr>
        <w:jc w:val="center"/>
        <w:rPr>
          <w:rFonts w:ascii="Arial" w:hAnsi="Arial" w:cs="Arial"/>
        </w:rPr>
      </w:pPr>
      <w:r>
        <w:rPr>
          <w:rFonts w:ascii="Arial" w:hAnsi="Arial" w:cs="Arial"/>
          <w:noProof/>
          <w:lang w:val="en-ZA" w:eastAsia="en-ZA"/>
        </w:rPr>
        <w:lastRenderedPageBreak/>
        <w:drawing>
          <wp:inline distT="0" distB="0" distL="0" distR="0">
            <wp:extent cx="3771900" cy="21136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ig3.png"/>
                    <pic:cNvPicPr/>
                  </pic:nvPicPr>
                  <pic:blipFill>
                    <a:blip r:embed="rId11">
                      <a:extLst>
                        <a:ext uri="{28A0092B-C50C-407E-A947-70E740481C1C}">
                          <a14:useLocalDpi xmlns:a14="http://schemas.microsoft.com/office/drawing/2010/main" val="0"/>
                        </a:ext>
                      </a:extLst>
                    </a:blip>
                    <a:stretch>
                      <a:fillRect/>
                    </a:stretch>
                  </pic:blipFill>
                  <pic:spPr>
                    <a:xfrm>
                      <a:off x="0" y="0"/>
                      <a:ext cx="3771900" cy="2113627"/>
                    </a:xfrm>
                    <a:prstGeom prst="rect">
                      <a:avLst/>
                    </a:prstGeom>
                  </pic:spPr>
                </pic:pic>
              </a:graphicData>
            </a:graphic>
          </wp:inline>
        </w:drawing>
      </w:r>
    </w:p>
    <w:p w:rsidR="00F66C1F" w:rsidRDefault="00F66C1F" w:rsidP="00AA1303">
      <w:pPr>
        <w:jc w:val="center"/>
        <w:rPr>
          <w:rFonts w:ascii="Arial" w:hAnsi="Arial" w:cs="Arial"/>
        </w:rPr>
      </w:pPr>
    </w:p>
    <w:p w:rsidR="007B0EC3" w:rsidRPr="007B0EC3" w:rsidRDefault="007915BC" w:rsidP="00AA1303">
      <w:pPr>
        <w:jc w:val="center"/>
        <w:rPr>
          <w:rFonts w:ascii="Arial" w:hAnsi="Arial" w:cs="Arial"/>
        </w:rPr>
      </w:pPr>
      <w:r w:rsidRPr="007915BC">
        <w:rPr>
          <w:rFonts w:ascii="Arial" w:hAnsi="Arial" w:cs="Arial"/>
        </w:rPr>
        <w:t xml:space="preserve">Figure </w:t>
      </w:r>
      <w:r w:rsidR="000D3B84">
        <w:rPr>
          <w:rFonts w:ascii="Arial" w:hAnsi="Arial" w:cs="Arial"/>
        </w:rPr>
        <w:t>4</w:t>
      </w:r>
      <w:r w:rsidRPr="007915BC">
        <w:rPr>
          <w:rFonts w:ascii="Arial" w:hAnsi="Arial" w:cs="Arial"/>
        </w:rPr>
        <w:t xml:space="preserve">. The </w:t>
      </w:r>
      <w:r w:rsidR="00C81096">
        <w:rPr>
          <w:rFonts w:ascii="Arial" w:hAnsi="Arial" w:cs="Arial"/>
        </w:rPr>
        <w:t>photorealistic CG character</w:t>
      </w:r>
      <w:r w:rsidRPr="007915BC">
        <w:rPr>
          <w:rFonts w:ascii="Arial" w:hAnsi="Arial" w:cs="Arial"/>
        </w:rPr>
        <w:t xml:space="preserve"> in ‘Canned Loneliness’.</w:t>
      </w:r>
    </w:p>
    <w:p w:rsidR="007B0EC3" w:rsidRPr="007B0EC3" w:rsidRDefault="007B0EC3" w:rsidP="007B0EC3">
      <w:pPr>
        <w:rPr>
          <w:rFonts w:ascii="Arial" w:hAnsi="Arial" w:cs="Arial"/>
        </w:rPr>
      </w:pPr>
    </w:p>
    <w:p w:rsidR="007B0EC3" w:rsidRPr="007B0EC3" w:rsidRDefault="00983654" w:rsidP="007B0EC3">
      <w:pPr>
        <w:rPr>
          <w:rFonts w:ascii="Arial" w:hAnsi="Arial" w:cs="Arial"/>
        </w:rPr>
      </w:pPr>
      <w:r>
        <w:rPr>
          <w:rFonts w:ascii="Arial" w:hAnsi="Arial" w:cs="Arial"/>
        </w:rPr>
        <w:t>F</w:t>
      </w:r>
      <w:r w:rsidR="007B0EC3" w:rsidRPr="007B0EC3">
        <w:rPr>
          <w:rFonts w:ascii="Arial" w:hAnsi="Arial" w:cs="Arial"/>
        </w:rPr>
        <w:t xml:space="preserve">ilm (B) </w:t>
      </w:r>
      <w:r>
        <w:rPr>
          <w:rFonts w:ascii="Arial" w:hAnsi="Arial" w:cs="Arial"/>
        </w:rPr>
        <w:t>contained the Pixar</w:t>
      </w:r>
      <w:r w:rsidR="008527A6">
        <w:rPr>
          <w:rFonts w:ascii="Arial" w:hAnsi="Arial" w:cs="Arial"/>
        </w:rPr>
        <w:t xml:space="preserve"> character</w:t>
      </w:r>
      <w:r>
        <w:rPr>
          <w:rFonts w:ascii="Arial" w:hAnsi="Arial" w:cs="Arial"/>
        </w:rPr>
        <w:t xml:space="preserve">. </w:t>
      </w:r>
      <w:r w:rsidR="007F674A">
        <w:rPr>
          <w:rFonts w:ascii="Arial" w:hAnsi="Arial" w:cs="Arial"/>
        </w:rPr>
        <w:t xml:space="preserve">For this stylized Pixar </w:t>
      </w:r>
      <w:proofErr w:type="gramStart"/>
      <w:r w:rsidR="008527A6">
        <w:rPr>
          <w:rFonts w:ascii="Arial" w:hAnsi="Arial" w:cs="Arial"/>
        </w:rPr>
        <w:t>c</w:t>
      </w:r>
      <w:r w:rsidR="007F674A">
        <w:rPr>
          <w:rFonts w:ascii="Arial" w:hAnsi="Arial" w:cs="Arial"/>
        </w:rPr>
        <w:t>haracter</w:t>
      </w:r>
      <w:proofErr w:type="gramEnd"/>
      <w:r w:rsidR="007B0EC3" w:rsidRPr="007B0EC3">
        <w:rPr>
          <w:rFonts w:ascii="Arial" w:hAnsi="Arial" w:cs="Arial"/>
        </w:rPr>
        <w:t xml:space="preserve"> the eyes were enlarged by about 10%. With an increase of more than </w:t>
      </w:r>
      <w:proofErr w:type="gramStart"/>
      <w:r w:rsidR="007B0EC3" w:rsidRPr="007B0EC3">
        <w:rPr>
          <w:rFonts w:ascii="Arial" w:hAnsi="Arial" w:cs="Arial"/>
        </w:rPr>
        <w:t>10%</w:t>
      </w:r>
      <w:proofErr w:type="gramEnd"/>
      <w:r w:rsidR="007B0EC3" w:rsidRPr="007B0EC3">
        <w:rPr>
          <w:rFonts w:ascii="Arial" w:hAnsi="Arial" w:cs="Arial"/>
        </w:rPr>
        <w:t xml:space="preserve"> the researcher experienced that the character started to look overly eerie and did not res</w:t>
      </w:r>
      <w:r w:rsidR="000938D9">
        <w:rPr>
          <w:rFonts w:ascii="Arial" w:hAnsi="Arial" w:cs="Arial"/>
        </w:rPr>
        <w:t>emble the human actor anymore (f</w:t>
      </w:r>
      <w:r w:rsidR="007B0EC3" w:rsidRPr="007B0EC3">
        <w:rPr>
          <w:rFonts w:ascii="Arial" w:hAnsi="Arial" w:cs="Arial"/>
        </w:rPr>
        <w:t xml:space="preserve">igure </w:t>
      </w:r>
      <w:r w:rsidR="000D3B84">
        <w:rPr>
          <w:rFonts w:ascii="Arial" w:hAnsi="Arial" w:cs="Arial"/>
        </w:rPr>
        <w:t>5</w:t>
      </w:r>
      <w:r w:rsidR="007B0EC3" w:rsidRPr="007B0EC3">
        <w:rPr>
          <w:rFonts w:ascii="Arial" w:hAnsi="Arial" w:cs="Arial"/>
        </w:rPr>
        <w:t xml:space="preserve">). This supports the statement by </w:t>
      </w:r>
      <w:proofErr w:type="spellStart"/>
      <w:r w:rsidR="007B0EC3" w:rsidRPr="007B0EC3">
        <w:rPr>
          <w:rFonts w:ascii="Arial" w:hAnsi="Arial" w:cs="Arial"/>
        </w:rPr>
        <w:t>MacDorman</w:t>
      </w:r>
      <w:proofErr w:type="spellEnd"/>
      <w:r w:rsidR="007B0EC3" w:rsidRPr="007B0EC3">
        <w:rPr>
          <w:rFonts w:ascii="Arial" w:hAnsi="Arial" w:cs="Arial"/>
        </w:rPr>
        <w:t xml:space="preserve"> et al. (2009:708) that enlarging the eyes by 50% increased the eeriness and decreased the naturalness and attractiveness of a CG face.</w:t>
      </w:r>
    </w:p>
    <w:p w:rsidR="007B0EC3" w:rsidRPr="007B0EC3" w:rsidRDefault="007B0EC3" w:rsidP="007B0EC3">
      <w:pPr>
        <w:rPr>
          <w:rFonts w:ascii="Arial" w:hAnsi="Arial" w:cs="Arial"/>
        </w:rPr>
      </w:pPr>
    </w:p>
    <w:p w:rsidR="00F66C1F" w:rsidRDefault="00F66C1F" w:rsidP="00AA1303">
      <w:pPr>
        <w:jc w:val="center"/>
        <w:rPr>
          <w:rFonts w:ascii="Arial" w:hAnsi="Arial" w:cs="Arial"/>
        </w:rPr>
      </w:pPr>
      <w:r>
        <w:rPr>
          <w:rFonts w:ascii="Arial" w:hAnsi="Arial" w:cs="Arial"/>
          <w:noProof/>
          <w:lang w:val="en-ZA" w:eastAsia="en-ZA"/>
        </w:rPr>
        <w:drawing>
          <wp:inline distT="0" distB="0" distL="0" distR="0">
            <wp:extent cx="4229100" cy="207633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ig4.png"/>
                    <pic:cNvPicPr/>
                  </pic:nvPicPr>
                  <pic:blipFill>
                    <a:blip r:embed="rId12">
                      <a:extLst>
                        <a:ext uri="{28A0092B-C50C-407E-A947-70E740481C1C}">
                          <a14:useLocalDpi xmlns:a14="http://schemas.microsoft.com/office/drawing/2010/main" val="0"/>
                        </a:ext>
                      </a:extLst>
                    </a:blip>
                    <a:stretch>
                      <a:fillRect/>
                    </a:stretch>
                  </pic:blipFill>
                  <pic:spPr>
                    <a:xfrm>
                      <a:off x="0" y="0"/>
                      <a:ext cx="4229100" cy="2076335"/>
                    </a:xfrm>
                    <a:prstGeom prst="rect">
                      <a:avLst/>
                    </a:prstGeom>
                  </pic:spPr>
                </pic:pic>
              </a:graphicData>
            </a:graphic>
          </wp:inline>
        </w:drawing>
      </w:r>
    </w:p>
    <w:p w:rsidR="00F66C1F" w:rsidRDefault="00F66C1F" w:rsidP="00AA1303">
      <w:pPr>
        <w:jc w:val="center"/>
        <w:rPr>
          <w:rFonts w:ascii="Arial" w:hAnsi="Arial" w:cs="Arial"/>
        </w:rPr>
      </w:pPr>
    </w:p>
    <w:p w:rsidR="007B0EC3" w:rsidRPr="007B0EC3" w:rsidRDefault="007915BC" w:rsidP="00AA1303">
      <w:pPr>
        <w:jc w:val="center"/>
        <w:rPr>
          <w:rFonts w:ascii="Arial" w:hAnsi="Arial" w:cs="Arial"/>
        </w:rPr>
      </w:pPr>
      <w:r w:rsidRPr="007915BC">
        <w:rPr>
          <w:rFonts w:ascii="Arial" w:hAnsi="Arial" w:cs="Arial"/>
        </w:rPr>
        <w:t xml:space="preserve">Figure </w:t>
      </w:r>
      <w:r w:rsidR="000D3B84">
        <w:rPr>
          <w:rFonts w:ascii="Arial" w:hAnsi="Arial" w:cs="Arial"/>
        </w:rPr>
        <w:t>5</w:t>
      </w:r>
      <w:r w:rsidRPr="007915BC">
        <w:rPr>
          <w:rFonts w:ascii="Arial" w:hAnsi="Arial" w:cs="Arial"/>
        </w:rPr>
        <w:t>. An example of stylistic progression from human physiognomy to ‘Pixar’ caricature.</w:t>
      </w:r>
    </w:p>
    <w:p w:rsidR="007B0EC3" w:rsidRPr="007B0EC3" w:rsidRDefault="007B0EC3" w:rsidP="007B0EC3">
      <w:pPr>
        <w:rPr>
          <w:rFonts w:ascii="Arial" w:hAnsi="Arial" w:cs="Arial"/>
        </w:rPr>
      </w:pPr>
    </w:p>
    <w:p w:rsidR="007F674A" w:rsidRDefault="007B0EC3" w:rsidP="007B0EC3">
      <w:pPr>
        <w:rPr>
          <w:rFonts w:ascii="Arial" w:hAnsi="Arial" w:cs="Arial"/>
        </w:rPr>
      </w:pPr>
      <w:r w:rsidRPr="007B0EC3">
        <w:rPr>
          <w:rFonts w:ascii="Arial" w:hAnsi="Arial" w:cs="Arial"/>
        </w:rPr>
        <w:t xml:space="preserve">After the head, the rest of the body and clothing </w:t>
      </w:r>
      <w:proofErr w:type="gramStart"/>
      <w:r w:rsidRPr="007B0EC3">
        <w:rPr>
          <w:rFonts w:ascii="Arial" w:hAnsi="Arial" w:cs="Arial"/>
        </w:rPr>
        <w:t>were done</w:t>
      </w:r>
      <w:proofErr w:type="gramEnd"/>
      <w:r w:rsidRPr="007B0EC3">
        <w:rPr>
          <w:rFonts w:ascii="Arial" w:hAnsi="Arial" w:cs="Arial"/>
        </w:rPr>
        <w:t xml:space="preserve"> following the same method as with the head by extruding edges and adding polygons. </w:t>
      </w:r>
      <w:proofErr w:type="gramStart"/>
      <w:r w:rsidR="007F674A">
        <w:rPr>
          <w:rFonts w:ascii="Arial" w:hAnsi="Arial" w:cs="Arial"/>
        </w:rPr>
        <w:t>There-after</w:t>
      </w:r>
      <w:proofErr w:type="gramEnd"/>
      <w:r w:rsidR="007F674A">
        <w:rPr>
          <w:rFonts w:ascii="Arial" w:hAnsi="Arial" w:cs="Arial"/>
        </w:rPr>
        <w:t xml:space="preserve"> the </w:t>
      </w:r>
      <w:r w:rsidR="007F674A" w:rsidRPr="007B0EC3">
        <w:rPr>
          <w:rFonts w:ascii="Arial" w:hAnsi="Arial" w:cs="Arial"/>
        </w:rPr>
        <w:t xml:space="preserve">character </w:t>
      </w:r>
      <w:r w:rsidR="007F674A">
        <w:rPr>
          <w:rFonts w:ascii="Arial" w:hAnsi="Arial" w:cs="Arial"/>
        </w:rPr>
        <w:t xml:space="preserve">was </w:t>
      </w:r>
      <w:r w:rsidRPr="007B0EC3">
        <w:rPr>
          <w:rFonts w:ascii="Arial" w:hAnsi="Arial" w:cs="Arial"/>
        </w:rPr>
        <w:t>UV unwrapp</w:t>
      </w:r>
      <w:r w:rsidR="007F674A">
        <w:rPr>
          <w:rFonts w:ascii="Arial" w:hAnsi="Arial" w:cs="Arial"/>
        </w:rPr>
        <w:t>ed.</w:t>
      </w:r>
    </w:p>
    <w:p w:rsidR="00A152DC" w:rsidRDefault="00A152DC" w:rsidP="007B0EC3">
      <w:pPr>
        <w:rPr>
          <w:rFonts w:ascii="Arial" w:hAnsi="Arial" w:cs="Arial"/>
        </w:rPr>
      </w:pPr>
    </w:p>
    <w:p w:rsidR="00A152DC" w:rsidRDefault="00A152DC" w:rsidP="00A152DC">
      <w:pPr>
        <w:rPr>
          <w:rFonts w:ascii="Arial Narrow" w:hAnsi="Arial Narrow" w:cs="Arial"/>
          <w:sz w:val="28"/>
          <w:szCs w:val="28"/>
        </w:rPr>
      </w:pPr>
      <w:r w:rsidRPr="00A152DC">
        <w:rPr>
          <w:rFonts w:ascii="Arial Narrow" w:hAnsi="Arial Narrow" w:cs="Arial"/>
          <w:sz w:val="28"/>
          <w:szCs w:val="28"/>
        </w:rPr>
        <w:t xml:space="preserve">Hanson (2006:18) established experimentally that the uncanny valley </w:t>
      </w:r>
      <w:proofErr w:type="gramStart"/>
      <w:r w:rsidRPr="00A152DC">
        <w:rPr>
          <w:rFonts w:ascii="Arial Narrow" w:hAnsi="Arial Narrow" w:cs="Arial"/>
          <w:sz w:val="28"/>
          <w:szCs w:val="28"/>
        </w:rPr>
        <w:t>could be averted</w:t>
      </w:r>
      <w:proofErr w:type="gramEnd"/>
      <w:r w:rsidRPr="00A152DC">
        <w:rPr>
          <w:rFonts w:ascii="Arial Narrow" w:hAnsi="Arial Narrow" w:cs="Arial"/>
          <w:sz w:val="28"/>
          <w:szCs w:val="28"/>
        </w:rPr>
        <w:t>, not by avoiding human likeness, but by conscientious design, altering the uncanny faces to accentuate features distinguished as friendly and youthful.</w:t>
      </w:r>
    </w:p>
    <w:p w:rsidR="00A152DC" w:rsidRDefault="00A152DC" w:rsidP="00A152DC">
      <w:pPr>
        <w:rPr>
          <w:rFonts w:ascii="Arial Narrow" w:hAnsi="Arial Narrow" w:cs="Arial"/>
          <w:sz w:val="28"/>
          <w:szCs w:val="28"/>
        </w:rPr>
      </w:pPr>
    </w:p>
    <w:p w:rsidR="00A152DC" w:rsidRDefault="00A152DC" w:rsidP="00A152DC">
      <w:pPr>
        <w:rPr>
          <w:rFonts w:ascii="Arial Narrow" w:hAnsi="Arial Narrow" w:cs="Arial"/>
          <w:sz w:val="28"/>
          <w:szCs w:val="28"/>
        </w:rPr>
      </w:pPr>
      <w:r w:rsidRPr="00A152DC">
        <w:rPr>
          <w:rFonts w:ascii="Arial Narrow" w:hAnsi="Arial Narrow" w:cs="Arial"/>
          <w:sz w:val="28"/>
          <w:szCs w:val="28"/>
        </w:rPr>
        <w:t xml:space="preserve">Gould (1980:81) explains that, in the evolution and development of Mickey Mouse, the Disney character designers like </w:t>
      </w:r>
      <w:proofErr w:type="spellStart"/>
      <w:r w:rsidRPr="00A152DC">
        <w:rPr>
          <w:rFonts w:ascii="Arial Narrow" w:hAnsi="Arial Narrow" w:cs="Arial"/>
          <w:sz w:val="28"/>
          <w:szCs w:val="28"/>
        </w:rPr>
        <w:t>Ub</w:t>
      </w:r>
      <w:proofErr w:type="spellEnd"/>
      <w:r w:rsidRPr="00A152DC">
        <w:rPr>
          <w:rFonts w:ascii="Arial Narrow" w:hAnsi="Arial Narrow" w:cs="Arial"/>
          <w:sz w:val="28"/>
          <w:szCs w:val="28"/>
        </w:rPr>
        <w:t xml:space="preserve"> </w:t>
      </w:r>
      <w:proofErr w:type="spellStart"/>
      <w:r w:rsidRPr="00A152DC">
        <w:rPr>
          <w:rFonts w:ascii="Arial Narrow" w:hAnsi="Arial Narrow" w:cs="Arial"/>
          <w:sz w:val="28"/>
          <w:szCs w:val="28"/>
        </w:rPr>
        <w:t>Iwerks</w:t>
      </w:r>
      <w:proofErr w:type="spellEnd"/>
      <w:r w:rsidRPr="00A152DC">
        <w:rPr>
          <w:rFonts w:ascii="Arial Narrow" w:hAnsi="Arial Narrow" w:cs="Arial"/>
          <w:sz w:val="28"/>
          <w:szCs w:val="28"/>
        </w:rPr>
        <w:t xml:space="preserve"> gave him shorter and </w:t>
      </w:r>
      <w:r w:rsidRPr="00A152DC">
        <w:rPr>
          <w:rFonts w:ascii="Arial Narrow" w:hAnsi="Arial Narrow" w:cs="Arial"/>
          <w:sz w:val="28"/>
          <w:szCs w:val="28"/>
        </w:rPr>
        <w:lastRenderedPageBreak/>
        <w:t>pudgier legs by lowering his pants line and covering his spindly legs with a baggy outfit to make him more youthful and likeable by audiences. His head grew relatively larger and</w:t>
      </w:r>
      <w:r w:rsidR="0005394E">
        <w:rPr>
          <w:rFonts w:ascii="Arial Narrow" w:hAnsi="Arial Narrow" w:cs="Arial"/>
          <w:sz w:val="28"/>
          <w:szCs w:val="28"/>
        </w:rPr>
        <w:t xml:space="preserve"> his features more youthful. Thomas and Johnston</w:t>
      </w:r>
      <w:r w:rsidRPr="00A152DC">
        <w:rPr>
          <w:rFonts w:ascii="Arial Narrow" w:hAnsi="Arial Narrow" w:cs="Arial"/>
          <w:sz w:val="28"/>
          <w:szCs w:val="28"/>
        </w:rPr>
        <w:t xml:space="preserve"> (1981:447) explains </w:t>
      </w:r>
      <w:r w:rsidR="0005394E">
        <w:rPr>
          <w:rFonts w:ascii="Arial Narrow" w:hAnsi="Arial Narrow" w:cs="Arial"/>
          <w:sz w:val="28"/>
          <w:szCs w:val="28"/>
        </w:rPr>
        <w:t xml:space="preserve">that </w:t>
      </w:r>
      <w:r w:rsidRPr="00A152DC">
        <w:rPr>
          <w:rFonts w:ascii="Arial Narrow" w:hAnsi="Arial Narrow" w:cs="Arial"/>
          <w:sz w:val="28"/>
          <w:szCs w:val="28"/>
        </w:rPr>
        <w:t xml:space="preserve">the basic shape </w:t>
      </w:r>
      <w:r w:rsidR="0005394E">
        <w:rPr>
          <w:rFonts w:ascii="Arial Narrow" w:hAnsi="Arial Narrow" w:cs="Arial"/>
          <w:sz w:val="28"/>
          <w:szCs w:val="28"/>
        </w:rPr>
        <w:t>used</w:t>
      </w:r>
      <w:r w:rsidRPr="00A152DC">
        <w:rPr>
          <w:rFonts w:ascii="Arial Narrow" w:hAnsi="Arial Narrow" w:cs="Arial"/>
          <w:sz w:val="28"/>
          <w:szCs w:val="28"/>
        </w:rPr>
        <w:t xml:space="preserve"> </w:t>
      </w:r>
      <w:r w:rsidR="0005394E">
        <w:rPr>
          <w:rFonts w:ascii="Arial Narrow" w:hAnsi="Arial Narrow" w:cs="Arial"/>
          <w:sz w:val="28"/>
          <w:szCs w:val="28"/>
        </w:rPr>
        <w:t xml:space="preserve">by Disney cartoons </w:t>
      </w:r>
      <w:r w:rsidRPr="00A152DC">
        <w:rPr>
          <w:rFonts w:ascii="Arial Narrow" w:hAnsi="Arial Narrow" w:cs="Arial"/>
          <w:sz w:val="28"/>
          <w:szCs w:val="28"/>
        </w:rPr>
        <w:t>for eyes was a circle</w:t>
      </w:r>
      <w:r w:rsidR="0005394E">
        <w:rPr>
          <w:rFonts w:ascii="Arial Narrow" w:hAnsi="Arial Narrow" w:cs="Arial"/>
          <w:sz w:val="28"/>
          <w:szCs w:val="28"/>
        </w:rPr>
        <w:t>,</w:t>
      </w:r>
      <w:r w:rsidRPr="00A152DC">
        <w:rPr>
          <w:rFonts w:ascii="Arial Narrow" w:hAnsi="Arial Narrow" w:cs="Arial"/>
          <w:sz w:val="28"/>
          <w:szCs w:val="28"/>
        </w:rPr>
        <w:t xml:space="preserve"> because it allow</w:t>
      </w:r>
      <w:r w:rsidR="0005394E">
        <w:rPr>
          <w:rFonts w:ascii="Arial Narrow" w:hAnsi="Arial Narrow" w:cs="Arial"/>
          <w:sz w:val="28"/>
          <w:szCs w:val="28"/>
        </w:rPr>
        <w:t>ed</w:t>
      </w:r>
      <w:r w:rsidRPr="00A152DC">
        <w:rPr>
          <w:rFonts w:ascii="Arial Narrow" w:hAnsi="Arial Narrow" w:cs="Arial"/>
          <w:sz w:val="28"/>
          <w:szCs w:val="28"/>
        </w:rPr>
        <w:t xml:space="preserve"> the animators to give the character's maximum expression. These friendly and youthful features are now typical of the Pixar-stylized characters who are recognizably human but also still unmistakably cartoons. In this </w:t>
      </w:r>
      <w:proofErr w:type="gramStart"/>
      <w:r w:rsidRPr="00A152DC">
        <w:rPr>
          <w:rFonts w:ascii="Arial Narrow" w:hAnsi="Arial Narrow" w:cs="Arial"/>
          <w:sz w:val="28"/>
          <w:szCs w:val="28"/>
        </w:rPr>
        <w:t>study</w:t>
      </w:r>
      <w:proofErr w:type="gramEnd"/>
      <w:r w:rsidRPr="00A152DC">
        <w:rPr>
          <w:rFonts w:ascii="Arial Narrow" w:hAnsi="Arial Narrow" w:cs="Arial"/>
          <w:sz w:val="28"/>
          <w:szCs w:val="28"/>
        </w:rPr>
        <w:t xml:space="preserve"> the youthful features were intentionally used with the Pixar-style character in order to plot it on a graph of the uncanny valley.</w:t>
      </w:r>
    </w:p>
    <w:p w:rsidR="00A152DC" w:rsidRDefault="00A152DC" w:rsidP="00A152DC">
      <w:pPr>
        <w:rPr>
          <w:rFonts w:ascii="Times New Roman" w:hAnsi="Times New Roman" w:cs="Times New Roman"/>
          <w:lang w:eastAsia="en-ZA"/>
        </w:rPr>
      </w:pPr>
      <w:r>
        <w:rPr>
          <w:rFonts w:ascii="Times New Roman" w:hAnsi="Times New Roman" w:cs="Times New Roman"/>
          <w:lang w:eastAsia="en-ZA"/>
        </w:rPr>
        <w:t xml:space="preserve"> </w:t>
      </w:r>
    </w:p>
    <w:p w:rsidR="007B0EC3" w:rsidRPr="007B0EC3" w:rsidRDefault="007F674A" w:rsidP="007B0EC3">
      <w:pPr>
        <w:rPr>
          <w:rFonts w:ascii="Arial" w:hAnsi="Arial" w:cs="Arial"/>
        </w:rPr>
      </w:pPr>
      <w:r>
        <w:rPr>
          <w:rFonts w:ascii="Arial" w:hAnsi="Arial" w:cs="Arial"/>
        </w:rPr>
        <w:t xml:space="preserve">According to </w:t>
      </w:r>
      <w:proofErr w:type="spellStart"/>
      <w:r>
        <w:rPr>
          <w:rFonts w:ascii="Arial" w:hAnsi="Arial" w:cs="Arial"/>
        </w:rPr>
        <w:t>MacDorman</w:t>
      </w:r>
      <w:proofErr w:type="spellEnd"/>
      <w:r>
        <w:rPr>
          <w:rFonts w:ascii="Arial" w:hAnsi="Arial" w:cs="Arial"/>
        </w:rPr>
        <w:t xml:space="preserve"> et al. (2009:708), </w:t>
      </w:r>
      <w:r w:rsidRPr="007B0EC3">
        <w:rPr>
          <w:rFonts w:ascii="Arial" w:hAnsi="Arial" w:cs="Arial"/>
        </w:rPr>
        <w:t xml:space="preserve">the increase in eeriness and decrease in naturalness and attractiveness </w:t>
      </w:r>
      <w:r>
        <w:rPr>
          <w:rFonts w:ascii="Arial" w:hAnsi="Arial" w:cs="Arial"/>
        </w:rPr>
        <w:t>are</w:t>
      </w:r>
      <w:r w:rsidRPr="007B0EC3">
        <w:rPr>
          <w:rFonts w:ascii="Arial" w:hAnsi="Arial" w:cs="Arial"/>
        </w:rPr>
        <w:t xml:space="preserve"> much greater for a more photorealistic skin texture than for a less photorealistic skin texture.</w:t>
      </w:r>
      <w:r>
        <w:rPr>
          <w:rFonts w:ascii="Arial" w:hAnsi="Arial" w:cs="Arial"/>
        </w:rPr>
        <w:t xml:space="preserve"> </w:t>
      </w:r>
      <w:r w:rsidR="00B7671C">
        <w:rPr>
          <w:rFonts w:ascii="Arial" w:hAnsi="Arial" w:cs="Arial"/>
        </w:rPr>
        <w:t>Therefore,</w:t>
      </w:r>
      <w:r>
        <w:rPr>
          <w:rFonts w:ascii="Arial" w:hAnsi="Arial" w:cs="Arial"/>
        </w:rPr>
        <w:t xml:space="preserve"> t</w:t>
      </w:r>
      <w:r w:rsidR="007B0EC3" w:rsidRPr="007B0EC3">
        <w:rPr>
          <w:rFonts w:ascii="Arial" w:hAnsi="Arial" w:cs="Arial"/>
        </w:rPr>
        <w:t xml:space="preserve">he photo texture and Bump map </w:t>
      </w:r>
      <w:proofErr w:type="gramStart"/>
      <w:r w:rsidR="007B0EC3" w:rsidRPr="007B0EC3">
        <w:rPr>
          <w:rFonts w:ascii="Arial" w:hAnsi="Arial" w:cs="Arial"/>
        </w:rPr>
        <w:t>were toned down</w:t>
      </w:r>
      <w:proofErr w:type="gramEnd"/>
      <w:r w:rsidR="007B0EC3" w:rsidRPr="007B0EC3">
        <w:rPr>
          <w:rFonts w:ascii="Arial" w:hAnsi="Arial" w:cs="Arial"/>
        </w:rPr>
        <w:t xml:space="preserve"> to give a more even skin colour. The Subsurface scattering effect </w:t>
      </w:r>
      <w:proofErr w:type="gramStart"/>
      <w:r w:rsidR="007B0EC3" w:rsidRPr="007B0EC3">
        <w:rPr>
          <w:rFonts w:ascii="Arial" w:hAnsi="Arial" w:cs="Arial"/>
        </w:rPr>
        <w:t>was also increased</w:t>
      </w:r>
      <w:proofErr w:type="gramEnd"/>
      <w:r w:rsidR="007B0EC3" w:rsidRPr="007B0EC3">
        <w:rPr>
          <w:rFonts w:ascii="Arial" w:hAnsi="Arial" w:cs="Arial"/>
        </w:rPr>
        <w:t xml:space="preserve"> to give it more of a wax toy loo</w:t>
      </w:r>
      <w:r w:rsidR="00A152DC">
        <w:rPr>
          <w:rFonts w:ascii="Arial" w:hAnsi="Arial" w:cs="Arial"/>
        </w:rPr>
        <w:t>k in line with the Pixar style.</w:t>
      </w:r>
    </w:p>
    <w:p w:rsidR="007B0EC3" w:rsidRPr="007B0EC3" w:rsidRDefault="007B0EC3" w:rsidP="007B0EC3">
      <w:pPr>
        <w:rPr>
          <w:rFonts w:ascii="Arial" w:hAnsi="Arial" w:cs="Arial"/>
        </w:rPr>
      </w:pPr>
    </w:p>
    <w:p w:rsidR="007B0EC3" w:rsidRDefault="007B0EC3" w:rsidP="007B0EC3">
      <w:pPr>
        <w:rPr>
          <w:rFonts w:ascii="Arial" w:hAnsi="Arial" w:cs="Arial"/>
        </w:rPr>
      </w:pPr>
      <w:r w:rsidRPr="007B0EC3">
        <w:rPr>
          <w:rFonts w:ascii="Arial" w:hAnsi="Arial" w:cs="Arial"/>
        </w:rPr>
        <w:t xml:space="preserve">Proper placement of the iris texture is essential for believable facial expressions. Other criteria </w:t>
      </w:r>
      <w:r w:rsidR="00B7671C" w:rsidRPr="007B0EC3">
        <w:rPr>
          <w:rFonts w:ascii="Arial" w:hAnsi="Arial" w:cs="Arial"/>
        </w:rPr>
        <w:t>include</w:t>
      </w:r>
      <w:r w:rsidRPr="007B0EC3">
        <w:rPr>
          <w:rFonts w:ascii="Arial" w:hAnsi="Arial" w:cs="Arial"/>
        </w:rPr>
        <w:t xml:space="preserve"> how light interacts with the iris through reflection and refraction through the lens of the eye </w:t>
      </w:r>
      <w:proofErr w:type="gramStart"/>
      <w:r w:rsidRPr="007B0EC3">
        <w:rPr>
          <w:rFonts w:ascii="Arial" w:hAnsi="Arial" w:cs="Arial"/>
        </w:rPr>
        <w:t>and also</w:t>
      </w:r>
      <w:proofErr w:type="gramEnd"/>
      <w:r w:rsidRPr="007B0EC3">
        <w:rPr>
          <w:rFonts w:ascii="Arial" w:hAnsi="Arial" w:cs="Arial"/>
        </w:rPr>
        <w:t xml:space="preserve"> properly showing the wetness of the eyes. In this study the iris needed to be of appropriate size and colour for the </w:t>
      </w:r>
      <w:r w:rsidR="00C81096">
        <w:rPr>
          <w:rFonts w:ascii="Arial" w:hAnsi="Arial" w:cs="Arial"/>
        </w:rPr>
        <w:t>photorealistic CG character</w:t>
      </w:r>
      <w:r w:rsidRPr="007B0EC3">
        <w:rPr>
          <w:rFonts w:ascii="Arial" w:hAnsi="Arial" w:cs="Arial"/>
        </w:rPr>
        <w:t>, but again for the Pixar character the Iris was enlarged to give i</w:t>
      </w:r>
      <w:r w:rsidR="000D5309">
        <w:rPr>
          <w:rFonts w:ascii="Arial" w:hAnsi="Arial" w:cs="Arial"/>
        </w:rPr>
        <w:t>t a 'cute puppy' youthful look</w:t>
      </w:r>
      <w:r w:rsidR="00841189">
        <w:rPr>
          <w:rFonts w:ascii="Arial" w:hAnsi="Arial" w:cs="Arial"/>
        </w:rPr>
        <w:t xml:space="preserve"> (</w:t>
      </w:r>
      <w:r w:rsidR="000938D9">
        <w:rPr>
          <w:rFonts w:ascii="Arial" w:hAnsi="Arial" w:cs="Arial"/>
        </w:rPr>
        <w:t>f</w:t>
      </w:r>
      <w:r w:rsidR="00841189">
        <w:rPr>
          <w:rFonts w:ascii="Arial" w:hAnsi="Arial" w:cs="Arial"/>
        </w:rPr>
        <w:t xml:space="preserve">igure </w:t>
      </w:r>
      <w:r w:rsidR="000D3B84">
        <w:rPr>
          <w:rFonts w:ascii="Arial" w:hAnsi="Arial" w:cs="Arial"/>
        </w:rPr>
        <w:t>6</w:t>
      </w:r>
      <w:r w:rsidR="00841189">
        <w:rPr>
          <w:rFonts w:ascii="Arial" w:hAnsi="Arial" w:cs="Arial"/>
        </w:rPr>
        <w:t>)</w:t>
      </w:r>
      <w:r w:rsidR="000D5309">
        <w:rPr>
          <w:rFonts w:ascii="Arial" w:hAnsi="Arial" w:cs="Arial"/>
        </w:rPr>
        <w:t>.</w:t>
      </w:r>
    </w:p>
    <w:p w:rsidR="000D5309" w:rsidRDefault="000D5309" w:rsidP="007B0EC3">
      <w:pPr>
        <w:rPr>
          <w:rFonts w:ascii="Arial" w:hAnsi="Arial" w:cs="Arial"/>
        </w:rPr>
      </w:pPr>
    </w:p>
    <w:p w:rsidR="000D5309" w:rsidRDefault="00111387" w:rsidP="00111387">
      <w:pPr>
        <w:jc w:val="center"/>
      </w:pPr>
      <w:r>
        <w:rPr>
          <w:noProof/>
          <w:lang w:val="en-ZA" w:eastAsia="en-ZA"/>
        </w:rPr>
        <w:drawing>
          <wp:inline distT="0" distB="0" distL="0" distR="0">
            <wp:extent cx="3914775" cy="220217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xar character.bmp"/>
                    <pic:cNvPicPr/>
                  </pic:nvPicPr>
                  <pic:blipFill>
                    <a:blip r:embed="rId13">
                      <a:extLst>
                        <a:ext uri="{28A0092B-C50C-407E-A947-70E740481C1C}">
                          <a14:useLocalDpi xmlns:a14="http://schemas.microsoft.com/office/drawing/2010/main" val="0"/>
                        </a:ext>
                      </a:extLst>
                    </a:blip>
                    <a:stretch>
                      <a:fillRect/>
                    </a:stretch>
                  </pic:blipFill>
                  <pic:spPr>
                    <a:xfrm>
                      <a:off x="0" y="0"/>
                      <a:ext cx="3943998" cy="2218618"/>
                    </a:xfrm>
                    <a:prstGeom prst="rect">
                      <a:avLst/>
                    </a:prstGeom>
                  </pic:spPr>
                </pic:pic>
              </a:graphicData>
            </a:graphic>
          </wp:inline>
        </w:drawing>
      </w:r>
    </w:p>
    <w:p w:rsidR="00111387" w:rsidRDefault="00111387" w:rsidP="00111387">
      <w:pPr>
        <w:jc w:val="center"/>
      </w:pPr>
    </w:p>
    <w:p w:rsidR="000D5309" w:rsidRPr="007B0EC3" w:rsidRDefault="000D5309" w:rsidP="000D5309">
      <w:pPr>
        <w:jc w:val="center"/>
        <w:rPr>
          <w:rFonts w:ascii="Arial" w:hAnsi="Arial" w:cs="Arial"/>
        </w:rPr>
      </w:pPr>
      <w:r w:rsidRPr="007915BC">
        <w:rPr>
          <w:rFonts w:ascii="Arial" w:hAnsi="Arial" w:cs="Arial"/>
        </w:rPr>
        <w:t xml:space="preserve">Figure </w:t>
      </w:r>
      <w:r w:rsidR="000D3B84">
        <w:rPr>
          <w:rFonts w:ascii="Arial" w:hAnsi="Arial" w:cs="Arial"/>
        </w:rPr>
        <w:t>6</w:t>
      </w:r>
      <w:r w:rsidRPr="007915BC">
        <w:rPr>
          <w:rFonts w:ascii="Arial" w:hAnsi="Arial" w:cs="Arial"/>
        </w:rPr>
        <w:t xml:space="preserve">. </w:t>
      </w:r>
      <w:r w:rsidR="00111387" w:rsidRPr="007915BC">
        <w:rPr>
          <w:rFonts w:ascii="Arial" w:hAnsi="Arial" w:cs="Arial"/>
        </w:rPr>
        <w:t>‘Pixar’</w:t>
      </w:r>
      <w:r w:rsidR="00111387">
        <w:rPr>
          <w:rFonts w:ascii="Arial" w:hAnsi="Arial" w:cs="Arial"/>
        </w:rPr>
        <w:t xml:space="preserve"> character with a more </w:t>
      </w:r>
      <w:r w:rsidR="00B7671C">
        <w:rPr>
          <w:rFonts w:ascii="Arial" w:hAnsi="Arial" w:cs="Arial"/>
        </w:rPr>
        <w:t>stylized</w:t>
      </w:r>
      <w:r w:rsidR="00111387">
        <w:rPr>
          <w:rFonts w:ascii="Arial" w:hAnsi="Arial" w:cs="Arial"/>
        </w:rPr>
        <w:t xml:space="preserve"> skin texture</w:t>
      </w:r>
      <w:r w:rsidR="00111387" w:rsidRPr="007915BC">
        <w:rPr>
          <w:rFonts w:ascii="Arial" w:hAnsi="Arial" w:cs="Arial"/>
        </w:rPr>
        <w:t xml:space="preserve"> </w:t>
      </w:r>
      <w:r w:rsidR="00111387">
        <w:rPr>
          <w:rFonts w:ascii="Arial" w:hAnsi="Arial" w:cs="Arial"/>
        </w:rPr>
        <w:t>and wax toy look</w:t>
      </w:r>
      <w:r w:rsidRPr="007915BC">
        <w:rPr>
          <w:rFonts w:ascii="Arial" w:hAnsi="Arial" w:cs="Arial"/>
        </w:rPr>
        <w:t>.</w:t>
      </w:r>
    </w:p>
    <w:p w:rsidR="000D5309" w:rsidRPr="000D5309" w:rsidRDefault="000D5309" w:rsidP="00111387"/>
    <w:p w:rsidR="003C2D72" w:rsidRDefault="008527A6" w:rsidP="007B0EC3">
      <w:pPr>
        <w:rPr>
          <w:rFonts w:ascii="Arial" w:hAnsi="Arial" w:cs="Arial"/>
        </w:rPr>
      </w:pPr>
      <w:r>
        <w:rPr>
          <w:rFonts w:ascii="Arial" w:hAnsi="Arial" w:cs="Arial"/>
        </w:rPr>
        <w:t>Film A</w:t>
      </w:r>
      <w:r w:rsidR="007B0EC3" w:rsidRPr="007B0EC3">
        <w:rPr>
          <w:rFonts w:ascii="Arial" w:hAnsi="Arial" w:cs="Arial"/>
        </w:rPr>
        <w:t xml:space="preserve"> with the toon character used</w:t>
      </w:r>
      <w:r>
        <w:rPr>
          <w:rFonts w:ascii="Arial" w:hAnsi="Arial" w:cs="Arial"/>
        </w:rPr>
        <w:t xml:space="preserve"> the same character as in film B</w:t>
      </w:r>
      <w:r w:rsidR="007B0EC3" w:rsidRPr="007B0EC3">
        <w:rPr>
          <w:rFonts w:ascii="Arial" w:hAnsi="Arial" w:cs="Arial"/>
        </w:rPr>
        <w:t xml:space="preserve">. In order to simulate a cartoon style rendering while still maintaining the 3D depth and perspective, it was necessary to apply a Toon host </w:t>
      </w:r>
      <w:proofErr w:type="spellStart"/>
      <w:r w:rsidR="007B0EC3" w:rsidRPr="007B0EC3">
        <w:rPr>
          <w:rFonts w:ascii="Arial" w:hAnsi="Arial" w:cs="Arial"/>
        </w:rPr>
        <w:t>shader</w:t>
      </w:r>
      <w:proofErr w:type="spellEnd"/>
      <w:r w:rsidR="007B0EC3" w:rsidRPr="007B0EC3">
        <w:rPr>
          <w:rFonts w:ascii="Arial" w:hAnsi="Arial" w:cs="Arial"/>
        </w:rPr>
        <w:t xml:space="preserve"> to certain objects in the scene that will have ink lines</w:t>
      </w:r>
      <w:r w:rsidR="00983654">
        <w:rPr>
          <w:rFonts w:ascii="Arial" w:hAnsi="Arial" w:cs="Arial"/>
        </w:rPr>
        <w:t>,</w:t>
      </w:r>
      <w:r w:rsidR="007B0EC3" w:rsidRPr="007B0EC3">
        <w:rPr>
          <w:rFonts w:ascii="Arial" w:hAnsi="Arial" w:cs="Arial"/>
        </w:rPr>
        <w:t xml:space="preserve"> while other objects </w:t>
      </w:r>
      <w:proofErr w:type="gramStart"/>
      <w:r w:rsidR="007B0EC3" w:rsidRPr="007B0EC3">
        <w:rPr>
          <w:rFonts w:ascii="Arial" w:hAnsi="Arial" w:cs="Arial"/>
        </w:rPr>
        <w:t>would be ignored</w:t>
      </w:r>
      <w:proofErr w:type="gramEnd"/>
      <w:r w:rsidR="007B0EC3" w:rsidRPr="007B0EC3">
        <w:rPr>
          <w:rFonts w:ascii="Arial" w:hAnsi="Arial" w:cs="Arial"/>
        </w:rPr>
        <w:t xml:space="preserve"> in the render. Having ink lines on objects further away in the scene made the composition excessively busy and visually distracting. </w:t>
      </w:r>
    </w:p>
    <w:p w:rsidR="003C2D72" w:rsidRDefault="003C2D72"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 xml:space="preserve">Therefore, ink lines </w:t>
      </w:r>
      <w:proofErr w:type="gramStart"/>
      <w:r w:rsidRPr="007B0EC3">
        <w:rPr>
          <w:rFonts w:ascii="Arial" w:hAnsi="Arial" w:cs="Arial"/>
        </w:rPr>
        <w:t>were applied</w:t>
      </w:r>
      <w:proofErr w:type="gramEnd"/>
      <w:r w:rsidRPr="007B0EC3">
        <w:rPr>
          <w:rFonts w:ascii="Arial" w:hAnsi="Arial" w:cs="Arial"/>
        </w:rPr>
        <w:t xml:space="preserve"> only to objects like the characters that was closest to the camera. When cartoonists draw human characters, they stylize </w:t>
      </w:r>
      <w:r w:rsidRPr="007B0EC3">
        <w:rPr>
          <w:rFonts w:ascii="Arial" w:hAnsi="Arial" w:cs="Arial"/>
        </w:rPr>
        <w:lastRenderedPageBreak/>
        <w:t xml:space="preserve">reality by drawing only the details they consider important. For that </w:t>
      </w:r>
      <w:r w:rsidR="00B7671C" w:rsidRPr="007B0EC3">
        <w:rPr>
          <w:rFonts w:ascii="Arial" w:hAnsi="Arial" w:cs="Arial"/>
        </w:rPr>
        <w:t>reason,</w:t>
      </w:r>
      <w:r w:rsidRPr="007B0EC3">
        <w:rPr>
          <w:rFonts w:ascii="Arial" w:hAnsi="Arial" w:cs="Arial"/>
        </w:rPr>
        <w:t xml:space="preserve"> differently coloured paint </w:t>
      </w:r>
      <w:proofErr w:type="spellStart"/>
      <w:r w:rsidRPr="007B0EC3">
        <w:rPr>
          <w:rFonts w:ascii="Arial" w:hAnsi="Arial" w:cs="Arial"/>
        </w:rPr>
        <w:t>shaders</w:t>
      </w:r>
      <w:proofErr w:type="spellEnd"/>
      <w:r w:rsidRPr="007B0EC3">
        <w:rPr>
          <w:rFonts w:ascii="Arial" w:hAnsi="Arial" w:cs="Arial"/>
        </w:rPr>
        <w:t xml:space="preserve"> </w:t>
      </w:r>
      <w:proofErr w:type="gramStart"/>
      <w:r w:rsidRPr="007B0EC3">
        <w:rPr>
          <w:rFonts w:ascii="Arial" w:hAnsi="Arial" w:cs="Arial"/>
        </w:rPr>
        <w:t>were applied</w:t>
      </w:r>
      <w:proofErr w:type="gramEnd"/>
      <w:r w:rsidRPr="007B0EC3">
        <w:rPr>
          <w:rFonts w:ascii="Arial" w:hAnsi="Arial" w:cs="Arial"/>
        </w:rPr>
        <w:t xml:space="preserve"> only to the parts of the character and objects necessary to tell the story, ignoring details like the eyelashes and beard.</w:t>
      </w:r>
      <w:r w:rsidR="001C1194">
        <w:rPr>
          <w:rFonts w:ascii="Arial" w:hAnsi="Arial" w:cs="Arial"/>
        </w:rPr>
        <w:t xml:space="preserve"> </w:t>
      </w:r>
      <w:r w:rsidR="001C1194">
        <w:rPr>
          <w:rFonts w:ascii="Arial Narrow" w:hAnsi="Arial Narrow"/>
          <w:sz w:val="28"/>
          <w:szCs w:val="28"/>
        </w:rPr>
        <w:t xml:space="preserve">This </w:t>
      </w:r>
      <w:proofErr w:type="gramStart"/>
      <w:r w:rsidR="001C1194">
        <w:rPr>
          <w:rFonts w:ascii="Arial Narrow" w:hAnsi="Arial Narrow"/>
          <w:sz w:val="28"/>
          <w:szCs w:val="28"/>
        </w:rPr>
        <w:t>was applied</w:t>
      </w:r>
      <w:proofErr w:type="gramEnd"/>
      <w:r w:rsidR="001C1194">
        <w:rPr>
          <w:rFonts w:ascii="Arial Narrow" w:hAnsi="Arial Narrow"/>
          <w:sz w:val="28"/>
          <w:szCs w:val="28"/>
        </w:rPr>
        <w:t xml:space="preserve"> to the Toon character rendering, resulting in the visu</w:t>
      </w:r>
      <w:r w:rsidR="000D3B84">
        <w:rPr>
          <w:rFonts w:ascii="Arial Narrow" w:hAnsi="Arial Narrow"/>
          <w:sz w:val="28"/>
          <w:szCs w:val="28"/>
        </w:rPr>
        <w:t xml:space="preserve">al </w:t>
      </w:r>
      <w:r w:rsidR="000938D9">
        <w:rPr>
          <w:rFonts w:ascii="Arial Narrow" w:hAnsi="Arial Narrow"/>
          <w:sz w:val="28"/>
          <w:szCs w:val="28"/>
        </w:rPr>
        <w:t>style shown below in f</w:t>
      </w:r>
      <w:r w:rsidR="000D3B84">
        <w:rPr>
          <w:rFonts w:ascii="Arial Narrow" w:hAnsi="Arial Narrow"/>
          <w:sz w:val="28"/>
          <w:szCs w:val="28"/>
        </w:rPr>
        <w:t>igure 7</w:t>
      </w:r>
      <w:r w:rsidR="001C1194">
        <w:rPr>
          <w:rFonts w:ascii="Arial Narrow" w:hAnsi="Arial Narrow"/>
          <w:sz w:val="28"/>
          <w:szCs w:val="28"/>
        </w:rPr>
        <w:t>.</w:t>
      </w:r>
    </w:p>
    <w:p w:rsidR="00F66C1F" w:rsidRDefault="00F66C1F" w:rsidP="00AA1303">
      <w:pPr>
        <w:jc w:val="center"/>
        <w:rPr>
          <w:rFonts w:ascii="Arial" w:hAnsi="Arial" w:cs="Arial"/>
        </w:rPr>
      </w:pPr>
    </w:p>
    <w:p w:rsidR="00F66C1F" w:rsidRDefault="00F66C1F" w:rsidP="00AA1303">
      <w:pPr>
        <w:jc w:val="center"/>
        <w:rPr>
          <w:rFonts w:ascii="Arial" w:hAnsi="Arial" w:cs="Arial"/>
        </w:rPr>
      </w:pPr>
      <w:r>
        <w:rPr>
          <w:rFonts w:ascii="Arial" w:hAnsi="Arial" w:cs="Arial"/>
          <w:noProof/>
          <w:lang w:val="en-ZA" w:eastAsia="en-ZA"/>
        </w:rPr>
        <w:drawing>
          <wp:inline distT="0" distB="0" distL="0" distR="0">
            <wp:extent cx="3886200" cy="21706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ig5.png"/>
                    <pic:cNvPicPr/>
                  </pic:nvPicPr>
                  <pic:blipFill>
                    <a:blip r:embed="rId14">
                      <a:extLst>
                        <a:ext uri="{28A0092B-C50C-407E-A947-70E740481C1C}">
                          <a14:useLocalDpi xmlns:a14="http://schemas.microsoft.com/office/drawing/2010/main" val="0"/>
                        </a:ext>
                      </a:extLst>
                    </a:blip>
                    <a:stretch>
                      <a:fillRect/>
                    </a:stretch>
                  </pic:blipFill>
                  <pic:spPr>
                    <a:xfrm>
                      <a:off x="0" y="0"/>
                      <a:ext cx="3886200" cy="2170653"/>
                    </a:xfrm>
                    <a:prstGeom prst="rect">
                      <a:avLst/>
                    </a:prstGeom>
                  </pic:spPr>
                </pic:pic>
              </a:graphicData>
            </a:graphic>
          </wp:inline>
        </w:drawing>
      </w:r>
    </w:p>
    <w:p w:rsidR="00F66C1F" w:rsidRDefault="00F66C1F" w:rsidP="00AA1303">
      <w:pPr>
        <w:jc w:val="center"/>
        <w:rPr>
          <w:rFonts w:ascii="Arial" w:hAnsi="Arial" w:cs="Arial"/>
        </w:rPr>
      </w:pPr>
    </w:p>
    <w:p w:rsidR="00AA1303" w:rsidRDefault="007915BC" w:rsidP="00AA1303">
      <w:pPr>
        <w:jc w:val="center"/>
        <w:rPr>
          <w:rFonts w:ascii="Arial" w:hAnsi="Arial" w:cs="Arial"/>
        </w:rPr>
      </w:pPr>
      <w:r w:rsidRPr="007915BC">
        <w:rPr>
          <w:rFonts w:ascii="Arial" w:hAnsi="Arial" w:cs="Arial"/>
        </w:rPr>
        <w:t xml:space="preserve">Figure </w:t>
      </w:r>
      <w:r w:rsidR="000D3B84">
        <w:rPr>
          <w:rFonts w:ascii="Arial" w:hAnsi="Arial" w:cs="Arial"/>
        </w:rPr>
        <w:t>7</w:t>
      </w:r>
      <w:r w:rsidRPr="007915BC">
        <w:rPr>
          <w:rFonts w:ascii="Arial" w:hAnsi="Arial" w:cs="Arial"/>
        </w:rPr>
        <w:t>. Non-photorealistic render (cartoon style) animated film.</w:t>
      </w:r>
    </w:p>
    <w:p w:rsidR="00AA1303" w:rsidRDefault="00AA1303" w:rsidP="007B0EC3">
      <w:pPr>
        <w:rPr>
          <w:rFonts w:ascii="Arial" w:hAnsi="Arial" w:cs="Arial"/>
        </w:rPr>
      </w:pPr>
    </w:p>
    <w:p w:rsidR="007B0EC3" w:rsidRPr="00AA1303" w:rsidRDefault="000D79B6" w:rsidP="007B0EC3">
      <w:pPr>
        <w:rPr>
          <w:rFonts w:ascii="Arial" w:hAnsi="Arial" w:cs="Arial"/>
          <w:b/>
        </w:rPr>
      </w:pPr>
      <w:r>
        <w:rPr>
          <w:rFonts w:ascii="Arial" w:hAnsi="Arial" w:cs="Arial"/>
          <w:b/>
        </w:rPr>
        <w:t>Motion capture and performance c</w:t>
      </w:r>
      <w:r w:rsidR="007B0EC3" w:rsidRPr="00AA1303">
        <w:rPr>
          <w:rFonts w:ascii="Arial" w:hAnsi="Arial" w:cs="Arial"/>
          <w:b/>
        </w:rPr>
        <w:t>apture</w:t>
      </w:r>
    </w:p>
    <w:p w:rsidR="007B0EC3" w:rsidRPr="007B0EC3" w:rsidRDefault="007B0EC3" w:rsidP="007B0EC3">
      <w:pPr>
        <w:rPr>
          <w:rFonts w:ascii="Arial" w:hAnsi="Arial" w:cs="Arial"/>
        </w:rPr>
      </w:pPr>
    </w:p>
    <w:p w:rsidR="00427A93" w:rsidRDefault="00427A93" w:rsidP="00427A93">
      <w:pPr>
        <w:rPr>
          <w:rFonts w:ascii="Arial" w:hAnsi="Arial" w:cs="Arial"/>
        </w:rPr>
      </w:pPr>
      <w:proofErr w:type="spellStart"/>
      <w:r w:rsidRPr="007B0EC3">
        <w:rPr>
          <w:rFonts w:ascii="Arial" w:hAnsi="Arial" w:cs="Arial"/>
        </w:rPr>
        <w:t>Chaminade</w:t>
      </w:r>
      <w:proofErr w:type="spellEnd"/>
      <w:r w:rsidRPr="007B0EC3">
        <w:rPr>
          <w:rFonts w:ascii="Arial" w:hAnsi="Arial" w:cs="Arial"/>
        </w:rPr>
        <w:t xml:space="preserve"> et al. (2007:213) found that people prefer movements generated by means of motion capture as it seems </w:t>
      </w:r>
      <w:proofErr w:type="gramStart"/>
      <w:r w:rsidRPr="007B0EC3">
        <w:rPr>
          <w:rFonts w:ascii="Arial" w:hAnsi="Arial" w:cs="Arial"/>
        </w:rPr>
        <w:t>more biological</w:t>
      </w:r>
      <w:proofErr w:type="gramEnd"/>
      <w:r w:rsidRPr="007B0EC3">
        <w:rPr>
          <w:rFonts w:ascii="Arial" w:hAnsi="Arial" w:cs="Arial"/>
        </w:rPr>
        <w:t xml:space="preserve"> when characters are photorealistic. When anthropomorphism increased, viewers were more sensitive to the type of motion used. </w:t>
      </w:r>
    </w:p>
    <w:p w:rsidR="00427A93" w:rsidRDefault="00427A93" w:rsidP="00427A93">
      <w:pPr>
        <w:rPr>
          <w:rFonts w:ascii="Arial" w:hAnsi="Arial" w:cs="Arial"/>
        </w:rPr>
      </w:pPr>
    </w:p>
    <w:p w:rsidR="007B0EC3" w:rsidRDefault="007B0EC3" w:rsidP="007B0EC3">
      <w:pPr>
        <w:rPr>
          <w:rFonts w:ascii="Arial" w:hAnsi="Arial" w:cs="Arial"/>
        </w:rPr>
      </w:pPr>
      <w:r w:rsidRPr="007B0EC3">
        <w:rPr>
          <w:rFonts w:ascii="Arial" w:hAnsi="Arial" w:cs="Arial"/>
        </w:rPr>
        <w:t xml:space="preserve">In this study </w:t>
      </w:r>
      <w:proofErr w:type="gramStart"/>
      <w:r w:rsidRPr="007B0EC3">
        <w:rPr>
          <w:rFonts w:ascii="Arial" w:hAnsi="Arial" w:cs="Arial"/>
        </w:rPr>
        <w:t>motion</w:t>
      </w:r>
      <w:proofErr w:type="gramEnd"/>
      <w:r w:rsidRPr="007B0EC3">
        <w:rPr>
          <w:rFonts w:ascii="Arial" w:hAnsi="Arial" w:cs="Arial"/>
        </w:rPr>
        <w:t xml:space="preserve"> capture and performance-driven animation were used to capture the movement of the real actor to drive the body, facial and speech animation of the CG characters. The recorded animation </w:t>
      </w:r>
      <w:proofErr w:type="gramStart"/>
      <w:r w:rsidRPr="007B0EC3">
        <w:rPr>
          <w:rFonts w:ascii="Arial" w:hAnsi="Arial" w:cs="Arial"/>
        </w:rPr>
        <w:t>was saved to be used</w:t>
      </w:r>
      <w:proofErr w:type="gramEnd"/>
      <w:r w:rsidRPr="007B0EC3">
        <w:rPr>
          <w:rFonts w:ascii="Arial" w:hAnsi="Arial" w:cs="Arial"/>
        </w:rPr>
        <w:t xml:space="preserve"> again, since three different animation films had to be made with the same character rig. The motion capture files </w:t>
      </w:r>
      <w:proofErr w:type="gramStart"/>
      <w:r w:rsidRPr="007B0EC3">
        <w:rPr>
          <w:rFonts w:ascii="Arial" w:hAnsi="Arial" w:cs="Arial"/>
        </w:rPr>
        <w:t>were used</w:t>
      </w:r>
      <w:proofErr w:type="gramEnd"/>
      <w:r w:rsidRPr="007B0EC3">
        <w:rPr>
          <w:rFonts w:ascii="Arial" w:hAnsi="Arial" w:cs="Arial"/>
        </w:rPr>
        <w:t xml:space="preserve"> in each animated film to transfer the emotive motions among the virtual characters to ensure that they all used exactly the same movements, which forms the crux of this research.</w:t>
      </w:r>
    </w:p>
    <w:p w:rsidR="00AA1303" w:rsidRPr="007B0EC3" w:rsidRDefault="00AA1303"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 xml:space="preserve">In line with normal practice in animation, where the voices are recorded before the animation is done, the soundtrack from the real human film was used in the animation films as a reference to time the movement of the CG characters with the human actor in the first video. To ensure that the motion of the CG characters matched up with that of the human actor, the motion of the human actor </w:t>
      </w:r>
      <w:proofErr w:type="gramStart"/>
      <w:r w:rsidRPr="007B0EC3">
        <w:rPr>
          <w:rFonts w:ascii="Arial" w:hAnsi="Arial" w:cs="Arial"/>
        </w:rPr>
        <w:t>was captured</w:t>
      </w:r>
      <w:proofErr w:type="gramEnd"/>
      <w:r w:rsidRPr="007B0EC3">
        <w:rPr>
          <w:rFonts w:ascii="Arial" w:hAnsi="Arial" w:cs="Arial"/>
        </w:rPr>
        <w:t xml:space="preserve"> by means of motion capture.</w:t>
      </w:r>
    </w:p>
    <w:p w:rsidR="007B0EC3" w:rsidRPr="007B0EC3" w:rsidRDefault="007B0EC3" w:rsidP="007B0EC3">
      <w:pPr>
        <w:rPr>
          <w:rFonts w:ascii="Arial" w:hAnsi="Arial" w:cs="Arial"/>
        </w:rPr>
      </w:pPr>
    </w:p>
    <w:p w:rsidR="00F66C1F" w:rsidRDefault="00F66C1F" w:rsidP="00AA1303">
      <w:pPr>
        <w:jc w:val="center"/>
        <w:rPr>
          <w:rFonts w:ascii="Arial" w:hAnsi="Arial" w:cs="Arial"/>
        </w:rPr>
      </w:pPr>
      <w:r>
        <w:rPr>
          <w:rFonts w:ascii="Arial" w:hAnsi="Arial" w:cs="Arial"/>
          <w:noProof/>
          <w:lang w:val="en-ZA" w:eastAsia="en-ZA"/>
        </w:rPr>
        <w:lastRenderedPageBreak/>
        <w:drawing>
          <wp:inline distT="0" distB="0" distL="0" distR="0">
            <wp:extent cx="2933700" cy="372703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ig6.png"/>
                    <pic:cNvPicPr/>
                  </pic:nvPicPr>
                  <pic:blipFill>
                    <a:blip r:embed="rId15">
                      <a:extLst>
                        <a:ext uri="{28A0092B-C50C-407E-A947-70E740481C1C}">
                          <a14:useLocalDpi xmlns:a14="http://schemas.microsoft.com/office/drawing/2010/main" val="0"/>
                        </a:ext>
                      </a:extLst>
                    </a:blip>
                    <a:stretch>
                      <a:fillRect/>
                    </a:stretch>
                  </pic:blipFill>
                  <pic:spPr>
                    <a:xfrm>
                      <a:off x="0" y="0"/>
                      <a:ext cx="2933700" cy="3727039"/>
                    </a:xfrm>
                    <a:prstGeom prst="rect">
                      <a:avLst/>
                    </a:prstGeom>
                  </pic:spPr>
                </pic:pic>
              </a:graphicData>
            </a:graphic>
          </wp:inline>
        </w:drawing>
      </w:r>
    </w:p>
    <w:p w:rsidR="00F66C1F" w:rsidRDefault="00F66C1F" w:rsidP="00AA1303">
      <w:pPr>
        <w:jc w:val="center"/>
        <w:rPr>
          <w:rFonts w:ascii="Arial" w:hAnsi="Arial" w:cs="Arial"/>
        </w:rPr>
      </w:pPr>
    </w:p>
    <w:p w:rsidR="007B0EC3" w:rsidRPr="007B0EC3" w:rsidRDefault="007915BC" w:rsidP="00AA1303">
      <w:pPr>
        <w:jc w:val="center"/>
        <w:rPr>
          <w:rFonts w:ascii="Arial" w:hAnsi="Arial" w:cs="Arial"/>
        </w:rPr>
      </w:pPr>
      <w:r w:rsidRPr="007915BC">
        <w:rPr>
          <w:rFonts w:ascii="Arial" w:hAnsi="Arial" w:cs="Arial"/>
        </w:rPr>
        <w:t xml:space="preserve">Figure </w:t>
      </w:r>
      <w:r w:rsidR="000D3B84">
        <w:rPr>
          <w:rFonts w:ascii="Arial" w:hAnsi="Arial" w:cs="Arial"/>
        </w:rPr>
        <w:t>8</w:t>
      </w:r>
      <w:r w:rsidRPr="007915BC">
        <w:rPr>
          <w:rFonts w:ascii="Arial" w:hAnsi="Arial" w:cs="Arial"/>
        </w:rPr>
        <w:t xml:space="preserve">. To ensure that the motion of the CG characters matched up with that of the human actor, the motion of the human actor </w:t>
      </w:r>
      <w:proofErr w:type="gramStart"/>
      <w:r w:rsidRPr="007915BC">
        <w:rPr>
          <w:rFonts w:ascii="Arial" w:hAnsi="Arial" w:cs="Arial"/>
        </w:rPr>
        <w:t>was captured</w:t>
      </w:r>
      <w:proofErr w:type="gramEnd"/>
      <w:r w:rsidRPr="007915BC">
        <w:rPr>
          <w:rFonts w:ascii="Arial" w:hAnsi="Arial" w:cs="Arial"/>
        </w:rPr>
        <w:t xml:space="preserve"> by means of motion capture.</w:t>
      </w:r>
    </w:p>
    <w:p w:rsidR="007B0EC3" w:rsidRPr="007B0EC3" w:rsidRDefault="007B0EC3"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 xml:space="preserve">Once the video streams </w:t>
      </w:r>
      <w:proofErr w:type="gramStart"/>
      <w:r w:rsidRPr="007B0EC3">
        <w:rPr>
          <w:rFonts w:ascii="Arial" w:hAnsi="Arial" w:cs="Arial"/>
        </w:rPr>
        <w:t>were recorded</w:t>
      </w:r>
      <w:proofErr w:type="gramEnd"/>
      <w:r w:rsidRPr="007B0EC3">
        <w:rPr>
          <w:rFonts w:ascii="Arial" w:hAnsi="Arial" w:cs="Arial"/>
        </w:rPr>
        <w:t xml:space="preserve">, the tracking of the motion was done off-line and any problems were rectified on the spot. One limitation was that hand motion was not motion captured which meant that hand translations and rotations had to </w:t>
      </w:r>
      <w:proofErr w:type="gramStart"/>
      <w:r w:rsidRPr="007B0EC3">
        <w:rPr>
          <w:rFonts w:ascii="Arial" w:hAnsi="Arial" w:cs="Arial"/>
        </w:rPr>
        <w:t>be done</w:t>
      </w:r>
      <w:proofErr w:type="gramEnd"/>
      <w:r w:rsidRPr="007B0EC3">
        <w:rPr>
          <w:rFonts w:ascii="Arial" w:hAnsi="Arial" w:cs="Arial"/>
        </w:rPr>
        <w:t xml:space="preserve"> manually using the video streams as reference. </w:t>
      </w:r>
    </w:p>
    <w:p w:rsidR="00427A93" w:rsidRDefault="00427A93" w:rsidP="007B0EC3">
      <w:pPr>
        <w:rPr>
          <w:rFonts w:ascii="Arial" w:hAnsi="Arial" w:cs="Arial"/>
        </w:rPr>
      </w:pPr>
    </w:p>
    <w:p w:rsidR="007B0EC3" w:rsidRDefault="002C4D86" w:rsidP="002C4D86">
      <w:pPr>
        <w:rPr>
          <w:rFonts w:ascii="Arial" w:hAnsi="Arial" w:cs="Arial"/>
        </w:rPr>
      </w:pPr>
      <w:proofErr w:type="spellStart"/>
      <w:r w:rsidRPr="002C4D86">
        <w:rPr>
          <w:rFonts w:ascii="Arial Narrow" w:hAnsi="Arial Narrow" w:cs="Arial"/>
          <w:sz w:val="28"/>
          <w:szCs w:val="28"/>
        </w:rPr>
        <w:t>SoftImage</w:t>
      </w:r>
      <w:proofErr w:type="spellEnd"/>
      <w:r w:rsidRPr="002C4D86">
        <w:rPr>
          <w:rFonts w:ascii="Arial Narrow" w:hAnsi="Arial Narrow" w:cs="Arial"/>
          <w:sz w:val="28"/>
          <w:szCs w:val="28"/>
        </w:rPr>
        <w:t xml:space="preserve"> allows the import of various motion capture formats of which </w:t>
      </w:r>
      <w:proofErr w:type="spellStart"/>
      <w:r w:rsidRPr="002C4D86">
        <w:rPr>
          <w:rFonts w:ascii="Arial Narrow" w:hAnsi="Arial Narrow" w:cs="Arial"/>
          <w:sz w:val="28"/>
          <w:szCs w:val="28"/>
        </w:rPr>
        <w:t>BioVision</w:t>
      </w:r>
      <w:proofErr w:type="spellEnd"/>
      <w:r w:rsidRPr="002C4D86">
        <w:rPr>
          <w:rFonts w:ascii="Arial Narrow" w:hAnsi="Arial Narrow" w:cs="Arial"/>
          <w:sz w:val="28"/>
          <w:szCs w:val="28"/>
        </w:rPr>
        <w:t xml:space="preserve"> (BVH) is the most common.</w:t>
      </w:r>
      <w:r>
        <w:rPr>
          <w:rFonts w:ascii="Arial Narrow" w:hAnsi="Arial Narrow" w:cs="Arial"/>
          <w:sz w:val="28"/>
          <w:szCs w:val="28"/>
        </w:rPr>
        <w:t xml:space="preserve"> </w:t>
      </w:r>
      <w:r w:rsidR="007B0EC3" w:rsidRPr="007B0EC3">
        <w:rPr>
          <w:rFonts w:ascii="Arial" w:hAnsi="Arial" w:cs="Arial"/>
        </w:rPr>
        <w:t xml:space="preserve">The motion capture data were then loaded into </w:t>
      </w:r>
      <w:proofErr w:type="spellStart"/>
      <w:r w:rsidR="007B0EC3" w:rsidRPr="00427A93">
        <w:rPr>
          <w:rFonts w:ascii="Arial" w:hAnsi="Arial" w:cs="Arial"/>
          <w:i/>
        </w:rPr>
        <w:t>SoftImage</w:t>
      </w:r>
      <w:proofErr w:type="spellEnd"/>
      <w:r w:rsidR="007B0EC3" w:rsidRPr="007B0EC3">
        <w:rPr>
          <w:rFonts w:ascii="Arial" w:hAnsi="Arial" w:cs="Arial"/>
        </w:rPr>
        <w:t xml:space="preserve"> and constrained to the character rig. The resulting animation from the rig </w:t>
      </w:r>
      <w:proofErr w:type="gramStart"/>
      <w:r w:rsidR="007B0EC3" w:rsidRPr="007B0EC3">
        <w:rPr>
          <w:rFonts w:ascii="Arial" w:hAnsi="Arial" w:cs="Arial"/>
        </w:rPr>
        <w:t>was plotted</w:t>
      </w:r>
      <w:proofErr w:type="gramEnd"/>
      <w:r w:rsidR="007B0EC3" w:rsidRPr="007B0EC3">
        <w:rPr>
          <w:rFonts w:ascii="Arial" w:hAnsi="Arial" w:cs="Arial"/>
        </w:rPr>
        <w:t xml:space="preserve"> to function curves so that it could be converted in the animation mixer to animation clips. This allowed the animation to be used on different versions of the CG </w:t>
      </w:r>
      <w:proofErr w:type="gramStart"/>
      <w:r w:rsidR="007B0EC3" w:rsidRPr="007B0EC3">
        <w:rPr>
          <w:rFonts w:ascii="Arial" w:hAnsi="Arial" w:cs="Arial"/>
        </w:rPr>
        <w:t>character which</w:t>
      </w:r>
      <w:proofErr w:type="gramEnd"/>
      <w:r w:rsidR="007B0EC3" w:rsidRPr="007B0EC3">
        <w:rPr>
          <w:rFonts w:ascii="Arial" w:hAnsi="Arial" w:cs="Arial"/>
        </w:rPr>
        <w:t xml:space="preserve"> used the same Biped rig.</w:t>
      </w:r>
    </w:p>
    <w:p w:rsidR="00AA1303" w:rsidRPr="007B0EC3" w:rsidRDefault="00AA1303"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 xml:space="preserve">Post-editing of some of the key frames had to </w:t>
      </w:r>
      <w:proofErr w:type="gramStart"/>
      <w:r w:rsidRPr="007B0EC3">
        <w:rPr>
          <w:rFonts w:ascii="Arial" w:hAnsi="Arial" w:cs="Arial"/>
        </w:rPr>
        <w:t>be done</w:t>
      </w:r>
      <w:proofErr w:type="gramEnd"/>
      <w:r w:rsidRPr="007B0EC3">
        <w:rPr>
          <w:rFonts w:ascii="Arial" w:hAnsi="Arial" w:cs="Arial"/>
        </w:rPr>
        <w:t xml:space="preserve"> to ensure that the motions of the CG characters did fit within the scene and that parts of the CG characters did not penetrate certain geometric structures in the scene, for instance hands on the table and feet on the floor.</w:t>
      </w:r>
    </w:p>
    <w:p w:rsidR="007B0EC3" w:rsidRPr="007B0EC3" w:rsidRDefault="007B0EC3"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 xml:space="preserve">One of the greatest challenges in overcoming the uncanny valley effect is to create believable facial expressions for a photorealistic human face. </w:t>
      </w:r>
      <w:r w:rsidR="00427A93" w:rsidRPr="007B0EC3">
        <w:rPr>
          <w:rFonts w:ascii="Arial" w:hAnsi="Arial" w:cs="Arial"/>
        </w:rPr>
        <w:t xml:space="preserve">According to </w:t>
      </w:r>
      <w:proofErr w:type="spellStart"/>
      <w:r w:rsidR="00427A93" w:rsidRPr="007B0EC3">
        <w:rPr>
          <w:rFonts w:ascii="Arial" w:hAnsi="Arial" w:cs="Arial"/>
        </w:rPr>
        <w:t>Verwey</w:t>
      </w:r>
      <w:proofErr w:type="spellEnd"/>
      <w:r w:rsidR="00427A93" w:rsidRPr="007B0EC3">
        <w:rPr>
          <w:rFonts w:ascii="Arial" w:hAnsi="Arial" w:cs="Arial"/>
        </w:rPr>
        <w:t xml:space="preserve"> and Blake (2006:163), adding facial animation to characters greatly influences their reality and presence in virtual surroundings.</w:t>
      </w:r>
      <w:r w:rsidR="00427A93">
        <w:rPr>
          <w:rFonts w:ascii="Arial" w:hAnsi="Arial" w:cs="Arial"/>
        </w:rPr>
        <w:t xml:space="preserve"> </w:t>
      </w:r>
      <w:r w:rsidRPr="007B0EC3">
        <w:rPr>
          <w:rFonts w:ascii="Arial" w:hAnsi="Arial" w:cs="Arial"/>
        </w:rPr>
        <w:t xml:space="preserve">Key framing blend shapes is exhausting and takes up a lot of </w:t>
      </w:r>
      <w:proofErr w:type="gramStart"/>
      <w:r w:rsidRPr="007B0EC3">
        <w:rPr>
          <w:rFonts w:ascii="Arial" w:hAnsi="Arial" w:cs="Arial"/>
        </w:rPr>
        <w:t>time which</w:t>
      </w:r>
      <w:proofErr w:type="gramEnd"/>
      <w:r w:rsidRPr="007B0EC3">
        <w:rPr>
          <w:rFonts w:ascii="Arial" w:hAnsi="Arial" w:cs="Arial"/>
        </w:rPr>
        <w:t xml:space="preserve"> in any event neglects to capture the finer subtleties of human expressions. At </w:t>
      </w:r>
      <w:r w:rsidRPr="007B0EC3">
        <w:rPr>
          <w:rFonts w:ascii="Arial" w:hAnsi="Arial" w:cs="Arial"/>
        </w:rPr>
        <w:lastRenderedPageBreak/>
        <w:t>the same time, performance capture markers also fail to gather enough detail to create organic expressions like the wrinkling of skin around the eyes of a CG character when squinting.</w:t>
      </w:r>
    </w:p>
    <w:p w:rsidR="007B0EC3" w:rsidRPr="007B0EC3" w:rsidRDefault="007B0EC3"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Sloan</w:t>
      </w:r>
      <w:r w:rsidR="001E1CC4">
        <w:rPr>
          <w:rFonts w:ascii="Arial" w:hAnsi="Arial" w:cs="Arial"/>
        </w:rPr>
        <w:t>,</w:t>
      </w:r>
      <w:r w:rsidR="001E1CC4" w:rsidRPr="001E1CC4">
        <w:rPr>
          <w:rFonts w:ascii="Arial" w:hAnsi="Arial" w:cs="Arial"/>
        </w:rPr>
        <w:t xml:space="preserve"> Cook and Robinson</w:t>
      </w:r>
      <w:r w:rsidR="001E1CC4" w:rsidRPr="00AA45FA">
        <w:rPr>
          <w:rFonts w:ascii="Arial" w:hAnsi="Arial" w:cs="Arial"/>
          <w:sz w:val="20"/>
          <w:szCs w:val="20"/>
        </w:rPr>
        <w:t xml:space="preserve"> </w:t>
      </w:r>
      <w:r w:rsidRPr="007B0EC3">
        <w:rPr>
          <w:rFonts w:ascii="Arial" w:hAnsi="Arial" w:cs="Arial"/>
        </w:rPr>
        <w:t>(2009:675) formulated reliable rationales to aid animators producing more credible facial animation</w:t>
      </w:r>
      <w:r w:rsidR="000938D9">
        <w:rPr>
          <w:rFonts w:ascii="Arial" w:hAnsi="Arial" w:cs="Arial"/>
        </w:rPr>
        <w:t>s (f</w:t>
      </w:r>
      <w:r w:rsidRPr="007B0EC3">
        <w:rPr>
          <w:rFonts w:ascii="Arial" w:hAnsi="Arial" w:cs="Arial"/>
        </w:rPr>
        <w:t xml:space="preserve">igure </w:t>
      </w:r>
      <w:r w:rsidR="000D3B84">
        <w:rPr>
          <w:rFonts w:ascii="Arial" w:hAnsi="Arial" w:cs="Arial"/>
        </w:rPr>
        <w:t>9</w:t>
      </w:r>
      <w:r w:rsidRPr="007B0EC3">
        <w:rPr>
          <w:rFonts w:ascii="Arial" w:hAnsi="Arial" w:cs="Arial"/>
        </w:rPr>
        <w:t xml:space="preserve">). He studied the movements of the upper and lower regions of the face during the six basic human emotions as described by Ekman (1999:316) which comprise happiness, sadness, anger, fear, disgust and surprise. Sloan discovered that if an emotion such as sadness starts from the upper face, in other words the furrowing of the brow and lowering of the eyes take place before the mouth corners turn downward, the expression </w:t>
      </w:r>
      <w:proofErr w:type="gramStart"/>
      <w:r w:rsidRPr="007B0EC3">
        <w:rPr>
          <w:rFonts w:ascii="Arial" w:hAnsi="Arial" w:cs="Arial"/>
        </w:rPr>
        <w:t>will</w:t>
      </w:r>
      <w:proofErr w:type="gramEnd"/>
      <w:r w:rsidRPr="007B0EC3">
        <w:rPr>
          <w:rFonts w:ascii="Arial" w:hAnsi="Arial" w:cs="Arial"/>
        </w:rPr>
        <w:t xml:space="preserve"> look more authentic. If this expression starts out the othe</w:t>
      </w:r>
      <w:r w:rsidR="00BD0684">
        <w:rPr>
          <w:rFonts w:ascii="Arial" w:hAnsi="Arial" w:cs="Arial"/>
        </w:rPr>
        <w:t>r way round, it can look phony.</w:t>
      </w:r>
    </w:p>
    <w:p w:rsidR="007B0EC3" w:rsidRPr="007B0EC3" w:rsidRDefault="007B0EC3" w:rsidP="007B0EC3">
      <w:pPr>
        <w:rPr>
          <w:rFonts w:ascii="Arial" w:hAnsi="Arial" w:cs="Arial"/>
        </w:rPr>
      </w:pPr>
    </w:p>
    <w:p w:rsidR="00D97DB4" w:rsidRDefault="00D97DB4" w:rsidP="00D97DB4">
      <w:pPr>
        <w:jc w:val="center"/>
        <w:rPr>
          <w:rFonts w:ascii="Arial" w:hAnsi="Arial" w:cs="Arial"/>
        </w:rPr>
      </w:pPr>
      <w:r>
        <w:rPr>
          <w:rFonts w:ascii="Arial" w:hAnsi="Arial" w:cs="Arial"/>
          <w:noProof/>
          <w:lang w:val="en-ZA" w:eastAsia="en-ZA"/>
        </w:rPr>
        <w:drawing>
          <wp:inline distT="0" distB="0" distL="0" distR="0">
            <wp:extent cx="4864100" cy="3124158"/>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ig7.png"/>
                    <pic:cNvPicPr/>
                  </pic:nvPicPr>
                  <pic:blipFill>
                    <a:blip r:embed="rId16">
                      <a:extLst>
                        <a:ext uri="{28A0092B-C50C-407E-A947-70E740481C1C}">
                          <a14:useLocalDpi xmlns:a14="http://schemas.microsoft.com/office/drawing/2010/main" val="0"/>
                        </a:ext>
                      </a:extLst>
                    </a:blip>
                    <a:stretch>
                      <a:fillRect/>
                    </a:stretch>
                  </pic:blipFill>
                  <pic:spPr>
                    <a:xfrm>
                      <a:off x="0" y="0"/>
                      <a:ext cx="4864208" cy="3124228"/>
                    </a:xfrm>
                    <a:prstGeom prst="rect">
                      <a:avLst/>
                    </a:prstGeom>
                  </pic:spPr>
                </pic:pic>
              </a:graphicData>
            </a:graphic>
          </wp:inline>
        </w:drawing>
      </w:r>
    </w:p>
    <w:p w:rsidR="00D97DB4" w:rsidRDefault="00D97DB4" w:rsidP="007B0EC3">
      <w:pPr>
        <w:rPr>
          <w:rFonts w:ascii="Arial" w:hAnsi="Arial" w:cs="Arial"/>
        </w:rPr>
      </w:pPr>
    </w:p>
    <w:p w:rsidR="00D97DB4" w:rsidRPr="007B0EC3" w:rsidRDefault="00D97DB4" w:rsidP="00D97DB4">
      <w:pPr>
        <w:jc w:val="center"/>
        <w:rPr>
          <w:rFonts w:ascii="Arial" w:hAnsi="Arial" w:cs="Arial"/>
        </w:rPr>
      </w:pPr>
      <w:r w:rsidRPr="007915BC">
        <w:rPr>
          <w:rFonts w:ascii="Arial" w:hAnsi="Arial" w:cs="Arial"/>
        </w:rPr>
        <w:t xml:space="preserve">Figure </w:t>
      </w:r>
      <w:r w:rsidR="000D3B84">
        <w:rPr>
          <w:rFonts w:ascii="Arial" w:hAnsi="Arial" w:cs="Arial"/>
        </w:rPr>
        <w:t>9</w:t>
      </w:r>
      <w:r w:rsidRPr="007915BC">
        <w:rPr>
          <w:rFonts w:ascii="Arial" w:hAnsi="Arial" w:cs="Arial"/>
        </w:rPr>
        <w:t>. The two choreographed regions of the face and the three conditions of choreography according to Robin Sloan.</w:t>
      </w:r>
    </w:p>
    <w:p w:rsidR="00D97DB4" w:rsidRPr="007B0EC3" w:rsidRDefault="00D97DB4" w:rsidP="00D97DB4">
      <w:pPr>
        <w:rPr>
          <w:rFonts w:ascii="Arial" w:hAnsi="Arial" w:cs="Arial"/>
        </w:rPr>
      </w:pPr>
    </w:p>
    <w:p w:rsidR="007B0EC3" w:rsidRPr="007B0EC3" w:rsidRDefault="007B0EC3" w:rsidP="007B0EC3">
      <w:pPr>
        <w:rPr>
          <w:rFonts w:ascii="Arial" w:hAnsi="Arial" w:cs="Arial"/>
        </w:rPr>
      </w:pPr>
      <w:r w:rsidRPr="007B0EC3">
        <w:rPr>
          <w:rFonts w:ascii="Arial" w:hAnsi="Arial" w:cs="Arial"/>
        </w:rPr>
        <w:t xml:space="preserve">Although most of the facial animation in the short films </w:t>
      </w:r>
      <w:proofErr w:type="gramStart"/>
      <w:r w:rsidRPr="007B0EC3">
        <w:rPr>
          <w:rFonts w:ascii="Arial" w:hAnsi="Arial" w:cs="Arial"/>
        </w:rPr>
        <w:t>was applied</w:t>
      </w:r>
      <w:proofErr w:type="gramEnd"/>
      <w:r w:rsidRPr="007B0EC3">
        <w:rPr>
          <w:rFonts w:ascii="Arial" w:hAnsi="Arial" w:cs="Arial"/>
        </w:rPr>
        <w:t xml:space="preserve"> through performance capture, it was still necessary to ensure that it looked natural and flowed with the performance of the recorded voice. For this </w:t>
      </w:r>
      <w:r w:rsidR="00B7671C" w:rsidRPr="007B0EC3">
        <w:rPr>
          <w:rFonts w:ascii="Arial" w:hAnsi="Arial" w:cs="Arial"/>
        </w:rPr>
        <w:t>reason,</w:t>
      </w:r>
      <w:r w:rsidRPr="007B0EC3">
        <w:rPr>
          <w:rFonts w:ascii="Arial" w:hAnsi="Arial" w:cs="Arial"/>
        </w:rPr>
        <w:t xml:space="preserve"> some clips were opened in the </w:t>
      </w:r>
      <w:proofErr w:type="spellStart"/>
      <w:r w:rsidRPr="00427A93">
        <w:rPr>
          <w:rFonts w:ascii="Arial" w:hAnsi="Arial" w:cs="Arial"/>
          <w:i/>
        </w:rPr>
        <w:t>fCurve</w:t>
      </w:r>
      <w:proofErr w:type="spellEnd"/>
      <w:r w:rsidRPr="00427A93">
        <w:rPr>
          <w:rFonts w:ascii="Arial" w:hAnsi="Arial" w:cs="Arial"/>
          <w:i/>
        </w:rPr>
        <w:t xml:space="preserve"> editor</w:t>
      </w:r>
      <w:r w:rsidRPr="007B0EC3">
        <w:rPr>
          <w:rFonts w:ascii="Arial" w:hAnsi="Arial" w:cs="Arial"/>
        </w:rPr>
        <w:t xml:space="preserve"> and </w:t>
      </w:r>
      <w:r w:rsidRPr="00427A93">
        <w:rPr>
          <w:rFonts w:ascii="Arial" w:hAnsi="Arial" w:cs="Arial"/>
          <w:i/>
        </w:rPr>
        <w:t>Dope sheet editor</w:t>
      </w:r>
      <w:r w:rsidRPr="007B0EC3">
        <w:rPr>
          <w:rFonts w:ascii="Arial" w:hAnsi="Arial" w:cs="Arial"/>
        </w:rPr>
        <w:t xml:space="preserve"> to move key frames from the upper and lower regions of the face forward (to lead in) or backwards (to follow) to make the facial expressions more natural and realistic following the rationale of Sloan</w:t>
      </w:r>
      <w:r w:rsidR="001E1CC4">
        <w:rPr>
          <w:rFonts w:ascii="Arial" w:hAnsi="Arial" w:cs="Arial"/>
        </w:rPr>
        <w:t>, et al</w:t>
      </w:r>
      <w:r w:rsidRPr="007B0EC3">
        <w:rPr>
          <w:rFonts w:ascii="Arial" w:hAnsi="Arial" w:cs="Arial"/>
        </w:rPr>
        <w:t xml:space="preserve"> (2009:675).</w:t>
      </w:r>
    </w:p>
    <w:p w:rsidR="007B0EC3" w:rsidRPr="007B0EC3" w:rsidRDefault="007B0EC3"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 xml:space="preserve">The performance capture for facial animation </w:t>
      </w:r>
      <w:proofErr w:type="gramStart"/>
      <w:r w:rsidRPr="007B0EC3">
        <w:rPr>
          <w:rFonts w:ascii="Arial" w:hAnsi="Arial" w:cs="Arial"/>
        </w:rPr>
        <w:t>was captured</w:t>
      </w:r>
      <w:proofErr w:type="gramEnd"/>
      <w:r w:rsidRPr="007B0EC3">
        <w:rPr>
          <w:rFonts w:ascii="Arial" w:hAnsi="Arial" w:cs="Arial"/>
        </w:rPr>
        <w:t xml:space="preserve"> in a relatively still environment – this allowed the voice recording from the performance to be used in the final animation videos because the voice obviously matched with the facial performance as captured. The software used for this was </w:t>
      </w:r>
      <w:proofErr w:type="spellStart"/>
      <w:r w:rsidRPr="00427A93">
        <w:rPr>
          <w:rFonts w:ascii="Arial" w:hAnsi="Arial" w:cs="Arial"/>
          <w:i/>
        </w:rPr>
        <w:t>Zign</w:t>
      </w:r>
      <w:proofErr w:type="spellEnd"/>
      <w:r w:rsidRPr="00427A93">
        <w:rPr>
          <w:rFonts w:ascii="Arial" w:hAnsi="Arial" w:cs="Arial"/>
          <w:i/>
        </w:rPr>
        <w:t xml:space="preserve"> Track</w:t>
      </w:r>
      <w:r w:rsidRPr="007B0EC3">
        <w:rPr>
          <w:rFonts w:ascii="Arial" w:hAnsi="Arial" w:cs="Arial"/>
        </w:rPr>
        <w:t xml:space="preserve"> and is based on markers placed on the actor's </w:t>
      </w:r>
      <w:proofErr w:type="gramStart"/>
      <w:r w:rsidRPr="007B0EC3">
        <w:rPr>
          <w:rFonts w:ascii="Arial" w:hAnsi="Arial" w:cs="Arial"/>
        </w:rPr>
        <w:t>face which</w:t>
      </w:r>
      <w:proofErr w:type="gramEnd"/>
      <w:r w:rsidRPr="007B0EC3">
        <w:rPr>
          <w:rFonts w:ascii="Arial" w:hAnsi="Arial" w:cs="Arial"/>
        </w:rPr>
        <w:t xml:space="preserve"> are then tracked </w:t>
      </w:r>
      <w:r w:rsidRPr="007B0EC3">
        <w:rPr>
          <w:rFonts w:ascii="Arial" w:hAnsi="Arial" w:cs="Arial"/>
        </w:rPr>
        <w:lastRenderedPageBreak/>
        <w:t xml:space="preserve">and recorded. The recorded C3D files </w:t>
      </w:r>
      <w:proofErr w:type="gramStart"/>
      <w:r w:rsidRPr="007B0EC3">
        <w:rPr>
          <w:rFonts w:ascii="Arial" w:hAnsi="Arial" w:cs="Arial"/>
        </w:rPr>
        <w:t xml:space="preserve">were then imported into </w:t>
      </w:r>
      <w:r w:rsidRPr="00427A93">
        <w:rPr>
          <w:rFonts w:ascii="Arial" w:hAnsi="Arial" w:cs="Arial"/>
          <w:i/>
        </w:rPr>
        <w:t>Face Robot</w:t>
      </w:r>
      <w:r w:rsidRPr="007B0EC3">
        <w:rPr>
          <w:rFonts w:ascii="Arial" w:hAnsi="Arial" w:cs="Arial"/>
        </w:rPr>
        <w:t xml:space="preserve"> in </w:t>
      </w:r>
      <w:proofErr w:type="spellStart"/>
      <w:r w:rsidRPr="00427A93">
        <w:rPr>
          <w:rFonts w:ascii="Arial" w:hAnsi="Arial" w:cs="Arial"/>
          <w:i/>
        </w:rPr>
        <w:t>SoftImage</w:t>
      </w:r>
      <w:proofErr w:type="spellEnd"/>
      <w:r w:rsidRPr="007B0EC3">
        <w:rPr>
          <w:rFonts w:ascii="Arial" w:hAnsi="Arial" w:cs="Arial"/>
        </w:rPr>
        <w:t xml:space="preserve"> and used on the CG characters</w:t>
      </w:r>
      <w:proofErr w:type="gramEnd"/>
      <w:r w:rsidRPr="007B0EC3">
        <w:rPr>
          <w:rFonts w:ascii="Arial" w:hAnsi="Arial" w:cs="Arial"/>
        </w:rPr>
        <w:t xml:space="preserve">. </w:t>
      </w:r>
    </w:p>
    <w:p w:rsidR="007B0EC3" w:rsidRPr="007B0EC3" w:rsidRDefault="007B0EC3" w:rsidP="007B0EC3">
      <w:pPr>
        <w:rPr>
          <w:rFonts w:ascii="Arial" w:hAnsi="Arial" w:cs="Arial"/>
        </w:rPr>
      </w:pPr>
      <w:r w:rsidRPr="007B0EC3">
        <w:rPr>
          <w:rFonts w:ascii="Arial" w:hAnsi="Arial" w:cs="Arial"/>
        </w:rPr>
        <w:t xml:space="preserve">The performance capture was to be done on the same day as the actual filming of the short film for the reason that the actor would by then know his lines and also when to hit certain emotional tones at specific parts of the performance. The set-up involved one normal standard definition video camera linked to a computer via a </w:t>
      </w:r>
      <w:proofErr w:type="spellStart"/>
      <w:r w:rsidRPr="007B0EC3">
        <w:rPr>
          <w:rFonts w:ascii="Arial" w:hAnsi="Arial" w:cs="Arial"/>
        </w:rPr>
        <w:t>firewire</w:t>
      </w:r>
      <w:proofErr w:type="spellEnd"/>
      <w:r w:rsidRPr="007B0EC3">
        <w:rPr>
          <w:rFonts w:ascii="Arial" w:hAnsi="Arial" w:cs="Arial"/>
        </w:rPr>
        <w:t xml:space="preserve"> cable. Before the capture </w:t>
      </w:r>
      <w:proofErr w:type="gramStart"/>
      <w:r w:rsidRPr="007B0EC3">
        <w:rPr>
          <w:rFonts w:ascii="Arial" w:hAnsi="Arial" w:cs="Arial"/>
        </w:rPr>
        <w:t>process</w:t>
      </w:r>
      <w:proofErr w:type="gramEnd"/>
      <w:r w:rsidRPr="007B0EC3">
        <w:rPr>
          <w:rFonts w:ascii="Arial" w:hAnsi="Arial" w:cs="Arial"/>
        </w:rPr>
        <w:t xml:space="preserve"> the green markers were applied to</w:t>
      </w:r>
      <w:r w:rsidR="000938D9">
        <w:rPr>
          <w:rFonts w:ascii="Arial" w:hAnsi="Arial" w:cs="Arial"/>
        </w:rPr>
        <w:t xml:space="preserve"> the face of the actor (figure 10</w:t>
      </w:r>
      <w:r w:rsidRPr="007B0EC3">
        <w:rPr>
          <w:rFonts w:ascii="Arial" w:hAnsi="Arial" w:cs="Arial"/>
        </w:rPr>
        <w:t xml:space="preserve">). The </w:t>
      </w:r>
      <w:proofErr w:type="spellStart"/>
      <w:r w:rsidRPr="00BA1077">
        <w:rPr>
          <w:rFonts w:ascii="Arial" w:hAnsi="Arial" w:cs="Arial"/>
          <w:i/>
        </w:rPr>
        <w:t>Zign</w:t>
      </w:r>
      <w:proofErr w:type="spellEnd"/>
      <w:r w:rsidRPr="00BA1077">
        <w:rPr>
          <w:rFonts w:ascii="Arial" w:hAnsi="Arial" w:cs="Arial"/>
          <w:i/>
        </w:rPr>
        <w:t xml:space="preserve"> Track</w:t>
      </w:r>
      <w:r w:rsidRPr="007B0EC3">
        <w:rPr>
          <w:rFonts w:ascii="Arial" w:hAnsi="Arial" w:cs="Arial"/>
        </w:rPr>
        <w:t xml:space="preserve"> performance capture software allows one to specify the colour of the trackers as well as the layout of the markers on the face of the actor that best suits the 3D model to </w:t>
      </w:r>
      <w:proofErr w:type="gramStart"/>
      <w:r w:rsidRPr="007B0EC3">
        <w:rPr>
          <w:rFonts w:ascii="Arial" w:hAnsi="Arial" w:cs="Arial"/>
        </w:rPr>
        <w:t>be used</w:t>
      </w:r>
      <w:proofErr w:type="gramEnd"/>
      <w:r w:rsidRPr="007B0EC3">
        <w:rPr>
          <w:rFonts w:ascii="Arial" w:hAnsi="Arial" w:cs="Arial"/>
        </w:rPr>
        <w:t>.</w:t>
      </w:r>
    </w:p>
    <w:p w:rsidR="007B0EC3" w:rsidRPr="007B0EC3" w:rsidRDefault="007B0EC3"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 xml:space="preserve">The entire performance capture </w:t>
      </w:r>
      <w:proofErr w:type="gramStart"/>
      <w:r w:rsidRPr="007B0EC3">
        <w:rPr>
          <w:rFonts w:ascii="Arial" w:hAnsi="Arial" w:cs="Arial"/>
        </w:rPr>
        <w:t>was done</w:t>
      </w:r>
      <w:proofErr w:type="gramEnd"/>
      <w:r w:rsidRPr="007B0EC3">
        <w:rPr>
          <w:rFonts w:ascii="Arial" w:hAnsi="Arial" w:cs="Arial"/>
        </w:rPr>
        <w:t xml:space="preserve"> in one take, similar to a stage play, to allow the actor to attain the proper emotional performance and keep it going. Having the recording as one clip also made the solving of the performance capture data much easier. Tracking the markers on the face of the actor turned out to be quite a challenge because of his beard and moustache. To solve this </w:t>
      </w:r>
      <w:r w:rsidR="00B7671C" w:rsidRPr="007B0EC3">
        <w:rPr>
          <w:rFonts w:ascii="Arial" w:hAnsi="Arial" w:cs="Arial"/>
        </w:rPr>
        <w:t>problem,</w:t>
      </w:r>
      <w:r w:rsidRPr="007B0EC3">
        <w:rPr>
          <w:rFonts w:ascii="Arial" w:hAnsi="Arial" w:cs="Arial"/>
        </w:rPr>
        <w:t xml:space="preserve"> the function in the performance capture software that allows for the tracking of pixels in the video </w:t>
      </w:r>
      <w:proofErr w:type="gramStart"/>
      <w:r w:rsidRPr="007B0EC3">
        <w:rPr>
          <w:rFonts w:ascii="Arial" w:hAnsi="Arial" w:cs="Arial"/>
        </w:rPr>
        <w:t>was used</w:t>
      </w:r>
      <w:proofErr w:type="gramEnd"/>
      <w:r w:rsidRPr="007B0EC3">
        <w:rPr>
          <w:rFonts w:ascii="Arial" w:hAnsi="Arial" w:cs="Arial"/>
        </w:rPr>
        <w:t xml:space="preserve">. This permitted the trackers to be locked to the black spots on the green </w:t>
      </w:r>
      <w:proofErr w:type="gramStart"/>
      <w:r w:rsidRPr="007B0EC3">
        <w:rPr>
          <w:rFonts w:ascii="Arial" w:hAnsi="Arial" w:cs="Arial"/>
        </w:rPr>
        <w:t>markers which</w:t>
      </w:r>
      <w:proofErr w:type="gramEnd"/>
      <w:r w:rsidRPr="007B0EC3">
        <w:rPr>
          <w:rFonts w:ascii="Arial" w:hAnsi="Arial" w:cs="Arial"/>
        </w:rPr>
        <w:t xml:space="preserve"> created very accurate tracking.</w:t>
      </w:r>
    </w:p>
    <w:p w:rsidR="007B0EC3" w:rsidRPr="007B0EC3" w:rsidRDefault="007B0EC3"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 xml:space="preserve">To use the performance capture data on the character's head in </w:t>
      </w:r>
      <w:proofErr w:type="spellStart"/>
      <w:r w:rsidRPr="00427A93">
        <w:rPr>
          <w:rFonts w:ascii="Arial" w:hAnsi="Arial" w:cs="Arial"/>
          <w:i/>
        </w:rPr>
        <w:t>SoftImage</w:t>
      </w:r>
      <w:proofErr w:type="spellEnd"/>
      <w:r w:rsidRPr="007B0EC3">
        <w:rPr>
          <w:rFonts w:ascii="Arial" w:hAnsi="Arial" w:cs="Arial"/>
        </w:rPr>
        <w:t xml:space="preserve">, the head had to </w:t>
      </w:r>
      <w:proofErr w:type="gramStart"/>
      <w:r w:rsidRPr="007B0EC3">
        <w:rPr>
          <w:rFonts w:ascii="Arial" w:hAnsi="Arial" w:cs="Arial"/>
        </w:rPr>
        <w:t>be prepared</w:t>
      </w:r>
      <w:proofErr w:type="gramEnd"/>
      <w:r w:rsidRPr="007B0EC3">
        <w:rPr>
          <w:rFonts w:ascii="Arial" w:hAnsi="Arial" w:cs="Arial"/>
        </w:rPr>
        <w:t xml:space="preserve"> by firstly identifying and pointing the software to certain facial features and then solving the head. The solving process created controls on the character's head that </w:t>
      </w:r>
      <w:proofErr w:type="gramStart"/>
      <w:r w:rsidRPr="007B0EC3">
        <w:rPr>
          <w:rFonts w:ascii="Arial" w:hAnsi="Arial" w:cs="Arial"/>
        </w:rPr>
        <w:t>could be animated</w:t>
      </w:r>
      <w:proofErr w:type="gramEnd"/>
      <w:r w:rsidRPr="007B0EC3">
        <w:rPr>
          <w:rFonts w:ascii="Arial" w:hAnsi="Arial" w:cs="Arial"/>
        </w:rPr>
        <w:t xml:space="preserve"> by applying the performance capture data to it.</w:t>
      </w:r>
    </w:p>
    <w:p w:rsidR="007B0EC3" w:rsidRPr="007B0EC3" w:rsidRDefault="007B0EC3"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 xml:space="preserve">To obtain </w:t>
      </w:r>
      <w:proofErr w:type="gramStart"/>
      <w:r w:rsidRPr="007B0EC3">
        <w:rPr>
          <w:rFonts w:ascii="Arial" w:hAnsi="Arial" w:cs="Arial"/>
        </w:rPr>
        <w:t>more natural organic-looking animation</w:t>
      </w:r>
      <w:proofErr w:type="gramEnd"/>
      <w:r w:rsidRPr="007B0EC3">
        <w:rPr>
          <w:rFonts w:ascii="Arial" w:hAnsi="Arial" w:cs="Arial"/>
        </w:rPr>
        <w:t xml:space="preserve"> it was decided to use </w:t>
      </w:r>
      <w:proofErr w:type="spellStart"/>
      <w:r w:rsidRPr="00427A93">
        <w:rPr>
          <w:rFonts w:ascii="Arial" w:hAnsi="Arial" w:cs="Arial"/>
          <w:i/>
        </w:rPr>
        <w:t>SoftImage</w:t>
      </w:r>
      <w:r w:rsidRPr="007B0EC3">
        <w:rPr>
          <w:rFonts w:ascii="Arial" w:hAnsi="Arial" w:cs="Arial"/>
        </w:rPr>
        <w:t>'s</w:t>
      </w:r>
      <w:proofErr w:type="spellEnd"/>
      <w:r w:rsidRPr="007B0EC3">
        <w:rPr>
          <w:rFonts w:ascii="Arial" w:hAnsi="Arial" w:cs="Arial"/>
        </w:rPr>
        <w:t xml:space="preserve"> </w:t>
      </w:r>
      <w:r w:rsidRPr="00427A93">
        <w:rPr>
          <w:rFonts w:ascii="Arial" w:hAnsi="Arial" w:cs="Arial"/>
          <w:i/>
        </w:rPr>
        <w:t>Face Robot</w:t>
      </w:r>
      <w:r w:rsidRPr="007B0EC3">
        <w:rPr>
          <w:rFonts w:ascii="Arial" w:hAnsi="Arial" w:cs="Arial"/>
        </w:rPr>
        <w:t xml:space="preserve"> software. Although the facial performances of the digital characters were driven by the performance capture data, </w:t>
      </w:r>
      <w:proofErr w:type="gramStart"/>
      <w:r w:rsidRPr="007B0EC3">
        <w:rPr>
          <w:rFonts w:ascii="Arial" w:hAnsi="Arial" w:cs="Arial"/>
        </w:rPr>
        <w:t>the blend shapes created by the software could still be tweaked to get better facial animation to comply with the rules for believable facial expressions as set out by Sloan</w:t>
      </w:r>
      <w:r w:rsidR="001E1CC4">
        <w:rPr>
          <w:rFonts w:ascii="Arial" w:hAnsi="Arial" w:cs="Arial"/>
        </w:rPr>
        <w:t>, et al</w:t>
      </w:r>
      <w:r w:rsidRPr="007B0EC3">
        <w:rPr>
          <w:rFonts w:ascii="Arial" w:hAnsi="Arial" w:cs="Arial"/>
        </w:rPr>
        <w:t xml:space="preserve"> (2009:675)</w:t>
      </w:r>
      <w:proofErr w:type="gramEnd"/>
      <w:r w:rsidRPr="007B0EC3">
        <w:rPr>
          <w:rFonts w:ascii="Arial" w:hAnsi="Arial" w:cs="Arial"/>
        </w:rPr>
        <w:t>.</w:t>
      </w:r>
    </w:p>
    <w:p w:rsidR="007B0EC3" w:rsidRPr="007B0EC3" w:rsidRDefault="007B0EC3" w:rsidP="007B0EC3">
      <w:pPr>
        <w:rPr>
          <w:rFonts w:ascii="Arial" w:hAnsi="Arial" w:cs="Arial"/>
        </w:rPr>
      </w:pPr>
    </w:p>
    <w:p w:rsidR="00F66C1F" w:rsidRDefault="00F66C1F" w:rsidP="00AA1303">
      <w:pPr>
        <w:jc w:val="center"/>
        <w:rPr>
          <w:rFonts w:ascii="Arial" w:hAnsi="Arial" w:cs="Arial"/>
        </w:rPr>
      </w:pPr>
      <w:r>
        <w:rPr>
          <w:rFonts w:ascii="Arial" w:hAnsi="Arial" w:cs="Arial"/>
          <w:noProof/>
          <w:lang w:val="en-ZA" w:eastAsia="en-ZA"/>
        </w:rPr>
        <w:drawing>
          <wp:inline distT="0" distB="0" distL="0" distR="0">
            <wp:extent cx="4776470" cy="233299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ig8.png"/>
                    <pic:cNvPicPr/>
                  </pic:nvPicPr>
                  <pic:blipFill>
                    <a:blip r:embed="rId17">
                      <a:extLst>
                        <a:ext uri="{28A0092B-C50C-407E-A947-70E740481C1C}">
                          <a14:useLocalDpi xmlns:a14="http://schemas.microsoft.com/office/drawing/2010/main" val="0"/>
                        </a:ext>
                      </a:extLst>
                    </a:blip>
                    <a:stretch>
                      <a:fillRect/>
                    </a:stretch>
                  </pic:blipFill>
                  <pic:spPr>
                    <a:xfrm>
                      <a:off x="0" y="0"/>
                      <a:ext cx="4818719" cy="2353626"/>
                    </a:xfrm>
                    <a:prstGeom prst="rect">
                      <a:avLst/>
                    </a:prstGeom>
                  </pic:spPr>
                </pic:pic>
              </a:graphicData>
            </a:graphic>
          </wp:inline>
        </w:drawing>
      </w:r>
    </w:p>
    <w:p w:rsidR="00F66C1F" w:rsidRDefault="00F66C1F" w:rsidP="00AA1303">
      <w:pPr>
        <w:jc w:val="center"/>
        <w:rPr>
          <w:rFonts w:ascii="Arial" w:hAnsi="Arial" w:cs="Arial"/>
        </w:rPr>
      </w:pPr>
    </w:p>
    <w:p w:rsidR="007B0EC3" w:rsidRPr="007B0EC3" w:rsidRDefault="007915BC" w:rsidP="00F93E09">
      <w:pPr>
        <w:jc w:val="center"/>
        <w:rPr>
          <w:rFonts w:ascii="Arial" w:hAnsi="Arial" w:cs="Arial"/>
        </w:rPr>
      </w:pPr>
      <w:r w:rsidRPr="007915BC">
        <w:rPr>
          <w:rFonts w:ascii="Arial" w:hAnsi="Arial" w:cs="Arial"/>
        </w:rPr>
        <w:t xml:space="preserve">Figure </w:t>
      </w:r>
      <w:r w:rsidR="000D3B84">
        <w:rPr>
          <w:rFonts w:ascii="Arial" w:hAnsi="Arial" w:cs="Arial"/>
        </w:rPr>
        <w:t>10</w:t>
      </w:r>
      <w:r w:rsidRPr="007915BC">
        <w:rPr>
          <w:rFonts w:ascii="Arial" w:hAnsi="Arial" w:cs="Arial"/>
        </w:rPr>
        <w:t xml:space="preserve">. </w:t>
      </w:r>
      <w:r w:rsidR="000D5309" w:rsidRPr="000D5309">
        <w:rPr>
          <w:rFonts w:ascii="Arial Narrow" w:hAnsi="Arial Narrow"/>
          <w:sz w:val="28"/>
          <w:szCs w:val="28"/>
        </w:rPr>
        <w:t>Green markers positioned on the actor's face</w:t>
      </w:r>
    </w:p>
    <w:p w:rsidR="007B0EC3" w:rsidRPr="00AA1303" w:rsidRDefault="00E508EB" w:rsidP="007B0EC3">
      <w:pPr>
        <w:rPr>
          <w:rFonts w:ascii="Arial" w:hAnsi="Arial" w:cs="Arial"/>
          <w:b/>
        </w:rPr>
      </w:pPr>
      <w:r>
        <w:rPr>
          <w:rFonts w:ascii="Arial" w:hAnsi="Arial" w:cs="Arial"/>
          <w:b/>
        </w:rPr>
        <w:lastRenderedPageBreak/>
        <w:t>Gathering the data</w:t>
      </w:r>
    </w:p>
    <w:p w:rsidR="007B0EC3" w:rsidRPr="007B0EC3" w:rsidRDefault="007B0EC3" w:rsidP="007B0EC3">
      <w:pPr>
        <w:rPr>
          <w:rFonts w:ascii="Arial" w:hAnsi="Arial" w:cs="Arial"/>
        </w:rPr>
      </w:pPr>
    </w:p>
    <w:p w:rsidR="007B0EC3" w:rsidRDefault="007B0EC3" w:rsidP="007B0EC3">
      <w:pPr>
        <w:rPr>
          <w:rFonts w:ascii="Arial" w:hAnsi="Arial" w:cs="Arial"/>
        </w:rPr>
      </w:pPr>
      <w:r w:rsidRPr="007B0EC3">
        <w:rPr>
          <w:rFonts w:ascii="Arial" w:hAnsi="Arial" w:cs="Arial"/>
        </w:rPr>
        <w:t xml:space="preserve">Information </w:t>
      </w:r>
      <w:proofErr w:type="gramStart"/>
      <w:r w:rsidRPr="007B0EC3">
        <w:rPr>
          <w:rFonts w:ascii="Arial" w:hAnsi="Arial" w:cs="Arial"/>
        </w:rPr>
        <w:t>was gathered</w:t>
      </w:r>
      <w:proofErr w:type="gramEnd"/>
      <w:r w:rsidRPr="007B0EC3">
        <w:rPr>
          <w:rFonts w:ascii="Arial" w:hAnsi="Arial" w:cs="Arial"/>
        </w:rPr>
        <w:t xml:space="preserve"> about the responsiveness of audiences who observed the film clips. A volunteer sampling procedure was used which is a form of purposive sampling and is a non-probability method.</w:t>
      </w:r>
    </w:p>
    <w:p w:rsidR="00AA1303" w:rsidRPr="007B0EC3" w:rsidRDefault="00AA1303" w:rsidP="007B0EC3">
      <w:pPr>
        <w:rPr>
          <w:rFonts w:ascii="Arial" w:hAnsi="Arial" w:cs="Arial"/>
        </w:rPr>
      </w:pPr>
    </w:p>
    <w:p w:rsidR="00E508EB" w:rsidRDefault="007B0EC3" w:rsidP="007B0EC3">
      <w:pPr>
        <w:rPr>
          <w:rFonts w:ascii="Arial" w:hAnsi="Arial" w:cs="Arial"/>
        </w:rPr>
      </w:pPr>
      <w:r w:rsidRPr="007B0EC3">
        <w:rPr>
          <w:rFonts w:ascii="Arial" w:hAnsi="Arial" w:cs="Arial"/>
        </w:rPr>
        <w:t xml:space="preserve">For this study student volunteers who were considered </w:t>
      </w:r>
      <w:proofErr w:type="gramStart"/>
      <w:r w:rsidRPr="007B0EC3">
        <w:rPr>
          <w:rFonts w:ascii="Arial" w:hAnsi="Arial" w:cs="Arial"/>
        </w:rPr>
        <w:t>to be a</w:t>
      </w:r>
      <w:proofErr w:type="gramEnd"/>
      <w:r w:rsidRPr="007B0EC3">
        <w:rPr>
          <w:rFonts w:ascii="Arial" w:hAnsi="Arial" w:cs="Arial"/>
        </w:rPr>
        <w:t xml:space="preserve"> sector of the normal cinema-going audience were used. These students </w:t>
      </w:r>
      <w:proofErr w:type="gramStart"/>
      <w:r w:rsidRPr="007B0EC3">
        <w:rPr>
          <w:rFonts w:ascii="Arial" w:hAnsi="Arial" w:cs="Arial"/>
        </w:rPr>
        <w:t>were assessed</w:t>
      </w:r>
      <w:proofErr w:type="gramEnd"/>
      <w:r w:rsidRPr="007B0EC3">
        <w:rPr>
          <w:rFonts w:ascii="Arial" w:hAnsi="Arial" w:cs="Arial"/>
        </w:rPr>
        <w:t xml:space="preserve"> on campus. The information </w:t>
      </w:r>
      <w:proofErr w:type="gramStart"/>
      <w:r w:rsidRPr="007B0EC3">
        <w:rPr>
          <w:rFonts w:ascii="Arial" w:hAnsi="Arial" w:cs="Arial"/>
        </w:rPr>
        <w:t>was gathered</w:t>
      </w:r>
      <w:proofErr w:type="gramEnd"/>
      <w:r w:rsidRPr="007B0EC3">
        <w:rPr>
          <w:rFonts w:ascii="Arial" w:hAnsi="Arial" w:cs="Arial"/>
        </w:rPr>
        <w:t xml:space="preserve"> during breaks when they were relaxed and willing to co-operate. </w:t>
      </w:r>
    </w:p>
    <w:p w:rsidR="00E508EB" w:rsidRDefault="00E508EB" w:rsidP="007B0EC3">
      <w:pPr>
        <w:rPr>
          <w:rFonts w:ascii="Arial" w:hAnsi="Arial" w:cs="Arial"/>
        </w:rPr>
      </w:pPr>
    </w:p>
    <w:p w:rsidR="007B0EC3" w:rsidRDefault="007B0EC3" w:rsidP="007B0EC3">
      <w:pPr>
        <w:rPr>
          <w:rFonts w:ascii="Arial" w:hAnsi="Arial" w:cs="Arial"/>
        </w:rPr>
      </w:pPr>
      <w:r w:rsidRPr="007B0EC3">
        <w:rPr>
          <w:rFonts w:ascii="Arial" w:hAnsi="Arial" w:cs="Arial"/>
        </w:rPr>
        <w:t>The size of the target group was 50 students.</w:t>
      </w:r>
      <w:r w:rsidR="00E508EB">
        <w:rPr>
          <w:rFonts w:ascii="Arial" w:hAnsi="Arial" w:cs="Arial"/>
        </w:rPr>
        <w:t xml:space="preserve"> </w:t>
      </w:r>
      <w:r w:rsidRPr="007B0EC3">
        <w:rPr>
          <w:rFonts w:ascii="Arial" w:hAnsi="Arial" w:cs="Arial"/>
        </w:rPr>
        <w:t xml:space="preserve">The age of the target population was between 18 and 23, this being the normal age of students on campus and representative of a sector of the normal cinema-going audience. The results from this method would be more accurate as the measuring instruments (questionnaires) </w:t>
      </w:r>
      <w:proofErr w:type="gramStart"/>
      <w:r w:rsidRPr="007B0EC3">
        <w:rPr>
          <w:rFonts w:ascii="Arial" w:hAnsi="Arial" w:cs="Arial"/>
        </w:rPr>
        <w:t>were returned</w:t>
      </w:r>
      <w:proofErr w:type="gramEnd"/>
      <w:r w:rsidRPr="007B0EC3">
        <w:rPr>
          <w:rFonts w:ascii="Arial" w:hAnsi="Arial" w:cs="Arial"/>
        </w:rPr>
        <w:t xml:space="preserve"> in an environment that was not influenced by outside factors such as postage or transport problems. This approach ensured a 100% return of the questionnaires.</w:t>
      </w:r>
    </w:p>
    <w:p w:rsidR="00AA1303" w:rsidRPr="007B0EC3" w:rsidRDefault="00AA1303" w:rsidP="007B0EC3">
      <w:pPr>
        <w:rPr>
          <w:rFonts w:ascii="Arial" w:hAnsi="Arial" w:cs="Arial"/>
        </w:rPr>
      </w:pPr>
    </w:p>
    <w:p w:rsidR="007B0EC3" w:rsidRPr="007B0EC3" w:rsidRDefault="007B0EC3" w:rsidP="007B0EC3">
      <w:pPr>
        <w:rPr>
          <w:rFonts w:ascii="Arial" w:hAnsi="Arial" w:cs="Arial"/>
        </w:rPr>
      </w:pPr>
      <w:proofErr w:type="spellStart"/>
      <w:r w:rsidRPr="007B0EC3">
        <w:rPr>
          <w:rFonts w:ascii="Arial" w:hAnsi="Arial" w:cs="Arial"/>
        </w:rPr>
        <w:t>Ho</w:t>
      </w:r>
      <w:proofErr w:type="spellEnd"/>
      <w:r w:rsidRPr="007B0EC3">
        <w:rPr>
          <w:rFonts w:ascii="Arial" w:hAnsi="Arial" w:cs="Arial"/>
        </w:rPr>
        <w:t xml:space="preserve"> and </w:t>
      </w:r>
      <w:proofErr w:type="spellStart"/>
      <w:r w:rsidRPr="007B0EC3">
        <w:rPr>
          <w:rFonts w:ascii="Arial" w:hAnsi="Arial" w:cs="Arial"/>
        </w:rPr>
        <w:t>MacDorman</w:t>
      </w:r>
      <w:proofErr w:type="spellEnd"/>
      <w:r w:rsidRPr="007B0EC3">
        <w:rPr>
          <w:rFonts w:ascii="Arial" w:hAnsi="Arial" w:cs="Arial"/>
        </w:rPr>
        <w:t xml:space="preserve"> (2010:22) created a set of indices to test </w:t>
      </w:r>
      <w:r w:rsidR="001469D0">
        <w:rPr>
          <w:rFonts w:ascii="Arial" w:hAnsi="Arial" w:cs="Arial"/>
        </w:rPr>
        <w:t xml:space="preserve">the realism of </w:t>
      </w:r>
      <w:r w:rsidRPr="007B0EC3">
        <w:rPr>
          <w:rFonts w:ascii="Arial" w:hAnsi="Arial" w:cs="Arial"/>
        </w:rPr>
        <w:t xml:space="preserve">anthropomorphic characters. </w:t>
      </w:r>
      <w:r w:rsidR="00FC6B69">
        <w:rPr>
          <w:rFonts w:ascii="Arial" w:hAnsi="Arial" w:cs="Arial"/>
        </w:rPr>
        <w:t>T</w:t>
      </w:r>
      <w:r w:rsidR="001469D0">
        <w:rPr>
          <w:rFonts w:ascii="Arial" w:hAnsi="Arial" w:cs="Arial"/>
        </w:rPr>
        <w:t>his</w:t>
      </w:r>
      <w:r w:rsidRPr="007B0EC3">
        <w:rPr>
          <w:rFonts w:ascii="Arial" w:hAnsi="Arial" w:cs="Arial"/>
        </w:rPr>
        <w:t xml:space="preserve"> measuring instrument </w:t>
      </w:r>
      <w:proofErr w:type="gramStart"/>
      <w:r w:rsidRPr="007B0EC3">
        <w:rPr>
          <w:rFonts w:ascii="Arial" w:hAnsi="Arial" w:cs="Arial"/>
        </w:rPr>
        <w:t>was used</w:t>
      </w:r>
      <w:proofErr w:type="gramEnd"/>
      <w:r w:rsidRPr="007B0EC3">
        <w:rPr>
          <w:rFonts w:ascii="Arial" w:hAnsi="Arial" w:cs="Arial"/>
        </w:rPr>
        <w:t xml:space="preserve"> with the permission of Dr </w:t>
      </w:r>
      <w:proofErr w:type="spellStart"/>
      <w:r w:rsidRPr="007B0EC3">
        <w:rPr>
          <w:rFonts w:ascii="Arial" w:hAnsi="Arial" w:cs="Arial"/>
        </w:rPr>
        <w:t>MacDorman</w:t>
      </w:r>
      <w:proofErr w:type="spellEnd"/>
      <w:r w:rsidRPr="007B0EC3">
        <w:rPr>
          <w:rFonts w:ascii="Arial" w:hAnsi="Arial" w:cs="Arial"/>
        </w:rPr>
        <w:t xml:space="preserve"> </w:t>
      </w:r>
      <w:r w:rsidR="001469D0">
        <w:rPr>
          <w:rFonts w:ascii="Arial" w:hAnsi="Arial" w:cs="Arial"/>
        </w:rPr>
        <w:t xml:space="preserve">to </w:t>
      </w:r>
      <w:r w:rsidRPr="007B0EC3">
        <w:rPr>
          <w:rFonts w:ascii="Arial" w:hAnsi="Arial" w:cs="Arial"/>
        </w:rPr>
        <w:t>test</w:t>
      </w:r>
      <w:r w:rsidR="001469D0">
        <w:rPr>
          <w:rFonts w:ascii="Arial" w:hAnsi="Arial" w:cs="Arial"/>
        </w:rPr>
        <w:t xml:space="preserve"> where every animated character</w:t>
      </w:r>
      <w:r w:rsidRPr="007B0EC3">
        <w:rPr>
          <w:rFonts w:ascii="Arial" w:hAnsi="Arial" w:cs="Arial"/>
        </w:rPr>
        <w:t xml:space="preserve"> in this study</w:t>
      </w:r>
      <w:r w:rsidR="001469D0">
        <w:rPr>
          <w:rFonts w:ascii="Arial" w:hAnsi="Arial" w:cs="Arial"/>
        </w:rPr>
        <w:t xml:space="preserve"> was positioned on a graph of the uncanny valley</w:t>
      </w:r>
      <w:r w:rsidRPr="007B0EC3">
        <w:rPr>
          <w:rFonts w:ascii="Arial" w:hAnsi="Arial" w:cs="Arial"/>
        </w:rPr>
        <w:t>.</w:t>
      </w:r>
    </w:p>
    <w:p w:rsidR="007B0EC3" w:rsidRPr="007B0EC3" w:rsidRDefault="007B0EC3"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 xml:space="preserve">Two groups of student volunteers consisting of 25 per group watched the four film clips. To check for reliability in the sampling of the data it was decided to have the first group watch the film clips in a sequence of A, B, C and D and the second group would watch it in the reverse order from D to A. After watching each </w:t>
      </w:r>
      <w:r w:rsidR="00B7671C" w:rsidRPr="007B0EC3">
        <w:rPr>
          <w:rFonts w:ascii="Arial" w:hAnsi="Arial" w:cs="Arial"/>
        </w:rPr>
        <w:t>film,</w:t>
      </w:r>
      <w:r w:rsidRPr="007B0EC3">
        <w:rPr>
          <w:rFonts w:ascii="Arial" w:hAnsi="Arial" w:cs="Arial"/>
        </w:rPr>
        <w:t xml:space="preserve"> the students </w:t>
      </w:r>
      <w:proofErr w:type="gramStart"/>
      <w:r w:rsidRPr="007B0EC3">
        <w:rPr>
          <w:rFonts w:ascii="Arial" w:hAnsi="Arial" w:cs="Arial"/>
        </w:rPr>
        <w:t>were asked</w:t>
      </w:r>
      <w:proofErr w:type="gramEnd"/>
      <w:r w:rsidRPr="007B0EC3">
        <w:rPr>
          <w:rFonts w:ascii="Arial" w:hAnsi="Arial" w:cs="Arial"/>
        </w:rPr>
        <w:t xml:space="preserve"> to complete </w:t>
      </w:r>
      <w:r w:rsidR="009B7A0E">
        <w:rPr>
          <w:rFonts w:ascii="Arial" w:hAnsi="Arial" w:cs="Arial"/>
        </w:rPr>
        <w:t>the</w:t>
      </w:r>
      <w:r w:rsidRPr="007B0EC3">
        <w:rPr>
          <w:rFonts w:ascii="Arial" w:hAnsi="Arial" w:cs="Arial"/>
        </w:rPr>
        <w:t xml:space="preserve"> </w:t>
      </w:r>
      <w:proofErr w:type="spellStart"/>
      <w:r w:rsidRPr="007B0EC3">
        <w:rPr>
          <w:rFonts w:ascii="Arial" w:hAnsi="Arial" w:cs="Arial"/>
        </w:rPr>
        <w:t>Ho</w:t>
      </w:r>
      <w:proofErr w:type="spellEnd"/>
      <w:r w:rsidRPr="007B0EC3">
        <w:rPr>
          <w:rFonts w:ascii="Arial" w:hAnsi="Arial" w:cs="Arial"/>
        </w:rPr>
        <w:t xml:space="preserve"> and</w:t>
      </w:r>
      <w:r w:rsidR="009B7A0E">
        <w:rPr>
          <w:rFonts w:ascii="Arial" w:hAnsi="Arial" w:cs="Arial"/>
        </w:rPr>
        <w:t xml:space="preserve"> </w:t>
      </w:r>
      <w:proofErr w:type="spellStart"/>
      <w:r w:rsidR="009B7A0E">
        <w:rPr>
          <w:rFonts w:ascii="Arial" w:hAnsi="Arial" w:cs="Arial"/>
        </w:rPr>
        <w:t>MacDorman</w:t>
      </w:r>
      <w:proofErr w:type="spellEnd"/>
      <w:r w:rsidR="009B7A0E">
        <w:rPr>
          <w:rFonts w:ascii="Arial" w:hAnsi="Arial" w:cs="Arial"/>
        </w:rPr>
        <w:t xml:space="preserve"> measuring instrument</w:t>
      </w:r>
      <w:r w:rsidRPr="007B0EC3">
        <w:rPr>
          <w:rFonts w:ascii="Arial" w:hAnsi="Arial" w:cs="Arial"/>
        </w:rPr>
        <w:t>.</w:t>
      </w:r>
    </w:p>
    <w:p w:rsidR="007B0EC3" w:rsidRPr="007B0EC3" w:rsidRDefault="007B0EC3" w:rsidP="007B0EC3">
      <w:pPr>
        <w:rPr>
          <w:rFonts w:ascii="Arial" w:hAnsi="Arial" w:cs="Arial"/>
        </w:rPr>
      </w:pPr>
    </w:p>
    <w:p w:rsidR="007B0EC3" w:rsidRDefault="007B0EC3" w:rsidP="007B0EC3">
      <w:pPr>
        <w:rPr>
          <w:rFonts w:ascii="Arial" w:hAnsi="Arial" w:cs="Arial"/>
        </w:rPr>
      </w:pPr>
      <w:r w:rsidRPr="007B0EC3">
        <w:rPr>
          <w:rFonts w:ascii="Arial" w:hAnsi="Arial" w:cs="Arial"/>
        </w:rPr>
        <w:t xml:space="preserve">The data were analysed and interpreted following the indices in the questionnaire structure, namely: </w:t>
      </w:r>
      <w:r w:rsidR="009B7A0E">
        <w:rPr>
          <w:rFonts w:ascii="Arial" w:hAnsi="Arial" w:cs="Arial"/>
        </w:rPr>
        <w:t>h</w:t>
      </w:r>
      <w:r w:rsidRPr="007B0EC3">
        <w:rPr>
          <w:rFonts w:ascii="Arial" w:hAnsi="Arial" w:cs="Arial"/>
        </w:rPr>
        <w:t>umanness; eeriness; attractiveness; pleasure and warmth.</w:t>
      </w:r>
    </w:p>
    <w:p w:rsidR="00E508EB" w:rsidRDefault="00E508EB" w:rsidP="007B0EC3">
      <w:pPr>
        <w:rPr>
          <w:rFonts w:ascii="Arial" w:hAnsi="Arial" w:cs="Arial"/>
        </w:rPr>
      </w:pPr>
    </w:p>
    <w:p w:rsidR="00E508EB" w:rsidRPr="00AA1303" w:rsidRDefault="00E508EB" w:rsidP="00E508EB">
      <w:pPr>
        <w:rPr>
          <w:rFonts w:ascii="Arial" w:hAnsi="Arial" w:cs="Arial"/>
          <w:b/>
        </w:rPr>
      </w:pPr>
      <w:r w:rsidRPr="00AA1303">
        <w:rPr>
          <w:rFonts w:ascii="Arial" w:hAnsi="Arial" w:cs="Arial"/>
          <w:b/>
        </w:rPr>
        <w:t>Interpretation of results</w:t>
      </w:r>
    </w:p>
    <w:p w:rsidR="00AA1303" w:rsidRPr="007B0EC3" w:rsidRDefault="00AA1303"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In line with the aims of this research, it was primarily the impact of animation o</w:t>
      </w:r>
      <w:r w:rsidR="009B7A0E">
        <w:rPr>
          <w:rFonts w:ascii="Arial" w:hAnsi="Arial" w:cs="Arial"/>
        </w:rPr>
        <w:t xml:space="preserve">n the uncanny valley </w:t>
      </w:r>
      <w:proofErr w:type="gramStart"/>
      <w:r w:rsidR="009B7A0E">
        <w:rPr>
          <w:rFonts w:ascii="Arial" w:hAnsi="Arial" w:cs="Arial"/>
        </w:rPr>
        <w:t>phenomenon</w:t>
      </w:r>
      <w:r w:rsidRPr="007B0EC3">
        <w:rPr>
          <w:rFonts w:ascii="Arial" w:hAnsi="Arial" w:cs="Arial"/>
        </w:rPr>
        <w:t xml:space="preserve"> which</w:t>
      </w:r>
      <w:proofErr w:type="gramEnd"/>
      <w:r w:rsidRPr="007B0EC3">
        <w:rPr>
          <w:rFonts w:ascii="Arial" w:hAnsi="Arial" w:cs="Arial"/>
        </w:rPr>
        <w:t xml:space="preserve"> was more closely examined. The 'humanness index' from the data indices </w:t>
      </w:r>
      <w:proofErr w:type="gramStart"/>
      <w:r w:rsidRPr="007B0EC3">
        <w:rPr>
          <w:rFonts w:ascii="Arial" w:hAnsi="Arial" w:cs="Arial"/>
        </w:rPr>
        <w:t>was plotted</w:t>
      </w:r>
      <w:proofErr w:type="gramEnd"/>
      <w:r w:rsidRPr="007B0EC3">
        <w:rPr>
          <w:rFonts w:ascii="Arial" w:hAnsi="Arial" w:cs="Arial"/>
        </w:rPr>
        <w:t xml:space="preserve"> on the X-axis.</w:t>
      </w:r>
      <w:r w:rsidR="00CB6109">
        <w:rPr>
          <w:rFonts w:ascii="Arial" w:hAnsi="Arial" w:cs="Arial"/>
        </w:rPr>
        <w:t xml:space="preserve"> </w:t>
      </w:r>
      <w:r w:rsidRPr="007B0EC3">
        <w:rPr>
          <w:rFonts w:ascii="Arial" w:hAnsi="Arial" w:cs="Arial"/>
        </w:rPr>
        <w:t>The eeriness, attractiveness, pleasure and warmth indices formed the 'familiarity' side of the graph (Y-axis), which were the dep</w:t>
      </w:r>
      <w:r w:rsidR="00CB6109">
        <w:rPr>
          <w:rFonts w:ascii="Arial" w:hAnsi="Arial" w:cs="Arial"/>
        </w:rPr>
        <w:t>endent variables (observation).</w:t>
      </w:r>
    </w:p>
    <w:p w:rsidR="007B0EC3" w:rsidRDefault="007B0EC3"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 xml:space="preserve">The data from the </w:t>
      </w:r>
      <w:r w:rsidR="00F93E09" w:rsidRPr="007B0EC3">
        <w:rPr>
          <w:rFonts w:ascii="Arial" w:hAnsi="Arial" w:cs="Arial"/>
        </w:rPr>
        <w:t>sub-indices</w:t>
      </w:r>
      <w:r w:rsidRPr="007B0EC3">
        <w:rPr>
          <w:rFonts w:ascii="Arial" w:hAnsi="Arial" w:cs="Arial"/>
        </w:rPr>
        <w:t xml:space="preserve"> </w:t>
      </w:r>
      <w:proofErr w:type="gramStart"/>
      <w:r w:rsidRPr="007B0EC3">
        <w:rPr>
          <w:rFonts w:ascii="Arial" w:hAnsi="Arial" w:cs="Arial"/>
        </w:rPr>
        <w:t>was grouped</w:t>
      </w:r>
      <w:proofErr w:type="gramEnd"/>
      <w:r w:rsidRPr="007B0EC3">
        <w:rPr>
          <w:rFonts w:ascii="Arial" w:hAnsi="Arial" w:cs="Arial"/>
        </w:rPr>
        <w:t xml:space="preserve"> in order to describe the midpoint, variability and confidence levels of the data sets for the indices of all four films.  To calculate the margin of error, the following values </w:t>
      </w:r>
      <w:proofErr w:type="gramStart"/>
      <w:r w:rsidRPr="007B0EC3">
        <w:rPr>
          <w:rFonts w:ascii="Arial" w:hAnsi="Arial" w:cs="Arial"/>
        </w:rPr>
        <w:t>was used</w:t>
      </w:r>
      <w:proofErr w:type="gramEnd"/>
      <w:r w:rsidRPr="007B0EC3">
        <w:rPr>
          <w:rFonts w:ascii="Arial" w:hAnsi="Arial" w:cs="Arial"/>
        </w:rPr>
        <w:t>.</w:t>
      </w:r>
    </w:p>
    <w:p w:rsidR="000D5309" w:rsidRDefault="007B0EC3" w:rsidP="007B0EC3">
      <w:pPr>
        <w:rPr>
          <w:rFonts w:ascii="Arial" w:hAnsi="Arial" w:cs="Arial"/>
        </w:rPr>
      </w:pPr>
      <w:r w:rsidRPr="007B0EC3">
        <w:rPr>
          <w:rFonts w:ascii="Arial" w:hAnsi="Arial" w:cs="Arial"/>
        </w:rPr>
        <w:t xml:space="preserve">The standard deviation for the sample was used and the sample size (n = 50). </w:t>
      </w:r>
      <w:proofErr w:type="gramStart"/>
      <w:r w:rsidRPr="007B0EC3">
        <w:rPr>
          <w:rFonts w:ascii="Arial" w:hAnsi="Arial" w:cs="Arial"/>
        </w:rPr>
        <w:t>x</w:t>
      </w:r>
      <w:proofErr w:type="gramEnd"/>
      <w:r w:rsidRPr="007B0EC3">
        <w:rPr>
          <w:rFonts w:ascii="Arial" w:hAnsi="Arial" w:cs="Arial"/>
        </w:rPr>
        <w:t xml:space="preserve"> is the Average (mean). </w:t>
      </w:r>
      <w:proofErr w:type="gramStart"/>
      <w:r w:rsidRPr="007B0EC3">
        <w:rPr>
          <w:rFonts w:ascii="Arial" w:hAnsi="Arial" w:cs="Arial"/>
        </w:rPr>
        <w:t>s</w:t>
      </w:r>
      <w:proofErr w:type="gramEnd"/>
      <w:r w:rsidRPr="007B0EC3">
        <w:rPr>
          <w:rFonts w:ascii="Arial" w:hAnsi="Arial" w:cs="Arial"/>
        </w:rPr>
        <w:t xml:space="preserve"> is the standard deviation or Sigma. The confidence coefficient of 1.96 for a 95% confidence level </w:t>
      </w:r>
      <w:proofErr w:type="gramStart"/>
      <w:r w:rsidRPr="007B0EC3">
        <w:rPr>
          <w:rFonts w:ascii="Arial" w:hAnsi="Arial" w:cs="Arial"/>
        </w:rPr>
        <w:t>was used</w:t>
      </w:r>
      <w:proofErr w:type="gramEnd"/>
      <w:r w:rsidRPr="007B0EC3">
        <w:rPr>
          <w:rFonts w:ascii="Arial" w:hAnsi="Arial" w:cs="Arial"/>
        </w:rPr>
        <w:t xml:space="preserve">. </w:t>
      </w:r>
    </w:p>
    <w:p w:rsidR="000D5309" w:rsidRDefault="000D5309" w:rsidP="007B0EC3">
      <w:pPr>
        <w:rPr>
          <w:rFonts w:ascii="Arial" w:hAnsi="Arial" w:cs="Arial"/>
        </w:rPr>
      </w:pPr>
    </w:p>
    <w:p w:rsidR="00E508EB" w:rsidRDefault="007B0EC3" w:rsidP="007B0EC3">
      <w:pPr>
        <w:rPr>
          <w:rFonts w:ascii="Arial" w:hAnsi="Arial" w:cs="Arial"/>
        </w:rPr>
      </w:pPr>
      <w:r w:rsidRPr="007B0EC3">
        <w:rPr>
          <w:rFonts w:ascii="Arial" w:hAnsi="Arial" w:cs="Arial"/>
        </w:rPr>
        <w:lastRenderedPageBreak/>
        <w:t xml:space="preserve">The </w:t>
      </w:r>
      <w:proofErr w:type="gramStart"/>
      <w:r w:rsidRPr="007B0EC3">
        <w:rPr>
          <w:rFonts w:ascii="Arial" w:hAnsi="Arial" w:cs="Arial"/>
        </w:rPr>
        <w:t>values which define the range of the confidence interval</w:t>
      </w:r>
      <w:proofErr w:type="gramEnd"/>
      <w:r w:rsidRPr="007B0EC3">
        <w:rPr>
          <w:rFonts w:ascii="Arial" w:hAnsi="Arial" w:cs="Arial"/>
        </w:rPr>
        <w:t xml:space="preserve"> were calculated with the mean plus the margin of error (upper bound) and the lower bound the mean minus the margin of error. µ (mu) is the average betw</w:t>
      </w:r>
      <w:r w:rsidR="00E508EB">
        <w:rPr>
          <w:rFonts w:ascii="Arial" w:hAnsi="Arial" w:cs="Arial"/>
        </w:rPr>
        <w:t>een the upper and lower bounds.</w:t>
      </w:r>
    </w:p>
    <w:p w:rsidR="001469D0" w:rsidRDefault="001469D0" w:rsidP="007B0EC3">
      <w:pPr>
        <w:rPr>
          <w:rFonts w:ascii="Arial" w:hAnsi="Arial" w:cs="Arial"/>
        </w:rPr>
      </w:pPr>
    </w:p>
    <w:p w:rsidR="001469D0" w:rsidRDefault="001469D0" w:rsidP="007B0EC3">
      <w:pPr>
        <w:rPr>
          <w:rFonts w:ascii="Arial" w:hAnsi="Arial" w:cs="Arial"/>
        </w:rPr>
      </w:pPr>
      <w:r>
        <w:rPr>
          <w:rFonts w:ascii="Arial" w:hAnsi="Arial" w:cs="Arial"/>
        </w:rPr>
        <w:t xml:space="preserve">The statistical analysis confirmed the existence of the uncanny valley effect, as well as the hypothesis that the toon character would be least affected and the realistic </w:t>
      </w:r>
      <w:r w:rsidR="009B7A0E">
        <w:rPr>
          <w:rFonts w:ascii="Arial" w:hAnsi="Arial" w:cs="Arial"/>
        </w:rPr>
        <w:t xml:space="preserve">animated character most affected </w:t>
      </w:r>
      <w:r>
        <w:rPr>
          <w:rFonts w:ascii="Arial" w:hAnsi="Arial" w:cs="Arial"/>
        </w:rPr>
        <w:t>by the un</w:t>
      </w:r>
      <w:r w:rsidR="009B7A0E">
        <w:rPr>
          <w:rFonts w:ascii="Arial" w:hAnsi="Arial" w:cs="Arial"/>
        </w:rPr>
        <w:t>canny valley effect.</w:t>
      </w:r>
    </w:p>
    <w:p w:rsidR="00E508EB" w:rsidRDefault="00E508EB" w:rsidP="007B0EC3">
      <w:pPr>
        <w:rPr>
          <w:rFonts w:ascii="Arial" w:hAnsi="Arial" w:cs="Arial"/>
        </w:rPr>
      </w:pPr>
    </w:p>
    <w:p w:rsidR="001165BD" w:rsidRDefault="00E508EB" w:rsidP="007B0EC3">
      <w:pPr>
        <w:rPr>
          <w:rFonts w:ascii="Arial" w:hAnsi="Arial" w:cs="Arial"/>
        </w:rPr>
      </w:pPr>
      <w:r>
        <w:rPr>
          <w:rFonts w:ascii="Arial" w:hAnsi="Arial" w:cs="Arial"/>
        </w:rPr>
        <w:t>To facilitate understanding of the statistics</w:t>
      </w:r>
      <w:r w:rsidR="003B08DA">
        <w:rPr>
          <w:rFonts w:ascii="Arial" w:hAnsi="Arial" w:cs="Arial"/>
        </w:rPr>
        <w:t xml:space="preserve"> in this article</w:t>
      </w:r>
      <w:r>
        <w:rPr>
          <w:rFonts w:ascii="Arial" w:hAnsi="Arial" w:cs="Arial"/>
        </w:rPr>
        <w:t xml:space="preserve">, </w:t>
      </w:r>
      <w:r w:rsidR="00FC6B69">
        <w:rPr>
          <w:rFonts w:ascii="Arial" w:hAnsi="Arial" w:cs="Arial"/>
        </w:rPr>
        <w:t>two</w:t>
      </w:r>
      <w:r>
        <w:rPr>
          <w:rFonts w:ascii="Arial" w:hAnsi="Arial" w:cs="Arial"/>
        </w:rPr>
        <w:t xml:space="preserve"> sets of </w:t>
      </w:r>
      <w:r w:rsidR="001165BD">
        <w:rPr>
          <w:rFonts w:ascii="Arial" w:hAnsi="Arial" w:cs="Arial"/>
        </w:rPr>
        <w:t xml:space="preserve">statistics </w:t>
      </w:r>
      <w:proofErr w:type="gramStart"/>
      <w:r w:rsidR="003B08DA">
        <w:rPr>
          <w:rFonts w:ascii="Arial" w:hAnsi="Arial" w:cs="Arial"/>
        </w:rPr>
        <w:t>are provided</w:t>
      </w:r>
      <w:proofErr w:type="gramEnd"/>
      <w:r w:rsidR="001165BD">
        <w:rPr>
          <w:rFonts w:ascii="Arial" w:hAnsi="Arial" w:cs="Arial"/>
        </w:rPr>
        <w:t>:</w:t>
      </w:r>
    </w:p>
    <w:p w:rsidR="003B08DA" w:rsidRDefault="003B08DA" w:rsidP="007B0EC3">
      <w:pPr>
        <w:rPr>
          <w:rFonts w:ascii="Arial" w:hAnsi="Arial" w:cs="Arial"/>
        </w:rPr>
      </w:pPr>
    </w:p>
    <w:p w:rsidR="001165BD" w:rsidRDefault="001165BD" w:rsidP="001165BD">
      <w:pPr>
        <w:pStyle w:val="ListParagraph"/>
        <w:numPr>
          <w:ilvl w:val="0"/>
          <w:numId w:val="3"/>
        </w:numPr>
        <w:rPr>
          <w:rFonts w:ascii="Arial" w:hAnsi="Arial" w:cs="Arial"/>
        </w:rPr>
      </w:pPr>
      <w:r>
        <w:rPr>
          <w:rFonts w:ascii="Arial" w:hAnsi="Arial" w:cs="Arial"/>
        </w:rPr>
        <w:t>T</w:t>
      </w:r>
      <w:r w:rsidRPr="001165BD">
        <w:rPr>
          <w:rFonts w:ascii="Arial" w:hAnsi="Arial" w:cs="Arial"/>
        </w:rPr>
        <w:t xml:space="preserve">wo </w:t>
      </w:r>
      <w:r w:rsidR="00E508EB" w:rsidRPr="001165BD">
        <w:rPr>
          <w:rFonts w:ascii="Arial" w:hAnsi="Arial" w:cs="Arial"/>
        </w:rPr>
        <w:t>XY non-linear regression graphs</w:t>
      </w:r>
      <w:r>
        <w:rPr>
          <w:rFonts w:ascii="Arial" w:hAnsi="Arial" w:cs="Arial"/>
        </w:rPr>
        <w:t>. One indicates the human</w:t>
      </w:r>
      <w:r w:rsidR="009B7A0E">
        <w:rPr>
          <w:rFonts w:ascii="Arial" w:hAnsi="Arial" w:cs="Arial"/>
        </w:rPr>
        <w:t>ness</w:t>
      </w:r>
      <w:r>
        <w:rPr>
          <w:rFonts w:ascii="Arial" w:hAnsi="Arial" w:cs="Arial"/>
        </w:rPr>
        <w:t xml:space="preserve"> </w:t>
      </w:r>
      <w:r w:rsidR="009B7A0E">
        <w:rPr>
          <w:rFonts w:ascii="Arial" w:hAnsi="Arial" w:cs="Arial"/>
        </w:rPr>
        <w:t>index</w:t>
      </w:r>
      <w:r>
        <w:rPr>
          <w:rFonts w:ascii="Arial" w:hAnsi="Arial" w:cs="Arial"/>
        </w:rPr>
        <w:t xml:space="preserve"> and one indicates the </w:t>
      </w:r>
      <w:r w:rsidR="00FC6B69" w:rsidRPr="00B1185D">
        <w:rPr>
          <w:rFonts w:ascii="Arial" w:hAnsi="Arial" w:cs="Arial"/>
        </w:rPr>
        <w:t xml:space="preserve">four </w:t>
      </w:r>
      <w:r w:rsidR="003B08DA">
        <w:rPr>
          <w:rFonts w:ascii="Arial" w:hAnsi="Arial" w:cs="Arial"/>
        </w:rPr>
        <w:t>other</w:t>
      </w:r>
      <w:r w:rsidR="00FC6B69" w:rsidRPr="00B1185D">
        <w:rPr>
          <w:rFonts w:ascii="Arial" w:hAnsi="Arial" w:cs="Arial"/>
        </w:rPr>
        <w:t xml:space="preserve"> indices, namely: eeriness; attractiveness; pleasure and warmth</w:t>
      </w:r>
      <w:r>
        <w:rPr>
          <w:rFonts w:ascii="Arial" w:hAnsi="Arial" w:cs="Arial"/>
        </w:rPr>
        <w:t>;</w:t>
      </w:r>
    </w:p>
    <w:p w:rsidR="00E508EB" w:rsidRPr="001165BD" w:rsidRDefault="001165BD" w:rsidP="001165BD">
      <w:pPr>
        <w:pStyle w:val="ListParagraph"/>
        <w:numPr>
          <w:ilvl w:val="0"/>
          <w:numId w:val="3"/>
        </w:numPr>
        <w:rPr>
          <w:rFonts w:ascii="Arial" w:hAnsi="Arial" w:cs="Arial"/>
        </w:rPr>
      </w:pPr>
      <w:r w:rsidRPr="001165BD">
        <w:rPr>
          <w:rFonts w:ascii="Arial" w:hAnsi="Arial" w:cs="Arial"/>
        </w:rPr>
        <w:t xml:space="preserve"> </w:t>
      </w:r>
      <w:r w:rsidRPr="00C87AAB">
        <w:rPr>
          <w:rFonts w:ascii="Arial" w:hAnsi="Arial" w:cs="Arial"/>
        </w:rPr>
        <w:t>A one-way ANOVA</w:t>
      </w:r>
      <w:r>
        <w:rPr>
          <w:rFonts w:ascii="Arial" w:hAnsi="Arial" w:cs="Arial"/>
        </w:rPr>
        <w:t xml:space="preserve"> that</w:t>
      </w:r>
      <w:r w:rsidRPr="00C87AAB">
        <w:rPr>
          <w:rFonts w:ascii="Arial" w:hAnsi="Arial" w:cs="Arial"/>
        </w:rPr>
        <w:t xml:space="preserve"> determine whether there </w:t>
      </w:r>
      <w:r>
        <w:rPr>
          <w:rFonts w:ascii="Arial" w:hAnsi="Arial" w:cs="Arial"/>
        </w:rPr>
        <w:t>is</w:t>
      </w:r>
      <w:r w:rsidRPr="00C87AAB">
        <w:rPr>
          <w:rFonts w:ascii="Arial" w:hAnsi="Arial" w:cs="Arial"/>
        </w:rPr>
        <w:t xml:space="preserve"> a significant difference between the </w:t>
      </w:r>
      <w:r>
        <w:rPr>
          <w:rFonts w:ascii="Arial" w:hAnsi="Arial" w:cs="Arial"/>
        </w:rPr>
        <w:t>Eeriness</w:t>
      </w:r>
      <w:r w:rsidRPr="00C87AAB">
        <w:rPr>
          <w:rFonts w:ascii="Arial" w:hAnsi="Arial" w:cs="Arial"/>
        </w:rPr>
        <w:t xml:space="preserve"> of </w:t>
      </w:r>
      <w:r>
        <w:rPr>
          <w:rFonts w:ascii="Arial" w:hAnsi="Arial" w:cs="Arial"/>
        </w:rPr>
        <w:t>Film A and Film B and a second one to determine the same for Film A and Film C</w:t>
      </w:r>
      <w:r w:rsidRPr="00C87AAB">
        <w:rPr>
          <w:rFonts w:ascii="Arial" w:hAnsi="Arial" w:cs="Arial"/>
        </w:rPr>
        <w:t>.</w:t>
      </w:r>
    </w:p>
    <w:p w:rsidR="009A0342" w:rsidRPr="007B0EC3" w:rsidRDefault="009A0342" w:rsidP="009A0342">
      <w:pPr>
        <w:rPr>
          <w:rFonts w:ascii="Arial" w:hAnsi="Arial" w:cs="Arial"/>
        </w:rPr>
      </w:pPr>
    </w:p>
    <w:p w:rsidR="00146887" w:rsidRPr="009A0342" w:rsidRDefault="009A0342" w:rsidP="007B0EC3">
      <w:pPr>
        <w:rPr>
          <w:rFonts w:ascii="Arial" w:hAnsi="Arial" w:cs="Arial"/>
          <w:b/>
        </w:rPr>
      </w:pPr>
      <w:r w:rsidRPr="009A0342">
        <w:rPr>
          <w:rFonts w:ascii="Arial" w:hAnsi="Arial" w:cs="Arial"/>
          <w:b/>
        </w:rPr>
        <w:t>The XY non-linear regression graphs</w:t>
      </w:r>
    </w:p>
    <w:p w:rsidR="009A0342" w:rsidRDefault="009A0342" w:rsidP="007B0EC3">
      <w:pPr>
        <w:rPr>
          <w:rFonts w:ascii="Arial" w:hAnsi="Arial" w:cs="Arial"/>
        </w:rPr>
      </w:pPr>
    </w:p>
    <w:p w:rsidR="002A1844" w:rsidRDefault="002A1844" w:rsidP="002A1844">
      <w:pPr>
        <w:rPr>
          <w:rFonts w:ascii="Arial" w:hAnsi="Arial" w:cs="Arial"/>
        </w:rPr>
      </w:pPr>
      <w:r>
        <w:rPr>
          <w:rFonts w:ascii="Arial" w:hAnsi="Arial" w:cs="Arial"/>
        </w:rPr>
        <w:t xml:space="preserve">The data gathered </w:t>
      </w:r>
      <w:proofErr w:type="gramStart"/>
      <w:r>
        <w:rPr>
          <w:rFonts w:ascii="Arial" w:hAnsi="Arial" w:cs="Arial"/>
        </w:rPr>
        <w:t>was plotted</w:t>
      </w:r>
      <w:proofErr w:type="gramEnd"/>
      <w:r>
        <w:rPr>
          <w:rFonts w:ascii="Arial" w:hAnsi="Arial" w:cs="Arial"/>
        </w:rPr>
        <w:t xml:space="preserve"> on XY non-linear regression graphs in order to indicate in which films the Uncanny Valley effect appeared from the perception of the audience. The independent variable that was measured is the </w:t>
      </w:r>
      <w:r w:rsidR="00685DCE">
        <w:rPr>
          <w:rFonts w:ascii="Arial" w:hAnsi="Arial" w:cs="Arial"/>
        </w:rPr>
        <w:t>f</w:t>
      </w:r>
      <w:r>
        <w:rPr>
          <w:rFonts w:ascii="Arial" w:hAnsi="Arial" w:cs="Arial"/>
        </w:rPr>
        <w:t xml:space="preserve">amiliarity index (plotted on the </w:t>
      </w:r>
      <w:proofErr w:type="gramStart"/>
      <w:r>
        <w:rPr>
          <w:rFonts w:ascii="Arial" w:hAnsi="Arial" w:cs="Arial"/>
        </w:rPr>
        <w:t>Y axis</w:t>
      </w:r>
      <w:proofErr w:type="gramEnd"/>
      <w:r>
        <w:rPr>
          <w:rFonts w:ascii="Arial" w:hAnsi="Arial" w:cs="Arial"/>
        </w:rPr>
        <w:t xml:space="preserve"> of a graph). The sum total for each of the four </w:t>
      </w:r>
      <w:r w:rsidR="00685DCE">
        <w:rPr>
          <w:rFonts w:ascii="Arial" w:hAnsi="Arial" w:cs="Arial"/>
        </w:rPr>
        <w:t>other</w:t>
      </w:r>
      <w:r>
        <w:rPr>
          <w:rFonts w:ascii="Arial" w:hAnsi="Arial" w:cs="Arial"/>
        </w:rPr>
        <w:t xml:space="preserve"> indices, namely: eeriness; attractiveness; pleasure and warmth, was calculated and converted to a percentage. </w:t>
      </w:r>
    </w:p>
    <w:p w:rsidR="002A1844" w:rsidRDefault="002A1844" w:rsidP="009A0342">
      <w:pPr>
        <w:rPr>
          <w:rFonts w:ascii="Arial" w:hAnsi="Arial" w:cs="Arial"/>
        </w:rPr>
      </w:pPr>
    </w:p>
    <w:p w:rsidR="009A0342" w:rsidRDefault="00685DCE" w:rsidP="009A0342">
      <w:pPr>
        <w:rPr>
          <w:rFonts w:ascii="Arial" w:hAnsi="Arial"/>
        </w:rPr>
      </w:pPr>
      <w:r>
        <w:rPr>
          <w:rFonts w:ascii="Arial" w:hAnsi="Arial" w:cs="Arial"/>
        </w:rPr>
        <w:t>The h</w:t>
      </w:r>
      <w:r w:rsidR="009A0342" w:rsidRPr="00C87AAB">
        <w:rPr>
          <w:rFonts w:ascii="Arial" w:hAnsi="Arial" w:cs="Arial"/>
        </w:rPr>
        <w:t xml:space="preserve">umanness index (plotted on the </w:t>
      </w:r>
      <w:proofErr w:type="gramStart"/>
      <w:r w:rsidR="009A0342" w:rsidRPr="00C87AAB">
        <w:rPr>
          <w:rFonts w:ascii="Arial" w:hAnsi="Arial" w:cs="Arial"/>
        </w:rPr>
        <w:t>x axis</w:t>
      </w:r>
      <w:proofErr w:type="gramEnd"/>
      <w:r w:rsidR="009A0342" w:rsidRPr="00C87AAB">
        <w:rPr>
          <w:rFonts w:ascii="Arial" w:hAnsi="Arial" w:cs="Arial"/>
        </w:rPr>
        <w:t xml:space="preserve"> of a graph) is what was manipulated. This would suffice as a scale for the human likeness of the </w:t>
      </w:r>
      <w:r w:rsidR="009A0342">
        <w:rPr>
          <w:rFonts w:ascii="Arial" w:hAnsi="Arial" w:cs="Arial"/>
        </w:rPr>
        <w:t>CG characters and human actor</w:t>
      </w:r>
      <w:r w:rsidR="009A0342" w:rsidRPr="00C87AAB">
        <w:rPr>
          <w:rFonts w:ascii="Arial" w:hAnsi="Arial" w:cs="Arial"/>
        </w:rPr>
        <w:t xml:space="preserve"> since sub-indices </w:t>
      </w:r>
      <w:r w:rsidR="002A1844">
        <w:rPr>
          <w:rFonts w:ascii="Arial" w:hAnsi="Arial" w:cs="Arial"/>
        </w:rPr>
        <w:t>such as A</w:t>
      </w:r>
      <w:r w:rsidR="009A0342" w:rsidRPr="00C87AAB">
        <w:rPr>
          <w:rFonts w:ascii="Arial" w:hAnsi="Arial" w:cs="Arial"/>
        </w:rPr>
        <w:t xml:space="preserve">rtificial, </w:t>
      </w:r>
      <w:r w:rsidR="009A0342" w:rsidRPr="00C87AAB">
        <w:rPr>
          <w:rFonts w:ascii="Arial" w:hAnsi="Arial"/>
        </w:rPr>
        <w:t>Human-made, Automatic, Inanimate, Mechanical Movement and Synthetic are what would normally visibly describe the physical properties of a CG actor versus a human actor.</w:t>
      </w:r>
    </w:p>
    <w:p w:rsidR="009A0342" w:rsidRDefault="009A0342" w:rsidP="009A0342">
      <w:pPr>
        <w:rPr>
          <w:rFonts w:ascii="Arial" w:hAnsi="Arial"/>
        </w:rPr>
      </w:pPr>
    </w:p>
    <w:p w:rsidR="009A0342" w:rsidRDefault="009A0342" w:rsidP="009A0342">
      <w:pPr>
        <w:rPr>
          <w:rFonts w:ascii="Arial" w:hAnsi="Arial" w:cs="Arial"/>
        </w:rPr>
      </w:pPr>
      <w:r>
        <w:rPr>
          <w:rFonts w:ascii="Arial" w:hAnsi="Arial" w:cs="Arial"/>
        </w:rPr>
        <w:t xml:space="preserve">The measuring instrument used Likert scale questions, </w:t>
      </w:r>
      <w:r w:rsidR="00766097">
        <w:rPr>
          <w:rFonts w:ascii="Arial" w:hAnsi="Arial" w:cs="Arial"/>
        </w:rPr>
        <w:t xml:space="preserve">therefore </w:t>
      </w:r>
      <w:r>
        <w:rPr>
          <w:rFonts w:ascii="Arial" w:hAnsi="Arial" w:cs="Arial"/>
        </w:rPr>
        <w:t>the higher the value, the more pronounced the uncanny valley ef</w:t>
      </w:r>
      <w:r w:rsidR="000938D9">
        <w:rPr>
          <w:rFonts w:ascii="Arial" w:hAnsi="Arial" w:cs="Arial"/>
        </w:rPr>
        <w:t>fect. This means, according to f</w:t>
      </w:r>
      <w:r>
        <w:rPr>
          <w:rFonts w:ascii="Arial" w:hAnsi="Arial" w:cs="Arial"/>
        </w:rPr>
        <w:t xml:space="preserve">igure </w:t>
      </w:r>
      <w:r w:rsidR="002A1844">
        <w:rPr>
          <w:rFonts w:ascii="Arial" w:hAnsi="Arial" w:cs="Arial"/>
        </w:rPr>
        <w:t>11</w:t>
      </w:r>
      <w:r>
        <w:rPr>
          <w:rFonts w:ascii="Arial" w:hAnsi="Arial" w:cs="Arial"/>
        </w:rPr>
        <w:t xml:space="preserve"> below, the higher the percentage</w:t>
      </w:r>
      <w:r w:rsidR="002A1844">
        <w:rPr>
          <w:rFonts w:ascii="Arial" w:hAnsi="Arial" w:cs="Arial"/>
        </w:rPr>
        <w:t>,</w:t>
      </w:r>
      <w:r>
        <w:rPr>
          <w:rFonts w:ascii="Arial" w:hAnsi="Arial" w:cs="Arial"/>
        </w:rPr>
        <w:t xml:space="preserve"> the more pronounced the uncanny valley effect.</w:t>
      </w:r>
    </w:p>
    <w:p w:rsidR="009A0342" w:rsidRDefault="009A0342" w:rsidP="009A0342"/>
    <w:p w:rsidR="009A0342" w:rsidRDefault="009A0342" w:rsidP="009A0342">
      <w:pPr>
        <w:jc w:val="center"/>
      </w:pPr>
      <w:r w:rsidRPr="0071179D">
        <w:rPr>
          <w:noProof/>
          <w:lang w:val="en-ZA" w:eastAsia="en-ZA"/>
        </w:rPr>
        <w:lastRenderedPageBreak/>
        <w:drawing>
          <wp:inline distT="0" distB="0" distL="0" distR="0" wp14:anchorId="781E302F" wp14:editId="392B8325">
            <wp:extent cx="4762500" cy="2943226"/>
            <wp:effectExtent l="19050" t="0" r="19050" b="9524"/>
            <wp:docPr id="13"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9A0342" w:rsidRPr="009A0342" w:rsidRDefault="003B08DA" w:rsidP="002A1844">
      <w:pPr>
        <w:spacing w:before="240"/>
        <w:jc w:val="center"/>
        <w:rPr>
          <w:rFonts w:ascii="Arial" w:hAnsi="Arial" w:cs="Arial"/>
        </w:rPr>
      </w:pPr>
      <w:r w:rsidRPr="007915BC">
        <w:rPr>
          <w:rFonts w:ascii="Arial" w:hAnsi="Arial" w:cs="Arial"/>
        </w:rPr>
        <w:t>Figure 1</w:t>
      </w:r>
      <w:r>
        <w:rPr>
          <w:rFonts w:ascii="Arial" w:hAnsi="Arial" w:cs="Arial"/>
        </w:rPr>
        <w:t>1</w:t>
      </w:r>
      <w:r w:rsidR="009A0342" w:rsidRPr="009A0342">
        <w:rPr>
          <w:rFonts w:ascii="Arial" w:hAnsi="Arial" w:cs="Arial"/>
        </w:rPr>
        <w:t>: The four films according to Mori’s graph indicating the percentage of uncanny valley effect of each film.</w:t>
      </w:r>
    </w:p>
    <w:p w:rsidR="009A0342" w:rsidRDefault="009A0342" w:rsidP="009A0342">
      <w:pPr>
        <w:rPr>
          <w:rFonts w:ascii="Arial" w:hAnsi="Arial" w:cs="Arial"/>
        </w:rPr>
      </w:pPr>
    </w:p>
    <w:p w:rsidR="00E621F4" w:rsidRDefault="009A0342" w:rsidP="009A0342">
      <w:pPr>
        <w:rPr>
          <w:rFonts w:ascii="Arial" w:hAnsi="Arial" w:cs="Arial"/>
        </w:rPr>
      </w:pPr>
      <w:r w:rsidRPr="00997DB3">
        <w:rPr>
          <w:rFonts w:ascii="Arial" w:hAnsi="Arial" w:cs="Arial"/>
        </w:rPr>
        <w:t xml:space="preserve">The above graph illustrates that film C has the biggest </w:t>
      </w:r>
      <w:r>
        <w:rPr>
          <w:rFonts w:ascii="Arial" w:hAnsi="Arial" w:cs="Arial"/>
        </w:rPr>
        <w:t>increase</w:t>
      </w:r>
      <w:r w:rsidRPr="00997DB3">
        <w:rPr>
          <w:rFonts w:ascii="Arial" w:hAnsi="Arial" w:cs="Arial"/>
        </w:rPr>
        <w:t xml:space="preserve"> in the uncanny valley effect </w:t>
      </w:r>
      <w:r>
        <w:rPr>
          <w:rFonts w:ascii="Arial" w:hAnsi="Arial" w:cs="Arial"/>
        </w:rPr>
        <w:t>causing a dip (valley) in the graph. This</w:t>
      </w:r>
      <w:r w:rsidRPr="00997DB3">
        <w:rPr>
          <w:rFonts w:ascii="Arial" w:hAnsi="Arial" w:cs="Arial"/>
        </w:rPr>
        <w:t xml:space="preserve"> means the photo-realistic </w:t>
      </w:r>
      <w:r w:rsidR="00E621F4">
        <w:rPr>
          <w:rFonts w:ascii="Arial" w:hAnsi="Arial" w:cs="Arial"/>
        </w:rPr>
        <w:t xml:space="preserve">animated </w:t>
      </w:r>
      <w:r w:rsidRPr="00997DB3">
        <w:rPr>
          <w:rFonts w:ascii="Arial" w:hAnsi="Arial" w:cs="Arial"/>
        </w:rPr>
        <w:t xml:space="preserve">character was the most affected by the uncanny valley effect. </w:t>
      </w:r>
    </w:p>
    <w:p w:rsidR="00E621F4" w:rsidRDefault="00E621F4" w:rsidP="009A0342">
      <w:pPr>
        <w:rPr>
          <w:rFonts w:ascii="Arial" w:hAnsi="Arial" w:cs="Arial"/>
        </w:rPr>
      </w:pPr>
    </w:p>
    <w:p w:rsidR="009A0342" w:rsidRDefault="009A0342" w:rsidP="009A0342">
      <w:pPr>
        <w:rPr>
          <w:rFonts w:ascii="Arial" w:hAnsi="Arial" w:cs="Arial"/>
        </w:rPr>
      </w:pPr>
      <w:r w:rsidRPr="00997DB3">
        <w:rPr>
          <w:rFonts w:ascii="Arial" w:hAnsi="Arial" w:cs="Arial"/>
        </w:rPr>
        <w:t>Film A (Toon) scored 65% for human likeness and 67.6% for the uncanny valley effect. Film B (Pixar) scored 74% for human likeness and 70% for the uncanny valley effect. Film C scored 75.6% for Human likeness and 72% for the uncanny valley effect.  Film D (Real human actor) scored 88% for human likeness and 67%</w:t>
      </w:r>
      <w:r w:rsidR="002A1844">
        <w:rPr>
          <w:rFonts w:ascii="Arial" w:hAnsi="Arial" w:cs="Arial"/>
        </w:rPr>
        <w:t xml:space="preserve"> for the uncanny valley effect.</w:t>
      </w:r>
    </w:p>
    <w:p w:rsidR="008D4EDA" w:rsidRDefault="008D4EDA" w:rsidP="009A0342">
      <w:pPr>
        <w:rPr>
          <w:rFonts w:ascii="Arial" w:hAnsi="Arial" w:cs="Arial"/>
        </w:rPr>
      </w:pPr>
    </w:p>
    <w:p w:rsidR="008D4EDA" w:rsidRDefault="008D4EDA" w:rsidP="008D4EDA">
      <w:pPr>
        <w:rPr>
          <w:rFonts w:ascii="Arial" w:hAnsi="Arial" w:cs="Arial"/>
        </w:rPr>
      </w:pPr>
      <w:r>
        <w:rPr>
          <w:rFonts w:ascii="Arial" w:hAnsi="Arial" w:cs="Arial"/>
        </w:rPr>
        <w:t xml:space="preserve">This is in agreement with the findings of Mori and other authors. The humanness index increases as the character becomes more familiar. This is as expected because the character style changes from Toon in film A to a real human in film D. </w:t>
      </w:r>
      <w:proofErr w:type="spellStart"/>
      <w:r>
        <w:rPr>
          <w:rFonts w:ascii="Arial" w:hAnsi="Arial" w:cs="Arial"/>
        </w:rPr>
        <w:t>MacDorman</w:t>
      </w:r>
      <w:proofErr w:type="spellEnd"/>
      <w:r>
        <w:rPr>
          <w:rFonts w:ascii="Arial" w:hAnsi="Arial" w:cs="Arial"/>
        </w:rPr>
        <w:t xml:space="preserve"> et al. (2009:708) found the more human the photo-realistic textured CG character's face looked, the easier it was for people to agree on its degree of human likeness. </w:t>
      </w:r>
    </w:p>
    <w:p w:rsidR="008D4EDA" w:rsidRDefault="008D4EDA" w:rsidP="009A0342">
      <w:pPr>
        <w:rPr>
          <w:rFonts w:ascii="Arial" w:hAnsi="Arial" w:cs="Arial"/>
        </w:rPr>
      </w:pPr>
    </w:p>
    <w:p w:rsidR="009A0342" w:rsidRDefault="009A0342" w:rsidP="009A0342">
      <w:pPr>
        <w:rPr>
          <w:rFonts w:ascii="Arial" w:hAnsi="Arial" w:cs="Arial"/>
        </w:rPr>
      </w:pPr>
      <w:r w:rsidRPr="00B1185D">
        <w:rPr>
          <w:rFonts w:ascii="Arial" w:hAnsi="Arial" w:cs="Arial"/>
        </w:rPr>
        <w:t xml:space="preserve">To see if </w:t>
      </w:r>
      <w:r w:rsidR="00610E69">
        <w:rPr>
          <w:rFonts w:ascii="Arial" w:hAnsi="Arial" w:cs="Arial"/>
        </w:rPr>
        <w:t xml:space="preserve">and how </w:t>
      </w:r>
      <w:r w:rsidRPr="00B1185D">
        <w:rPr>
          <w:rFonts w:ascii="Arial" w:hAnsi="Arial" w:cs="Arial"/>
        </w:rPr>
        <w:t xml:space="preserve">the uncanny valley effect manifested in each of the familiarity indices, the same calculation </w:t>
      </w:r>
      <w:proofErr w:type="gramStart"/>
      <w:r w:rsidRPr="00B1185D">
        <w:rPr>
          <w:rFonts w:ascii="Arial" w:hAnsi="Arial" w:cs="Arial"/>
        </w:rPr>
        <w:t>was done</w:t>
      </w:r>
      <w:proofErr w:type="gramEnd"/>
      <w:r w:rsidRPr="00B1185D">
        <w:rPr>
          <w:rFonts w:ascii="Arial" w:hAnsi="Arial" w:cs="Arial"/>
        </w:rPr>
        <w:t xml:space="preserve"> where the sum total for each of the four main indices for familiarity, namely: eeriness; attractiveness; pleasure and warmth, was calculated and converted to </w:t>
      </w:r>
      <w:r>
        <w:rPr>
          <w:rFonts w:ascii="Arial" w:hAnsi="Arial" w:cs="Arial"/>
        </w:rPr>
        <w:t xml:space="preserve">a </w:t>
      </w:r>
      <w:r w:rsidRPr="00B1185D">
        <w:rPr>
          <w:rFonts w:ascii="Arial" w:hAnsi="Arial" w:cs="Arial"/>
        </w:rPr>
        <w:t>percentage</w:t>
      </w:r>
      <w:r w:rsidR="00B663B9">
        <w:rPr>
          <w:rFonts w:ascii="Arial" w:hAnsi="Arial" w:cs="Arial"/>
        </w:rPr>
        <w:t xml:space="preserve"> (figure 12 below)</w:t>
      </w:r>
      <w:r w:rsidRPr="00B1185D">
        <w:rPr>
          <w:rFonts w:ascii="Arial" w:hAnsi="Arial" w:cs="Arial"/>
        </w:rPr>
        <w:t>.</w:t>
      </w:r>
      <w:r>
        <w:rPr>
          <w:rFonts w:ascii="Arial" w:hAnsi="Arial" w:cs="Arial"/>
        </w:rPr>
        <w:t xml:space="preserve"> </w:t>
      </w:r>
    </w:p>
    <w:p w:rsidR="00766097" w:rsidRDefault="00766097" w:rsidP="00766097"/>
    <w:p w:rsidR="00766097" w:rsidRDefault="00766097" w:rsidP="00766097">
      <w:pPr>
        <w:jc w:val="center"/>
      </w:pPr>
      <w:r>
        <w:rPr>
          <w:noProof/>
          <w:lang w:val="en-ZA" w:eastAsia="en-ZA"/>
        </w:rPr>
        <w:lastRenderedPageBreak/>
        <w:drawing>
          <wp:inline distT="0" distB="0" distL="0" distR="0">
            <wp:extent cx="4580255" cy="2751455"/>
            <wp:effectExtent l="0" t="0" r="10795" b="1079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766097" w:rsidRDefault="00766097" w:rsidP="00766097">
      <w:pPr>
        <w:spacing w:before="240"/>
        <w:jc w:val="center"/>
        <w:rPr>
          <w:rFonts w:ascii="Arial" w:hAnsi="Arial" w:cs="Arial"/>
        </w:rPr>
      </w:pPr>
      <w:r>
        <w:rPr>
          <w:rFonts w:ascii="Arial" w:hAnsi="Arial" w:cs="Arial"/>
        </w:rPr>
        <w:t>Figure 12: The four films according to Mori’s graph indicating the percentage of uncanny valley effect of each film according to the indices.</w:t>
      </w:r>
    </w:p>
    <w:p w:rsidR="009A0342" w:rsidRDefault="000938D9" w:rsidP="009A0342">
      <w:pPr>
        <w:spacing w:before="240"/>
        <w:rPr>
          <w:rFonts w:ascii="Arial" w:hAnsi="Arial" w:cs="Arial"/>
        </w:rPr>
      </w:pPr>
      <w:r>
        <w:rPr>
          <w:rFonts w:ascii="Arial" w:hAnsi="Arial" w:cs="Arial"/>
        </w:rPr>
        <w:t>In f</w:t>
      </w:r>
      <w:r w:rsidR="009A0342">
        <w:rPr>
          <w:rFonts w:ascii="Arial" w:hAnsi="Arial" w:cs="Arial"/>
        </w:rPr>
        <w:t xml:space="preserve">igure </w:t>
      </w:r>
      <w:proofErr w:type="gramStart"/>
      <w:r w:rsidR="00766097">
        <w:rPr>
          <w:rFonts w:ascii="Arial" w:hAnsi="Arial" w:cs="Arial"/>
        </w:rPr>
        <w:t>12</w:t>
      </w:r>
      <w:proofErr w:type="gramEnd"/>
      <w:r w:rsidR="009A0342">
        <w:rPr>
          <w:rFonts w:ascii="Arial" w:hAnsi="Arial" w:cs="Arial"/>
        </w:rPr>
        <w:t xml:space="preserve"> the following observations can be made: Film C with the photorealistic CG human actor has the biggest increase in the uncanny valley effect causing a dip (valley) in the graph. </w:t>
      </w:r>
      <w:r w:rsidR="008D4EDA">
        <w:rPr>
          <w:rFonts w:ascii="Arial" w:hAnsi="Arial" w:cs="Arial"/>
        </w:rPr>
        <w:t>Film A (toon) scored 57% for eeriness, Film B (Pixar) scored 61%, Film C 74% and film D 60%.</w:t>
      </w:r>
    </w:p>
    <w:p w:rsidR="008D4EDA" w:rsidRDefault="008D4EDA" w:rsidP="008D4EDA">
      <w:pPr>
        <w:rPr>
          <w:rFonts w:ascii="Arial" w:hAnsi="Arial" w:cs="Arial"/>
        </w:rPr>
      </w:pPr>
    </w:p>
    <w:p w:rsidR="009A0342" w:rsidRPr="009A0342" w:rsidRDefault="009A0342" w:rsidP="007B0EC3">
      <w:pPr>
        <w:rPr>
          <w:rFonts w:ascii="Arial" w:hAnsi="Arial" w:cs="Arial"/>
          <w:b/>
        </w:rPr>
      </w:pPr>
      <w:r w:rsidRPr="009A0342">
        <w:rPr>
          <w:rFonts w:ascii="Arial" w:hAnsi="Arial" w:cs="Arial"/>
          <w:b/>
        </w:rPr>
        <w:t>The one-way ANOVA</w:t>
      </w:r>
      <w:r w:rsidR="00B663B9">
        <w:rPr>
          <w:rFonts w:ascii="Arial" w:hAnsi="Arial" w:cs="Arial"/>
          <w:b/>
        </w:rPr>
        <w:t xml:space="preserve"> tables</w:t>
      </w:r>
    </w:p>
    <w:p w:rsidR="00766097" w:rsidRDefault="00766097" w:rsidP="00766097">
      <w:pPr>
        <w:spacing w:before="240"/>
        <w:rPr>
          <w:rFonts w:ascii="Arial" w:hAnsi="Arial" w:cs="Arial"/>
        </w:rPr>
      </w:pPr>
      <w:r>
        <w:rPr>
          <w:rFonts w:ascii="Arial" w:hAnsi="Arial" w:cs="Arial"/>
        </w:rPr>
        <w:t xml:space="preserve">A one-way ANOVA was used to determine whether there was a significant difference between the Eeriness of </w:t>
      </w:r>
      <w:r w:rsidR="00610E69">
        <w:rPr>
          <w:rFonts w:ascii="Arial" w:hAnsi="Arial" w:cs="Arial"/>
        </w:rPr>
        <w:t xml:space="preserve">the characters in </w:t>
      </w:r>
      <w:r>
        <w:rPr>
          <w:rFonts w:ascii="Arial" w:hAnsi="Arial" w:cs="Arial"/>
        </w:rPr>
        <w:t xml:space="preserve">Film </w:t>
      </w:r>
      <w:r w:rsidR="008D4EDA">
        <w:rPr>
          <w:rFonts w:ascii="Arial" w:hAnsi="Arial" w:cs="Arial"/>
        </w:rPr>
        <w:t xml:space="preserve">A and Film B </w:t>
      </w:r>
      <w:r w:rsidR="006C3737">
        <w:rPr>
          <w:rFonts w:ascii="Arial" w:hAnsi="Arial" w:cs="Arial"/>
        </w:rPr>
        <w:t>(table 1</w:t>
      </w:r>
      <w:r w:rsidR="00C81096">
        <w:rPr>
          <w:rFonts w:ascii="Arial" w:hAnsi="Arial" w:cs="Arial"/>
        </w:rPr>
        <w:t>)</w:t>
      </w:r>
      <w:r w:rsidR="008D4EDA">
        <w:rPr>
          <w:rFonts w:ascii="Arial" w:hAnsi="Arial" w:cs="Arial"/>
        </w:rPr>
        <w:t xml:space="preserve"> and between</w:t>
      </w:r>
      <w:r w:rsidR="00610E69" w:rsidRPr="00610E69">
        <w:rPr>
          <w:rFonts w:ascii="Arial" w:hAnsi="Arial" w:cs="Arial"/>
        </w:rPr>
        <w:t xml:space="preserve"> </w:t>
      </w:r>
      <w:r w:rsidR="00610E69">
        <w:rPr>
          <w:rFonts w:ascii="Arial" w:hAnsi="Arial" w:cs="Arial"/>
        </w:rPr>
        <w:t xml:space="preserve">the Eeriness of the characters in </w:t>
      </w:r>
      <w:r w:rsidR="008D4EDA">
        <w:rPr>
          <w:rFonts w:ascii="Arial" w:hAnsi="Arial" w:cs="Arial"/>
        </w:rPr>
        <w:t xml:space="preserve">Film A and Film C </w:t>
      </w:r>
      <w:r w:rsidR="006C3737">
        <w:rPr>
          <w:rFonts w:ascii="Arial" w:hAnsi="Arial" w:cs="Arial"/>
        </w:rPr>
        <w:t>(table 2</w:t>
      </w:r>
      <w:r w:rsidR="00C81096">
        <w:rPr>
          <w:rFonts w:ascii="Arial" w:hAnsi="Arial" w:cs="Arial"/>
        </w:rPr>
        <w:t>)</w:t>
      </w:r>
      <w:r w:rsidR="008D4EDA">
        <w:rPr>
          <w:rFonts w:ascii="Arial" w:hAnsi="Arial" w:cs="Arial"/>
        </w:rPr>
        <w:t>.</w:t>
      </w:r>
    </w:p>
    <w:p w:rsidR="00766097" w:rsidRDefault="00766097" w:rsidP="00610E69">
      <w:pPr>
        <w:pStyle w:val="NoSpacing"/>
      </w:pPr>
      <w:r>
        <w:t xml:space="preserve"> </w:t>
      </w:r>
    </w:p>
    <w:tbl>
      <w:tblPr>
        <w:tblW w:w="5662" w:type="dxa"/>
        <w:jc w:val="center"/>
        <w:tblLook w:val="04A0" w:firstRow="1" w:lastRow="0" w:firstColumn="1" w:lastColumn="0" w:noHBand="0" w:noVBand="1"/>
      </w:tblPr>
      <w:tblGrid>
        <w:gridCol w:w="3040"/>
        <w:gridCol w:w="1493"/>
        <w:gridCol w:w="1129"/>
      </w:tblGrid>
      <w:tr w:rsidR="00766097" w:rsidTr="00766097">
        <w:trPr>
          <w:trHeight w:val="300"/>
          <w:jc w:val="center"/>
        </w:trPr>
        <w:tc>
          <w:tcPr>
            <w:tcW w:w="3040" w:type="dxa"/>
            <w:noWrap/>
            <w:vAlign w:val="bottom"/>
            <w:hideMark/>
          </w:tcPr>
          <w:p w:rsidR="00766097" w:rsidRDefault="00766097">
            <w:pPr>
              <w:rPr>
                <w:rFonts w:ascii="Calibri" w:eastAsia="Times New Roman" w:hAnsi="Calibri" w:cs="Times New Roman"/>
                <w:color w:val="000000"/>
                <w:lang w:val="en-ZA" w:eastAsia="en-ZA"/>
              </w:rPr>
            </w:pPr>
            <w:r>
              <w:rPr>
                <w:rFonts w:ascii="Calibri" w:eastAsia="Times New Roman" w:hAnsi="Calibri" w:cs="Times New Roman"/>
                <w:color w:val="000000"/>
                <w:lang w:eastAsia="en-ZA"/>
              </w:rPr>
              <w:t>z-Test: Two Sample for Means</w:t>
            </w:r>
          </w:p>
        </w:tc>
        <w:tc>
          <w:tcPr>
            <w:tcW w:w="1493" w:type="dxa"/>
            <w:noWrap/>
            <w:vAlign w:val="bottom"/>
            <w:hideMark/>
          </w:tcPr>
          <w:p w:rsidR="00766097" w:rsidRDefault="00766097">
            <w:pPr>
              <w:rPr>
                <w:rFonts w:ascii="Calibri" w:eastAsia="Times New Roman" w:hAnsi="Calibri" w:cs="Times New Roman"/>
                <w:color w:val="000000"/>
                <w:lang w:eastAsia="en-ZA"/>
              </w:rPr>
            </w:pPr>
          </w:p>
        </w:tc>
        <w:tc>
          <w:tcPr>
            <w:tcW w:w="1129" w:type="dxa"/>
            <w:noWrap/>
            <w:vAlign w:val="bottom"/>
            <w:hideMark/>
          </w:tcPr>
          <w:p w:rsidR="00766097" w:rsidRDefault="00766097">
            <w:pPr>
              <w:rPr>
                <w:sz w:val="20"/>
                <w:szCs w:val="20"/>
                <w:lang w:eastAsia="en-ZA"/>
              </w:rPr>
            </w:pPr>
          </w:p>
        </w:tc>
      </w:tr>
      <w:tr w:rsidR="00766097" w:rsidTr="00766097">
        <w:trPr>
          <w:trHeight w:val="300"/>
          <w:jc w:val="center"/>
        </w:trPr>
        <w:tc>
          <w:tcPr>
            <w:tcW w:w="3040" w:type="dxa"/>
            <w:tcBorders>
              <w:top w:val="single" w:sz="8" w:space="0" w:color="auto"/>
              <w:left w:val="nil"/>
              <w:bottom w:val="single" w:sz="4" w:space="0" w:color="auto"/>
              <w:right w:val="nil"/>
            </w:tcBorders>
            <w:noWrap/>
            <w:vAlign w:val="bottom"/>
            <w:hideMark/>
          </w:tcPr>
          <w:p w:rsidR="00766097" w:rsidRDefault="00766097">
            <w:pPr>
              <w:jc w:val="center"/>
              <w:rPr>
                <w:rFonts w:ascii="Calibri" w:eastAsia="Times New Roman" w:hAnsi="Calibri" w:cs="Times New Roman"/>
                <w:b/>
                <w:bCs/>
                <w:i/>
                <w:iCs/>
                <w:color w:val="000000"/>
                <w:sz w:val="22"/>
                <w:szCs w:val="22"/>
                <w:lang w:eastAsia="en-ZA"/>
              </w:rPr>
            </w:pPr>
            <w:r>
              <w:rPr>
                <w:rFonts w:ascii="Calibri" w:eastAsia="Times New Roman" w:hAnsi="Calibri" w:cs="Times New Roman"/>
                <w:b/>
                <w:bCs/>
                <w:i/>
                <w:iCs/>
                <w:color w:val="000000"/>
                <w:lang w:eastAsia="en-ZA"/>
              </w:rPr>
              <w:t>Eeriness</w:t>
            </w:r>
          </w:p>
        </w:tc>
        <w:tc>
          <w:tcPr>
            <w:tcW w:w="1493" w:type="dxa"/>
            <w:tcBorders>
              <w:top w:val="single" w:sz="8" w:space="0" w:color="auto"/>
              <w:left w:val="nil"/>
              <w:bottom w:val="single" w:sz="4" w:space="0" w:color="auto"/>
              <w:right w:val="nil"/>
            </w:tcBorders>
            <w:noWrap/>
            <w:vAlign w:val="bottom"/>
            <w:hideMark/>
          </w:tcPr>
          <w:p w:rsidR="00766097" w:rsidRDefault="00766097">
            <w:pPr>
              <w:jc w:val="center"/>
              <w:rPr>
                <w:rFonts w:ascii="Calibri" w:eastAsia="Times New Roman" w:hAnsi="Calibri" w:cs="Times New Roman"/>
                <w:i/>
                <w:iCs/>
                <w:color w:val="000000"/>
                <w:lang w:eastAsia="en-ZA"/>
              </w:rPr>
            </w:pPr>
            <w:r>
              <w:rPr>
                <w:rFonts w:ascii="Calibri" w:eastAsia="Times New Roman" w:hAnsi="Calibri" w:cs="Times New Roman"/>
                <w:i/>
                <w:iCs/>
                <w:color w:val="000000"/>
                <w:lang w:eastAsia="en-ZA"/>
              </w:rPr>
              <w:t>Film A</w:t>
            </w:r>
          </w:p>
        </w:tc>
        <w:tc>
          <w:tcPr>
            <w:tcW w:w="1129" w:type="dxa"/>
            <w:tcBorders>
              <w:top w:val="single" w:sz="8" w:space="0" w:color="auto"/>
              <w:left w:val="nil"/>
              <w:bottom w:val="single" w:sz="4" w:space="0" w:color="auto"/>
              <w:right w:val="nil"/>
            </w:tcBorders>
            <w:noWrap/>
            <w:vAlign w:val="bottom"/>
            <w:hideMark/>
          </w:tcPr>
          <w:p w:rsidR="00766097" w:rsidRDefault="00766097">
            <w:pPr>
              <w:jc w:val="center"/>
              <w:rPr>
                <w:rFonts w:ascii="Calibri" w:eastAsia="Times New Roman" w:hAnsi="Calibri" w:cs="Times New Roman"/>
                <w:i/>
                <w:iCs/>
                <w:color w:val="000000"/>
                <w:lang w:eastAsia="en-ZA"/>
              </w:rPr>
            </w:pPr>
            <w:r>
              <w:rPr>
                <w:rFonts w:ascii="Calibri" w:eastAsia="Times New Roman" w:hAnsi="Calibri" w:cs="Times New Roman"/>
                <w:i/>
                <w:iCs/>
                <w:color w:val="000000"/>
                <w:lang w:eastAsia="en-ZA"/>
              </w:rPr>
              <w:t>Film B</w:t>
            </w:r>
          </w:p>
        </w:tc>
      </w:tr>
      <w:tr w:rsidR="00766097" w:rsidTr="00766097">
        <w:trPr>
          <w:trHeight w:val="300"/>
          <w:jc w:val="center"/>
        </w:trPr>
        <w:tc>
          <w:tcPr>
            <w:tcW w:w="3040" w:type="dxa"/>
            <w:noWrap/>
            <w:vAlign w:val="bottom"/>
            <w:hideMark/>
          </w:tcPr>
          <w:p w:rsidR="00766097" w:rsidRDefault="00766097">
            <w:pPr>
              <w:rPr>
                <w:rFonts w:ascii="Calibri" w:eastAsia="Times New Roman" w:hAnsi="Calibri" w:cs="Times New Roman"/>
                <w:color w:val="000000"/>
                <w:lang w:eastAsia="en-ZA"/>
              </w:rPr>
            </w:pPr>
            <w:r>
              <w:rPr>
                <w:rFonts w:ascii="Calibri" w:eastAsia="Times New Roman" w:hAnsi="Calibri" w:cs="Times New Roman"/>
                <w:color w:val="000000"/>
                <w:lang w:eastAsia="en-ZA"/>
              </w:rPr>
              <w:t>Mean</w:t>
            </w:r>
          </w:p>
        </w:tc>
        <w:tc>
          <w:tcPr>
            <w:tcW w:w="1493" w:type="dxa"/>
            <w:noWrap/>
            <w:vAlign w:val="bottom"/>
            <w:hideMark/>
          </w:tcPr>
          <w:p w:rsidR="00766097" w:rsidRDefault="00766097">
            <w:pPr>
              <w:jc w:val="right"/>
              <w:rPr>
                <w:rFonts w:ascii="Calibri" w:eastAsia="Times New Roman" w:hAnsi="Calibri" w:cs="Times New Roman"/>
                <w:color w:val="000000"/>
                <w:lang w:eastAsia="en-ZA"/>
              </w:rPr>
            </w:pPr>
            <w:r>
              <w:rPr>
                <w:rFonts w:ascii="Calibri" w:eastAsia="Times New Roman" w:hAnsi="Calibri" w:cs="Times New Roman"/>
                <w:color w:val="000000"/>
                <w:lang w:eastAsia="en-ZA"/>
              </w:rPr>
              <w:t>22.84</w:t>
            </w:r>
          </w:p>
        </w:tc>
        <w:tc>
          <w:tcPr>
            <w:tcW w:w="1129" w:type="dxa"/>
            <w:noWrap/>
            <w:vAlign w:val="bottom"/>
            <w:hideMark/>
          </w:tcPr>
          <w:p w:rsidR="00766097" w:rsidRDefault="00766097">
            <w:pPr>
              <w:jc w:val="right"/>
              <w:rPr>
                <w:rFonts w:ascii="Calibri" w:eastAsia="Times New Roman" w:hAnsi="Calibri" w:cs="Times New Roman"/>
                <w:color w:val="000000"/>
                <w:lang w:eastAsia="en-ZA"/>
              </w:rPr>
            </w:pPr>
            <w:r>
              <w:rPr>
                <w:rFonts w:ascii="Calibri" w:eastAsia="Times New Roman" w:hAnsi="Calibri" w:cs="Times New Roman"/>
                <w:color w:val="000000"/>
                <w:lang w:eastAsia="en-ZA"/>
              </w:rPr>
              <w:t>24.44</w:t>
            </w:r>
          </w:p>
        </w:tc>
      </w:tr>
      <w:tr w:rsidR="00766097" w:rsidTr="00766097">
        <w:trPr>
          <w:trHeight w:val="300"/>
          <w:jc w:val="center"/>
        </w:trPr>
        <w:tc>
          <w:tcPr>
            <w:tcW w:w="3040" w:type="dxa"/>
            <w:noWrap/>
            <w:vAlign w:val="bottom"/>
            <w:hideMark/>
          </w:tcPr>
          <w:p w:rsidR="00766097" w:rsidRDefault="00766097">
            <w:pPr>
              <w:rPr>
                <w:rFonts w:ascii="Calibri" w:eastAsia="Times New Roman" w:hAnsi="Calibri" w:cs="Times New Roman"/>
                <w:color w:val="000000"/>
                <w:lang w:eastAsia="en-ZA"/>
              </w:rPr>
            </w:pPr>
            <w:r>
              <w:rPr>
                <w:rFonts w:ascii="Calibri" w:eastAsia="Times New Roman" w:hAnsi="Calibri" w:cs="Times New Roman"/>
                <w:color w:val="000000"/>
                <w:lang w:eastAsia="en-ZA"/>
              </w:rPr>
              <w:t>Known Variance</w:t>
            </w:r>
          </w:p>
        </w:tc>
        <w:tc>
          <w:tcPr>
            <w:tcW w:w="1493" w:type="dxa"/>
            <w:noWrap/>
            <w:vAlign w:val="bottom"/>
            <w:hideMark/>
          </w:tcPr>
          <w:p w:rsidR="00766097" w:rsidRDefault="00766097">
            <w:pPr>
              <w:jc w:val="right"/>
              <w:rPr>
                <w:rFonts w:ascii="Calibri" w:eastAsia="Times New Roman" w:hAnsi="Calibri" w:cs="Times New Roman"/>
                <w:color w:val="000000"/>
                <w:lang w:eastAsia="en-ZA"/>
              </w:rPr>
            </w:pPr>
            <w:r>
              <w:rPr>
                <w:rFonts w:ascii="Calibri" w:eastAsia="Times New Roman" w:hAnsi="Calibri" w:cs="Times New Roman"/>
                <w:color w:val="000000"/>
                <w:lang w:eastAsia="en-ZA"/>
              </w:rPr>
              <w:t>20.34122</w:t>
            </w:r>
          </w:p>
        </w:tc>
        <w:tc>
          <w:tcPr>
            <w:tcW w:w="1129" w:type="dxa"/>
            <w:noWrap/>
            <w:vAlign w:val="bottom"/>
            <w:hideMark/>
          </w:tcPr>
          <w:p w:rsidR="00766097" w:rsidRDefault="00766097">
            <w:pPr>
              <w:jc w:val="right"/>
              <w:rPr>
                <w:rFonts w:ascii="Calibri" w:eastAsia="Times New Roman" w:hAnsi="Calibri" w:cs="Times New Roman"/>
                <w:color w:val="000000"/>
                <w:lang w:eastAsia="en-ZA"/>
              </w:rPr>
            </w:pPr>
            <w:r>
              <w:rPr>
                <w:rFonts w:ascii="Calibri" w:eastAsia="Times New Roman" w:hAnsi="Calibri" w:cs="Times New Roman"/>
                <w:color w:val="000000"/>
                <w:lang w:eastAsia="en-ZA"/>
              </w:rPr>
              <w:t>17.63918</w:t>
            </w:r>
          </w:p>
        </w:tc>
      </w:tr>
      <w:tr w:rsidR="00766097" w:rsidTr="00766097">
        <w:trPr>
          <w:trHeight w:val="300"/>
          <w:jc w:val="center"/>
        </w:trPr>
        <w:tc>
          <w:tcPr>
            <w:tcW w:w="3040" w:type="dxa"/>
            <w:noWrap/>
            <w:vAlign w:val="bottom"/>
            <w:hideMark/>
          </w:tcPr>
          <w:p w:rsidR="00766097" w:rsidRDefault="00766097">
            <w:pPr>
              <w:rPr>
                <w:rFonts w:ascii="Calibri" w:eastAsia="Times New Roman" w:hAnsi="Calibri" w:cs="Times New Roman"/>
                <w:color w:val="000000"/>
                <w:lang w:eastAsia="en-ZA"/>
              </w:rPr>
            </w:pPr>
            <w:r>
              <w:rPr>
                <w:rFonts w:ascii="Calibri" w:eastAsia="Times New Roman" w:hAnsi="Calibri" w:cs="Times New Roman"/>
                <w:color w:val="000000"/>
                <w:lang w:eastAsia="en-ZA"/>
              </w:rPr>
              <w:t>Observations</w:t>
            </w:r>
          </w:p>
        </w:tc>
        <w:tc>
          <w:tcPr>
            <w:tcW w:w="1493" w:type="dxa"/>
            <w:noWrap/>
            <w:vAlign w:val="bottom"/>
            <w:hideMark/>
          </w:tcPr>
          <w:p w:rsidR="00766097" w:rsidRDefault="00766097">
            <w:pPr>
              <w:jc w:val="right"/>
              <w:rPr>
                <w:rFonts w:ascii="Calibri" w:eastAsia="Times New Roman" w:hAnsi="Calibri" w:cs="Times New Roman"/>
                <w:color w:val="000000"/>
                <w:lang w:eastAsia="en-ZA"/>
              </w:rPr>
            </w:pPr>
            <w:r>
              <w:rPr>
                <w:rFonts w:ascii="Calibri" w:eastAsia="Times New Roman" w:hAnsi="Calibri" w:cs="Times New Roman"/>
                <w:color w:val="000000"/>
                <w:lang w:eastAsia="en-ZA"/>
              </w:rPr>
              <w:t>50</w:t>
            </w:r>
          </w:p>
        </w:tc>
        <w:tc>
          <w:tcPr>
            <w:tcW w:w="1129" w:type="dxa"/>
            <w:noWrap/>
            <w:vAlign w:val="bottom"/>
            <w:hideMark/>
          </w:tcPr>
          <w:p w:rsidR="00766097" w:rsidRDefault="00766097">
            <w:pPr>
              <w:jc w:val="right"/>
              <w:rPr>
                <w:rFonts w:ascii="Calibri" w:eastAsia="Times New Roman" w:hAnsi="Calibri" w:cs="Times New Roman"/>
                <w:color w:val="000000"/>
                <w:lang w:eastAsia="en-ZA"/>
              </w:rPr>
            </w:pPr>
            <w:r>
              <w:rPr>
                <w:rFonts w:ascii="Calibri" w:eastAsia="Times New Roman" w:hAnsi="Calibri" w:cs="Times New Roman"/>
                <w:color w:val="000000"/>
                <w:lang w:eastAsia="en-ZA"/>
              </w:rPr>
              <w:t>50</w:t>
            </w:r>
          </w:p>
        </w:tc>
      </w:tr>
      <w:tr w:rsidR="00766097" w:rsidTr="00766097">
        <w:trPr>
          <w:trHeight w:val="300"/>
          <w:jc w:val="center"/>
        </w:trPr>
        <w:tc>
          <w:tcPr>
            <w:tcW w:w="3040" w:type="dxa"/>
            <w:noWrap/>
            <w:vAlign w:val="bottom"/>
            <w:hideMark/>
          </w:tcPr>
          <w:p w:rsidR="00766097" w:rsidRDefault="00766097">
            <w:pPr>
              <w:rPr>
                <w:rFonts w:ascii="Calibri" w:eastAsia="Times New Roman" w:hAnsi="Calibri" w:cs="Times New Roman"/>
                <w:color w:val="000000"/>
                <w:lang w:eastAsia="en-ZA"/>
              </w:rPr>
            </w:pPr>
            <w:r>
              <w:rPr>
                <w:rFonts w:ascii="Calibri" w:eastAsia="Times New Roman" w:hAnsi="Calibri" w:cs="Times New Roman"/>
                <w:color w:val="000000"/>
                <w:lang w:eastAsia="en-ZA"/>
              </w:rPr>
              <w:t>Hypothesized Mean Difference</w:t>
            </w:r>
          </w:p>
        </w:tc>
        <w:tc>
          <w:tcPr>
            <w:tcW w:w="1493" w:type="dxa"/>
            <w:noWrap/>
            <w:vAlign w:val="bottom"/>
            <w:hideMark/>
          </w:tcPr>
          <w:p w:rsidR="00766097" w:rsidRDefault="00766097">
            <w:pPr>
              <w:jc w:val="right"/>
              <w:rPr>
                <w:rFonts w:ascii="Calibri" w:eastAsia="Times New Roman" w:hAnsi="Calibri" w:cs="Times New Roman"/>
                <w:color w:val="000000"/>
                <w:lang w:eastAsia="en-ZA"/>
              </w:rPr>
            </w:pPr>
            <w:r>
              <w:rPr>
                <w:rFonts w:ascii="Calibri" w:eastAsia="Times New Roman" w:hAnsi="Calibri" w:cs="Times New Roman"/>
                <w:color w:val="000000"/>
                <w:lang w:eastAsia="en-ZA"/>
              </w:rPr>
              <w:t>0</w:t>
            </w:r>
          </w:p>
        </w:tc>
        <w:tc>
          <w:tcPr>
            <w:tcW w:w="1129" w:type="dxa"/>
            <w:noWrap/>
            <w:vAlign w:val="bottom"/>
            <w:hideMark/>
          </w:tcPr>
          <w:p w:rsidR="00766097" w:rsidRDefault="00766097">
            <w:pPr>
              <w:rPr>
                <w:rFonts w:ascii="Calibri" w:eastAsia="Times New Roman" w:hAnsi="Calibri" w:cs="Times New Roman"/>
                <w:color w:val="000000"/>
                <w:lang w:eastAsia="en-ZA"/>
              </w:rPr>
            </w:pPr>
          </w:p>
        </w:tc>
      </w:tr>
      <w:tr w:rsidR="00766097" w:rsidTr="00766097">
        <w:trPr>
          <w:trHeight w:val="300"/>
          <w:jc w:val="center"/>
        </w:trPr>
        <w:tc>
          <w:tcPr>
            <w:tcW w:w="3040" w:type="dxa"/>
            <w:noWrap/>
            <w:vAlign w:val="bottom"/>
            <w:hideMark/>
          </w:tcPr>
          <w:p w:rsidR="00766097" w:rsidRDefault="00766097">
            <w:pPr>
              <w:rPr>
                <w:rFonts w:ascii="Calibri" w:eastAsia="Times New Roman" w:hAnsi="Calibri" w:cs="Times New Roman"/>
                <w:color w:val="000000"/>
                <w:sz w:val="22"/>
                <w:szCs w:val="22"/>
                <w:lang w:eastAsia="en-ZA"/>
              </w:rPr>
            </w:pPr>
            <w:r>
              <w:rPr>
                <w:rFonts w:ascii="Calibri" w:eastAsia="Times New Roman" w:hAnsi="Calibri" w:cs="Times New Roman"/>
                <w:color w:val="000000"/>
                <w:lang w:eastAsia="en-ZA"/>
              </w:rPr>
              <w:t>z</w:t>
            </w:r>
          </w:p>
        </w:tc>
        <w:tc>
          <w:tcPr>
            <w:tcW w:w="1493" w:type="dxa"/>
            <w:noWrap/>
            <w:vAlign w:val="bottom"/>
            <w:hideMark/>
          </w:tcPr>
          <w:p w:rsidR="00766097" w:rsidRDefault="00766097">
            <w:pPr>
              <w:jc w:val="right"/>
              <w:rPr>
                <w:rFonts w:ascii="Calibri" w:eastAsia="Times New Roman" w:hAnsi="Calibri" w:cs="Times New Roman"/>
                <w:color w:val="000000"/>
                <w:lang w:eastAsia="en-ZA"/>
              </w:rPr>
            </w:pPr>
            <w:r>
              <w:rPr>
                <w:rFonts w:ascii="Calibri" w:eastAsia="Times New Roman" w:hAnsi="Calibri" w:cs="Times New Roman"/>
                <w:color w:val="000000"/>
                <w:lang w:eastAsia="en-ZA"/>
              </w:rPr>
              <w:t>-1.835799375</w:t>
            </w:r>
          </w:p>
        </w:tc>
        <w:tc>
          <w:tcPr>
            <w:tcW w:w="1129" w:type="dxa"/>
            <w:noWrap/>
            <w:vAlign w:val="bottom"/>
            <w:hideMark/>
          </w:tcPr>
          <w:p w:rsidR="00766097" w:rsidRDefault="00766097">
            <w:pPr>
              <w:rPr>
                <w:rFonts w:ascii="Calibri" w:eastAsia="Times New Roman" w:hAnsi="Calibri" w:cs="Times New Roman"/>
                <w:color w:val="000000"/>
                <w:lang w:eastAsia="en-ZA"/>
              </w:rPr>
            </w:pPr>
          </w:p>
        </w:tc>
      </w:tr>
      <w:tr w:rsidR="00766097" w:rsidTr="00766097">
        <w:trPr>
          <w:trHeight w:val="300"/>
          <w:jc w:val="center"/>
        </w:trPr>
        <w:tc>
          <w:tcPr>
            <w:tcW w:w="3040" w:type="dxa"/>
            <w:noWrap/>
            <w:vAlign w:val="bottom"/>
            <w:hideMark/>
          </w:tcPr>
          <w:p w:rsidR="00766097" w:rsidRDefault="00766097">
            <w:pPr>
              <w:rPr>
                <w:rFonts w:ascii="Calibri" w:eastAsia="Times New Roman" w:hAnsi="Calibri" w:cs="Times New Roman"/>
                <w:color w:val="000000"/>
                <w:sz w:val="22"/>
                <w:szCs w:val="22"/>
                <w:lang w:eastAsia="en-ZA"/>
              </w:rPr>
            </w:pPr>
            <w:r>
              <w:rPr>
                <w:rFonts w:ascii="Calibri" w:eastAsia="Times New Roman" w:hAnsi="Calibri" w:cs="Times New Roman"/>
                <w:color w:val="000000"/>
                <w:lang w:eastAsia="en-ZA"/>
              </w:rPr>
              <w:t>P(Z&lt;=z) one-tail</w:t>
            </w:r>
          </w:p>
        </w:tc>
        <w:tc>
          <w:tcPr>
            <w:tcW w:w="1493" w:type="dxa"/>
            <w:noWrap/>
            <w:vAlign w:val="bottom"/>
            <w:hideMark/>
          </w:tcPr>
          <w:p w:rsidR="00766097" w:rsidRDefault="00766097">
            <w:pPr>
              <w:jc w:val="right"/>
              <w:rPr>
                <w:rFonts w:ascii="Calibri" w:eastAsia="Times New Roman" w:hAnsi="Calibri" w:cs="Times New Roman"/>
                <w:color w:val="000000"/>
                <w:lang w:eastAsia="en-ZA"/>
              </w:rPr>
            </w:pPr>
            <w:r>
              <w:rPr>
                <w:rFonts w:ascii="Calibri" w:eastAsia="Times New Roman" w:hAnsi="Calibri" w:cs="Times New Roman"/>
                <w:color w:val="000000"/>
                <w:lang w:eastAsia="en-ZA"/>
              </w:rPr>
              <w:t>0.033193667</w:t>
            </w:r>
          </w:p>
        </w:tc>
        <w:tc>
          <w:tcPr>
            <w:tcW w:w="1129" w:type="dxa"/>
            <w:noWrap/>
            <w:vAlign w:val="bottom"/>
            <w:hideMark/>
          </w:tcPr>
          <w:p w:rsidR="00766097" w:rsidRDefault="00766097">
            <w:pPr>
              <w:rPr>
                <w:rFonts w:ascii="Calibri" w:eastAsia="Times New Roman" w:hAnsi="Calibri" w:cs="Times New Roman"/>
                <w:color w:val="000000"/>
                <w:lang w:eastAsia="en-ZA"/>
              </w:rPr>
            </w:pPr>
          </w:p>
        </w:tc>
      </w:tr>
      <w:tr w:rsidR="00766097" w:rsidTr="00766097">
        <w:trPr>
          <w:trHeight w:val="300"/>
          <w:jc w:val="center"/>
        </w:trPr>
        <w:tc>
          <w:tcPr>
            <w:tcW w:w="3040" w:type="dxa"/>
            <w:noWrap/>
            <w:vAlign w:val="bottom"/>
            <w:hideMark/>
          </w:tcPr>
          <w:p w:rsidR="00766097" w:rsidRDefault="00766097">
            <w:pPr>
              <w:rPr>
                <w:rFonts w:ascii="Calibri" w:eastAsia="Times New Roman" w:hAnsi="Calibri" w:cs="Times New Roman"/>
                <w:color w:val="000000"/>
                <w:sz w:val="22"/>
                <w:szCs w:val="22"/>
                <w:lang w:eastAsia="en-ZA"/>
              </w:rPr>
            </w:pPr>
            <w:r>
              <w:rPr>
                <w:rFonts w:ascii="Calibri" w:eastAsia="Times New Roman" w:hAnsi="Calibri" w:cs="Times New Roman"/>
                <w:color w:val="000000"/>
                <w:lang w:eastAsia="en-ZA"/>
              </w:rPr>
              <w:t>z Critical one-tail</w:t>
            </w:r>
          </w:p>
        </w:tc>
        <w:tc>
          <w:tcPr>
            <w:tcW w:w="1493" w:type="dxa"/>
            <w:noWrap/>
            <w:vAlign w:val="bottom"/>
            <w:hideMark/>
          </w:tcPr>
          <w:p w:rsidR="00766097" w:rsidRDefault="00766097">
            <w:pPr>
              <w:jc w:val="right"/>
              <w:rPr>
                <w:rFonts w:ascii="Calibri" w:eastAsia="Times New Roman" w:hAnsi="Calibri" w:cs="Times New Roman"/>
                <w:color w:val="000000"/>
                <w:lang w:eastAsia="en-ZA"/>
              </w:rPr>
            </w:pPr>
            <w:r>
              <w:rPr>
                <w:rFonts w:ascii="Calibri" w:eastAsia="Times New Roman" w:hAnsi="Calibri" w:cs="Times New Roman"/>
                <w:color w:val="000000"/>
                <w:lang w:eastAsia="en-ZA"/>
              </w:rPr>
              <w:t>1.644853627</w:t>
            </w:r>
          </w:p>
        </w:tc>
        <w:tc>
          <w:tcPr>
            <w:tcW w:w="1129" w:type="dxa"/>
            <w:noWrap/>
            <w:vAlign w:val="bottom"/>
            <w:hideMark/>
          </w:tcPr>
          <w:p w:rsidR="00766097" w:rsidRDefault="00766097">
            <w:pPr>
              <w:rPr>
                <w:rFonts w:ascii="Calibri" w:eastAsia="Times New Roman" w:hAnsi="Calibri" w:cs="Times New Roman"/>
                <w:color w:val="000000"/>
                <w:lang w:eastAsia="en-ZA"/>
              </w:rPr>
            </w:pPr>
          </w:p>
        </w:tc>
      </w:tr>
      <w:tr w:rsidR="00766097" w:rsidTr="00766097">
        <w:trPr>
          <w:trHeight w:val="300"/>
          <w:jc w:val="center"/>
        </w:trPr>
        <w:tc>
          <w:tcPr>
            <w:tcW w:w="3040" w:type="dxa"/>
            <w:noWrap/>
            <w:vAlign w:val="bottom"/>
            <w:hideMark/>
          </w:tcPr>
          <w:p w:rsidR="00766097" w:rsidRDefault="00766097">
            <w:pPr>
              <w:rPr>
                <w:rFonts w:ascii="Calibri" w:eastAsia="Times New Roman" w:hAnsi="Calibri" w:cs="Times New Roman"/>
                <w:color w:val="000000"/>
                <w:sz w:val="22"/>
                <w:szCs w:val="22"/>
                <w:lang w:eastAsia="en-ZA"/>
              </w:rPr>
            </w:pPr>
            <w:r>
              <w:rPr>
                <w:rFonts w:ascii="Calibri" w:eastAsia="Times New Roman" w:hAnsi="Calibri" w:cs="Times New Roman"/>
                <w:color w:val="000000"/>
                <w:lang w:eastAsia="en-ZA"/>
              </w:rPr>
              <w:t>P(Z&lt;=z) two-tail</w:t>
            </w:r>
          </w:p>
        </w:tc>
        <w:tc>
          <w:tcPr>
            <w:tcW w:w="1493" w:type="dxa"/>
            <w:noWrap/>
            <w:vAlign w:val="bottom"/>
            <w:hideMark/>
          </w:tcPr>
          <w:p w:rsidR="00766097" w:rsidRDefault="00766097">
            <w:pPr>
              <w:jc w:val="right"/>
              <w:rPr>
                <w:rFonts w:ascii="Calibri" w:eastAsia="Times New Roman" w:hAnsi="Calibri" w:cs="Times New Roman"/>
                <w:color w:val="000000"/>
                <w:lang w:eastAsia="en-ZA"/>
              </w:rPr>
            </w:pPr>
            <w:r>
              <w:rPr>
                <w:rFonts w:ascii="Calibri" w:eastAsia="Times New Roman" w:hAnsi="Calibri" w:cs="Times New Roman"/>
                <w:color w:val="000000"/>
                <w:lang w:eastAsia="en-ZA"/>
              </w:rPr>
              <w:t>0.066387334</w:t>
            </w:r>
          </w:p>
        </w:tc>
        <w:tc>
          <w:tcPr>
            <w:tcW w:w="1129" w:type="dxa"/>
            <w:noWrap/>
            <w:vAlign w:val="bottom"/>
            <w:hideMark/>
          </w:tcPr>
          <w:p w:rsidR="00766097" w:rsidRDefault="00766097">
            <w:pPr>
              <w:rPr>
                <w:rFonts w:ascii="Calibri" w:eastAsia="Times New Roman" w:hAnsi="Calibri" w:cs="Times New Roman"/>
                <w:color w:val="000000"/>
                <w:lang w:eastAsia="en-ZA"/>
              </w:rPr>
            </w:pPr>
          </w:p>
        </w:tc>
      </w:tr>
      <w:tr w:rsidR="00766097" w:rsidTr="00766097">
        <w:trPr>
          <w:trHeight w:val="315"/>
          <w:jc w:val="center"/>
        </w:trPr>
        <w:tc>
          <w:tcPr>
            <w:tcW w:w="3040" w:type="dxa"/>
            <w:tcBorders>
              <w:top w:val="nil"/>
              <w:left w:val="nil"/>
              <w:bottom w:val="single" w:sz="8" w:space="0" w:color="auto"/>
              <w:right w:val="nil"/>
            </w:tcBorders>
            <w:noWrap/>
            <w:vAlign w:val="bottom"/>
            <w:hideMark/>
          </w:tcPr>
          <w:p w:rsidR="00766097" w:rsidRDefault="00766097">
            <w:pPr>
              <w:rPr>
                <w:rFonts w:ascii="Calibri" w:eastAsia="Times New Roman" w:hAnsi="Calibri" w:cs="Times New Roman"/>
                <w:color w:val="000000"/>
                <w:sz w:val="22"/>
                <w:szCs w:val="22"/>
                <w:lang w:eastAsia="en-ZA"/>
              </w:rPr>
            </w:pPr>
            <w:r>
              <w:rPr>
                <w:rFonts w:ascii="Calibri" w:eastAsia="Times New Roman" w:hAnsi="Calibri" w:cs="Times New Roman"/>
                <w:color w:val="000000"/>
                <w:lang w:eastAsia="en-ZA"/>
              </w:rPr>
              <w:t>z Critical two-tail</w:t>
            </w:r>
          </w:p>
        </w:tc>
        <w:tc>
          <w:tcPr>
            <w:tcW w:w="1493" w:type="dxa"/>
            <w:tcBorders>
              <w:top w:val="nil"/>
              <w:left w:val="nil"/>
              <w:bottom w:val="single" w:sz="8" w:space="0" w:color="auto"/>
              <w:right w:val="nil"/>
            </w:tcBorders>
            <w:noWrap/>
            <w:vAlign w:val="bottom"/>
            <w:hideMark/>
          </w:tcPr>
          <w:p w:rsidR="00766097" w:rsidRDefault="00766097">
            <w:pPr>
              <w:jc w:val="right"/>
              <w:rPr>
                <w:rFonts w:ascii="Calibri" w:eastAsia="Times New Roman" w:hAnsi="Calibri" w:cs="Times New Roman"/>
                <w:color w:val="000000"/>
                <w:lang w:eastAsia="en-ZA"/>
              </w:rPr>
            </w:pPr>
            <w:r>
              <w:rPr>
                <w:rFonts w:ascii="Calibri" w:eastAsia="Times New Roman" w:hAnsi="Calibri" w:cs="Times New Roman"/>
                <w:color w:val="000000"/>
                <w:lang w:eastAsia="en-ZA"/>
              </w:rPr>
              <w:t>1.959963985</w:t>
            </w:r>
          </w:p>
        </w:tc>
        <w:tc>
          <w:tcPr>
            <w:tcW w:w="1129" w:type="dxa"/>
            <w:tcBorders>
              <w:top w:val="nil"/>
              <w:left w:val="nil"/>
              <w:bottom w:val="single" w:sz="8" w:space="0" w:color="auto"/>
              <w:right w:val="nil"/>
            </w:tcBorders>
            <w:noWrap/>
            <w:vAlign w:val="bottom"/>
            <w:hideMark/>
          </w:tcPr>
          <w:p w:rsidR="00766097" w:rsidRDefault="00766097">
            <w:pPr>
              <w:rPr>
                <w:rFonts w:ascii="Calibri" w:eastAsia="Times New Roman" w:hAnsi="Calibri" w:cs="Times New Roman"/>
                <w:color w:val="000000"/>
                <w:lang w:eastAsia="en-ZA"/>
              </w:rPr>
            </w:pPr>
            <w:r>
              <w:rPr>
                <w:rFonts w:ascii="Calibri" w:eastAsia="Times New Roman" w:hAnsi="Calibri" w:cs="Times New Roman"/>
                <w:color w:val="000000"/>
                <w:lang w:eastAsia="en-ZA"/>
              </w:rPr>
              <w:t> </w:t>
            </w:r>
          </w:p>
        </w:tc>
      </w:tr>
    </w:tbl>
    <w:p w:rsidR="00766097" w:rsidRPr="00766097" w:rsidRDefault="00766097" w:rsidP="00766097">
      <w:pPr>
        <w:spacing w:before="240"/>
        <w:jc w:val="center"/>
        <w:rPr>
          <w:rFonts w:ascii="Arial" w:hAnsi="Arial" w:cs="Arial"/>
        </w:rPr>
      </w:pPr>
      <w:r>
        <w:rPr>
          <w:rFonts w:ascii="Arial" w:hAnsi="Arial" w:cs="Arial"/>
        </w:rPr>
        <w:t xml:space="preserve">Table </w:t>
      </w:r>
      <w:r w:rsidR="006C3737">
        <w:rPr>
          <w:rFonts w:ascii="Arial" w:hAnsi="Arial" w:cs="Arial"/>
        </w:rPr>
        <w:t>1</w:t>
      </w:r>
      <w:r>
        <w:rPr>
          <w:rFonts w:ascii="Arial" w:hAnsi="Arial" w:cs="Arial"/>
        </w:rPr>
        <w:t xml:space="preserve">:  </w:t>
      </w:r>
      <w:r w:rsidRPr="00766097">
        <w:rPr>
          <w:rFonts w:ascii="Arial" w:hAnsi="Arial" w:cs="Arial"/>
        </w:rPr>
        <w:t>z-Test: Two Sample for Means for Eeriness for Film A and Film B</w:t>
      </w:r>
    </w:p>
    <w:p w:rsidR="00766097" w:rsidRDefault="00766097" w:rsidP="00766097">
      <w:pPr>
        <w:spacing w:before="240"/>
        <w:rPr>
          <w:rFonts w:ascii="Arial" w:hAnsi="Arial" w:cs="Arial"/>
        </w:rPr>
      </w:pPr>
      <w:r>
        <w:rPr>
          <w:rFonts w:ascii="Arial" w:hAnsi="Arial" w:cs="Arial"/>
        </w:rPr>
        <w:t xml:space="preserve">The </w:t>
      </w:r>
      <w:proofErr w:type="gramStart"/>
      <w:r>
        <w:rPr>
          <w:rFonts w:ascii="Arial" w:hAnsi="Arial" w:cs="Arial"/>
        </w:rPr>
        <w:t>P(</w:t>
      </w:r>
      <w:proofErr w:type="gramEnd"/>
      <w:r>
        <w:rPr>
          <w:rFonts w:ascii="Arial" w:hAnsi="Arial" w:cs="Arial"/>
        </w:rPr>
        <w:t>Z&lt;=z) one-tail (</w:t>
      </w:r>
      <w:r w:rsidRPr="00766097">
        <w:rPr>
          <w:rFonts w:ascii="Arial" w:hAnsi="Arial" w:cs="Arial"/>
        </w:rPr>
        <w:t xml:space="preserve">0.0331) </w:t>
      </w:r>
      <w:r>
        <w:rPr>
          <w:rFonts w:ascii="Arial" w:hAnsi="Arial" w:cs="Arial"/>
        </w:rPr>
        <w:t xml:space="preserve">is less than 0,05 and therefore the null hypothesis is rejected. There is a significant difference in the eeriness </w:t>
      </w:r>
      <w:r>
        <w:rPr>
          <w:rFonts w:ascii="Arial" w:hAnsi="Arial" w:cs="Arial"/>
        </w:rPr>
        <w:lastRenderedPageBreak/>
        <w:t>between the animated Toon character in film A and the Pix</w:t>
      </w:r>
      <w:r w:rsidR="00610E69">
        <w:rPr>
          <w:rFonts w:ascii="Arial" w:hAnsi="Arial" w:cs="Arial"/>
        </w:rPr>
        <w:t xml:space="preserve">ar animated character in film B: </w:t>
      </w:r>
      <w:r w:rsidR="00F93E09">
        <w:rPr>
          <w:rFonts w:ascii="Arial" w:hAnsi="Arial" w:cs="Arial"/>
        </w:rPr>
        <w:t>The</w:t>
      </w:r>
      <w:r>
        <w:rPr>
          <w:rFonts w:ascii="Arial" w:hAnsi="Arial" w:cs="Arial"/>
        </w:rPr>
        <w:t xml:space="preserve"> Pixar character in Film B </w:t>
      </w:r>
      <w:proofErr w:type="gramStart"/>
      <w:r w:rsidR="00610E69">
        <w:rPr>
          <w:rFonts w:ascii="Arial" w:hAnsi="Arial" w:cs="Arial"/>
        </w:rPr>
        <w:t>was perceived</w:t>
      </w:r>
      <w:proofErr w:type="gramEnd"/>
      <w:r w:rsidR="00610E69">
        <w:rPr>
          <w:rFonts w:ascii="Arial" w:hAnsi="Arial" w:cs="Arial"/>
        </w:rPr>
        <w:t xml:space="preserve"> to be</w:t>
      </w:r>
      <w:r>
        <w:rPr>
          <w:rFonts w:ascii="Arial" w:hAnsi="Arial" w:cs="Arial"/>
        </w:rPr>
        <w:t xml:space="preserve"> more eerie than th</w:t>
      </w:r>
      <w:r w:rsidR="00610E69">
        <w:rPr>
          <w:rFonts w:ascii="Arial" w:hAnsi="Arial" w:cs="Arial"/>
        </w:rPr>
        <w:t>e Toon character in film A.</w:t>
      </w:r>
    </w:p>
    <w:p w:rsidR="00610E69" w:rsidRDefault="00610E69" w:rsidP="00766097">
      <w:pPr>
        <w:spacing w:before="240"/>
        <w:rPr>
          <w:rFonts w:ascii="Arial" w:hAnsi="Arial" w:cs="Arial"/>
        </w:rPr>
      </w:pPr>
    </w:p>
    <w:tbl>
      <w:tblPr>
        <w:tblW w:w="5662" w:type="dxa"/>
        <w:jc w:val="center"/>
        <w:tblLook w:val="04A0" w:firstRow="1" w:lastRow="0" w:firstColumn="1" w:lastColumn="0" w:noHBand="0" w:noVBand="1"/>
      </w:tblPr>
      <w:tblGrid>
        <w:gridCol w:w="3040"/>
        <w:gridCol w:w="1493"/>
        <w:gridCol w:w="1129"/>
      </w:tblGrid>
      <w:tr w:rsidR="00766097" w:rsidTr="00766097">
        <w:trPr>
          <w:trHeight w:val="315"/>
          <w:jc w:val="center"/>
        </w:trPr>
        <w:tc>
          <w:tcPr>
            <w:tcW w:w="3040" w:type="dxa"/>
            <w:noWrap/>
            <w:vAlign w:val="bottom"/>
            <w:hideMark/>
          </w:tcPr>
          <w:p w:rsidR="00766097" w:rsidRDefault="00766097">
            <w:pPr>
              <w:rPr>
                <w:rFonts w:ascii="Calibri" w:eastAsia="Times New Roman" w:hAnsi="Calibri" w:cs="Times New Roman"/>
                <w:color w:val="000000"/>
                <w:lang w:eastAsia="en-ZA"/>
              </w:rPr>
            </w:pPr>
            <w:r>
              <w:rPr>
                <w:rFonts w:ascii="Calibri" w:eastAsia="Times New Roman" w:hAnsi="Calibri" w:cs="Times New Roman"/>
                <w:color w:val="000000"/>
                <w:lang w:eastAsia="en-ZA"/>
              </w:rPr>
              <w:t>z-Test: Two Sample for Means</w:t>
            </w:r>
          </w:p>
        </w:tc>
        <w:tc>
          <w:tcPr>
            <w:tcW w:w="1493" w:type="dxa"/>
            <w:noWrap/>
            <w:vAlign w:val="bottom"/>
            <w:hideMark/>
          </w:tcPr>
          <w:p w:rsidR="00766097" w:rsidRDefault="00766097">
            <w:pPr>
              <w:rPr>
                <w:rFonts w:ascii="Calibri" w:eastAsia="Times New Roman" w:hAnsi="Calibri" w:cs="Times New Roman"/>
                <w:color w:val="000000"/>
                <w:lang w:eastAsia="en-ZA"/>
              </w:rPr>
            </w:pPr>
          </w:p>
        </w:tc>
        <w:tc>
          <w:tcPr>
            <w:tcW w:w="1129" w:type="dxa"/>
            <w:noWrap/>
            <w:vAlign w:val="bottom"/>
            <w:hideMark/>
          </w:tcPr>
          <w:p w:rsidR="00766097" w:rsidRDefault="00766097">
            <w:pPr>
              <w:rPr>
                <w:sz w:val="20"/>
                <w:szCs w:val="20"/>
                <w:lang w:eastAsia="en-ZA"/>
              </w:rPr>
            </w:pPr>
          </w:p>
        </w:tc>
      </w:tr>
      <w:tr w:rsidR="00766097" w:rsidTr="00766097">
        <w:trPr>
          <w:trHeight w:val="300"/>
          <w:jc w:val="center"/>
        </w:trPr>
        <w:tc>
          <w:tcPr>
            <w:tcW w:w="3040" w:type="dxa"/>
            <w:tcBorders>
              <w:top w:val="single" w:sz="8" w:space="0" w:color="auto"/>
              <w:left w:val="nil"/>
              <w:bottom w:val="single" w:sz="4" w:space="0" w:color="auto"/>
              <w:right w:val="nil"/>
            </w:tcBorders>
            <w:noWrap/>
            <w:vAlign w:val="bottom"/>
            <w:hideMark/>
          </w:tcPr>
          <w:p w:rsidR="00766097" w:rsidRDefault="00766097">
            <w:pPr>
              <w:jc w:val="center"/>
              <w:rPr>
                <w:rFonts w:ascii="Calibri" w:eastAsia="Times New Roman" w:hAnsi="Calibri" w:cs="Times New Roman"/>
                <w:b/>
                <w:bCs/>
                <w:i/>
                <w:iCs/>
                <w:color w:val="000000"/>
                <w:sz w:val="22"/>
                <w:szCs w:val="22"/>
                <w:lang w:eastAsia="en-ZA"/>
              </w:rPr>
            </w:pPr>
            <w:r>
              <w:rPr>
                <w:rFonts w:ascii="Calibri" w:eastAsia="Times New Roman" w:hAnsi="Calibri" w:cs="Times New Roman"/>
                <w:b/>
                <w:bCs/>
                <w:i/>
                <w:iCs/>
                <w:color w:val="000000"/>
                <w:lang w:eastAsia="en-ZA"/>
              </w:rPr>
              <w:t>Eeriness</w:t>
            </w:r>
          </w:p>
        </w:tc>
        <w:tc>
          <w:tcPr>
            <w:tcW w:w="1493" w:type="dxa"/>
            <w:tcBorders>
              <w:top w:val="single" w:sz="8" w:space="0" w:color="auto"/>
              <w:left w:val="nil"/>
              <w:bottom w:val="single" w:sz="4" w:space="0" w:color="auto"/>
              <w:right w:val="nil"/>
            </w:tcBorders>
            <w:noWrap/>
            <w:vAlign w:val="bottom"/>
            <w:hideMark/>
          </w:tcPr>
          <w:p w:rsidR="00766097" w:rsidRDefault="00766097">
            <w:pPr>
              <w:jc w:val="center"/>
              <w:rPr>
                <w:rFonts w:ascii="Calibri" w:eastAsia="Times New Roman" w:hAnsi="Calibri" w:cs="Times New Roman"/>
                <w:i/>
                <w:iCs/>
                <w:color w:val="000000"/>
                <w:lang w:eastAsia="en-ZA"/>
              </w:rPr>
            </w:pPr>
            <w:r>
              <w:rPr>
                <w:rFonts w:ascii="Calibri" w:eastAsia="Times New Roman" w:hAnsi="Calibri" w:cs="Times New Roman"/>
                <w:i/>
                <w:iCs/>
                <w:color w:val="000000"/>
                <w:lang w:eastAsia="en-ZA"/>
              </w:rPr>
              <w:t>Film A</w:t>
            </w:r>
          </w:p>
        </w:tc>
        <w:tc>
          <w:tcPr>
            <w:tcW w:w="1129" w:type="dxa"/>
            <w:tcBorders>
              <w:top w:val="single" w:sz="8" w:space="0" w:color="auto"/>
              <w:left w:val="nil"/>
              <w:bottom w:val="single" w:sz="4" w:space="0" w:color="auto"/>
              <w:right w:val="nil"/>
            </w:tcBorders>
            <w:noWrap/>
            <w:vAlign w:val="bottom"/>
            <w:hideMark/>
          </w:tcPr>
          <w:p w:rsidR="00766097" w:rsidRDefault="00766097">
            <w:pPr>
              <w:jc w:val="center"/>
              <w:rPr>
                <w:rFonts w:ascii="Calibri" w:eastAsia="Times New Roman" w:hAnsi="Calibri" w:cs="Times New Roman"/>
                <w:i/>
                <w:iCs/>
                <w:color w:val="000000"/>
                <w:lang w:eastAsia="en-ZA"/>
              </w:rPr>
            </w:pPr>
            <w:r>
              <w:rPr>
                <w:rFonts w:ascii="Calibri" w:eastAsia="Times New Roman" w:hAnsi="Calibri" w:cs="Times New Roman"/>
                <w:i/>
                <w:iCs/>
                <w:color w:val="000000"/>
                <w:lang w:eastAsia="en-ZA"/>
              </w:rPr>
              <w:t>Film C</w:t>
            </w:r>
          </w:p>
        </w:tc>
      </w:tr>
      <w:tr w:rsidR="00766097" w:rsidTr="00766097">
        <w:trPr>
          <w:trHeight w:val="300"/>
          <w:jc w:val="center"/>
        </w:trPr>
        <w:tc>
          <w:tcPr>
            <w:tcW w:w="3040" w:type="dxa"/>
            <w:noWrap/>
            <w:vAlign w:val="bottom"/>
            <w:hideMark/>
          </w:tcPr>
          <w:p w:rsidR="00766097" w:rsidRDefault="00766097">
            <w:pPr>
              <w:rPr>
                <w:rFonts w:ascii="Calibri" w:eastAsia="Times New Roman" w:hAnsi="Calibri" w:cs="Times New Roman"/>
                <w:color w:val="000000"/>
                <w:lang w:eastAsia="en-ZA"/>
              </w:rPr>
            </w:pPr>
            <w:r>
              <w:rPr>
                <w:rFonts w:ascii="Calibri" w:eastAsia="Times New Roman" w:hAnsi="Calibri" w:cs="Times New Roman"/>
                <w:color w:val="000000"/>
                <w:lang w:eastAsia="en-ZA"/>
              </w:rPr>
              <w:t>Mean</w:t>
            </w:r>
          </w:p>
        </w:tc>
        <w:tc>
          <w:tcPr>
            <w:tcW w:w="1493" w:type="dxa"/>
            <w:noWrap/>
            <w:vAlign w:val="bottom"/>
            <w:hideMark/>
          </w:tcPr>
          <w:p w:rsidR="00766097" w:rsidRDefault="00766097">
            <w:pPr>
              <w:jc w:val="right"/>
              <w:rPr>
                <w:rFonts w:ascii="Calibri" w:eastAsia="Times New Roman" w:hAnsi="Calibri" w:cs="Times New Roman"/>
                <w:color w:val="000000"/>
                <w:lang w:eastAsia="en-ZA"/>
              </w:rPr>
            </w:pPr>
            <w:r>
              <w:rPr>
                <w:rFonts w:ascii="Calibri" w:eastAsia="Times New Roman" w:hAnsi="Calibri" w:cs="Times New Roman"/>
                <w:color w:val="000000"/>
                <w:lang w:eastAsia="en-ZA"/>
              </w:rPr>
              <w:t>22.84</w:t>
            </w:r>
          </w:p>
        </w:tc>
        <w:tc>
          <w:tcPr>
            <w:tcW w:w="1129" w:type="dxa"/>
            <w:noWrap/>
            <w:vAlign w:val="bottom"/>
            <w:hideMark/>
          </w:tcPr>
          <w:p w:rsidR="00766097" w:rsidRDefault="00766097">
            <w:pPr>
              <w:jc w:val="right"/>
              <w:rPr>
                <w:rFonts w:ascii="Calibri" w:eastAsia="Times New Roman" w:hAnsi="Calibri" w:cs="Times New Roman"/>
                <w:color w:val="000000"/>
                <w:lang w:eastAsia="en-ZA"/>
              </w:rPr>
            </w:pPr>
            <w:r>
              <w:rPr>
                <w:rFonts w:ascii="Calibri" w:eastAsia="Times New Roman" w:hAnsi="Calibri" w:cs="Times New Roman"/>
                <w:color w:val="000000"/>
                <w:lang w:eastAsia="en-ZA"/>
              </w:rPr>
              <w:t>24.52</w:t>
            </w:r>
          </w:p>
        </w:tc>
      </w:tr>
      <w:tr w:rsidR="00766097" w:rsidTr="00766097">
        <w:trPr>
          <w:trHeight w:val="300"/>
          <w:jc w:val="center"/>
        </w:trPr>
        <w:tc>
          <w:tcPr>
            <w:tcW w:w="3040" w:type="dxa"/>
            <w:noWrap/>
            <w:vAlign w:val="bottom"/>
            <w:hideMark/>
          </w:tcPr>
          <w:p w:rsidR="00766097" w:rsidRDefault="00766097">
            <w:pPr>
              <w:rPr>
                <w:rFonts w:ascii="Calibri" w:eastAsia="Times New Roman" w:hAnsi="Calibri" w:cs="Times New Roman"/>
                <w:color w:val="000000"/>
                <w:lang w:eastAsia="en-ZA"/>
              </w:rPr>
            </w:pPr>
            <w:r>
              <w:rPr>
                <w:rFonts w:ascii="Calibri" w:eastAsia="Times New Roman" w:hAnsi="Calibri" w:cs="Times New Roman"/>
                <w:color w:val="000000"/>
                <w:lang w:eastAsia="en-ZA"/>
              </w:rPr>
              <w:t>Known Variance</w:t>
            </w:r>
          </w:p>
        </w:tc>
        <w:tc>
          <w:tcPr>
            <w:tcW w:w="1493" w:type="dxa"/>
            <w:noWrap/>
            <w:vAlign w:val="bottom"/>
            <w:hideMark/>
          </w:tcPr>
          <w:p w:rsidR="00766097" w:rsidRDefault="00766097">
            <w:pPr>
              <w:jc w:val="right"/>
              <w:rPr>
                <w:rFonts w:ascii="Calibri" w:eastAsia="Times New Roman" w:hAnsi="Calibri" w:cs="Times New Roman"/>
                <w:color w:val="000000"/>
                <w:lang w:eastAsia="en-ZA"/>
              </w:rPr>
            </w:pPr>
            <w:r>
              <w:rPr>
                <w:rFonts w:ascii="Calibri" w:eastAsia="Times New Roman" w:hAnsi="Calibri" w:cs="Times New Roman"/>
                <w:color w:val="000000"/>
                <w:lang w:eastAsia="en-ZA"/>
              </w:rPr>
              <w:t>20.34122</w:t>
            </w:r>
          </w:p>
        </w:tc>
        <w:tc>
          <w:tcPr>
            <w:tcW w:w="1129" w:type="dxa"/>
            <w:noWrap/>
            <w:vAlign w:val="bottom"/>
            <w:hideMark/>
          </w:tcPr>
          <w:p w:rsidR="00766097" w:rsidRDefault="00766097">
            <w:pPr>
              <w:jc w:val="right"/>
              <w:rPr>
                <w:rFonts w:ascii="Calibri" w:eastAsia="Times New Roman" w:hAnsi="Calibri" w:cs="Times New Roman"/>
                <w:color w:val="000000"/>
                <w:lang w:eastAsia="en-ZA"/>
              </w:rPr>
            </w:pPr>
            <w:r>
              <w:rPr>
                <w:rFonts w:ascii="Calibri" w:eastAsia="Times New Roman" w:hAnsi="Calibri" w:cs="Times New Roman"/>
                <w:color w:val="000000"/>
                <w:lang w:eastAsia="en-ZA"/>
              </w:rPr>
              <w:t>23.64245</w:t>
            </w:r>
          </w:p>
        </w:tc>
      </w:tr>
      <w:tr w:rsidR="00766097" w:rsidTr="00766097">
        <w:trPr>
          <w:trHeight w:val="300"/>
          <w:jc w:val="center"/>
        </w:trPr>
        <w:tc>
          <w:tcPr>
            <w:tcW w:w="3040" w:type="dxa"/>
            <w:noWrap/>
            <w:vAlign w:val="bottom"/>
            <w:hideMark/>
          </w:tcPr>
          <w:p w:rsidR="00766097" w:rsidRDefault="00766097">
            <w:pPr>
              <w:rPr>
                <w:rFonts w:ascii="Calibri" w:eastAsia="Times New Roman" w:hAnsi="Calibri" w:cs="Times New Roman"/>
                <w:color w:val="000000"/>
                <w:lang w:eastAsia="en-ZA"/>
              </w:rPr>
            </w:pPr>
            <w:r>
              <w:rPr>
                <w:rFonts w:ascii="Calibri" w:eastAsia="Times New Roman" w:hAnsi="Calibri" w:cs="Times New Roman"/>
                <w:color w:val="000000"/>
                <w:lang w:eastAsia="en-ZA"/>
              </w:rPr>
              <w:t>Observations</w:t>
            </w:r>
          </w:p>
        </w:tc>
        <w:tc>
          <w:tcPr>
            <w:tcW w:w="1493" w:type="dxa"/>
            <w:noWrap/>
            <w:vAlign w:val="bottom"/>
            <w:hideMark/>
          </w:tcPr>
          <w:p w:rsidR="00766097" w:rsidRDefault="00766097">
            <w:pPr>
              <w:jc w:val="right"/>
              <w:rPr>
                <w:rFonts w:ascii="Calibri" w:eastAsia="Times New Roman" w:hAnsi="Calibri" w:cs="Times New Roman"/>
                <w:color w:val="000000"/>
                <w:lang w:eastAsia="en-ZA"/>
              </w:rPr>
            </w:pPr>
            <w:r>
              <w:rPr>
                <w:rFonts w:ascii="Calibri" w:eastAsia="Times New Roman" w:hAnsi="Calibri" w:cs="Times New Roman"/>
                <w:color w:val="000000"/>
                <w:lang w:eastAsia="en-ZA"/>
              </w:rPr>
              <w:t>50</w:t>
            </w:r>
          </w:p>
        </w:tc>
        <w:tc>
          <w:tcPr>
            <w:tcW w:w="1129" w:type="dxa"/>
            <w:noWrap/>
            <w:vAlign w:val="bottom"/>
            <w:hideMark/>
          </w:tcPr>
          <w:p w:rsidR="00766097" w:rsidRDefault="00766097">
            <w:pPr>
              <w:jc w:val="right"/>
              <w:rPr>
                <w:rFonts w:ascii="Calibri" w:eastAsia="Times New Roman" w:hAnsi="Calibri" w:cs="Times New Roman"/>
                <w:color w:val="000000"/>
                <w:lang w:eastAsia="en-ZA"/>
              </w:rPr>
            </w:pPr>
            <w:r>
              <w:rPr>
                <w:rFonts w:ascii="Calibri" w:eastAsia="Times New Roman" w:hAnsi="Calibri" w:cs="Times New Roman"/>
                <w:color w:val="000000"/>
                <w:lang w:eastAsia="en-ZA"/>
              </w:rPr>
              <w:t>50</w:t>
            </w:r>
          </w:p>
        </w:tc>
      </w:tr>
      <w:tr w:rsidR="00766097" w:rsidTr="00766097">
        <w:trPr>
          <w:trHeight w:val="300"/>
          <w:jc w:val="center"/>
        </w:trPr>
        <w:tc>
          <w:tcPr>
            <w:tcW w:w="3040" w:type="dxa"/>
            <w:noWrap/>
            <w:vAlign w:val="bottom"/>
            <w:hideMark/>
          </w:tcPr>
          <w:p w:rsidR="00766097" w:rsidRDefault="00766097">
            <w:pPr>
              <w:rPr>
                <w:rFonts w:ascii="Calibri" w:eastAsia="Times New Roman" w:hAnsi="Calibri" w:cs="Times New Roman"/>
                <w:color w:val="000000"/>
                <w:lang w:eastAsia="en-ZA"/>
              </w:rPr>
            </w:pPr>
            <w:r>
              <w:rPr>
                <w:rFonts w:ascii="Calibri" w:eastAsia="Times New Roman" w:hAnsi="Calibri" w:cs="Times New Roman"/>
                <w:color w:val="000000"/>
                <w:lang w:eastAsia="en-ZA"/>
              </w:rPr>
              <w:t>Hypothesized Mean Difference</w:t>
            </w:r>
          </w:p>
        </w:tc>
        <w:tc>
          <w:tcPr>
            <w:tcW w:w="1493" w:type="dxa"/>
            <w:noWrap/>
            <w:vAlign w:val="bottom"/>
            <w:hideMark/>
          </w:tcPr>
          <w:p w:rsidR="00766097" w:rsidRDefault="00766097">
            <w:pPr>
              <w:jc w:val="right"/>
              <w:rPr>
                <w:rFonts w:ascii="Calibri" w:eastAsia="Times New Roman" w:hAnsi="Calibri" w:cs="Times New Roman"/>
                <w:color w:val="000000"/>
                <w:lang w:eastAsia="en-ZA"/>
              </w:rPr>
            </w:pPr>
            <w:r>
              <w:rPr>
                <w:rFonts w:ascii="Calibri" w:eastAsia="Times New Roman" w:hAnsi="Calibri" w:cs="Times New Roman"/>
                <w:color w:val="000000"/>
                <w:lang w:eastAsia="en-ZA"/>
              </w:rPr>
              <w:t>0</w:t>
            </w:r>
          </w:p>
        </w:tc>
        <w:tc>
          <w:tcPr>
            <w:tcW w:w="1129" w:type="dxa"/>
            <w:noWrap/>
            <w:vAlign w:val="bottom"/>
            <w:hideMark/>
          </w:tcPr>
          <w:p w:rsidR="00766097" w:rsidRDefault="00766097">
            <w:pPr>
              <w:rPr>
                <w:rFonts w:ascii="Calibri" w:eastAsia="Times New Roman" w:hAnsi="Calibri" w:cs="Times New Roman"/>
                <w:color w:val="000000"/>
                <w:lang w:eastAsia="en-ZA"/>
              </w:rPr>
            </w:pPr>
          </w:p>
        </w:tc>
      </w:tr>
      <w:tr w:rsidR="00766097" w:rsidTr="00766097">
        <w:trPr>
          <w:trHeight w:val="300"/>
          <w:jc w:val="center"/>
        </w:trPr>
        <w:tc>
          <w:tcPr>
            <w:tcW w:w="3040" w:type="dxa"/>
            <w:noWrap/>
            <w:vAlign w:val="bottom"/>
            <w:hideMark/>
          </w:tcPr>
          <w:p w:rsidR="00766097" w:rsidRDefault="00766097">
            <w:pPr>
              <w:rPr>
                <w:rFonts w:ascii="Calibri" w:eastAsia="Times New Roman" w:hAnsi="Calibri" w:cs="Times New Roman"/>
                <w:color w:val="000000"/>
                <w:sz w:val="22"/>
                <w:szCs w:val="22"/>
                <w:lang w:eastAsia="en-ZA"/>
              </w:rPr>
            </w:pPr>
            <w:r>
              <w:rPr>
                <w:rFonts w:ascii="Calibri" w:eastAsia="Times New Roman" w:hAnsi="Calibri" w:cs="Times New Roman"/>
                <w:color w:val="000000"/>
                <w:lang w:eastAsia="en-ZA"/>
              </w:rPr>
              <w:t>z</w:t>
            </w:r>
          </w:p>
        </w:tc>
        <w:tc>
          <w:tcPr>
            <w:tcW w:w="1493" w:type="dxa"/>
            <w:noWrap/>
            <w:vAlign w:val="bottom"/>
            <w:hideMark/>
          </w:tcPr>
          <w:p w:rsidR="00766097" w:rsidRDefault="00766097">
            <w:pPr>
              <w:jc w:val="right"/>
              <w:rPr>
                <w:rFonts w:ascii="Calibri" w:eastAsia="Times New Roman" w:hAnsi="Calibri" w:cs="Times New Roman"/>
                <w:color w:val="000000"/>
                <w:lang w:eastAsia="en-ZA"/>
              </w:rPr>
            </w:pPr>
            <w:r>
              <w:rPr>
                <w:rFonts w:ascii="Calibri" w:eastAsia="Times New Roman" w:hAnsi="Calibri" w:cs="Times New Roman"/>
                <w:color w:val="000000"/>
                <w:lang w:eastAsia="en-ZA"/>
              </w:rPr>
              <w:t>-1.79121844</w:t>
            </w:r>
          </w:p>
        </w:tc>
        <w:tc>
          <w:tcPr>
            <w:tcW w:w="1129" w:type="dxa"/>
            <w:noWrap/>
            <w:vAlign w:val="bottom"/>
            <w:hideMark/>
          </w:tcPr>
          <w:p w:rsidR="00766097" w:rsidRDefault="00766097">
            <w:pPr>
              <w:rPr>
                <w:rFonts w:ascii="Calibri" w:eastAsia="Times New Roman" w:hAnsi="Calibri" w:cs="Times New Roman"/>
                <w:color w:val="000000"/>
                <w:lang w:eastAsia="en-ZA"/>
              </w:rPr>
            </w:pPr>
          </w:p>
        </w:tc>
      </w:tr>
      <w:tr w:rsidR="00766097" w:rsidTr="00766097">
        <w:trPr>
          <w:trHeight w:val="300"/>
          <w:jc w:val="center"/>
        </w:trPr>
        <w:tc>
          <w:tcPr>
            <w:tcW w:w="3040" w:type="dxa"/>
            <w:noWrap/>
            <w:vAlign w:val="bottom"/>
            <w:hideMark/>
          </w:tcPr>
          <w:p w:rsidR="00766097" w:rsidRDefault="00766097">
            <w:pPr>
              <w:rPr>
                <w:rFonts w:ascii="Calibri" w:eastAsia="Times New Roman" w:hAnsi="Calibri" w:cs="Times New Roman"/>
                <w:color w:val="000000"/>
                <w:sz w:val="22"/>
                <w:szCs w:val="22"/>
                <w:lang w:eastAsia="en-ZA"/>
              </w:rPr>
            </w:pPr>
            <w:r>
              <w:rPr>
                <w:rFonts w:ascii="Calibri" w:eastAsia="Times New Roman" w:hAnsi="Calibri" w:cs="Times New Roman"/>
                <w:color w:val="000000"/>
                <w:lang w:eastAsia="en-ZA"/>
              </w:rPr>
              <w:t>P(Z&lt;=z) one-tail</w:t>
            </w:r>
          </w:p>
        </w:tc>
        <w:tc>
          <w:tcPr>
            <w:tcW w:w="1493" w:type="dxa"/>
            <w:noWrap/>
            <w:vAlign w:val="bottom"/>
            <w:hideMark/>
          </w:tcPr>
          <w:p w:rsidR="00766097" w:rsidRDefault="00766097">
            <w:pPr>
              <w:jc w:val="right"/>
              <w:rPr>
                <w:rFonts w:ascii="Calibri" w:eastAsia="Times New Roman" w:hAnsi="Calibri" w:cs="Times New Roman"/>
                <w:color w:val="000000"/>
                <w:lang w:eastAsia="en-ZA"/>
              </w:rPr>
            </w:pPr>
            <w:r>
              <w:rPr>
                <w:rFonts w:ascii="Calibri" w:eastAsia="Times New Roman" w:hAnsi="Calibri" w:cs="Times New Roman"/>
                <w:color w:val="000000"/>
                <w:lang w:eastAsia="en-ZA"/>
              </w:rPr>
              <w:t>0.036629124</w:t>
            </w:r>
          </w:p>
        </w:tc>
        <w:tc>
          <w:tcPr>
            <w:tcW w:w="1129" w:type="dxa"/>
            <w:noWrap/>
            <w:vAlign w:val="bottom"/>
            <w:hideMark/>
          </w:tcPr>
          <w:p w:rsidR="00766097" w:rsidRDefault="00766097">
            <w:pPr>
              <w:rPr>
                <w:rFonts w:ascii="Calibri" w:eastAsia="Times New Roman" w:hAnsi="Calibri" w:cs="Times New Roman"/>
                <w:color w:val="000000"/>
                <w:lang w:eastAsia="en-ZA"/>
              </w:rPr>
            </w:pPr>
          </w:p>
        </w:tc>
      </w:tr>
      <w:tr w:rsidR="00766097" w:rsidTr="00766097">
        <w:trPr>
          <w:trHeight w:val="300"/>
          <w:jc w:val="center"/>
        </w:trPr>
        <w:tc>
          <w:tcPr>
            <w:tcW w:w="3040" w:type="dxa"/>
            <w:noWrap/>
            <w:vAlign w:val="bottom"/>
            <w:hideMark/>
          </w:tcPr>
          <w:p w:rsidR="00766097" w:rsidRDefault="00766097">
            <w:pPr>
              <w:rPr>
                <w:rFonts w:ascii="Calibri" w:eastAsia="Times New Roman" w:hAnsi="Calibri" w:cs="Times New Roman"/>
                <w:color w:val="000000"/>
                <w:sz w:val="22"/>
                <w:szCs w:val="22"/>
                <w:lang w:eastAsia="en-ZA"/>
              </w:rPr>
            </w:pPr>
            <w:r>
              <w:rPr>
                <w:rFonts w:ascii="Calibri" w:eastAsia="Times New Roman" w:hAnsi="Calibri" w:cs="Times New Roman"/>
                <w:color w:val="000000"/>
                <w:lang w:eastAsia="en-ZA"/>
              </w:rPr>
              <w:t>z Critical one-tail</w:t>
            </w:r>
          </w:p>
        </w:tc>
        <w:tc>
          <w:tcPr>
            <w:tcW w:w="1493" w:type="dxa"/>
            <w:noWrap/>
            <w:vAlign w:val="bottom"/>
            <w:hideMark/>
          </w:tcPr>
          <w:p w:rsidR="00766097" w:rsidRDefault="00766097">
            <w:pPr>
              <w:jc w:val="right"/>
              <w:rPr>
                <w:rFonts w:ascii="Calibri" w:eastAsia="Times New Roman" w:hAnsi="Calibri" w:cs="Times New Roman"/>
                <w:color w:val="000000"/>
                <w:lang w:eastAsia="en-ZA"/>
              </w:rPr>
            </w:pPr>
            <w:r>
              <w:rPr>
                <w:rFonts w:ascii="Calibri" w:eastAsia="Times New Roman" w:hAnsi="Calibri" w:cs="Times New Roman"/>
                <w:color w:val="000000"/>
                <w:lang w:eastAsia="en-ZA"/>
              </w:rPr>
              <w:t>1.644853627</w:t>
            </w:r>
          </w:p>
        </w:tc>
        <w:tc>
          <w:tcPr>
            <w:tcW w:w="1129" w:type="dxa"/>
            <w:noWrap/>
            <w:vAlign w:val="bottom"/>
            <w:hideMark/>
          </w:tcPr>
          <w:p w:rsidR="00766097" w:rsidRDefault="00766097">
            <w:pPr>
              <w:rPr>
                <w:rFonts w:ascii="Calibri" w:eastAsia="Times New Roman" w:hAnsi="Calibri" w:cs="Times New Roman"/>
                <w:color w:val="000000"/>
                <w:lang w:eastAsia="en-ZA"/>
              </w:rPr>
            </w:pPr>
          </w:p>
        </w:tc>
      </w:tr>
      <w:tr w:rsidR="00766097" w:rsidTr="00766097">
        <w:trPr>
          <w:trHeight w:val="300"/>
          <w:jc w:val="center"/>
        </w:trPr>
        <w:tc>
          <w:tcPr>
            <w:tcW w:w="3040" w:type="dxa"/>
            <w:noWrap/>
            <w:vAlign w:val="bottom"/>
            <w:hideMark/>
          </w:tcPr>
          <w:p w:rsidR="00766097" w:rsidRDefault="00766097">
            <w:pPr>
              <w:rPr>
                <w:rFonts w:ascii="Calibri" w:eastAsia="Times New Roman" w:hAnsi="Calibri" w:cs="Times New Roman"/>
                <w:color w:val="000000"/>
                <w:sz w:val="22"/>
                <w:szCs w:val="22"/>
                <w:lang w:eastAsia="en-ZA"/>
              </w:rPr>
            </w:pPr>
            <w:r>
              <w:rPr>
                <w:rFonts w:ascii="Calibri" w:eastAsia="Times New Roman" w:hAnsi="Calibri" w:cs="Times New Roman"/>
                <w:color w:val="000000"/>
                <w:lang w:eastAsia="en-ZA"/>
              </w:rPr>
              <w:t>P(Z&lt;=z) two-tail</w:t>
            </w:r>
          </w:p>
        </w:tc>
        <w:tc>
          <w:tcPr>
            <w:tcW w:w="1493" w:type="dxa"/>
            <w:noWrap/>
            <w:vAlign w:val="bottom"/>
            <w:hideMark/>
          </w:tcPr>
          <w:p w:rsidR="00766097" w:rsidRDefault="00766097">
            <w:pPr>
              <w:jc w:val="right"/>
              <w:rPr>
                <w:rFonts w:ascii="Calibri" w:eastAsia="Times New Roman" w:hAnsi="Calibri" w:cs="Times New Roman"/>
                <w:color w:val="000000"/>
                <w:lang w:eastAsia="en-ZA"/>
              </w:rPr>
            </w:pPr>
            <w:r>
              <w:rPr>
                <w:rFonts w:ascii="Calibri" w:eastAsia="Times New Roman" w:hAnsi="Calibri" w:cs="Times New Roman"/>
                <w:color w:val="000000"/>
                <w:lang w:eastAsia="en-ZA"/>
              </w:rPr>
              <w:t>0.073258248</w:t>
            </w:r>
          </w:p>
        </w:tc>
        <w:tc>
          <w:tcPr>
            <w:tcW w:w="1129" w:type="dxa"/>
            <w:noWrap/>
            <w:vAlign w:val="bottom"/>
            <w:hideMark/>
          </w:tcPr>
          <w:p w:rsidR="00766097" w:rsidRDefault="00766097">
            <w:pPr>
              <w:rPr>
                <w:rFonts w:ascii="Calibri" w:eastAsia="Times New Roman" w:hAnsi="Calibri" w:cs="Times New Roman"/>
                <w:color w:val="000000"/>
                <w:lang w:eastAsia="en-ZA"/>
              </w:rPr>
            </w:pPr>
          </w:p>
        </w:tc>
      </w:tr>
      <w:tr w:rsidR="00766097" w:rsidTr="00766097">
        <w:trPr>
          <w:trHeight w:val="315"/>
          <w:jc w:val="center"/>
        </w:trPr>
        <w:tc>
          <w:tcPr>
            <w:tcW w:w="3040" w:type="dxa"/>
            <w:tcBorders>
              <w:top w:val="nil"/>
              <w:left w:val="nil"/>
              <w:bottom w:val="single" w:sz="8" w:space="0" w:color="auto"/>
              <w:right w:val="nil"/>
            </w:tcBorders>
            <w:noWrap/>
            <w:vAlign w:val="bottom"/>
            <w:hideMark/>
          </w:tcPr>
          <w:p w:rsidR="00766097" w:rsidRDefault="00766097">
            <w:pPr>
              <w:rPr>
                <w:rFonts w:ascii="Calibri" w:eastAsia="Times New Roman" w:hAnsi="Calibri" w:cs="Times New Roman"/>
                <w:color w:val="000000"/>
                <w:sz w:val="22"/>
                <w:szCs w:val="22"/>
                <w:lang w:eastAsia="en-ZA"/>
              </w:rPr>
            </w:pPr>
            <w:r>
              <w:rPr>
                <w:rFonts w:ascii="Calibri" w:eastAsia="Times New Roman" w:hAnsi="Calibri" w:cs="Times New Roman"/>
                <w:color w:val="000000"/>
                <w:lang w:eastAsia="en-ZA"/>
              </w:rPr>
              <w:t>z Critical two-tail</w:t>
            </w:r>
          </w:p>
        </w:tc>
        <w:tc>
          <w:tcPr>
            <w:tcW w:w="1493" w:type="dxa"/>
            <w:tcBorders>
              <w:top w:val="nil"/>
              <w:left w:val="nil"/>
              <w:bottom w:val="single" w:sz="8" w:space="0" w:color="auto"/>
              <w:right w:val="nil"/>
            </w:tcBorders>
            <w:noWrap/>
            <w:vAlign w:val="bottom"/>
            <w:hideMark/>
          </w:tcPr>
          <w:p w:rsidR="00766097" w:rsidRDefault="00766097">
            <w:pPr>
              <w:jc w:val="right"/>
              <w:rPr>
                <w:rFonts w:ascii="Calibri" w:eastAsia="Times New Roman" w:hAnsi="Calibri" w:cs="Times New Roman"/>
                <w:color w:val="000000"/>
                <w:lang w:eastAsia="en-ZA"/>
              </w:rPr>
            </w:pPr>
            <w:r>
              <w:rPr>
                <w:rFonts w:ascii="Calibri" w:eastAsia="Times New Roman" w:hAnsi="Calibri" w:cs="Times New Roman"/>
                <w:color w:val="000000"/>
                <w:lang w:eastAsia="en-ZA"/>
              </w:rPr>
              <w:t>1.959963985</w:t>
            </w:r>
          </w:p>
        </w:tc>
        <w:tc>
          <w:tcPr>
            <w:tcW w:w="1129" w:type="dxa"/>
            <w:tcBorders>
              <w:top w:val="nil"/>
              <w:left w:val="nil"/>
              <w:bottom w:val="single" w:sz="8" w:space="0" w:color="auto"/>
              <w:right w:val="nil"/>
            </w:tcBorders>
            <w:noWrap/>
            <w:vAlign w:val="bottom"/>
            <w:hideMark/>
          </w:tcPr>
          <w:p w:rsidR="00766097" w:rsidRDefault="00766097">
            <w:pPr>
              <w:rPr>
                <w:rFonts w:ascii="Calibri" w:eastAsia="Times New Roman" w:hAnsi="Calibri" w:cs="Times New Roman"/>
                <w:color w:val="000000"/>
                <w:lang w:eastAsia="en-ZA"/>
              </w:rPr>
            </w:pPr>
            <w:r>
              <w:rPr>
                <w:rFonts w:ascii="Calibri" w:eastAsia="Times New Roman" w:hAnsi="Calibri" w:cs="Times New Roman"/>
                <w:color w:val="000000"/>
                <w:lang w:eastAsia="en-ZA"/>
              </w:rPr>
              <w:t> </w:t>
            </w:r>
          </w:p>
        </w:tc>
      </w:tr>
    </w:tbl>
    <w:p w:rsidR="00766097" w:rsidRPr="00766097" w:rsidRDefault="00766097" w:rsidP="00766097">
      <w:pPr>
        <w:spacing w:before="240"/>
        <w:jc w:val="center"/>
        <w:rPr>
          <w:rFonts w:ascii="Arial" w:hAnsi="Arial" w:cs="Arial"/>
        </w:rPr>
      </w:pPr>
      <w:r>
        <w:rPr>
          <w:rFonts w:ascii="Arial" w:hAnsi="Arial" w:cs="Arial"/>
        </w:rPr>
        <w:t xml:space="preserve">Table </w:t>
      </w:r>
      <w:r w:rsidR="006C3737">
        <w:rPr>
          <w:rFonts w:ascii="Arial" w:hAnsi="Arial" w:cs="Arial"/>
        </w:rPr>
        <w:t>2</w:t>
      </w:r>
      <w:r>
        <w:rPr>
          <w:rFonts w:ascii="Arial" w:hAnsi="Arial" w:cs="Arial"/>
        </w:rPr>
        <w:t xml:space="preserve">:  </w:t>
      </w:r>
      <w:r w:rsidRPr="00766097">
        <w:rPr>
          <w:rFonts w:ascii="Arial" w:hAnsi="Arial" w:cs="Arial"/>
        </w:rPr>
        <w:t>z-Test: Two Sample for Means for Eeriness for Film A and Film C</w:t>
      </w:r>
    </w:p>
    <w:p w:rsidR="00766097" w:rsidRDefault="00766097" w:rsidP="00766097">
      <w:pPr>
        <w:spacing w:before="240"/>
        <w:rPr>
          <w:rFonts w:ascii="Arial" w:hAnsi="Arial" w:cs="Arial"/>
        </w:rPr>
      </w:pPr>
      <w:r>
        <w:rPr>
          <w:rFonts w:ascii="Arial" w:hAnsi="Arial" w:cs="Arial"/>
        </w:rPr>
        <w:t xml:space="preserve">The </w:t>
      </w:r>
      <w:proofErr w:type="gramStart"/>
      <w:r>
        <w:rPr>
          <w:rFonts w:ascii="Arial" w:hAnsi="Arial" w:cs="Arial"/>
        </w:rPr>
        <w:t>P(</w:t>
      </w:r>
      <w:proofErr w:type="gramEnd"/>
      <w:r>
        <w:rPr>
          <w:rFonts w:ascii="Arial" w:hAnsi="Arial" w:cs="Arial"/>
        </w:rPr>
        <w:t>Z&lt;=z) one-tail (</w:t>
      </w:r>
      <w:r w:rsidRPr="00766097">
        <w:rPr>
          <w:rFonts w:ascii="Arial" w:hAnsi="Arial" w:cs="Arial"/>
        </w:rPr>
        <w:t xml:space="preserve">0.0366) </w:t>
      </w:r>
      <w:r>
        <w:rPr>
          <w:rFonts w:ascii="Arial" w:hAnsi="Arial" w:cs="Arial"/>
        </w:rPr>
        <w:t xml:space="preserve">is less than 0,05 and therefore the null hypothesis is rejected. There is a significant difference in the eeriness between the animated Toon character in film A and the photorealistic human animated character in film </w:t>
      </w:r>
      <w:r w:rsidR="00610E69">
        <w:rPr>
          <w:rFonts w:ascii="Arial" w:hAnsi="Arial" w:cs="Arial"/>
        </w:rPr>
        <w:t>C</w:t>
      </w:r>
      <w:r>
        <w:rPr>
          <w:rFonts w:ascii="Arial" w:hAnsi="Arial" w:cs="Arial"/>
        </w:rPr>
        <w:t xml:space="preserve">. The photorealistic human character in Film C </w:t>
      </w:r>
      <w:proofErr w:type="gramStart"/>
      <w:r w:rsidR="00610E69">
        <w:rPr>
          <w:rFonts w:ascii="Arial" w:hAnsi="Arial" w:cs="Arial"/>
        </w:rPr>
        <w:t>was perceived</w:t>
      </w:r>
      <w:proofErr w:type="gramEnd"/>
      <w:r w:rsidR="00610E69">
        <w:rPr>
          <w:rFonts w:ascii="Arial" w:hAnsi="Arial" w:cs="Arial"/>
        </w:rPr>
        <w:t xml:space="preserve"> to be </w:t>
      </w:r>
      <w:r>
        <w:rPr>
          <w:rFonts w:ascii="Arial" w:hAnsi="Arial" w:cs="Arial"/>
        </w:rPr>
        <w:t>significantly more eerie than the Toon character in film A.</w:t>
      </w:r>
    </w:p>
    <w:p w:rsidR="009A0342" w:rsidRDefault="006C3737" w:rsidP="00766097">
      <w:pPr>
        <w:spacing w:before="240"/>
        <w:rPr>
          <w:rFonts w:ascii="Arial" w:hAnsi="Arial" w:cs="Arial"/>
        </w:rPr>
      </w:pPr>
      <w:r>
        <w:rPr>
          <w:rFonts w:ascii="Arial" w:hAnsi="Arial" w:cs="Arial"/>
        </w:rPr>
        <w:t>Figures 11 and 12</w:t>
      </w:r>
      <w:r w:rsidR="00610E69">
        <w:rPr>
          <w:rFonts w:ascii="Arial" w:hAnsi="Arial" w:cs="Arial"/>
        </w:rPr>
        <w:t xml:space="preserve"> clearly illustrate a progression in eeriness from the Toon character through the Pixar character to the </w:t>
      </w:r>
      <w:r w:rsidR="00C81096">
        <w:rPr>
          <w:rFonts w:ascii="Arial" w:hAnsi="Arial" w:cs="Arial"/>
        </w:rPr>
        <w:t>photorealistic CG character,</w:t>
      </w:r>
      <w:r w:rsidR="00610E69">
        <w:rPr>
          <w:rFonts w:ascii="Arial" w:hAnsi="Arial" w:cs="Arial"/>
        </w:rPr>
        <w:t xml:space="preserve"> </w:t>
      </w:r>
      <w:r w:rsidR="00373086">
        <w:rPr>
          <w:rFonts w:ascii="Arial" w:hAnsi="Arial" w:cs="Arial"/>
        </w:rPr>
        <w:t>wh</w:t>
      </w:r>
      <w:r w:rsidR="000D3B84">
        <w:rPr>
          <w:rFonts w:ascii="Arial" w:hAnsi="Arial" w:cs="Arial"/>
        </w:rPr>
        <w:t>o</w:t>
      </w:r>
      <w:r w:rsidR="00373086">
        <w:rPr>
          <w:rFonts w:ascii="Arial" w:hAnsi="Arial" w:cs="Arial"/>
        </w:rPr>
        <w:t xml:space="preserve"> </w:t>
      </w:r>
      <w:proofErr w:type="gramStart"/>
      <w:r w:rsidR="00373086">
        <w:rPr>
          <w:rFonts w:ascii="Arial" w:hAnsi="Arial" w:cs="Arial"/>
        </w:rPr>
        <w:t>is positioned</w:t>
      </w:r>
      <w:proofErr w:type="gramEnd"/>
      <w:r w:rsidR="00373086">
        <w:rPr>
          <w:rFonts w:ascii="Arial" w:hAnsi="Arial" w:cs="Arial"/>
        </w:rPr>
        <w:t xml:space="preserve"> in the uncanny valley.</w:t>
      </w:r>
    </w:p>
    <w:p w:rsidR="009A0342" w:rsidRDefault="009A0342" w:rsidP="007B0EC3">
      <w:pPr>
        <w:rPr>
          <w:rFonts w:ascii="Arial" w:hAnsi="Arial" w:cs="Arial"/>
        </w:rPr>
      </w:pPr>
    </w:p>
    <w:p w:rsidR="007B0EC3" w:rsidRPr="00AA1303" w:rsidRDefault="007B0EC3" w:rsidP="007B0EC3">
      <w:pPr>
        <w:rPr>
          <w:rFonts w:ascii="Arial" w:hAnsi="Arial" w:cs="Arial"/>
          <w:b/>
        </w:rPr>
      </w:pPr>
      <w:r w:rsidRPr="00AA1303">
        <w:rPr>
          <w:rFonts w:ascii="Arial" w:hAnsi="Arial" w:cs="Arial"/>
          <w:b/>
        </w:rPr>
        <w:t>Conclusion</w:t>
      </w:r>
    </w:p>
    <w:p w:rsidR="007B0EC3" w:rsidRPr="007B0EC3" w:rsidRDefault="007B0EC3" w:rsidP="007B0EC3">
      <w:pPr>
        <w:rPr>
          <w:rFonts w:ascii="Arial" w:hAnsi="Arial" w:cs="Arial"/>
        </w:rPr>
      </w:pPr>
    </w:p>
    <w:p w:rsidR="00AF2977" w:rsidRPr="007B0EC3" w:rsidRDefault="00AF2977" w:rsidP="00AF2977">
      <w:pPr>
        <w:rPr>
          <w:rFonts w:ascii="Arial" w:hAnsi="Arial" w:cs="Arial"/>
        </w:rPr>
      </w:pPr>
      <w:r w:rsidRPr="007B0EC3">
        <w:rPr>
          <w:rFonts w:ascii="Arial" w:hAnsi="Arial" w:cs="Arial"/>
        </w:rPr>
        <w:t xml:space="preserve">A crucial restraint of animation as a whole consists in the objectivity of measuring the outcomes. There is often no appropriate benchmark, as the concluding outcome edges on visual art and it is sometimes hard to estimate how realistic an animation looks to different people. This limitation was largely overcome with the aid of the measuring </w:t>
      </w:r>
      <w:proofErr w:type="gramStart"/>
      <w:r w:rsidRPr="007B0EC3">
        <w:rPr>
          <w:rFonts w:ascii="Arial" w:hAnsi="Arial" w:cs="Arial"/>
        </w:rPr>
        <w:t>instrument which</w:t>
      </w:r>
      <w:proofErr w:type="gramEnd"/>
      <w:r w:rsidRPr="007B0EC3">
        <w:rPr>
          <w:rFonts w:ascii="Arial" w:hAnsi="Arial" w:cs="Arial"/>
        </w:rPr>
        <w:t xml:space="preserve"> allowed for more objective measurement of predetermined indices.</w:t>
      </w:r>
    </w:p>
    <w:p w:rsidR="00AF2977" w:rsidRPr="007B0EC3" w:rsidRDefault="00AF2977" w:rsidP="00AF2977">
      <w:pPr>
        <w:rPr>
          <w:rFonts w:ascii="Arial" w:hAnsi="Arial" w:cs="Arial"/>
        </w:rPr>
      </w:pPr>
    </w:p>
    <w:p w:rsidR="00373086" w:rsidRDefault="007B0EC3" w:rsidP="007B0EC3">
      <w:pPr>
        <w:rPr>
          <w:rFonts w:ascii="Arial" w:hAnsi="Arial" w:cs="Arial"/>
        </w:rPr>
      </w:pPr>
      <w:r w:rsidRPr="007B0EC3">
        <w:rPr>
          <w:rFonts w:ascii="Arial" w:hAnsi="Arial" w:cs="Arial"/>
        </w:rPr>
        <w:t xml:space="preserve">Plotting the results of this </w:t>
      </w:r>
      <w:r w:rsidR="002B15DA">
        <w:rPr>
          <w:rFonts w:ascii="Arial" w:hAnsi="Arial" w:cs="Arial"/>
        </w:rPr>
        <w:t>research</w:t>
      </w:r>
      <w:r w:rsidRPr="007B0EC3">
        <w:rPr>
          <w:rFonts w:ascii="Arial" w:hAnsi="Arial" w:cs="Arial"/>
        </w:rPr>
        <w:t xml:space="preserve"> on a chart revealed some close correlations between Mori’s theory and this study’s outcomes. </w:t>
      </w:r>
      <w:r w:rsidR="00C81096">
        <w:rPr>
          <w:rFonts w:ascii="Arial" w:hAnsi="Arial" w:cs="Arial"/>
        </w:rPr>
        <w:t>The</w:t>
      </w:r>
      <w:r w:rsidRPr="007B0EC3">
        <w:rPr>
          <w:rFonts w:ascii="Arial" w:hAnsi="Arial" w:cs="Arial"/>
        </w:rPr>
        <w:t xml:space="preserve"> scoring </w:t>
      </w:r>
      <w:r w:rsidR="00C81096">
        <w:rPr>
          <w:rFonts w:ascii="Arial" w:hAnsi="Arial" w:cs="Arial"/>
        </w:rPr>
        <w:t>of</w:t>
      </w:r>
      <w:r w:rsidRPr="007B0EC3">
        <w:rPr>
          <w:rFonts w:ascii="Arial" w:hAnsi="Arial" w:cs="Arial"/>
        </w:rPr>
        <w:t xml:space="preserve"> the </w:t>
      </w:r>
      <w:r w:rsidR="00373086">
        <w:rPr>
          <w:rFonts w:ascii="Arial" w:hAnsi="Arial" w:cs="Arial"/>
        </w:rPr>
        <w:t>photorealistic</w:t>
      </w:r>
      <w:r w:rsidRPr="007B0EC3">
        <w:rPr>
          <w:rFonts w:ascii="Arial" w:hAnsi="Arial" w:cs="Arial"/>
        </w:rPr>
        <w:t xml:space="preserve"> CG character means it </w:t>
      </w:r>
      <w:proofErr w:type="gramStart"/>
      <w:r w:rsidRPr="007B0EC3">
        <w:rPr>
          <w:rFonts w:ascii="Arial" w:hAnsi="Arial" w:cs="Arial"/>
        </w:rPr>
        <w:t>is placed</w:t>
      </w:r>
      <w:proofErr w:type="gramEnd"/>
      <w:r w:rsidRPr="007B0EC3">
        <w:rPr>
          <w:rFonts w:ascii="Arial" w:hAnsi="Arial" w:cs="Arial"/>
        </w:rPr>
        <w:t xml:space="preserve"> in the uncanny valley of the graph in correlation with Mori's theory. </w:t>
      </w:r>
    </w:p>
    <w:p w:rsidR="00373086" w:rsidRDefault="00373086"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All the animation films used exactly the same motion and facial expressions and yet the perceptions of the audience were that the 3D animated characters were more human than the cartoon character, and the human actor was the most human of all the characters. This concurs with the theory of Mori.</w:t>
      </w:r>
    </w:p>
    <w:p w:rsidR="007B0EC3" w:rsidRPr="007B0EC3" w:rsidRDefault="007B0EC3" w:rsidP="007B0EC3">
      <w:pPr>
        <w:rPr>
          <w:rFonts w:ascii="Arial" w:hAnsi="Arial" w:cs="Arial"/>
        </w:rPr>
      </w:pPr>
      <w:r w:rsidRPr="007B0EC3">
        <w:rPr>
          <w:rFonts w:ascii="Arial" w:hAnsi="Arial" w:cs="Arial"/>
        </w:rPr>
        <w:lastRenderedPageBreak/>
        <w:t>The participants also found the realistic CG character more eerie than the other three characters including the human actor. Although all the characters had the same facial animation and body motions applied, the data confirmed that audiences are more sensitive to any imperfections in the applied animation to realistic CG characters than in the stylized characters. This is also in agreement with Mori’s theory.</w:t>
      </w:r>
    </w:p>
    <w:p w:rsidR="007B0EC3" w:rsidRPr="007B0EC3" w:rsidRDefault="007B0EC3" w:rsidP="007B0EC3">
      <w:pPr>
        <w:rPr>
          <w:rFonts w:ascii="Arial" w:hAnsi="Arial" w:cs="Arial"/>
        </w:rPr>
      </w:pPr>
    </w:p>
    <w:p w:rsidR="00373086" w:rsidRDefault="00373086" w:rsidP="00373086">
      <w:pPr>
        <w:rPr>
          <w:rFonts w:ascii="Arial" w:hAnsi="Arial" w:cs="Arial"/>
        </w:rPr>
      </w:pPr>
      <w:r>
        <w:rPr>
          <w:rFonts w:ascii="Arial" w:hAnsi="Arial" w:cs="Arial"/>
        </w:rPr>
        <w:t xml:space="preserve">For the Toon character, the Pixar character and the real human character the warmth index is nearly the same (figure 12). Possible reasons for this are that the volunteer students were considerably younger than the male human actor and for that reason did not identify with him. The actor was older-looking with features like e.g. thick low set </w:t>
      </w:r>
      <w:proofErr w:type="gramStart"/>
      <w:r>
        <w:rPr>
          <w:rFonts w:ascii="Arial" w:hAnsi="Arial" w:cs="Arial"/>
        </w:rPr>
        <w:t>eye-brows</w:t>
      </w:r>
      <w:proofErr w:type="gramEnd"/>
      <w:r>
        <w:rPr>
          <w:rFonts w:ascii="Arial" w:hAnsi="Arial" w:cs="Arial"/>
        </w:rPr>
        <w:t xml:space="preserve"> and deep wrinkles. The animated characters were younger looking because facial features that show age, e.g. wrinkles, </w:t>
      </w:r>
      <w:proofErr w:type="gramStart"/>
      <w:r>
        <w:rPr>
          <w:rFonts w:ascii="Arial" w:hAnsi="Arial" w:cs="Arial"/>
        </w:rPr>
        <w:t>were removed</w:t>
      </w:r>
      <w:proofErr w:type="gramEnd"/>
      <w:r>
        <w:rPr>
          <w:rFonts w:ascii="Arial" w:hAnsi="Arial" w:cs="Arial"/>
        </w:rPr>
        <w:t xml:space="preserve"> and the</w:t>
      </w:r>
      <w:r w:rsidR="00AF2977">
        <w:rPr>
          <w:rFonts w:ascii="Arial" w:hAnsi="Arial" w:cs="Arial"/>
        </w:rPr>
        <w:t>ir</w:t>
      </w:r>
      <w:r>
        <w:rPr>
          <w:rFonts w:ascii="Arial" w:hAnsi="Arial" w:cs="Arial"/>
        </w:rPr>
        <w:t xml:space="preserve"> eyebrows were made thinner and positioned higher.</w:t>
      </w:r>
    </w:p>
    <w:p w:rsidR="00373086" w:rsidRDefault="00373086" w:rsidP="00373086">
      <w:pPr>
        <w:rPr>
          <w:rFonts w:ascii="Arial" w:hAnsi="Arial" w:cs="Arial"/>
        </w:rPr>
      </w:pPr>
    </w:p>
    <w:p w:rsidR="007B0EC3" w:rsidRPr="00AA1303" w:rsidRDefault="000D79B6" w:rsidP="007B0EC3">
      <w:pPr>
        <w:rPr>
          <w:rFonts w:ascii="Arial" w:hAnsi="Arial" w:cs="Arial"/>
          <w:b/>
        </w:rPr>
      </w:pPr>
      <w:r>
        <w:rPr>
          <w:rFonts w:ascii="Arial" w:hAnsi="Arial" w:cs="Arial"/>
          <w:b/>
        </w:rPr>
        <w:t>Recommendations for future r</w:t>
      </w:r>
      <w:r w:rsidR="007B0EC3" w:rsidRPr="00AA1303">
        <w:rPr>
          <w:rFonts w:ascii="Arial" w:hAnsi="Arial" w:cs="Arial"/>
          <w:b/>
        </w:rPr>
        <w:t>esearch</w:t>
      </w:r>
    </w:p>
    <w:p w:rsidR="007B0EC3" w:rsidRPr="007B0EC3" w:rsidRDefault="007B0EC3" w:rsidP="007B0EC3">
      <w:pPr>
        <w:rPr>
          <w:rFonts w:ascii="Arial" w:hAnsi="Arial" w:cs="Arial"/>
        </w:rPr>
      </w:pPr>
    </w:p>
    <w:p w:rsidR="00C81096" w:rsidRPr="007B0EC3" w:rsidRDefault="00C81096" w:rsidP="00C81096">
      <w:pPr>
        <w:rPr>
          <w:rFonts w:ascii="Arial" w:hAnsi="Arial" w:cs="Arial"/>
        </w:rPr>
      </w:pPr>
      <w:r w:rsidRPr="007B0EC3">
        <w:rPr>
          <w:rFonts w:ascii="Arial" w:hAnsi="Arial" w:cs="Arial"/>
        </w:rPr>
        <w:t xml:space="preserve">A big issue is that nearly all the studies by the academic community </w:t>
      </w:r>
      <w:proofErr w:type="gramStart"/>
      <w:r w:rsidRPr="007B0EC3">
        <w:rPr>
          <w:rFonts w:ascii="Arial" w:hAnsi="Arial" w:cs="Arial"/>
        </w:rPr>
        <w:t>are restrained</w:t>
      </w:r>
      <w:proofErr w:type="gramEnd"/>
      <w:r w:rsidRPr="007B0EC3">
        <w:rPr>
          <w:rFonts w:ascii="Arial" w:hAnsi="Arial" w:cs="Arial"/>
        </w:rPr>
        <w:t xml:space="preserve"> due to financial constraints. Consequently, there is a solid motivation for testing the academic outcomes on the same high-end equipment that </w:t>
      </w:r>
      <w:proofErr w:type="gramStart"/>
      <w:r w:rsidRPr="007B0EC3">
        <w:rPr>
          <w:rFonts w:ascii="Arial" w:hAnsi="Arial" w:cs="Arial"/>
        </w:rPr>
        <w:t>is u</w:t>
      </w:r>
      <w:r w:rsidR="00AF2977">
        <w:rPr>
          <w:rFonts w:ascii="Arial" w:hAnsi="Arial" w:cs="Arial"/>
        </w:rPr>
        <w:t>sed</w:t>
      </w:r>
      <w:proofErr w:type="gramEnd"/>
      <w:r w:rsidR="00AF2977">
        <w:rPr>
          <w:rFonts w:ascii="Arial" w:hAnsi="Arial" w:cs="Arial"/>
        </w:rPr>
        <w:t xml:space="preserve"> in the animation industry.</w:t>
      </w:r>
    </w:p>
    <w:p w:rsidR="00C81096" w:rsidRPr="007B0EC3" w:rsidRDefault="00C81096" w:rsidP="00C81096">
      <w:pPr>
        <w:rPr>
          <w:rFonts w:ascii="Arial" w:hAnsi="Arial" w:cs="Arial"/>
        </w:rPr>
      </w:pPr>
    </w:p>
    <w:p w:rsidR="007B0EC3" w:rsidRPr="007B0EC3" w:rsidRDefault="007B0EC3" w:rsidP="007B0EC3">
      <w:pPr>
        <w:rPr>
          <w:rFonts w:ascii="Arial" w:hAnsi="Arial" w:cs="Arial"/>
        </w:rPr>
      </w:pPr>
      <w:r w:rsidRPr="007B0EC3">
        <w:rPr>
          <w:rFonts w:ascii="Arial" w:hAnsi="Arial" w:cs="Arial"/>
        </w:rPr>
        <w:t xml:space="preserve">Further research is necessary to find out why in this study the participants </w:t>
      </w:r>
      <w:r w:rsidR="005F41B1">
        <w:rPr>
          <w:rFonts w:ascii="Arial" w:hAnsi="Arial" w:cs="Arial"/>
        </w:rPr>
        <w:t xml:space="preserve">did not rate the warmth of the real human character much higher than that of the Toon and Pixar characters. </w:t>
      </w:r>
      <w:r w:rsidRPr="007B0EC3">
        <w:rPr>
          <w:rFonts w:ascii="Arial" w:hAnsi="Arial" w:cs="Arial"/>
        </w:rPr>
        <w:t xml:space="preserve">For some reason the participants did not find the human actor to be a warm humanlike person. It </w:t>
      </w:r>
      <w:proofErr w:type="gramStart"/>
      <w:r w:rsidR="00111387">
        <w:rPr>
          <w:rFonts w:ascii="Arial" w:hAnsi="Arial" w:cs="Arial"/>
        </w:rPr>
        <w:t>can</w:t>
      </w:r>
      <w:r w:rsidRPr="007B0EC3">
        <w:rPr>
          <w:rFonts w:ascii="Arial" w:hAnsi="Arial" w:cs="Arial"/>
        </w:rPr>
        <w:t xml:space="preserve"> be </w:t>
      </w:r>
      <w:r w:rsidR="00AF2977">
        <w:rPr>
          <w:rFonts w:ascii="Arial" w:hAnsi="Arial" w:cs="Arial"/>
        </w:rPr>
        <w:t>speculated</w:t>
      </w:r>
      <w:proofErr w:type="gramEnd"/>
      <w:r w:rsidRPr="007B0EC3">
        <w:rPr>
          <w:rFonts w:ascii="Arial" w:hAnsi="Arial" w:cs="Arial"/>
        </w:rPr>
        <w:t xml:space="preserve"> that if a younger more attractive human actor had been used, the student audience would have identified more with </w:t>
      </w:r>
      <w:r w:rsidR="00AF2977">
        <w:rPr>
          <w:rFonts w:ascii="Arial" w:hAnsi="Arial" w:cs="Arial"/>
        </w:rPr>
        <w:t>him</w:t>
      </w:r>
      <w:r w:rsidRPr="007B0EC3">
        <w:rPr>
          <w:rFonts w:ascii="Arial" w:hAnsi="Arial" w:cs="Arial"/>
        </w:rPr>
        <w:t xml:space="preserve"> and the scores may have turned </w:t>
      </w:r>
      <w:r w:rsidR="00C81096">
        <w:rPr>
          <w:rFonts w:ascii="Arial" w:hAnsi="Arial" w:cs="Arial"/>
        </w:rPr>
        <w:t>out differently.</w:t>
      </w:r>
    </w:p>
    <w:p w:rsidR="007B0EC3" w:rsidRPr="007B0EC3" w:rsidRDefault="007B0EC3"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 xml:space="preserve">The acting by the human actor was </w:t>
      </w:r>
      <w:r w:rsidR="005F41B1">
        <w:rPr>
          <w:rFonts w:ascii="Arial" w:hAnsi="Arial" w:cs="Arial"/>
        </w:rPr>
        <w:t xml:space="preserve">also </w:t>
      </w:r>
      <w:r w:rsidRPr="007B0EC3">
        <w:rPr>
          <w:rFonts w:ascii="Arial" w:hAnsi="Arial" w:cs="Arial"/>
        </w:rPr>
        <w:t xml:space="preserve">not </w:t>
      </w:r>
      <w:r w:rsidR="008E7AE1">
        <w:rPr>
          <w:rFonts w:ascii="Arial" w:hAnsi="Arial" w:cs="Arial"/>
        </w:rPr>
        <w:t>optimal</w:t>
      </w:r>
      <w:r w:rsidRPr="007B0EC3">
        <w:rPr>
          <w:rFonts w:ascii="Arial" w:hAnsi="Arial" w:cs="Arial"/>
        </w:rPr>
        <w:t xml:space="preserve">. If a more convincing well-known professional actor is used the audience may </w:t>
      </w:r>
      <w:r w:rsidR="005F41B1">
        <w:rPr>
          <w:rFonts w:ascii="Arial" w:hAnsi="Arial" w:cs="Arial"/>
        </w:rPr>
        <w:t xml:space="preserve">also </w:t>
      </w:r>
      <w:r w:rsidRPr="007B0EC3">
        <w:rPr>
          <w:rFonts w:ascii="Arial" w:hAnsi="Arial" w:cs="Arial"/>
        </w:rPr>
        <w:t xml:space="preserve">feel differently about the </w:t>
      </w:r>
      <w:r w:rsidR="005F41B1">
        <w:rPr>
          <w:rFonts w:ascii="Arial" w:hAnsi="Arial" w:cs="Arial"/>
        </w:rPr>
        <w:t xml:space="preserve">warmth of the </w:t>
      </w:r>
      <w:r w:rsidRPr="007B0EC3">
        <w:rPr>
          <w:rFonts w:ascii="Arial" w:hAnsi="Arial" w:cs="Arial"/>
        </w:rPr>
        <w:t>human character.</w:t>
      </w:r>
    </w:p>
    <w:p w:rsidR="007B0EC3" w:rsidRPr="007B0EC3" w:rsidRDefault="007B0EC3" w:rsidP="007B0EC3">
      <w:pPr>
        <w:rPr>
          <w:rFonts w:ascii="Arial" w:hAnsi="Arial" w:cs="Arial"/>
        </w:rPr>
      </w:pPr>
    </w:p>
    <w:p w:rsidR="00AF2977" w:rsidRDefault="007B0EC3" w:rsidP="007B0EC3">
      <w:pPr>
        <w:rPr>
          <w:rFonts w:ascii="Arial" w:hAnsi="Arial" w:cs="Arial"/>
        </w:rPr>
      </w:pPr>
      <w:r w:rsidRPr="007B0EC3">
        <w:rPr>
          <w:rFonts w:ascii="Arial" w:hAnsi="Arial" w:cs="Arial"/>
        </w:rPr>
        <w:t xml:space="preserve">The directing of the human actor was not optimal; the emotions </w:t>
      </w:r>
      <w:proofErr w:type="gramStart"/>
      <w:r w:rsidRPr="007B0EC3">
        <w:rPr>
          <w:rFonts w:ascii="Arial" w:hAnsi="Arial" w:cs="Arial"/>
        </w:rPr>
        <w:t>should perhaps have been toned do</w:t>
      </w:r>
      <w:r w:rsidR="00AF2977">
        <w:rPr>
          <w:rFonts w:ascii="Arial" w:hAnsi="Arial" w:cs="Arial"/>
        </w:rPr>
        <w:t>wn</w:t>
      </w:r>
      <w:proofErr w:type="gramEnd"/>
      <w:r w:rsidR="00AF2977">
        <w:rPr>
          <w:rFonts w:ascii="Arial" w:hAnsi="Arial" w:cs="Arial"/>
        </w:rPr>
        <w:t xml:space="preserve"> for a 'less is more' effect.</w:t>
      </w:r>
    </w:p>
    <w:p w:rsidR="00AF2977" w:rsidRDefault="00AF2977"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 xml:space="preserve">A 3-minute short film is perhaps too short to expect the audience to have an emotional bond with a character on screen. </w:t>
      </w:r>
      <w:proofErr w:type="gramStart"/>
      <w:r w:rsidRPr="007B0EC3">
        <w:rPr>
          <w:rFonts w:ascii="Arial" w:hAnsi="Arial" w:cs="Arial"/>
        </w:rPr>
        <w:t>The film must either</w:t>
      </w:r>
      <w:proofErr w:type="gramEnd"/>
      <w:r w:rsidRPr="007B0EC3">
        <w:rPr>
          <w:rFonts w:ascii="Arial" w:hAnsi="Arial" w:cs="Arial"/>
        </w:rPr>
        <w:t xml:space="preserve"> be longer or an extract from a well-known film </w:t>
      </w:r>
      <w:r w:rsidR="005F41B1">
        <w:rPr>
          <w:rFonts w:ascii="Arial" w:hAnsi="Arial" w:cs="Arial"/>
        </w:rPr>
        <w:t>can</w:t>
      </w:r>
      <w:r w:rsidRPr="007B0EC3">
        <w:rPr>
          <w:rFonts w:ascii="Arial" w:hAnsi="Arial" w:cs="Arial"/>
        </w:rPr>
        <w:t xml:space="preserve"> be used.</w:t>
      </w:r>
    </w:p>
    <w:p w:rsidR="007B0EC3" w:rsidRPr="007B0EC3" w:rsidRDefault="007B0EC3" w:rsidP="007B0EC3">
      <w:pPr>
        <w:rPr>
          <w:rFonts w:ascii="Arial" w:hAnsi="Arial" w:cs="Arial"/>
        </w:rPr>
      </w:pPr>
    </w:p>
    <w:p w:rsidR="007B0EC3" w:rsidRPr="00AA1303" w:rsidRDefault="007B0EC3" w:rsidP="007B0EC3">
      <w:pPr>
        <w:rPr>
          <w:rFonts w:ascii="Arial" w:hAnsi="Arial" w:cs="Arial"/>
          <w:b/>
        </w:rPr>
      </w:pPr>
      <w:r w:rsidRPr="00AA1303">
        <w:rPr>
          <w:rFonts w:ascii="Arial" w:hAnsi="Arial" w:cs="Arial"/>
          <w:b/>
        </w:rPr>
        <w:t>Acknowledgments</w:t>
      </w:r>
    </w:p>
    <w:p w:rsidR="007B0EC3" w:rsidRPr="007B0EC3" w:rsidRDefault="007B0EC3" w:rsidP="007B0EC3">
      <w:pPr>
        <w:rPr>
          <w:rFonts w:ascii="Arial" w:hAnsi="Arial" w:cs="Arial"/>
        </w:rPr>
      </w:pPr>
    </w:p>
    <w:p w:rsidR="007B0EC3" w:rsidRPr="007B0EC3" w:rsidRDefault="007B0EC3" w:rsidP="007B0EC3">
      <w:pPr>
        <w:rPr>
          <w:rFonts w:ascii="Arial" w:hAnsi="Arial" w:cs="Arial"/>
        </w:rPr>
      </w:pPr>
      <w:r w:rsidRPr="007B0EC3">
        <w:rPr>
          <w:rFonts w:ascii="Arial" w:hAnsi="Arial" w:cs="Arial"/>
        </w:rPr>
        <w:t xml:space="preserve">We wish to thank Dr Karl </w:t>
      </w:r>
      <w:proofErr w:type="spellStart"/>
      <w:r w:rsidRPr="007B0EC3">
        <w:rPr>
          <w:rFonts w:ascii="Arial" w:hAnsi="Arial" w:cs="Arial"/>
        </w:rPr>
        <w:t>MacDorman</w:t>
      </w:r>
      <w:proofErr w:type="spellEnd"/>
      <w:r w:rsidRPr="007B0EC3">
        <w:rPr>
          <w:rFonts w:ascii="Arial" w:hAnsi="Arial" w:cs="Arial"/>
        </w:rPr>
        <w:t xml:space="preserve"> from the School of Informatics, Indiana University, for his support and permission to use the measuring instrument he has developed.</w:t>
      </w:r>
    </w:p>
    <w:p w:rsidR="007B0EC3" w:rsidRPr="007B0EC3" w:rsidRDefault="007B0EC3" w:rsidP="007B0EC3">
      <w:pPr>
        <w:rPr>
          <w:rFonts w:ascii="Arial" w:hAnsi="Arial" w:cs="Arial"/>
        </w:rPr>
      </w:pPr>
    </w:p>
    <w:p w:rsidR="0058789B" w:rsidRDefault="0058789B" w:rsidP="007B0EC3">
      <w:pPr>
        <w:rPr>
          <w:rFonts w:ascii="Arial" w:hAnsi="Arial" w:cs="Arial"/>
          <w:b/>
        </w:rPr>
      </w:pPr>
    </w:p>
    <w:p w:rsidR="0058789B" w:rsidRDefault="0058789B" w:rsidP="007B0EC3">
      <w:pPr>
        <w:rPr>
          <w:rFonts w:ascii="Arial" w:hAnsi="Arial" w:cs="Arial"/>
          <w:b/>
        </w:rPr>
      </w:pPr>
    </w:p>
    <w:p w:rsidR="007B0EC3" w:rsidRPr="00AA1303" w:rsidRDefault="007B0EC3" w:rsidP="007B0EC3">
      <w:pPr>
        <w:rPr>
          <w:rFonts w:ascii="Arial" w:hAnsi="Arial" w:cs="Arial"/>
          <w:b/>
        </w:rPr>
      </w:pPr>
      <w:r w:rsidRPr="00AA1303">
        <w:rPr>
          <w:rFonts w:ascii="Arial" w:hAnsi="Arial" w:cs="Arial"/>
          <w:b/>
        </w:rPr>
        <w:lastRenderedPageBreak/>
        <w:t>Funding</w:t>
      </w:r>
    </w:p>
    <w:p w:rsidR="007B0EC3" w:rsidRPr="007B0EC3" w:rsidRDefault="007B0EC3" w:rsidP="007B0EC3">
      <w:pPr>
        <w:rPr>
          <w:rFonts w:ascii="Arial" w:hAnsi="Arial" w:cs="Arial"/>
        </w:rPr>
      </w:pPr>
    </w:p>
    <w:p w:rsidR="007B0EC3" w:rsidRDefault="007B0EC3" w:rsidP="007B0EC3">
      <w:pPr>
        <w:rPr>
          <w:rFonts w:ascii="Arial" w:hAnsi="Arial" w:cs="Arial"/>
        </w:rPr>
      </w:pPr>
      <w:r w:rsidRPr="007B0EC3">
        <w:rPr>
          <w:rFonts w:ascii="Arial" w:hAnsi="Arial" w:cs="Arial"/>
        </w:rPr>
        <w:t>This research received no grant from any funding agency in the public, commercial, or not-for-profit sectors.</w:t>
      </w:r>
    </w:p>
    <w:p w:rsidR="00E559C3" w:rsidRDefault="00E559C3" w:rsidP="007B0EC3">
      <w:pPr>
        <w:rPr>
          <w:rFonts w:ascii="Arial" w:hAnsi="Arial" w:cs="Arial"/>
        </w:rPr>
      </w:pPr>
    </w:p>
    <w:p w:rsidR="00E559C3" w:rsidRPr="00E559C3" w:rsidRDefault="00E559C3" w:rsidP="007B0EC3">
      <w:pPr>
        <w:rPr>
          <w:rFonts w:ascii="Arial" w:hAnsi="Arial" w:cs="Arial"/>
          <w:b/>
        </w:rPr>
      </w:pPr>
      <w:r w:rsidRPr="00E559C3">
        <w:rPr>
          <w:rFonts w:ascii="Arial" w:hAnsi="Arial" w:cs="Arial"/>
          <w:b/>
        </w:rPr>
        <w:t>Conflict of interest</w:t>
      </w:r>
    </w:p>
    <w:p w:rsidR="00E559C3" w:rsidRDefault="00E559C3" w:rsidP="007B0EC3">
      <w:pPr>
        <w:rPr>
          <w:rFonts w:ascii="Arial" w:hAnsi="Arial" w:cs="Arial"/>
        </w:rPr>
      </w:pPr>
    </w:p>
    <w:p w:rsidR="00E559C3" w:rsidRPr="007B0EC3" w:rsidRDefault="00E559C3" w:rsidP="007B0EC3">
      <w:pPr>
        <w:rPr>
          <w:rFonts w:ascii="Arial" w:hAnsi="Arial" w:cs="Arial"/>
        </w:rPr>
      </w:pPr>
      <w:r w:rsidRPr="00E559C3">
        <w:rPr>
          <w:rFonts w:ascii="Arial" w:hAnsi="Arial" w:cs="Arial"/>
        </w:rPr>
        <w:t>On behalf of all authors, the corresponding author states that there is no conflict of interest.</w:t>
      </w:r>
    </w:p>
    <w:p w:rsidR="007B0EC3" w:rsidRPr="007B0EC3" w:rsidRDefault="007B0EC3" w:rsidP="007B0EC3">
      <w:pPr>
        <w:rPr>
          <w:rFonts w:ascii="Arial" w:hAnsi="Arial" w:cs="Arial"/>
        </w:rPr>
      </w:pPr>
    </w:p>
    <w:p w:rsidR="007B0EC3" w:rsidRPr="00AA1303" w:rsidRDefault="007B0EC3" w:rsidP="007B0EC3">
      <w:pPr>
        <w:rPr>
          <w:rFonts w:ascii="Arial" w:hAnsi="Arial" w:cs="Arial"/>
          <w:b/>
        </w:rPr>
      </w:pPr>
      <w:r w:rsidRPr="00AA1303">
        <w:rPr>
          <w:rFonts w:ascii="Arial" w:hAnsi="Arial" w:cs="Arial"/>
          <w:b/>
        </w:rPr>
        <w:t>References</w:t>
      </w:r>
    </w:p>
    <w:p w:rsidR="007B0EC3" w:rsidRPr="00AA45FA" w:rsidRDefault="007B0EC3" w:rsidP="007B0EC3">
      <w:pPr>
        <w:rPr>
          <w:rFonts w:ascii="Arial" w:hAnsi="Arial" w:cs="Arial"/>
          <w:sz w:val="20"/>
          <w:szCs w:val="20"/>
        </w:rPr>
      </w:pPr>
    </w:p>
    <w:p w:rsidR="007B0EC3" w:rsidRPr="00AA45FA" w:rsidRDefault="00395ACA" w:rsidP="007B0EC3">
      <w:pPr>
        <w:rPr>
          <w:rFonts w:ascii="Arial" w:hAnsi="Arial" w:cs="Arial"/>
          <w:sz w:val="20"/>
          <w:szCs w:val="20"/>
        </w:rPr>
      </w:pPr>
      <w:r>
        <w:rPr>
          <w:rFonts w:ascii="Arial" w:hAnsi="Arial" w:cs="Arial"/>
          <w:sz w:val="20"/>
          <w:szCs w:val="20"/>
        </w:rPr>
        <w:t>Alexander O, Rogers M,</w:t>
      </w:r>
      <w:r w:rsidR="007B0EC3" w:rsidRPr="00AA45FA">
        <w:rPr>
          <w:rFonts w:ascii="Arial" w:hAnsi="Arial" w:cs="Arial"/>
          <w:sz w:val="20"/>
          <w:szCs w:val="20"/>
        </w:rPr>
        <w:t xml:space="preserve"> Lambeth W, </w:t>
      </w:r>
      <w:r w:rsidR="00A35851" w:rsidRPr="00AA45FA">
        <w:rPr>
          <w:rFonts w:ascii="Arial" w:hAnsi="Arial" w:cs="Arial"/>
          <w:sz w:val="20"/>
          <w:szCs w:val="20"/>
        </w:rPr>
        <w:t>Chiang M</w:t>
      </w:r>
      <w:r w:rsidR="007B0EC3" w:rsidRPr="00AA45FA">
        <w:rPr>
          <w:rFonts w:ascii="Arial" w:hAnsi="Arial" w:cs="Arial"/>
          <w:sz w:val="20"/>
          <w:szCs w:val="20"/>
        </w:rPr>
        <w:t xml:space="preserve"> and </w:t>
      </w:r>
      <w:proofErr w:type="spellStart"/>
      <w:r w:rsidR="007B0EC3" w:rsidRPr="00AA45FA">
        <w:rPr>
          <w:rFonts w:ascii="Arial" w:hAnsi="Arial" w:cs="Arial"/>
          <w:sz w:val="20"/>
          <w:szCs w:val="20"/>
        </w:rPr>
        <w:t>Debevec</w:t>
      </w:r>
      <w:proofErr w:type="spellEnd"/>
      <w:r w:rsidR="007B0EC3" w:rsidRPr="00AA45FA">
        <w:rPr>
          <w:rFonts w:ascii="Arial" w:hAnsi="Arial" w:cs="Arial"/>
          <w:sz w:val="20"/>
          <w:szCs w:val="20"/>
        </w:rPr>
        <w:t xml:space="preserve"> P (2009) Creating a </w:t>
      </w:r>
      <w:proofErr w:type="spellStart"/>
      <w:r w:rsidR="007B0EC3" w:rsidRPr="00AA45FA">
        <w:rPr>
          <w:rFonts w:ascii="Arial" w:hAnsi="Arial" w:cs="Arial"/>
          <w:sz w:val="20"/>
          <w:szCs w:val="20"/>
        </w:rPr>
        <w:t>photoreal</w:t>
      </w:r>
      <w:proofErr w:type="spellEnd"/>
      <w:r w:rsidR="007B0EC3" w:rsidRPr="00AA45FA">
        <w:rPr>
          <w:rFonts w:ascii="Arial" w:hAnsi="Arial" w:cs="Arial"/>
          <w:sz w:val="20"/>
          <w:szCs w:val="20"/>
        </w:rPr>
        <w:t xml:space="preserve"> digital actor: The digital Emily project.  International Conference on Computer Graphics and Interactive Techniques. </w:t>
      </w:r>
      <w:proofErr w:type="gramStart"/>
      <w:r w:rsidR="007B0EC3" w:rsidRPr="00AA45FA">
        <w:rPr>
          <w:rFonts w:ascii="Arial" w:hAnsi="Arial" w:cs="Arial"/>
          <w:sz w:val="20"/>
          <w:szCs w:val="20"/>
        </w:rPr>
        <w:t>12</w:t>
      </w:r>
      <w:proofErr w:type="gramEnd"/>
      <w:r w:rsidR="007B0EC3" w:rsidRPr="00AA45FA">
        <w:rPr>
          <w:rFonts w:ascii="Arial" w:hAnsi="Arial" w:cs="Arial"/>
          <w:sz w:val="20"/>
          <w:szCs w:val="20"/>
        </w:rPr>
        <w:t xml:space="preserve"> (1), pp. 1 - 15.</w:t>
      </w:r>
    </w:p>
    <w:p w:rsidR="00AA45FA" w:rsidRDefault="00AA45FA" w:rsidP="007B0EC3">
      <w:pPr>
        <w:rPr>
          <w:rFonts w:ascii="Arial" w:hAnsi="Arial" w:cs="Arial"/>
          <w:sz w:val="20"/>
          <w:szCs w:val="20"/>
        </w:rPr>
      </w:pPr>
    </w:p>
    <w:p w:rsidR="007B0EC3" w:rsidRPr="00AA45FA" w:rsidRDefault="007B0EC3" w:rsidP="007B0EC3">
      <w:pPr>
        <w:rPr>
          <w:rFonts w:ascii="Arial" w:hAnsi="Arial" w:cs="Arial"/>
          <w:sz w:val="20"/>
          <w:szCs w:val="20"/>
        </w:rPr>
      </w:pPr>
      <w:proofErr w:type="spellStart"/>
      <w:r w:rsidRPr="00AA45FA">
        <w:rPr>
          <w:rFonts w:ascii="Arial" w:hAnsi="Arial" w:cs="Arial"/>
          <w:sz w:val="20"/>
          <w:szCs w:val="20"/>
        </w:rPr>
        <w:t>Chaminade</w:t>
      </w:r>
      <w:proofErr w:type="spellEnd"/>
      <w:r w:rsidRPr="00AA45FA">
        <w:rPr>
          <w:rFonts w:ascii="Arial" w:hAnsi="Arial" w:cs="Arial"/>
          <w:sz w:val="20"/>
          <w:szCs w:val="20"/>
        </w:rPr>
        <w:t xml:space="preserve"> T, Hodgins J and </w:t>
      </w:r>
      <w:proofErr w:type="spellStart"/>
      <w:r w:rsidRPr="00AA45FA">
        <w:rPr>
          <w:rFonts w:ascii="Arial" w:hAnsi="Arial" w:cs="Arial"/>
          <w:sz w:val="20"/>
          <w:szCs w:val="20"/>
        </w:rPr>
        <w:t>Kawato</w:t>
      </w:r>
      <w:proofErr w:type="spellEnd"/>
      <w:r w:rsidRPr="00AA45FA">
        <w:rPr>
          <w:rFonts w:ascii="Arial" w:hAnsi="Arial" w:cs="Arial"/>
          <w:sz w:val="20"/>
          <w:szCs w:val="20"/>
        </w:rPr>
        <w:t xml:space="preserve"> M (2007) Anthropomorphism influences perception of computer-animated characters' actions.  Social Cognitive &amp; Affective Neuroscience.  </w:t>
      </w:r>
      <w:proofErr w:type="gramStart"/>
      <w:r w:rsidRPr="00AA45FA">
        <w:rPr>
          <w:rFonts w:ascii="Arial" w:hAnsi="Arial" w:cs="Arial"/>
          <w:sz w:val="20"/>
          <w:szCs w:val="20"/>
        </w:rPr>
        <w:t>2</w:t>
      </w:r>
      <w:proofErr w:type="gramEnd"/>
      <w:r w:rsidRPr="00AA45FA">
        <w:rPr>
          <w:rFonts w:ascii="Arial" w:hAnsi="Arial" w:cs="Arial"/>
          <w:sz w:val="20"/>
          <w:szCs w:val="20"/>
        </w:rPr>
        <w:t xml:space="preserve"> (3), pp. 206 - 216.</w:t>
      </w:r>
    </w:p>
    <w:p w:rsidR="00AA45FA" w:rsidRDefault="00AA45FA" w:rsidP="007B0EC3">
      <w:pPr>
        <w:rPr>
          <w:rFonts w:ascii="Arial" w:hAnsi="Arial" w:cs="Arial"/>
          <w:sz w:val="20"/>
          <w:szCs w:val="20"/>
        </w:rPr>
      </w:pPr>
    </w:p>
    <w:p w:rsidR="007B0EC3" w:rsidRPr="00AA45FA" w:rsidRDefault="007B0EC3" w:rsidP="007B0EC3">
      <w:pPr>
        <w:rPr>
          <w:rFonts w:ascii="Arial" w:hAnsi="Arial" w:cs="Arial"/>
          <w:sz w:val="20"/>
          <w:szCs w:val="20"/>
        </w:rPr>
      </w:pPr>
      <w:proofErr w:type="spellStart"/>
      <w:r w:rsidRPr="00AA45FA">
        <w:rPr>
          <w:rFonts w:ascii="Arial" w:hAnsi="Arial" w:cs="Arial"/>
          <w:sz w:val="20"/>
          <w:szCs w:val="20"/>
        </w:rPr>
        <w:t>Collodi</w:t>
      </w:r>
      <w:proofErr w:type="spellEnd"/>
      <w:r w:rsidRPr="00AA45FA">
        <w:rPr>
          <w:rFonts w:ascii="Arial" w:hAnsi="Arial" w:cs="Arial"/>
          <w:sz w:val="20"/>
          <w:szCs w:val="20"/>
        </w:rPr>
        <w:t xml:space="preserve"> C (1929) </w:t>
      </w:r>
      <w:proofErr w:type="gramStart"/>
      <w:r w:rsidRPr="00AA45FA">
        <w:rPr>
          <w:rFonts w:ascii="Arial" w:hAnsi="Arial" w:cs="Arial"/>
          <w:sz w:val="20"/>
          <w:szCs w:val="20"/>
        </w:rPr>
        <w:t>The</w:t>
      </w:r>
      <w:proofErr w:type="gramEnd"/>
      <w:r w:rsidRPr="00AA45FA">
        <w:rPr>
          <w:rFonts w:ascii="Arial" w:hAnsi="Arial" w:cs="Arial"/>
          <w:sz w:val="20"/>
          <w:szCs w:val="20"/>
        </w:rPr>
        <w:t xml:space="preserve"> adventures of Pinocchio. </w:t>
      </w:r>
      <w:proofErr w:type="gramStart"/>
      <w:r w:rsidRPr="00AA45FA">
        <w:rPr>
          <w:rFonts w:ascii="Arial" w:hAnsi="Arial" w:cs="Arial"/>
          <w:sz w:val="20"/>
          <w:szCs w:val="20"/>
        </w:rPr>
        <w:t>3rd</w:t>
      </w:r>
      <w:proofErr w:type="gramEnd"/>
      <w:r w:rsidRPr="00AA45FA">
        <w:rPr>
          <w:rFonts w:ascii="Arial" w:hAnsi="Arial" w:cs="Arial"/>
          <w:sz w:val="20"/>
          <w:szCs w:val="20"/>
        </w:rPr>
        <w:t xml:space="preserve"> ed. London: The Macmillan Company.</w:t>
      </w:r>
    </w:p>
    <w:p w:rsidR="00AA45FA" w:rsidRDefault="00AA45FA" w:rsidP="007B0EC3">
      <w:pPr>
        <w:rPr>
          <w:rFonts w:ascii="Arial" w:hAnsi="Arial" w:cs="Arial"/>
          <w:sz w:val="20"/>
          <w:szCs w:val="20"/>
        </w:rPr>
      </w:pPr>
    </w:p>
    <w:p w:rsidR="007B0EC3" w:rsidRPr="00AA45FA" w:rsidRDefault="007B0EC3" w:rsidP="007B0EC3">
      <w:pPr>
        <w:rPr>
          <w:rFonts w:ascii="Arial" w:hAnsi="Arial" w:cs="Arial"/>
          <w:sz w:val="20"/>
          <w:szCs w:val="20"/>
        </w:rPr>
      </w:pPr>
      <w:proofErr w:type="spellStart"/>
      <w:r w:rsidRPr="00AA45FA">
        <w:rPr>
          <w:rFonts w:ascii="Arial" w:hAnsi="Arial" w:cs="Arial"/>
          <w:sz w:val="20"/>
          <w:szCs w:val="20"/>
        </w:rPr>
        <w:t>Debevec</w:t>
      </w:r>
      <w:proofErr w:type="spellEnd"/>
      <w:r w:rsidRPr="00AA45FA">
        <w:rPr>
          <w:rFonts w:ascii="Arial" w:hAnsi="Arial" w:cs="Arial"/>
          <w:sz w:val="20"/>
          <w:szCs w:val="20"/>
        </w:rPr>
        <w:t xml:space="preserve"> P (1998) Rendering synthetic objects into real scenes: bridging traditional and image-based graphics with global illumination and high dynamic range photography. In: ACM SIGGRAPH 2008 classes, Los Angeles, 11- 15 August 2008. New York: ACM: pp. 189 - 198.</w:t>
      </w:r>
    </w:p>
    <w:p w:rsidR="00AA45FA" w:rsidRDefault="00AA45FA" w:rsidP="007B0EC3">
      <w:pPr>
        <w:rPr>
          <w:rFonts w:ascii="Arial" w:hAnsi="Arial" w:cs="Arial"/>
          <w:sz w:val="20"/>
          <w:szCs w:val="20"/>
        </w:rPr>
      </w:pPr>
    </w:p>
    <w:p w:rsidR="007B0EC3" w:rsidRPr="00AA45FA" w:rsidRDefault="007B0EC3" w:rsidP="007B0EC3">
      <w:pPr>
        <w:rPr>
          <w:rFonts w:ascii="Arial" w:hAnsi="Arial" w:cs="Arial"/>
          <w:sz w:val="20"/>
          <w:szCs w:val="20"/>
        </w:rPr>
      </w:pPr>
      <w:r w:rsidRPr="00AA45FA">
        <w:rPr>
          <w:rFonts w:ascii="Arial" w:hAnsi="Arial" w:cs="Arial"/>
          <w:sz w:val="20"/>
          <w:szCs w:val="20"/>
        </w:rPr>
        <w:t xml:space="preserve">Ekman P (1999) Facial expressions.  In: </w:t>
      </w:r>
      <w:proofErr w:type="spellStart"/>
      <w:r w:rsidRPr="00AA45FA">
        <w:rPr>
          <w:rFonts w:ascii="Arial" w:hAnsi="Arial" w:cs="Arial"/>
          <w:sz w:val="20"/>
          <w:szCs w:val="20"/>
        </w:rPr>
        <w:t>Dalgleish</w:t>
      </w:r>
      <w:proofErr w:type="spellEnd"/>
      <w:r w:rsidRPr="00AA45FA">
        <w:rPr>
          <w:rFonts w:ascii="Arial" w:hAnsi="Arial" w:cs="Arial"/>
          <w:sz w:val="20"/>
          <w:szCs w:val="20"/>
        </w:rPr>
        <w:t>, T and Power, M</w:t>
      </w:r>
      <w:proofErr w:type="gramStart"/>
      <w:r w:rsidRPr="00AA45FA">
        <w:rPr>
          <w:rFonts w:ascii="Arial" w:hAnsi="Arial" w:cs="Arial"/>
          <w:sz w:val="20"/>
          <w:szCs w:val="20"/>
        </w:rPr>
        <w:t>.  Handbook</w:t>
      </w:r>
      <w:proofErr w:type="gramEnd"/>
      <w:r w:rsidRPr="00AA45FA">
        <w:rPr>
          <w:rFonts w:ascii="Arial" w:hAnsi="Arial" w:cs="Arial"/>
          <w:sz w:val="20"/>
          <w:szCs w:val="20"/>
        </w:rPr>
        <w:t xml:space="preserve"> of Cognition and Emotion.  New York: John Wiley &amp; Sons.  316.</w:t>
      </w:r>
    </w:p>
    <w:p w:rsidR="00AA45FA" w:rsidRDefault="00AA45FA" w:rsidP="007B0EC3">
      <w:pPr>
        <w:rPr>
          <w:rFonts w:ascii="Arial" w:hAnsi="Arial" w:cs="Arial"/>
          <w:sz w:val="20"/>
          <w:szCs w:val="20"/>
        </w:rPr>
      </w:pPr>
    </w:p>
    <w:p w:rsidR="007B0EC3" w:rsidRPr="00AA45FA" w:rsidRDefault="007B0EC3" w:rsidP="007B0EC3">
      <w:pPr>
        <w:rPr>
          <w:rFonts w:ascii="Arial" w:hAnsi="Arial" w:cs="Arial"/>
          <w:sz w:val="20"/>
          <w:szCs w:val="20"/>
        </w:rPr>
      </w:pPr>
      <w:r w:rsidRPr="00AA45FA">
        <w:rPr>
          <w:rFonts w:ascii="Arial" w:hAnsi="Arial" w:cs="Arial"/>
          <w:sz w:val="20"/>
          <w:szCs w:val="20"/>
        </w:rPr>
        <w:t>Gould SJ (1980) A biological homage to Mickey Mouse.  Middlesex: Penguin Books. pp. 81 - 91.</w:t>
      </w:r>
    </w:p>
    <w:p w:rsidR="00AA45FA" w:rsidRDefault="00AA45FA" w:rsidP="007B0EC3">
      <w:pPr>
        <w:rPr>
          <w:rFonts w:ascii="Arial" w:hAnsi="Arial" w:cs="Arial"/>
          <w:sz w:val="20"/>
          <w:szCs w:val="20"/>
        </w:rPr>
      </w:pPr>
    </w:p>
    <w:p w:rsidR="007B0EC3" w:rsidRPr="00AA45FA" w:rsidRDefault="007B0EC3" w:rsidP="007B0EC3">
      <w:pPr>
        <w:rPr>
          <w:rFonts w:ascii="Arial" w:hAnsi="Arial" w:cs="Arial"/>
          <w:sz w:val="20"/>
          <w:szCs w:val="20"/>
        </w:rPr>
      </w:pPr>
      <w:r w:rsidRPr="00AA45FA">
        <w:rPr>
          <w:rFonts w:ascii="Arial" w:hAnsi="Arial" w:cs="Arial"/>
          <w:sz w:val="20"/>
          <w:szCs w:val="20"/>
        </w:rPr>
        <w:t xml:space="preserve">Green RD, </w:t>
      </w:r>
      <w:proofErr w:type="spellStart"/>
      <w:r w:rsidRPr="00AA45FA">
        <w:rPr>
          <w:rFonts w:ascii="Arial" w:hAnsi="Arial" w:cs="Arial"/>
          <w:sz w:val="20"/>
          <w:szCs w:val="20"/>
        </w:rPr>
        <w:t>MacDorman</w:t>
      </w:r>
      <w:proofErr w:type="spellEnd"/>
      <w:r w:rsidRPr="00AA45FA">
        <w:rPr>
          <w:rFonts w:ascii="Arial" w:hAnsi="Arial" w:cs="Arial"/>
          <w:sz w:val="20"/>
          <w:szCs w:val="20"/>
        </w:rPr>
        <w:t xml:space="preserve"> KF, </w:t>
      </w:r>
      <w:proofErr w:type="spellStart"/>
      <w:r w:rsidRPr="00AA45FA">
        <w:rPr>
          <w:rFonts w:ascii="Arial" w:hAnsi="Arial" w:cs="Arial"/>
          <w:sz w:val="20"/>
          <w:szCs w:val="20"/>
        </w:rPr>
        <w:t>Ho</w:t>
      </w:r>
      <w:proofErr w:type="spellEnd"/>
      <w:r w:rsidRPr="00AA45FA">
        <w:rPr>
          <w:rFonts w:ascii="Arial" w:hAnsi="Arial" w:cs="Arial"/>
          <w:sz w:val="20"/>
          <w:szCs w:val="20"/>
        </w:rPr>
        <w:t xml:space="preserve"> C and </w:t>
      </w:r>
      <w:proofErr w:type="spellStart"/>
      <w:r w:rsidRPr="00AA45FA">
        <w:rPr>
          <w:rFonts w:ascii="Arial" w:hAnsi="Arial" w:cs="Arial"/>
          <w:sz w:val="20"/>
          <w:szCs w:val="20"/>
        </w:rPr>
        <w:t>Vasudevan</w:t>
      </w:r>
      <w:proofErr w:type="spellEnd"/>
      <w:r w:rsidRPr="00AA45FA">
        <w:rPr>
          <w:rFonts w:ascii="Arial" w:hAnsi="Arial" w:cs="Arial"/>
          <w:sz w:val="20"/>
          <w:szCs w:val="20"/>
        </w:rPr>
        <w:t xml:space="preserve"> S (2008) Sensitivity to the proportions of faces that vary in human likeness.  Computers in Human Behaviour.  </w:t>
      </w:r>
      <w:proofErr w:type="gramStart"/>
      <w:r w:rsidRPr="00AA45FA">
        <w:rPr>
          <w:rFonts w:ascii="Arial" w:hAnsi="Arial" w:cs="Arial"/>
          <w:sz w:val="20"/>
          <w:szCs w:val="20"/>
        </w:rPr>
        <w:t>24</w:t>
      </w:r>
      <w:proofErr w:type="gramEnd"/>
      <w:r w:rsidRPr="00AA45FA">
        <w:rPr>
          <w:rFonts w:ascii="Arial" w:hAnsi="Arial" w:cs="Arial"/>
          <w:sz w:val="20"/>
          <w:szCs w:val="20"/>
        </w:rPr>
        <w:t xml:space="preserve"> (1), pp. 2456 – 2474.</w:t>
      </w:r>
    </w:p>
    <w:p w:rsidR="00AA45FA" w:rsidRDefault="00AA45FA" w:rsidP="007B0EC3">
      <w:pPr>
        <w:rPr>
          <w:rFonts w:ascii="Arial" w:hAnsi="Arial" w:cs="Arial"/>
          <w:sz w:val="20"/>
          <w:szCs w:val="20"/>
        </w:rPr>
      </w:pPr>
    </w:p>
    <w:p w:rsidR="007B0EC3" w:rsidRPr="00AA45FA" w:rsidRDefault="007B0EC3" w:rsidP="007B0EC3">
      <w:pPr>
        <w:rPr>
          <w:rFonts w:ascii="Arial" w:hAnsi="Arial" w:cs="Arial"/>
          <w:sz w:val="20"/>
          <w:szCs w:val="20"/>
        </w:rPr>
      </w:pPr>
      <w:r w:rsidRPr="00AA45FA">
        <w:rPr>
          <w:rFonts w:ascii="Arial" w:hAnsi="Arial" w:cs="Arial"/>
          <w:sz w:val="20"/>
          <w:szCs w:val="20"/>
        </w:rPr>
        <w:t>Hamm J (1963) Drawing the head and figure. New York: Time Warner International. pp 39.</w:t>
      </w:r>
    </w:p>
    <w:p w:rsidR="00AA45FA" w:rsidRDefault="00AA45FA" w:rsidP="007B0EC3">
      <w:pPr>
        <w:rPr>
          <w:rFonts w:ascii="Arial" w:hAnsi="Arial" w:cs="Arial"/>
          <w:sz w:val="20"/>
          <w:szCs w:val="20"/>
        </w:rPr>
      </w:pPr>
    </w:p>
    <w:p w:rsidR="007B0EC3" w:rsidRPr="00AA45FA" w:rsidRDefault="007B0EC3" w:rsidP="007B0EC3">
      <w:pPr>
        <w:rPr>
          <w:rFonts w:ascii="Arial" w:hAnsi="Arial" w:cs="Arial"/>
          <w:sz w:val="20"/>
          <w:szCs w:val="20"/>
        </w:rPr>
      </w:pPr>
      <w:r w:rsidRPr="00AA45FA">
        <w:rPr>
          <w:rFonts w:ascii="Arial" w:hAnsi="Arial" w:cs="Arial"/>
          <w:sz w:val="20"/>
          <w:szCs w:val="20"/>
        </w:rPr>
        <w:t xml:space="preserve">Hanson D (2006) Exploring the aesthetic range for humanoid robots. In: </w:t>
      </w:r>
      <w:proofErr w:type="spellStart"/>
      <w:r w:rsidRPr="00AA45FA">
        <w:rPr>
          <w:rFonts w:ascii="Arial" w:hAnsi="Arial" w:cs="Arial"/>
          <w:sz w:val="20"/>
          <w:szCs w:val="20"/>
        </w:rPr>
        <w:t>MacDorman</w:t>
      </w:r>
      <w:proofErr w:type="spellEnd"/>
      <w:r w:rsidRPr="00AA45FA">
        <w:rPr>
          <w:rFonts w:ascii="Arial" w:hAnsi="Arial" w:cs="Arial"/>
          <w:sz w:val="20"/>
          <w:szCs w:val="20"/>
        </w:rPr>
        <w:t>, K(</w:t>
      </w:r>
      <w:proofErr w:type="gramStart"/>
      <w:r w:rsidRPr="00AA45FA">
        <w:rPr>
          <w:rFonts w:ascii="Arial" w:hAnsi="Arial" w:cs="Arial"/>
          <w:sz w:val="20"/>
          <w:szCs w:val="20"/>
        </w:rPr>
        <w:t>ed</w:t>
      </w:r>
      <w:proofErr w:type="gramEnd"/>
      <w:r w:rsidRPr="00AA45FA">
        <w:rPr>
          <w:rFonts w:ascii="Arial" w:hAnsi="Arial" w:cs="Arial"/>
          <w:sz w:val="20"/>
          <w:szCs w:val="20"/>
        </w:rPr>
        <w:t>.). Proceedings of the ICCS/CogSci-2006 long symposium: Toward social mechanisms of android science, Vancouver, 26 - 29 July 2006. Vancouver:  ICCS/</w:t>
      </w:r>
      <w:proofErr w:type="spellStart"/>
      <w:r w:rsidRPr="00AA45FA">
        <w:rPr>
          <w:rFonts w:ascii="Arial" w:hAnsi="Arial" w:cs="Arial"/>
          <w:sz w:val="20"/>
          <w:szCs w:val="20"/>
        </w:rPr>
        <w:t>CogSci</w:t>
      </w:r>
      <w:proofErr w:type="spellEnd"/>
      <w:r w:rsidRPr="00AA45FA">
        <w:rPr>
          <w:rFonts w:ascii="Arial" w:hAnsi="Arial" w:cs="Arial"/>
          <w:sz w:val="20"/>
          <w:szCs w:val="20"/>
        </w:rPr>
        <w:t>: 39 - 42.</w:t>
      </w:r>
    </w:p>
    <w:p w:rsidR="00AA45FA" w:rsidRDefault="00AA45FA" w:rsidP="007B0EC3">
      <w:pPr>
        <w:rPr>
          <w:rFonts w:ascii="Arial" w:hAnsi="Arial" w:cs="Arial"/>
          <w:sz w:val="20"/>
          <w:szCs w:val="20"/>
        </w:rPr>
      </w:pPr>
    </w:p>
    <w:p w:rsidR="007B0EC3" w:rsidRPr="00AA45FA" w:rsidRDefault="007B0EC3" w:rsidP="007B0EC3">
      <w:pPr>
        <w:rPr>
          <w:rFonts w:ascii="Arial" w:hAnsi="Arial" w:cs="Arial"/>
          <w:sz w:val="20"/>
          <w:szCs w:val="20"/>
        </w:rPr>
      </w:pPr>
      <w:proofErr w:type="spellStart"/>
      <w:r w:rsidRPr="00AA45FA">
        <w:rPr>
          <w:rFonts w:ascii="Arial" w:hAnsi="Arial" w:cs="Arial"/>
          <w:sz w:val="20"/>
          <w:szCs w:val="20"/>
        </w:rPr>
        <w:t>Ho</w:t>
      </w:r>
      <w:proofErr w:type="spellEnd"/>
      <w:r w:rsidRPr="00AA45FA">
        <w:rPr>
          <w:rFonts w:ascii="Arial" w:hAnsi="Arial" w:cs="Arial"/>
          <w:sz w:val="20"/>
          <w:szCs w:val="20"/>
        </w:rPr>
        <w:t xml:space="preserve"> C and </w:t>
      </w:r>
      <w:proofErr w:type="spellStart"/>
      <w:r w:rsidRPr="00AA45FA">
        <w:rPr>
          <w:rFonts w:ascii="Arial" w:hAnsi="Arial" w:cs="Arial"/>
          <w:sz w:val="20"/>
          <w:szCs w:val="20"/>
        </w:rPr>
        <w:t>MacDorman</w:t>
      </w:r>
      <w:proofErr w:type="spellEnd"/>
      <w:r w:rsidRPr="00AA45FA">
        <w:rPr>
          <w:rFonts w:ascii="Arial" w:hAnsi="Arial" w:cs="Arial"/>
          <w:sz w:val="20"/>
          <w:szCs w:val="20"/>
        </w:rPr>
        <w:t xml:space="preserve"> KF (2010) Indices for plotting characters on the uncanny valley graph: Their development and validation.  Computers in Human </w:t>
      </w:r>
      <w:proofErr w:type="spellStart"/>
      <w:r w:rsidRPr="00AA45FA">
        <w:rPr>
          <w:rFonts w:ascii="Arial" w:hAnsi="Arial" w:cs="Arial"/>
          <w:sz w:val="20"/>
          <w:szCs w:val="20"/>
        </w:rPr>
        <w:t>Behavior</w:t>
      </w:r>
      <w:proofErr w:type="spellEnd"/>
      <w:r w:rsidRPr="00AA45FA">
        <w:rPr>
          <w:rFonts w:ascii="Arial" w:hAnsi="Arial" w:cs="Arial"/>
          <w:sz w:val="20"/>
          <w:szCs w:val="20"/>
        </w:rPr>
        <w:t xml:space="preserve">.  </w:t>
      </w:r>
      <w:proofErr w:type="gramStart"/>
      <w:r w:rsidRPr="00AA45FA">
        <w:rPr>
          <w:rFonts w:ascii="Arial" w:hAnsi="Arial" w:cs="Arial"/>
          <w:sz w:val="20"/>
          <w:szCs w:val="20"/>
        </w:rPr>
        <w:t>1</w:t>
      </w:r>
      <w:proofErr w:type="gramEnd"/>
      <w:r w:rsidRPr="00AA45FA">
        <w:rPr>
          <w:rFonts w:ascii="Arial" w:hAnsi="Arial" w:cs="Arial"/>
          <w:sz w:val="20"/>
          <w:szCs w:val="20"/>
        </w:rPr>
        <w:t xml:space="preserve"> (1), pp. 1 - 28.</w:t>
      </w:r>
    </w:p>
    <w:p w:rsidR="00AA45FA" w:rsidRDefault="00AA45FA" w:rsidP="007B0EC3">
      <w:pPr>
        <w:rPr>
          <w:rFonts w:ascii="Arial" w:hAnsi="Arial" w:cs="Arial"/>
          <w:sz w:val="20"/>
          <w:szCs w:val="20"/>
        </w:rPr>
      </w:pPr>
    </w:p>
    <w:p w:rsidR="007B0EC3" w:rsidRPr="00AA45FA" w:rsidRDefault="007B0EC3" w:rsidP="007B0EC3">
      <w:pPr>
        <w:rPr>
          <w:rFonts w:ascii="Arial" w:hAnsi="Arial" w:cs="Arial"/>
          <w:sz w:val="20"/>
          <w:szCs w:val="20"/>
        </w:rPr>
      </w:pPr>
      <w:r w:rsidRPr="00AA45FA">
        <w:rPr>
          <w:rFonts w:ascii="Arial" w:hAnsi="Arial" w:cs="Arial"/>
          <w:sz w:val="20"/>
          <w:szCs w:val="20"/>
        </w:rPr>
        <w:t xml:space="preserve">Hodgins JK, O’Brien JF and </w:t>
      </w:r>
      <w:proofErr w:type="spellStart"/>
      <w:r w:rsidRPr="00AA45FA">
        <w:rPr>
          <w:rFonts w:ascii="Arial" w:hAnsi="Arial" w:cs="Arial"/>
          <w:sz w:val="20"/>
          <w:szCs w:val="20"/>
        </w:rPr>
        <w:t>Tumblin</w:t>
      </w:r>
      <w:proofErr w:type="spellEnd"/>
      <w:r w:rsidRPr="00AA45FA">
        <w:rPr>
          <w:rFonts w:ascii="Arial" w:hAnsi="Arial" w:cs="Arial"/>
          <w:sz w:val="20"/>
          <w:szCs w:val="20"/>
        </w:rPr>
        <w:t xml:space="preserve"> J (1998) Perception of human motion with different geometric models.  EEE Transactions on Visualization and Computer Graphics, 4(4), pp. 307–316.</w:t>
      </w:r>
    </w:p>
    <w:p w:rsidR="00AA45FA" w:rsidRDefault="00AA45FA" w:rsidP="007B0EC3">
      <w:pPr>
        <w:rPr>
          <w:rFonts w:ascii="Arial" w:hAnsi="Arial" w:cs="Arial"/>
          <w:sz w:val="20"/>
          <w:szCs w:val="20"/>
        </w:rPr>
      </w:pPr>
    </w:p>
    <w:p w:rsidR="007B0EC3" w:rsidRPr="00AA45FA" w:rsidRDefault="007B0EC3" w:rsidP="007B0EC3">
      <w:pPr>
        <w:rPr>
          <w:rFonts w:ascii="Arial" w:hAnsi="Arial" w:cs="Arial"/>
          <w:sz w:val="20"/>
          <w:szCs w:val="20"/>
        </w:rPr>
      </w:pPr>
      <w:r w:rsidRPr="00AA45FA">
        <w:rPr>
          <w:rFonts w:ascii="Arial" w:hAnsi="Arial" w:cs="Arial"/>
          <w:sz w:val="20"/>
          <w:szCs w:val="20"/>
        </w:rPr>
        <w:t xml:space="preserve">Jensen HW, </w:t>
      </w:r>
      <w:proofErr w:type="spellStart"/>
      <w:r w:rsidRPr="00AA45FA">
        <w:rPr>
          <w:rFonts w:ascii="Arial" w:hAnsi="Arial" w:cs="Arial"/>
          <w:sz w:val="20"/>
          <w:szCs w:val="20"/>
        </w:rPr>
        <w:t>Marschner</w:t>
      </w:r>
      <w:proofErr w:type="spellEnd"/>
      <w:r w:rsidRPr="00AA45FA">
        <w:rPr>
          <w:rFonts w:ascii="Arial" w:hAnsi="Arial" w:cs="Arial"/>
          <w:sz w:val="20"/>
          <w:szCs w:val="20"/>
        </w:rPr>
        <w:t xml:space="preserve"> SR, </w:t>
      </w:r>
      <w:proofErr w:type="spellStart"/>
      <w:r w:rsidRPr="00AA45FA">
        <w:rPr>
          <w:rFonts w:ascii="Arial" w:hAnsi="Arial" w:cs="Arial"/>
          <w:sz w:val="20"/>
          <w:szCs w:val="20"/>
        </w:rPr>
        <w:t>Levoy</w:t>
      </w:r>
      <w:proofErr w:type="spellEnd"/>
      <w:r w:rsidRPr="00AA45FA">
        <w:rPr>
          <w:rFonts w:ascii="Arial" w:hAnsi="Arial" w:cs="Arial"/>
          <w:sz w:val="20"/>
          <w:szCs w:val="20"/>
        </w:rPr>
        <w:t xml:space="preserve"> M and Hanrahan P (2001) </w:t>
      </w:r>
      <w:proofErr w:type="gramStart"/>
      <w:r w:rsidRPr="00AA45FA">
        <w:rPr>
          <w:rFonts w:ascii="Arial" w:hAnsi="Arial" w:cs="Arial"/>
          <w:sz w:val="20"/>
          <w:szCs w:val="20"/>
        </w:rPr>
        <w:t>A</w:t>
      </w:r>
      <w:proofErr w:type="gramEnd"/>
      <w:r w:rsidRPr="00AA45FA">
        <w:rPr>
          <w:rFonts w:ascii="Arial" w:hAnsi="Arial" w:cs="Arial"/>
          <w:sz w:val="20"/>
          <w:szCs w:val="20"/>
        </w:rPr>
        <w:t xml:space="preserve"> practical model for subsurface light transport. In: </w:t>
      </w:r>
      <w:proofErr w:type="spellStart"/>
      <w:r w:rsidRPr="00AA45FA">
        <w:rPr>
          <w:rFonts w:ascii="Arial" w:hAnsi="Arial" w:cs="Arial"/>
          <w:sz w:val="20"/>
          <w:szCs w:val="20"/>
        </w:rPr>
        <w:t>Pocock</w:t>
      </w:r>
      <w:proofErr w:type="spellEnd"/>
      <w:r w:rsidRPr="00AA45FA">
        <w:rPr>
          <w:rFonts w:ascii="Arial" w:hAnsi="Arial" w:cs="Arial"/>
          <w:sz w:val="20"/>
          <w:szCs w:val="20"/>
        </w:rPr>
        <w:t xml:space="preserve"> L (</w:t>
      </w:r>
      <w:proofErr w:type="gramStart"/>
      <w:r w:rsidRPr="00AA45FA">
        <w:rPr>
          <w:rFonts w:ascii="Arial" w:hAnsi="Arial" w:cs="Arial"/>
          <w:sz w:val="20"/>
          <w:szCs w:val="20"/>
        </w:rPr>
        <w:t>ed</w:t>
      </w:r>
      <w:proofErr w:type="gramEnd"/>
      <w:r w:rsidRPr="00AA45FA">
        <w:rPr>
          <w:rFonts w:ascii="Arial" w:hAnsi="Arial" w:cs="Arial"/>
          <w:sz w:val="20"/>
          <w:szCs w:val="20"/>
        </w:rPr>
        <w:t>.). Proceedings of the 28th annual conference on Computer graphics and interactive techniques, Los Angeles, 12 - 17 August 2001.  New York:  ACM: pp. 511-518.</w:t>
      </w:r>
    </w:p>
    <w:p w:rsidR="00AA45FA" w:rsidRDefault="00AA45FA" w:rsidP="007B0EC3">
      <w:pPr>
        <w:rPr>
          <w:rFonts w:ascii="Arial" w:hAnsi="Arial" w:cs="Arial"/>
          <w:sz w:val="20"/>
          <w:szCs w:val="20"/>
        </w:rPr>
      </w:pPr>
    </w:p>
    <w:p w:rsidR="007B0EC3" w:rsidRPr="00AA45FA" w:rsidRDefault="007B0EC3" w:rsidP="007B0EC3">
      <w:pPr>
        <w:rPr>
          <w:rFonts w:ascii="Arial" w:hAnsi="Arial" w:cs="Arial"/>
          <w:sz w:val="20"/>
          <w:szCs w:val="20"/>
        </w:rPr>
      </w:pPr>
      <w:r w:rsidRPr="00AA45FA">
        <w:rPr>
          <w:rFonts w:ascii="Arial" w:hAnsi="Arial" w:cs="Arial"/>
          <w:sz w:val="20"/>
          <w:szCs w:val="20"/>
        </w:rPr>
        <w:t xml:space="preserve">Ma WC, Hawkins T, Peers P, </w:t>
      </w:r>
      <w:proofErr w:type="spellStart"/>
      <w:r w:rsidRPr="00AA45FA">
        <w:rPr>
          <w:rFonts w:ascii="Arial" w:hAnsi="Arial" w:cs="Arial"/>
          <w:sz w:val="20"/>
          <w:szCs w:val="20"/>
        </w:rPr>
        <w:t>Chabert</w:t>
      </w:r>
      <w:proofErr w:type="spellEnd"/>
      <w:r w:rsidRPr="00AA45FA">
        <w:rPr>
          <w:rFonts w:ascii="Arial" w:hAnsi="Arial" w:cs="Arial"/>
          <w:sz w:val="20"/>
          <w:szCs w:val="20"/>
        </w:rPr>
        <w:t xml:space="preserve"> CF, Weiss M and </w:t>
      </w:r>
      <w:proofErr w:type="spellStart"/>
      <w:r w:rsidRPr="00AA45FA">
        <w:rPr>
          <w:rFonts w:ascii="Arial" w:hAnsi="Arial" w:cs="Arial"/>
          <w:sz w:val="20"/>
          <w:szCs w:val="20"/>
        </w:rPr>
        <w:t>Debevec</w:t>
      </w:r>
      <w:proofErr w:type="spellEnd"/>
      <w:r w:rsidRPr="00AA45FA">
        <w:rPr>
          <w:rFonts w:ascii="Arial" w:hAnsi="Arial" w:cs="Arial"/>
          <w:sz w:val="20"/>
          <w:szCs w:val="20"/>
        </w:rPr>
        <w:t xml:space="preserve"> P (2007) Rapid acquisition of specular and diffuse normal maps from polarized spherical gradient illumination. In: </w:t>
      </w:r>
      <w:proofErr w:type="spellStart"/>
      <w:r w:rsidRPr="00AA45FA">
        <w:rPr>
          <w:rFonts w:ascii="Arial" w:hAnsi="Arial" w:cs="Arial"/>
          <w:sz w:val="20"/>
          <w:szCs w:val="20"/>
        </w:rPr>
        <w:t>Kautz</w:t>
      </w:r>
      <w:proofErr w:type="spellEnd"/>
      <w:r w:rsidRPr="00AA45FA">
        <w:rPr>
          <w:rFonts w:ascii="Arial" w:hAnsi="Arial" w:cs="Arial"/>
          <w:sz w:val="20"/>
          <w:szCs w:val="20"/>
        </w:rPr>
        <w:t xml:space="preserve"> J(</w:t>
      </w:r>
      <w:proofErr w:type="gramStart"/>
      <w:r w:rsidRPr="00AA45FA">
        <w:rPr>
          <w:rFonts w:ascii="Arial" w:hAnsi="Arial" w:cs="Arial"/>
          <w:sz w:val="20"/>
          <w:szCs w:val="20"/>
        </w:rPr>
        <w:t>ed</w:t>
      </w:r>
      <w:proofErr w:type="gramEnd"/>
      <w:r w:rsidRPr="00AA45FA">
        <w:rPr>
          <w:rFonts w:ascii="Arial" w:hAnsi="Arial" w:cs="Arial"/>
          <w:sz w:val="20"/>
          <w:szCs w:val="20"/>
        </w:rPr>
        <w:t xml:space="preserve">.). Proceedings of the 18th </w:t>
      </w:r>
      <w:proofErr w:type="spellStart"/>
      <w:r w:rsidRPr="00AA45FA">
        <w:rPr>
          <w:rFonts w:ascii="Arial" w:hAnsi="Arial" w:cs="Arial"/>
          <w:sz w:val="20"/>
          <w:szCs w:val="20"/>
        </w:rPr>
        <w:t>Eurographics</w:t>
      </w:r>
      <w:proofErr w:type="spellEnd"/>
      <w:r w:rsidRPr="00AA45FA">
        <w:rPr>
          <w:rFonts w:ascii="Arial" w:hAnsi="Arial" w:cs="Arial"/>
          <w:sz w:val="20"/>
          <w:szCs w:val="20"/>
        </w:rPr>
        <w:t xml:space="preserve"> conference on Rendering Techniques, Prague, 3 - 7 September 2007. </w:t>
      </w:r>
      <w:proofErr w:type="spellStart"/>
      <w:r w:rsidRPr="00AA45FA">
        <w:rPr>
          <w:rFonts w:ascii="Arial" w:hAnsi="Arial" w:cs="Arial"/>
          <w:sz w:val="20"/>
          <w:szCs w:val="20"/>
        </w:rPr>
        <w:t>Aire</w:t>
      </w:r>
      <w:proofErr w:type="spellEnd"/>
      <w:r w:rsidRPr="00AA45FA">
        <w:rPr>
          <w:rFonts w:ascii="Arial" w:hAnsi="Arial" w:cs="Arial"/>
          <w:sz w:val="20"/>
          <w:szCs w:val="20"/>
        </w:rPr>
        <w:t xml:space="preserve">-la-Ville, Switzerland: </w:t>
      </w:r>
      <w:proofErr w:type="spellStart"/>
      <w:r w:rsidRPr="00AA45FA">
        <w:rPr>
          <w:rFonts w:ascii="Arial" w:hAnsi="Arial" w:cs="Arial"/>
          <w:sz w:val="20"/>
          <w:szCs w:val="20"/>
        </w:rPr>
        <w:t>Eurographics</w:t>
      </w:r>
      <w:proofErr w:type="spellEnd"/>
      <w:r w:rsidRPr="00AA45FA">
        <w:rPr>
          <w:rFonts w:ascii="Arial" w:hAnsi="Arial" w:cs="Arial"/>
          <w:sz w:val="20"/>
          <w:szCs w:val="20"/>
        </w:rPr>
        <w:t xml:space="preserve"> Association: pp. 183-194.</w:t>
      </w:r>
    </w:p>
    <w:p w:rsidR="001E1CC4" w:rsidRDefault="001E1CC4" w:rsidP="007B0EC3">
      <w:pPr>
        <w:rPr>
          <w:rFonts w:ascii="Arial" w:hAnsi="Arial" w:cs="Arial"/>
          <w:sz w:val="20"/>
          <w:szCs w:val="20"/>
        </w:rPr>
      </w:pPr>
    </w:p>
    <w:p w:rsidR="007B0EC3" w:rsidRPr="00AA45FA" w:rsidRDefault="007B0EC3" w:rsidP="007B0EC3">
      <w:pPr>
        <w:rPr>
          <w:rFonts w:ascii="Arial" w:hAnsi="Arial" w:cs="Arial"/>
          <w:sz w:val="20"/>
          <w:szCs w:val="20"/>
        </w:rPr>
      </w:pPr>
      <w:r w:rsidRPr="00AA45FA">
        <w:rPr>
          <w:rFonts w:ascii="Arial" w:hAnsi="Arial" w:cs="Arial"/>
          <w:sz w:val="20"/>
          <w:szCs w:val="20"/>
        </w:rPr>
        <w:lastRenderedPageBreak/>
        <w:t xml:space="preserve">McDonnell R, </w:t>
      </w:r>
      <w:proofErr w:type="spellStart"/>
      <w:r w:rsidRPr="00AA45FA">
        <w:rPr>
          <w:rFonts w:ascii="Arial" w:hAnsi="Arial" w:cs="Arial"/>
          <w:sz w:val="20"/>
          <w:szCs w:val="20"/>
        </w:rPr>
        <w:t>Jorg</w:t>
      </w:r>
      <w:proofErr w:type="spellEnd"/>
      <w:r w:rsidRPr="00AA45FA">
        <w:rPr>
          <w:rFonts w:ascii="Arial" w:hAnsi="Arial" w:cs="Arial"/>
          <w:sz w:val="20"/>
          <w:szCs w:val="20"/>
        </w:rPr>
        <w:t xml:space="preserve"> S and McHugh J (2008) Evaluating Mori, M. 1970.  </w:t>
      </w:r>
      <w:proofErr w:type="spellStart"/>
      <w:r w:rsidRPr="00AA45FA">
        <w:rPr>
          <w:rFonts w:ascii="Arial" w:hAnsi="Arial" w:cs="Arial"/>
          <w:sz w:val="20"/>
          <w:szCs w:val="20"/>
        </w:rPr>
        <w:t>Bukimi</w:t>
      </w:r>
      <w:proofErr w:type="spellEnd"/>
      <w:r w:rsidRPr="00AA45FA">
        <w:rPr>
          <w:rFonts w:ascii="Arial" w:hAnsi="Arial" w:cs="Arial"/>
          <w:sz w:val="20"/>
          <w:szCs w:val="20"/>
        </w:rPr>
        <w:t xml:space="preserve"> no </w:t>
      </w:r>
      <w:proofErr w:type="spellStart"/>
      <w:r w:rsidRPr="00AA45FA">
        <w:rPr>
          <w:rFonts w:ascii="Arial" w:hAnsi="Arial" w:cs="Arial"/>
          <w:sz w:val="20"/>
          <w:szCs w:val="20"/>
        </w:rPr>
        <w:t>tani</w:t>
      </w:r>
      <w:proofErr w:type="spellEnd"/>
      <w:r w:rsidRPr="00AA45FA">
        <w:rPr>
          <w:rFonts w:ascii="Arial" w:hAnsi="Arial" w:cs="Arial"/>
          <w:sz w:val="20"/>
          <w:szCs w:val="20"/>
        </w:rPr>
        <w:t xml:space="preserve"> [The uncanny valley].  Energy, 7(4), pp. 33–35.</w:t>
      </w:r>
    </w:p>
    <w:p w:rsidR="00AA45FA" w:rsidRDefault="00AA45FA" w:rsidP="007B0EC3">
      <w:pPr>
        <w:rPr>
          <w:rFonts w:ascii="Arial" w:hAnsi="Arial" w:cs="Arial"/>
          <w:sz w:val="20"/>
          <w:szCs w:val="20"/>
        </w:rPr>
      </w:pPr>
    </w:p>
    <w:p w:rsidR="007B0EC3" w:rsidRPr="00AA45FA" w:rsidRDefault="007B0EC3" w:rsidP="007B0EC3">
      <w:pPr>
        <w:rPr>
          <w:rFonts w:ascii="Arial" w:hAnsi="Arial" w:cs="Arial"/>
          <w:sz w:val="20"/>
          <w:szCs w:val="20"/>
        </w:rPr>
      </w:pPr>
      <w:proofErr w:type="spellStart"/>
      <w:r w:rsidRPr="00AA45FA">
        <w:rPr>
          <w:rFonts w:ascii="Arial" w:hAnsi="Arial" w:cs="Arial"/>
          <w:sz w:val="20"/>
          <w:szCs w:val="20"/>
        </w:rPr>
        <w:t>MacDorman</w:t>
      </w:r>
      <w:proofErr w:type="spellEnd"/>
      <w:r w:rsidRPr="00AA45FA">
        <w:rPr>
          <w:rFonts w:ascii="Arial" w:hAnsi="Arial" w:cs="Arial"/>
          <w:sz w:val="20"/>
          <w:szCs w:val="20"/>
        </w:rPr>
        <w:t xml:space="preserve"> KF, Green RD, </w:t>
      </w:r>
      <w:proofErr w:type="spellStart"/>
      <w:r w:rsidRPr="00AA45FA">
        <w:rPr>
          <w:rFonts w:ascii="Arial" w:hAnsi="Arial" w:cs="Arial"/>
          <w:sz w:val="20"/>
          <w:szCs w:val="20"/>
        </w:rPr>
        <w:t>Ho</w:t>
      </w:r>
      <w:proofErr w:type="spellEnd"/>
      <w:r w:rsidRPr="00AA45FA">
        <w:rPr>
          <w:rFonts w:ascii="Arial" w:hAnsi="Arial" w:cs="Arial"/>
          <w:sz w:val="20"/>
          <w:szCs w:val="20"/>
        </w:rPr>
        <w:t xml:space="preserve"> C and Koch CT (2009) </w:t>
      </w:r>
      <w:proofErr w:type="gramStart"/>
      <w:r w:rsidRPr="00AA45FA">
        <w:rPr>
          <w:rFonts w:ascii="Arial" w:hAnsi="Arial" w:cs="Arial"/>
          <w:sz w:val="20"/>
          <w:szCs w:val="20"/>
        </w:rPr>
        <w:t>Too</w:t>
      </w:r>
      <w:proofErr w:type="gramEnd"/>
      <w:r w:rsidRPr="00AA45FA">
        <w:rPr>
          <w:rFonts w:ascii="Arial" w:hAnsi="Arial" w:cs="Arial"/>
          <w:sz w:val="20"/>
          <w:szCs w:val="20"/>
        </w:rPr>
        <w:t xml:space="preserve"> real for comfort? Uncanny responses to computer generated faces.  Computers in Human </w:t>
      </w:r>
      <w:proofErr w:type="spellStart"/>
      <w:r w:rsidRPr="00AA45FA">
        <w:rPr>
          <w:rFonts w:ascii="Arial" w:hAnsi="Arial" w:cs="Arial"/>
          <w:sz w:val="20"/>
          <w:szCs w:val="20"/>
        </w:rPr>
        <w:t>Behavior</w:t>
      </w:r>
      <w:proofErr w:type="spellEnd"/>
      <w:r w:rsidRPr="00AA45FA">
        <w:rPr>
          <w:rFonts w:ascii="Arial" w:hAnsi="Arial" w:cs="Arial"/>
          <w:sz w:val="20"/>
          <w:szCs w:val="20"/>
        </w:rPr>
        <w:t xml:space="preserve">.  </w:t>
      </w:r>
      <w:proofErr w:type="gramStart"/>
      <w:r w:rsidRPr="00AA45FA">
        <w:rPr>
          <w:rFonts w:ascii="Arial" w:hAnsi="Arial" w:cs="Arial"/>
          <w:sz w:val="20"/>
          <w:szCs w:val="20"/>
        </w:rPr>
        <w:t>25</w:t>
      </w:r>
      <w:proofErr w:type="gramEnd"/>
      <w:r w:rsidRPr="00AA45FA">
        <w:rPr>
          <w:rFonts w:ascii="Arial" w:hAnsi="Arial" w:cs="Arial"/>
          <w:sz w:val="20"/>
          <w:szCs w:val="20"/>
        </w:rPr>
        <w:t xml:space="preserve"> (1), pp. 695 - 710.</w:t>
      </w:r>
    </w:p>
    <w:p w:rsidR="00AA45FA" w:rsidRDefault="00AA45FA" w:rsidP="007B0EC3">
      <w:pPr>
        <w:rPr>
          <w:rFonts w:ascii="Arial" w:hAnsi="Arial" w:cs="Arial"/>
          <w:sz w:val="20"/>
          <w:szCs w:val="20"/>
        </w:rPr>
      </w:pPr>
    </w:p>
    <w:p w:rsidR="007B0EC3" w:rsidRPr="00AA45FA" w:rsidRDefault="007B0EC3" w:rsidP="007B0EC3">
      <w:pPr>
        <w:rPr>
          <w:rFonts w:ascii="Arial" w:hAnsi="Arial" w:cs="Arial"/>
          <w:sz w:val="20"/>
          <w:szCs w:val="20"/>
        </w:rPr>
      </w:pPr>
      <w:r w:rsidRPr="00AA45FA">
        <w:rPr>
          <w:rFonts w:ascii="Arial" w:hAnsi="Arial" w:cs="Arial"/>
          <w:sz w:val="20"/>
          <w:szCs w:val="20"/>
        </w:rPr>
        <w:t xml:space="preserve">Mori M (Translated by Karl F. </w:t>
      </w:r>
      <w:proofErr w:type="spellStart"/>
      <w:r w:rsidRPr="00AA45FA">
        <w:rPr>
          <w:rFonts w:ascii="Arial" w:hAnsi="Arial" w:cs="Arial"/>
          <w:sz w:val="20"/>
          <w:szCs w:val="20"/>
        </w:rPr>
        <w:t>MacDorman</w:t>
      </w:r>
      <w:proofErr w:type="spellEnd"/>
      <w:r w:rsidRPr="00AA45FA">
        <w:rPr>
          <w:rFonts w:ascii="Arial" w:hAnsi="Arial" w:cs="Arial"/>
          <w:sz w:val="20"/>
          <w:szCs w:val="20"/>
        </w:rPr>
        <w:t xml:space="preserve"> and </w:t>
      </w:r>
      <w:proofErr w:type="spellStart"/>
      <w:r w:rsidRPr="00AA45FA">
        <w:rPr>
          <w:rFonts w:ascii="Arial" w:hAnsi="Arial" w:cs="Arial"/>
          <w:sz w:val="20"/>
          <w:szCs w:val="20"/>
        </w:rPr>
        <w:t>Norri</w:t>
      </w:r>
      <w:proofErr w:type="spellEnd"/>
      <w:r w:rsidRPr="00AA45FA">
        <w:rPr>
          <w:rFonts w:ascii="Arial" w:hAnsi="Arial" w:cs="Arial"/>
          <w:sz w:val="20"/>
          <w:szCs w:val="20"/>
        </w:rPr>
        <w:t xml:space="preserve"> </w:t>
      </w:r>
      <w:proofErr w:type="spellStart"/>
      <w:r w:rsidRPr="00AA45FA">
        <w:rPr>
          <w:rFonts w:ascii="Arial" w:hAnsi="Arial" w:cs="Arial"/>
          <w:sz w:val="20"/>
          <w:szCs w:val="20"/>
        </w:rPr>
        <w:t>Kageki</w:t>
      </w:r>
      <w:proofErr w:type="spellEnd"/>
      <w:r w:rsidRPr="00AA45FA">
        <w:rPr>
          <w:rFonts w:ascii="Arial" w:hAnsi="Arial" w:cs="Arial"/>
          <w:sz w:val="20"/>
          <w:szCs w:val="20"/>
        </w:rPr>
        <w:t>) (2012) The Uncanny Valley.  IEEE Robotics &amp; Automation magazine.  1(1):  pp. 98 - 100.</w:t>
      </w:r>
    </w:p>
    <w:p w:rsidR="00AA45FA" w:rsidRDefault="00AA45FA" w:rsidP="007B0EC3">
      <w:pPr>
        <w:rPr>
          <w:rFonts w:ascii="Arial" w:hAnsi="Arial" w:cs="Arial"/>
          <w:sz w:val="20"/>
          <w:szCs w:val="20"/>
        </w:rPr>
      </w:pPr>
    </w:p>
    <w:p w:rsidR="007B0EC3" w:rsidRPr="00AA45FA" w:rsidRDefault="007B0EC3" w:rsidP="007B0EC3">
      <w:pPr>
        <w:rPr>
          <w:rFonts w:ascii="Arial" w:hAnsi="Arial" w:cs="Arial"/>
          <w:sz w:val="20"/>
          <w:szCs w:val="20"/>
        </w:rPr>
      </w:pPr>
      <w:r w:rsidRPr="00AA45FA">
        <w:rPr>
          <w:rFonts w:ascii="Arial" w:hAnsi="Arial" w:cs="Arial"/>
          <w:sz w:val="20"/>
          <w:szCs w:val="20"/>
        </w:rPr>
        <w:t xml:space="preserve">Sloan RS, Cook M and Robinson B (2009) Considerations for Believable Emotional Facial Expression Animation.  Second International Conference in Visualisation.  </w:t>
      </w:r>
      <w:proofErr w:type="gramStart"/>
      <w:r w:rsidRPr="00AA45FA">
        <w:rPr>
          <w:rFonts w:ascii="Arial" w:hAnsi="Arial" w:cs="Arial"/>
          <w:sz w:val="20"/>
          <w:szCs w:val="20"/>
        </w:rPr>
        <w:t>1</w:t>
      </w:r>
      <w:proofErr w:type="gramEnd"/>
      <w:r w:rsidRPr="00AA45FA">
        <w:rPr>
          <w:rFonts w:ascii="Arial" w:hAnsi="Arial" w:cs="Arial"/>
          <w:sz w:val="20"/>
          <w:szCs w:val="20"/>
        </w:rPr>
        <w:t xml:space="preserve"> (1), pp. 61 - 66.</w:t>
      </w:r>
    </w:p>
    <w:p w:rsidR="007B0EC3" w:rsidRPr="00AA45FA" w:rsidRDefault="007B0EC3" w:rsidP="007B0EC3">
      <w:pPr>
        <w:rPr>
          <w:rFonts w:ascii="Arial" w:hAnsi="Arial" w:cs="Arial"/>
          <w:sz w:val="20"/>
          <w:szCs w:val="20"/>
        </w:rPr>
      </w:pPr>
      <w:r w:rsidRPr="00AA45FA">
        <w:rPr>
          <w:rFonts w:ascii="Arial" w:hAnsi="Arial" w:cs="Arial"/>
          <w:sz w:val="20"/>
          <w:szCs w:val="20"/>
        </w:rPr>
        <w:t>Thomas F and Johnston O (1981) Disney animation: The illusion of life. New York: Walt Disney Productions. pp. 447 - 448.</w:t>
      </w:r>
    </w:p>
    <w:p w:rsidR="00AA45FA" w:rsidRDefault="00AA45FA" w:rsidP="007B0EC3">
      <w:pPr>
        <w:rPr>
          <w:rFonts w:ascii="Arial" w:hAnsi="Arial" w:cs="Arial"/>
          <w:sz w:val="20"/>
          <w:szCs w:val="20"/>
        </w:rPr>
      </w:pPr>
    </w:p>
    <w:p w:rsidR="007B0EC3" w:rsidRPr="00AA45FA" w:rsidRDefault="007B0EC3" w:rsidP="007B0EC3">
      <w:pPr>
        <w:rPr>
          <w:rFonts w:ascii="Arial" w:hAnsi="Arial" w:cs="Arial"/>
          <w:sz w:val="20"/>
          <w:szCs w:val="20"/>
        </w:rPr>
      </w:pPr>
      <w:proofErr w:type="spellStart"/>
      <w:r w:rsidRPr="00AA45FA">
        <w:rPr>
          <w:rFonts w:ascii="Arial" w:hAnsi="Arial" w:cs="Arial"/>
          <w:sz w:val="20"/>
          <w:szCs w:val="20"/>
        </w:rPr>
        <w:t>Unuma</w:t>
      </w:r>
      <w:proofErr w:type="spellEnd"/>
      <w:r w:rsidRPr="00AA45FA">
        <w:rPr>
          <w:rFonts w:ascii="Arial" w:hAnsi="Arial" w:cs="Arial"/>
          <w:sz w:val="20"/>
          <w:szCs w:val="20"/>
        </w:rPr>
        <w:t xml:space="preserve"> M, </w:t>
      </w:r>
      <w:proofErr w:type="spellStart"/>
      <w:r w:rsidRPr="00AA45FA">
        <w:rPr>
          <w:rFonts w:ascii="Arial" w:hAnsi="Arial" w:cs="Arial"/>
          <w:sz w:val="20"/>
          <w:szCs w:val="20"/>
        </w:rPr>
        <w:t>Anjyo</w:t>
      </w:r>
      <w:proofErr w:type="spellEnd"/>
      <w:r w:rsidRPr="00AA45FA">
        <w:rPr>
          <w:rFonts w:ascii="Arial" w:hAnsi="Arial" w:cs="Arial"/>
          <w:sz w:val="20"/>
          <w:szCs w:val="20"/>
        </w:rPr>
        <w:t xml:space="preserve"> K and Takeuchi R (1995) Fourier principles for emotion-based human figure animation. In: </w:t>
      </w:r>
      <w:proofErr w:type="spellStart"/>
      <w:r w:rsidRPr="00AA45FA">
        <w:rPr>
          <w:rFonts w:ascii="Arial" w:hAnsi="Arial" w:cs="Arial"/>
          <w:sz w:val="20"/>
          <w:szCs w:val="20"/>
        </w:rPr>
        <w:t>Mair</w:t>
      </w:r>
      <w:proofErr w:type="spellEnd"/>
      <w:r w:rsidRPr="00AA45FA">
        <w:rPr>
          <w:rFonts w:ascii="Arial" w:hAnsi="Arial" w:cs="Arial"/>
          <w:sz w:val="20"/>
          <w:szCs w:val="20"/>
        </w:rPr>
        <w:t xml:space="preserve"> S and Cook R (</w:t>
      </w:r>
      <w:proofErr w:type="gramStart"/>
      <w:r w:rsidRPr="00AA45FA">
        <w:rPr>
          <w:rFonts w:ascii="Arial" w:hAnsi="Arial" w:cs="Arial"/>
          <w:sz w:val="20"/>
          <w:szCs w:val="20"/>
        </w:rPr>
        <w:t>ed</w:t>
      </w:r>
      <w:proofErr w:type="gramEnd"/>
      <w:r w:rsidRPr="00AA45FA">
        <w:rPr>
          <w:rFonts w:ascii="Arial" w:hAnsi="Arial" w:cs="Arial"/>
          <w:sz w:val="20"/>
          <w:szCs w:val="20"/>
        </w:rPr>
        <w:t>.).  Proceedings of the 22nd annual conference on Computer graphics and interactive techniques, Los Angeles, 06 - 11 August 1995.  New York:  ACM: pp. 91-96.</w:t>
      </w:r>
    </w:p>
    <w:p w:rsidR="00AA45FA" w:rsidRDefault="00AA45FA" w:rsidP="007B0EC3">
      <w:pPr>
        <w:rPr>
          <w:rFonts w:ascii="Arial" w:hAnsi="Arial" w:cs="Arial"/>
          <w:sz w:val="20"/>
          <w:szCs w:val="20"/>
        </w:rPr>
      </w:pPr>
    </w:p>
    <w:p w:rsidR="007B0EC3" w:rsidRPr="00AA45FA" w:rsidRDefault="007B0EC3" w:rsidP="007B0EC3">
      <w:pPr>
        <w:rPr>
          <w:rFonts w:ascii="Arial" w:hAnsi="Arial" w:cs="Arial"/>
          <w:sz w:val="20"/>
          <w:szCs w:val="20"/>
        </w:rPr>
      </w:pPr>
      <w:proofErr w:type="spellStart"/>
      <w:r w:rsidRPr="00AA45FA">
        <w:rPr>
          <w:rFonts w:ascii="Arial" w:hAnsi="Arial" w:cs="Arial"/>
          <w:sz w:val="20"/>
          <w:szCs w:val="20"/>
        </w:rPr>
        <w:t>Verwey</w:t>
      </w:r>
      <w:proofErr w:type="spellEnd"/>
      <w:r w:rsidRPr="00AA45FA">
        <w:rPr>
          <w:rFonts w:ascii="Arial" w:hAnsi="Arial" w:cs="Arial"/>
          <w:sz w:val="20"/>
          <w:szCs w:val="20"/>
        </w:rPr>
        <w:t xml:space="preserve"> JH and Blake EH (2006) </w:t>
      </w:r>
      <w:proofErr w:type="gramStart"/>
      <w:r w:rsidRPr="00AA45FA">
        <w:rPr>
          <w:rFonts w:ascii="Arial" w:hAnsi="Arial" w:cs="Arial"/>
          <w:sz w:val="20"/>
          <w:szCs w:val="20"/>
        </w:rPr>
        <w:t>The</w:t>
      </w:r>
      <w:proofErr w:type="gramEnd"/>
      <w:r w:rsidRPr="00AA45FA">
        <w:rPr>
          <w:rFonts w:ascii="Arial" w:hAnsi="Arial" w:cs="Arial"/>
          <w:sz w:val="20"/>
          <w:szCs w:val="20"/>
        </w:rPr>
        <w:t xml:space="preserve"> influence of lip animation on the perception of speech in virtual environments. UCT CS Research Document Archive. </w:t>
      </w:r>
      <w:proofErr w:type="gramStart"/>
      <w:r w:rsidRPr="00AA45FA">
        <w:rPr>
          <w:rFonts w:ascii="Arial" w:hAnsi="Arial" w:cs="Arial"/>
          <w:sz w:val="20"/>
          <w:szCs w:val="20"/>
        </w:rPr>
        <w:t>1</w:t>
      </w:r>
      <w:proofErr w:type="gramEnd"/>
      <w:r w:rsidRPr="00AA45FA">
        <w:rPr>
          <w:rFonts w:ascii="Arial" w:hAnsi="Arial" w:cs="Arial"/>
          <w:sz w:val="20"/>
          <w:szCs w:val="20"/>
        </w:rPr>
        <w:t xml:space="preserve"> (1), pp. 163 - 170.</w:t>
      </w:r>
    </w:p>
    <w:p w:rsidR="006D69D7" w:rsidRPr="00AA45FA" w:rsidRDefault="006D69D7">
      <w:pPr>
        <w:rPr>
          <w:rFonts w:ascii="Arial" w:hAnsi="Arial" w:cs="Arial"/>
          <w:sz w:val="20"/>
          <w:szCs w:val="20"/>
        </w:rPr>
      </w:pPr>
    </w:p>
    <w:sectPr w:rsidR="006D69D7" w:rsidRPr="00AA45FA" w:rsidSect="00EC353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4934" w:rsidRDefault="00C34934" w:rsidP="00647F93">
      <w:r>
        <w:separator/>
      </w:r>
    </w:p>
  </w:endnote>
  <w:endnote w:type="continuationSeparator" w:id="0">
    <w:p w:rsidR="00C34934" w:rsidRDefault="00C34934" w:rsidP="00647F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altName w:val="Times New Roman"/>
    <w:charset w:val="00"/>
    <w:family w:val="auto"/>
    <w:pitch w:val="variable"/>
    <w:sig w:usb0="00000000" w:usb1="5000A1FF" w:usb2="00000000" w:usb3="00000000" w:csb0="000001B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4934" w:rsidRDefault="00C34934" w:rsidP="00647F93">
      <w:r>
        <w:separator/>
      </w:r>
    </w:p>
  </w:footnote>
  <w:footnote w:type="continuationSeparator" w:id="0">
    <w:p w:rsidR="00C34934" w:rsidRDefault="00C34934" w:rsidP="00647F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D36CA"/>
    <w:multiLevelType w:val="hybridMultilevel"/>
    <w:tmpl w:val="49A23286"/>
    <w:lvl w:ilvl="0" w:tplc="41DAD030">
      <w:start w:val="3"/>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C7731B"/>
    <w:multiLevelType w:val="hybridMultilevel"/>
    <w:tmpl w:val="1DC0D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E043DD"/>
    <w:multiLevelType w:val="hybridMultilevel"/>
    <w:tmpl w:val="3614E8F6"/>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53FD677F"/>
    <w:multiLevelType w:val="hybridMultilevel"/>
    <w:tmpl w:val="9DB25F8A"/>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EC3"/>
    <w:rsid w:val="00013607"/>
    <w:rsid w:val="0005394E"/>
    <w:rsid w:val="00075496"/>
    <w:rsid w:val="000938D9"/>
    <w:rsid w:val="000D3B84"/>
    <w:rsid w:val="000D5309"/>
    <w:rsid w:val="000D63D5"/>
    <w:rsid w:val="000D79B6"/>
    <w:rsid w:val="00111387"/>
    <w:rsid w:val="001165BD"/>
    <w:rsid w:val="00136249"/>
    <w:rsid w:val="001435DA"/>
    <w:rsid w:val="00146887"/>
    <w:rsid w:val="001469D0"/>
    <w:rsid w:val="00171D4D"/>
    <w:rsid w:val="001C1194"/>
    <w:rsid w:val="001E1CC4"/>
    <w:rsid w:val="0024062D"/>
    <w:rsid w:val="002A1844"/>
    <w:rsid w:val="002B15DA"/>
    <w:rsid w:val="002C4D86"/>
    <w:rsid w:val="002C7C9C"/>
    <w:rsid w:val="002F49B4"/>
    <w:rsid w:val="00373086"/>
    <w:rsid w:val="00395ACA"/>
    <w:rsid w:val="003B08DA"/>
    <w:rsid w:val="003C2D72"/>
    <w:rsid w:val="00427A93"/>
    <w:rsid w:val="00447AB0"/>
    <w:rsid w:val="00541CBB"/>
    <w:rsid w:val="00555993"/>
    <w:rsid w:val="00566FBE"/>
    <w:rsid w:val="0058789B"/>
    <w:rsid w:val="005F41B1"/>
    <w:rsid w:val="00610E69"/>
    <w:rsid w:val="00647F93"/>
    <w:rsid w:val="00685DCE"/>
    <w:rsid w:val="006C3737"/>
    <w:rsid w:val="006D69D7"/>
    <w:rsid w:val="00766097"/>
    <w:rsid w:val="007915BC"/>
    <w:rsid w:val="00792104"/>
    <w:rsid w:val="007B0EC3"/>
    <w:rsid w:val="007B58E2"/>
    <w:rsid w:val="007F674A"/>
    <w:rsid w:val="00841189"/>
    <w:rsid w:val="008527A6"/>
    <w:rsid w:val="008C11DE"/>
    <w:rsid w:val="008D4EDA"/>
    <w:rsid w:val="008E7AE1"/>
    <w:rsid w:val="00954027"/>
    <w:rsid w:val="00983654"/>
    <w:rsid w:val="00997AE2"/>
    <w:rsid w:val="009A0342"/>
    <w:rsid w:val="009B7A0E"/>
    <w:rsid w:val="009F0AC8"/>
    <w:rsid w:val="00A152DC"/>
    <w:rsid w:val="00A35851"/>
    <w:rsid w:val="00A50B67"/>
    <w:rsid w:val="00AA1303"/>
    <w:rsid w:val="00AA45FA"/>
    <w:rsid w:val="00AF2977"/>
    <w:rsid w:val="00B663B9"/>
    <w:rsid w:val="00B7671C"/>
    <w:rsid w:val="00BA1077"/>
    <w:rsid w:val="00BD0684"/>
    <w:rsid w:val="00C34934"/>
    <w:rsid w:val="00C81096"/>
    <w:rsid w:val="00C96FF8"/>
    <w:rsid w:val="00CB6109"/>
    <w:rsid w:val="00CC3311"/>
    <w:rsid w:val="00D30FC6"/>
    <w:rsid w:val="00D97DB4"/>
    <w:rsid w:val="00E508EB"/>
    <w:rsid w:val="00E559C3"/>
    <w:rsid w:val="00E621F4"/>
    <w:rsid w:val="00EC3534"/>
    <w:rsid w:val="00F37CE7"/>
    <w:rsid w:val="00F66C1F"/>
    <w:rsid w:val="00F93E09"/>
    <w:rsid w:val="00FC6B69"/>
    <w:rsid w:val="00FD32C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12D0F5"/>
  <w15:docId w15:val="{F36E756E-379C-41F6-A6D9-BE1F286A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1D4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1303"/>
    <w:pPr>
      <w:ind w:left="720"/>
      <w:contextualSpacing/>
    </w:pPr>
  </w:style>
  <w:style w:type="paragraph" w:styleId="BalloonText">
    <w:name w:val="Balloon Text"/>
    <w:basedOn w:val="Normal"/>
    <w:link w:val="BalloonTextChar"/>
    <w:uiPriority w:val="99"/>
    <w:semiHidden/>
    <w:unhideWhenUsed/>
    <w:rsid w:val="00F66C1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66C1F"/>
    <w:rPr>
      <w:rFonts w:ascii="Lucida Grande" w:hAnsi="Lucida Grande" w:cs="Lucida Grande"/>
      <w:sz w:val="18"/>
      <w:szCs w:val="18"/>
    </w:rPr>
  </w:style>
  <w:style w:type="paragraph" w:styleId="NoSpacing">
    <w:name w:val="No Spacing"/>
    <w:uiPriority w:val="1"/>
    <w:qFormat/>
    <w:rsid w:val="000D5309"/>
  </w:style>
  <w:style w:type="character" w:styleId="Hyperlink">
    <w:name w:val="Hyperlink"/>
    <w:basedOn w:val="DefaultParagraphFont"/>
    <w:uiPriority w:val="99"/>
    <w:unhideWhenUsed/>
    <w:rsid w:val="000D63D5"/>
    <w:rPr>
      <w:color w:val="0000FF" w:themeColor="hyperlink"/>
      <w:u w:val="single"/>
    </w:rPr>
  </w:style>
  <w:style w:type="paragraph" w:styleId="CommentText">
    <w:name w:val="annotation text"/>
    <w:basedOn w:val="Normal"/>
    <w:link w:val="CommentTextChar"/>
    <w:uiPriority w:val="99"/>
    <w:semiHidden/>
    <w:unhideWhenUsed/>
    <w:rsid w:val="002C4D86"/>
    <w:pPr>
      <w:spacing w:after="160"/>
    </w:pPr>
    <w:rPr>
      <w:rFonts w:eastAsiaTheme="minorHAnsi"/>
      <w:sz w:val="20"/>
      <w:szCs w:val="20"/>
      <w:lang w:val="en-ZA"/>
    </w:rPr>
  </w:style>
  <w:style w:type="character" w:customStyle="1" w:styleId="CommentTextChar">
    <w:name w:val="Comment Text Char"/>
    <w:basedOn w:val="DefaultParagraphFont"/>
    <w:link w:val="CommentText"/>
    <w:uiPriority w:val="99"/>
    <w:semiHidden/>
    <w:rsid w:val="002C4D86"/>
    <w:rPr>
      <w:rFonts w:eastAsiaTheme="minorHAnsi"/>
      <w:sz w:val="20"/>
      <w:szCs w:val="20"/>
      <w:lang w:val="en-ZA"/>
    </w:rPr>
  </w:style>
  <w:style w:type="character" w:styleId="CommentReference">
    <w:name w:val="annotation reference"/>
    <w:basedOn w:val="DefaultParagraphFont"/>
    <w:uiPriority w:val="99"/>
    <w:semiHidden/>
    <w:unhideWhenUsed/>
    <w:rsid w:val="002C4D86"/>
    <w:rPr>
      <w:sz w:val="16"/>
      <w:szCs w:val="16"/>
    </w:rPr>
  </w:style>
  <w:style w:type="paragraph" w:styleId="Header">
    <w:name w:val="header"/>
    <w:basedOn w:val="Normal"/>
    <w:link w:val="HeaderChar"/>
    <w:uiPriority w:val="99"/>
    <w:unhideWhenUsed/>
    <w:rsid w:val="00647F93"/>
    <w:pPr>
      <w:tabs>
        <w:tab w:val="center" w:pos="4513"/>
        <w:tab w:val="right" w:pos="9026"/>
      </w:tabs>
    </w:pPr>
  </w:style>
  <w:style w:type="character" w:customStyle="1" w:styleId="HeaderChar">
    <w:name w:val="Header Char"/>
    <w:basedOn w:val="DefaultParagraphFont"/>
    <w:link w:val="Header"/>
    <w:uiPriority w:val="99"/>
    <w:rsid w:val="00647F93"/>
  </w:style>
  <w:style w:type="paragraph" w:styleId="Footer">
    <w:name w:val="footer"/>
    <w:basedOn w:val="Normal"/>
    <w:link w:val="FooterChar"/>
    <w:uiPriority w:val="99"/>
    <w:unhideWhenUsed/>
    <w:rsid w:val="00647F93"/>
    <w:pPr>
      <w:tabs>
        <w:tab w:val="center" w:pos="4513"/>
        <w:tab w:val="right" w:pos="9026"/>
      </w:tabs>
    </w:pPr>
  </w:style>
  <w:style w:type="character" w:customStyle="1" w:styleId="FooterChar">
    <w:name w:val="Footer Char"/>
    <w:basedOn w:val="DefaultParagraphFont"/>
    <w:link w:val="Footer"/>
    <w:uiPriority w:val="99"/>
    <w:rsid w:val="00647F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798589">
      <w:bodyDiv w:val="1"/>
      <w:marLeft w:val="0"/>
      <w:marRight w:val="0"/>
      <w:marTop w:val="0"/>
      <w:marBottom w:val="0"/>
      <w:divBdr>
        <w:top w:val="none" w:sz="0" w:space="0" w:color="auto"/>
        <w:left w:val="none" w:sz="0" w:space="0" w:color="auto"/>
        <w:bottom w:val="none" w:sz="0" w:space="0" w:color="auto"/>
        <w:right w:val="none" w:sz="0" w:space="0" w:color="auto"/>
      </w:divBdr>
    </w:div>
    <w:div w:id="643193734">
      <w:bodyDiv w:val="1"/>
      <w:marLeft w:val="0"/>
      <w:marRight w:val="0"/>
      <w:marTop w:val="0"/>
      <w:marBottom w:val="0"/>
      <w:divBdr>
        <w:top w:val="none" w:sz="0" w:space="0" w:color="auto"/>
        <w:left w:val="none" w:sz="0" w:space="0" w:color="auto"/>
        <w:bottom w:val="none" w:sz="0" w:space="0" w:color="auto"/>
        <w:right w:val="none" w:sz="0" w:space="0" w:color="auto"/>
      </w:divBdr>
    </w:div>
    <w:div w:id="757673009">
      <w:bodyDiv w:val="1"/>
      <w:marLeft w:val="0"/>
      <w:marRight w:val="0"/>
      <w:marTop w:val="0"/>
      <w:marBottom w:val="0"/>
      <w:divBdr>
        <w:top w:val="none" w:sz="0" w:space="0" w:color="auto"/>
        <w:left w:val="none" w:sz="0" w:space="0" w:color="auto"/>
        <w:bottom w:val="none" w:sz="0" w:space="0" w:color="auto"/>
        <w:right w:val="none" w:sz="0" w:space="0" w:color="auto"/>
      </w:divBdr>
    </w:div>
    <w:div w:id="889539006">
      <w:bodyDiv w:val="1"/>
      <w:marLeft w:val="0"/>
      <w:marRight w:val="0"/>
      <w:marTop w:val="0"/>
      <w:marBottom w:val="0"/>
      <w:divBdr>
        <w:top w:val="none" w:sz="0" w:space="0" w:color="auto"/>
        <w:left w:val="none" w:sz="0" w:space="0" w:color="auto"/>
        <w:bottom w:val="none" w:sz="0" w:space="0" w:color="auto"/>
        <w:right w:val="none" w:sz="0" w:space="0" w:color="auto"/>
      </w:divBdr>
    </w:div>
    <w:div w:id="1187715525">
      <w:bodyDiv w:val="1"/>
      <w:marLeft w:val="0"/>
      <w:marRight w:val="0"/>
      <w:marTop w:val="0"/>
      <w:marBottom w:val="0"/>
      <w:divBdr>
        <w:top w:val="none" w:sz="0" w:space="0" w:color="auto"/>
        <w:left w:val="none" w:sz="0" w:space="0" w:color="auto"/>
        <w:bottom w:val="none" w:sz="0" w:space="0" w:color="auto"/>
        <w:right w:val="none" w:sz="0" w:space="0" w:color="auto"/>
      </w:divBdr>
    </w:div>
    <w:div w:id="1447508350">
      <w:bodyDiv w:val="1"/>
      <w:marLeft w:val="0"/>
      <w:marRight w:val="0"/>
      <w:marTop w:val="0"/>
      <w:marBottom w:val="0"/>
      <w:divBdr>
        <w:top w:val="none" w:sz="0" w:space="0" w:color="auto"/>
        <w:left w:val="none" w:sz="0" w:space="0" w:color="auto"/>
        <w:bottom w:val="none" w:sz="0" w:space="0" w:color="auto"/>
        <w:right w:val="none" w:sz="0" w:space="0" w:color="auto"/>
      </w:divBdr>
    </w:div>
    <w:div w:id="1470903998">
      <w:bodyDiv w:val="1"/>
      <w:marLeft w:val="0"/>
      <w:marRight w:val="0"/>
      <w:marTop w:val="0"/>
      <w:marBottom w:val="0"/>
      <w:divBdr>
        <w:top w:val="none" w:sz="0" w:space="0" w:color="auto"/>
        <w:left w:val="none" w:sz="0" w:space="0" w:color="auto"/>
        <w:bottom w:val="none" w:sz="0" w:space="0" w:color="auto"/>
        <w:right w:val="none" w:sz="0" w:space="0" w:color="auto"/>
      </w:divBdr>
    </w:div>
    <w:div w:id="1767190522">
      <w:bodyDiv w:val="1"/>
      <w:marLeft w:val="0"/>
      <w:marRight w:val="0"/>
      <w:marTop w:val="0"/>
      <w:marBottom w:val="0"/>
      <w:divBdr>
        <w:top w:val="none" w:sz="0" w:space="0" w:color="auto"/>
        <w:left w:val="none" w:sz="0" w:space="0" w:color="auto"/>
        <w:bottom w:val="none" w:sz="0" w:space="0" w:color="auto"/>
        <w:right w:val="none" w:sz="0" w:space="0" w:color="auto"/>
      </w:divBdr>
    </w:div>
    <w:div w:id="1925676720">
      <w:bodyDiv w:val="1"/>
      <w:marLeft w:val="0"/>
      <w:marRight w:val="0"/>
      <w:marTop w:val="0"/>
      <w:marBottom w:val="0"/>
      <w:divBdr>
        <w:top w:val="none" w:sz="0" w:space="0" w:color="auto"/>
        <w:left w:val="none" w:sz="0" w:space="0" w:color="auto"/>
        <w:bottom w:val="none" w:sz="0" w:space="0" w:color="auto"/>
        <w:right w:val="none" w:sz="0" w:space="0" w:color="auto"/>
      </w:divBdr>
    </w:div>
    <w:div w:id="1963030751">
      <w:bodyDiv w:val="1"/>
      <w:marLeft w:val="0"/>
      <w:marRight w:val="0"/>
      <w:marTop w:val="0"/>
      <w:marBottom w:val="0"/>
      <w:divBdr>
        <w:top w:val="none" w:sz="0" w:space="0" w:color="auto"/>
        <w:left w:val="none" w:sz="0" w:space="0" w:color="auto"/>
        <w:bottom w:val="none" w:sz="0" w:space="0" w:color="auto"/>
        <w:right w:val="none" w:sz="0" w:space="0" w:color="auto"/>
      </w:divBdr>
    </w:div>
    <w:div w:id="2035418315">
      <w:bodyDiv w:val="1"/>
      <w:marLeft w:val="0"/>
      <w:marRight w:val="0"/>
      <w:marTop w:val="0"/>
      <w:marBottom w:val="0"/>
      <w:divBdr>
        <w:top w:val="none" w:sz="0" w:space="0" w:color="auto"/>
        <w:left w:val="none" w:sz="0" w:space="0" w:color="auto"/>
        <w:bottom w:val="none" w:sz="0" w:space="0" w:color="auto"/>
        <w:right w:val="none" w:sz="0" w:space="0" w:color="auto"/>
      </w:divBdr>
    </w:div>
    <w:div w:id="2051417993">
      <w:bodyDiv w:val="1"/>
      <w:marLeft w:val="0"/>
      <w:marRight w:val="0"/>
      <w:marTop w:val="0"/>
      <w:marBottom w:val="0"/>
      <w:divBdr>
        <w:top w:val="none" w:sz="0" w:space="0" w:color="auto"/>
        <w:left w:val="none" w:sz="0" w:space="0" w:color="auto"/>
        <w:bottom w:val="none" w:sz="0" w:space="0" w:color="auto"/>
        <w:right w:val="none" w:sz="0" w:space="0" w:color="auto"/>
      </w:divBdr>
    </w:div>
    <w:div w:id="20760055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E:\%2301AAA_Doctors%20research\Masters%20Article\%23Springer\%23%20Revision\Data.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E:\%2301AAA_Doctors%20research\Masters%20Article\%23Springer\%23%20Revision\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ZA"/>
              <a:t>Films according to Mori's</a:t>
            </a:r>
            <a:r>
              <a:rPr lang="en-ZA" baseline="0"/>
              <a:t> graph</a:t>
            </a:r>
            <a:endParaRPr lang="en-ZA"/>
          </a:p>
        </c:rich>
      </c:tx>
      <c:overlay val="0"/>
    </c:title>
    <c:autoTitleDeleted val="0"/>
    <c:plotArea>
      <c:layout/>
      <c:scatterChart>
        <c:scatterStyle val="lineMarker"/>
        <c:varyColors val="0"/>
        <c:ser>
          <c:idx val="0"/>
          <c:order val="0"/>
          <c:tx>
            <c:v>Films</c:v>
          </c:tx>
          <c:xVal>
            <c:numRef>
              <c:f>'Humaness %'!$D$3:$D$6</c:f>
              <c:numCache>
                <c:formatCode>General</c:formatCode>
                <c:ptCount val="4"/>
                <c:pt idx="0">
                  <c:v>65.039999999999992</c:v>
                </c:pt>
                <c:pt idx="1">
                  <c:v>74.039999999999992</c:v>
                </c:pt>
                <c:pt idx="2">
                  <c:v>75.679999999999993</c:v>
                </c:pt>
                <c:pt idx="3">
                  <c:v>88.92</c:v>
                </c:pt>
              </c:numCache>
            </c:numRef>
          </c:xVal>
          <c:yVal>
            <c:numRef>
              <c:f>'Humaness %'!$E$3:$E$6</c:f>
              <c:numCache>
                <c:formatCode>General</c:formatCode>
                <c:ptCount val="4"/>
                <c:pt idx="0">
                  <c:v>67.672727272727244</c:v>
                </c:pt>
                <c:pt idx="1">
                  <c:v>70.499545454545469</c:v>
                </c:pt>
                <c:pt idx="2">
                  <c:v>72.035909090909087</c:v>
                </c:pt>
                <c:pt idx="3">
                  <c:v>67.252272727272711</c:v>
                </c:pt>
              </c:numCache>
            </c:numRef>
          </c:yVal>
          <c:smooth val="0"/>
          <c:extLst>
            <c:ext xmlns:c16="http://schemas.microsoft.com/office/drawing/2014/chart" uri="{C3380CC4-5D6E-409C-BE32-E72D297353CC}">
              <c16:uniqueId val="{00000000-E5E5-402A-A4DF-452D6520C147}"/>
            </c:ext>
          </c:extLst>
        </c:ser>
        <c:dLbls>
          <c:showLegendKey val="0"/>
          <c:showVal val="0"/>
          <c:showCatName val="0"/>
          <c:showSerName val="0"/>
          <c:showPercent val="0"/>
          <c:showBubbleSize val="0"/>
        </c:dLbls>
        <c:axId val="439988704"/>
        <c:axId val="439987528"/>
      </c:scatterChart>
      <c:valAx>
        <c:axId val="439988704"/>
        <c:scaling>
          <c:orientation val="minMax"/>
          <c:max val="90"/>
          <c:min val="60"/>
        </c:scaling>
        <c:delete val="0"/>
        <c:axPos val="t"/>
        <c:title>
          <c:tx>
            <c:rich>
              <a:bodyPr/>
              <a:lstStyle/>
              <a:p>
                <a:pPr>
                  <a:defRPr/>
                </a:pPr>
                <a:r>
                  <a:rPr lang="en-ZA"/>
                  <a:t>Human likeness (%)</a:t>
                </a:r>
              </a:p>
            </c:rich>
          </c:tx>
          <c:overlay val="0"/>
        </c:title>
        <c:numFmt formatCode="General" sourceLinked="1"/>
        <c:majorTickMark val="none"/>
        <c:minorTickMark val="none"/>
        <c:tickLblPos val="nextTo"/>
        <c:crossAx val="439987528"/>
        <c:crosses val="autoZero"/>
        <c:crossBetween val="midCat"/>
      </c:valAx>
      <c:valAx>
        <c:axId val="439987528"/>
        <c:scaling>
          <c:orientation val="maxMin"/>
          <c:max val="75"/>
          <c:min val="60"/>
        </c:scaling>
        <c:delete val="0"/>
        <c:axPos val="l"/>
        <c:majorGridlines/>
        <c:title>
          <c:tx>
            <c:rich>
              <a:bodyPr/>
              <a:lstStyle/>
              <a:p>
                <a:pPr>
                  <a:defRPr/>
                </a:pPr>
                <a:r>
                  <a:rPr lang="en-ZA"/>
                  <a:t>Uncanhny Valley (%)</a:t>
                </a:r>
              </a:p>
            </c:rich>
          </c:tx>
          <c:overlay val="0"/>
        </c:title>
        <c:numFmt formatCode="General" sourceLinked="1"/>
        <c:majorTickMark val="none"/>
        <c:minorTickMark val="none"/>
        <c:tickLblPos val="nextTo"/>
        <c:crossAx val="439988704"/>
        <c:crosses val="autoZero"/>
        <c:crossBetween val="midCat"/>
      </c:valAx>
    </c:plotArea>
    <c:legend>
      <c:legendPos val="r"/>
      <c:overlay val="0"/>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ZA" sz="1800" b="1" i="0" u="none" strike="noStrike" baseline="0"/>
              <a:t>Responses to each film per index</a:t>
            </a:r>
            <a:endParaRPr lang="en-ZA"/>
          </a:p>
        </c:rich>
      </c:tx>
      <c:overlay val="0"/>
    </c:title>
    <c:autoTitleDeleted val="0"/>
    <c:plotArea>
      <c:layout/>
      <c:scatterChart>
        <c:scatterStyle val="lineMarker"/>
        <c:varyColors val="0"/>
        <c:ser>
          <c:idx val="0"/>
          <c:order val="0"/>
          <c:tx>
            <c:v>Eeriness</c:v>
          </c:tx>
          <c:xVal>
            <c:numRef>
              <c:f>'Uncanny indices'!$C$3:$C$6</c:f>
              <c:numCache>
                <c:formatCode>General</c:formatCode>
                <c:ptCount val="4"/>
                <c:pt idx="0">
                  <c:v>65.039999999999992</c:v>
                </c:pt>
                <c:pt idx="1">
                  <c:v>74.039999999999992</c:v>
                </c:pt>
                <c:pt idx="2">
                  <c:v>75.679999999999993</c:v>
                </c:pt>
                <c:pt idx="3">
                  <c:v>88.92</c:v>
                </c:pt>
              </c:numCache>
            </c:numRef>
          </c:xVal>
          <c:yVal>
            <c:numRef>
              <c:f>'Uncanny indices'!$D$3:$D$6</c:f>
              <c:numCache>
                <c:formatCode>General</c:formatCode>
                <c:ptCount val="4"/>
                <c:pt idx="0">
                  <c:v>57.100000000000009</c:v>
                </c:pt>
                <c:pt idx="1">
                  <c:v>61.1</c:v>
                </c:pt>
                <c:pt idx="2">
                  <c:v>74.8</c:v>
                </c:pt>
                <c:pt idx="3">
                  <c:v>60.4</c:v>
                </c:pt>
              </c:numCache>
            </c:numRef>
          </c:yVal>
          <c:smooth val="0"/>
          <c:extLst>
            <c:ext xmlns:c16="http://schemas.microsoft.com/office/drawing/2014/chart" uri="{C3380CC4-5D6E-409C-BE32-E72D297353CC}">
              <c16:uniqueId val="{00000000-0D0D-4B5B-B26C-6EC423BFC670}"/>
            </c:ext>
          </c:extLst>
        </c:ser>
        <c:ser>
          <c:idx val="1"/>
          <c:order val="1"/>
          <c:tx>
            <c:v>Attractiveness</c:v>
          </c:tx>
          <c:xVal>
            <c:numRef>
              <c:f>'Uncanny indices'!$C$10:$C$13</c:f>
              <c:numCache>
                <c:formatCode>General</c:formatCode>
                <c:ptCount val="4"/>
                <c:pt idx="0">
                  <c:v>65.039999999999992</c:v>
                </c:pt>
                <c:pt idx="1">
                  <c:v>74.039999999999992</c:v>
                </c:pt>
                <c:pt idx="2">
                  <c:v>75.679999999999993</c:v>
                </c:pt>
                <c:pt idx="3">
                  <c:v>88.92</c:v>
                </c:pt>
              </c:numCache>
            </c:numRef>
          </c:xVal>
          <c:yVal>
            <c:numRef>
              <c:f>'Uncanny indices'!$D$10:$D$13</c:f>
              <c:numCache>
                <c:formatCode>General</c:formatCode>
                <c:ptCount val="4"/>
                <c:pt idx="0">
                  <c:v>63.090909090909093</c:v>
                </c:pt>
                <c:pt idx="1">
                  <c:v>68.218181818181804</c:v>
                </c:pt>
                <c:pt idx="2">
                  <c:v>69.163636363636343</c:v>
                </c:pt>
                <c:pt idx="3">
                  <c:v>58.509090909090908</c:v>
                </c:pt>
              </c:numCache>
            </c:numRef>
          </c:yVal>
          <c:smooth val="0"/>
          <c:extLst>
            <c:ext xmlns:c16="http://schemas.microsoft.com/office/drawing/2014/chart" uri="{C3380CC4-5D6E-409C-BE32-E72D297353CC}">
              <c16:uniqueId val="{00000001-0D0D-4B5B-B26C-6EC423BFC670}"/>
            </c:ext>
          </c:extLst>
        </c:ser>
        <c:ser>
          <c:idx val="2"/>
          <c:order val="2"/>
          <c:tx>
            <c:v>Pleasure</c:v>
          </c:tx>
          <c:xVal>
            <c:numRef>
              <c:f>'Uncanny indices'!$C$17:$C$20</c:f>
              <c:numCache>
                <c:formatCode>General</c:formatCode>
                <c:ptCount val="4"/>
                <c:pt idx="0">
                  <c:v>65.039999999999992</c:v>
                </c:pt>
                <c:pt idx="1">
                  <c:v>74.039999999999992</c:v>
                </c:pt>
                <c:pt idx="2">
                  <c:v>75.679999999999993</c:v>
                </c:pt>
                <c:pt idx="3">
                  <c:v>88.92</c:v>
                </c:pt>
              </c:numCache>
            </c:numRef>
          </c:xVal>
          <c:yVal>
            <c:numRef>
              <c:f>'Uncanny indices'!$D$17:$D$20</c:f>
              <c:numCache>
                <c:formatCode>General</c:formatCode>
                <c:ptCount val="4"/>
                <c:pt idx="0">
                  <c:v>70.899999999999991</c:v>
                </c:pt>
                <c:pt idx="1">
                  <c:v>72.599999999999994</c:v>
                </c:pt>
                <c:pt idx="2">
                  <c:v>74.8</c:v>
                </c:pt>
                <c:pt idx="3">
                  <c:v>70.899999999999991</c:v>
                </c:pt>
              </c:numCache>
            </c:numRef>
          </c:yVal>
          <c:smooth val="0"/>
          <c:extLst>
            <c:ext xmlns:c16="http://schemas.microsoft.com/office/drawing/2014/chart" uri="{C3380CC4-5D6E-409C-BE32-E72D297353CC}">
              <c16:uniqueId val="{00000002-0D0D-4B5B-B26C-6EC423BFC670}"/>
            </c:ext>
          </c:extLst>
        </c:ser>
        <c:ser>
          <c:idx val="3"/>
          <c:order val="3"/>
          <c:tx>
            <c:v>Warmth</c:v>
          </c:tx>
          <c:xVal>
            <c:numRef>
              <c:f>'Uncanny indices'!$C$24:$C$27</c:f>
              <c:numCache>
                <c:formatCode>General</c:formatCode>
                <c:ptCount val="4"/>
                <c:pt idx="0">
                  <c:v>65.039999999999992</c:v>
                </c:pt>
                <c:pt idx="1">
                  <c:v>74.039999999999992</c:v>
                </c:pt>
                <c:pt idx="2">
                  <c:v>75.679999999999993</c:v>
                </c:pt>
                <c:pt idx="3">
                  <c:v>88.92</c:v>
                </c:pt>
              </c:numCache>
            </c:numRef>
          </c:xVal>
          <c:yVal>
            <c:numRef>
              <c:f>'Uncanny indices'!$D$24:$D$27</c:f>
              <c:numCache>
                <c:formatCode>General</c:formatCode>
                <c:ptCount val="4"/>
                <c:pt idx="0">
                  <c:v>79.600000000000009</c:v>
                </c:pt>
                <c:pt idx="1">
                  <c:v>80.08</c:v>
                </c:pt>
                <c:pt idx="2">
                  <c:v>82.88</c:v>
                </c:pt>
                <c:pt idx="3">
                  <c:v>79.2</c:v>
                </c:pt>
              </c:numCache>
            </c:numRef>
          </c:yVal>
          <c:smooth val="0"/>
          <c:extLst>
            <c:ext xmlns:c16="http://schemas.microsoft.com/office/drawing/2014/chart" uri="{C3380CC4-5D6E-409C-BE32-E72D297353CC}">
              <c16:uniqueId val="{00000003-0D0D-4B5B-B26C-6EC423BFC670}"/>
            </c:ext>
          </c:extLst>
        </c:ser>
        <c:dLbls>
          <c:showLegendKey val="0"/>
          <c:showVal val="0"/>
          <c:showCatName val="0"/>
          <c:showSerName val="0"/>
          <c:showPercent val="0"/>
          <c:showBubbleSize val="0"/>
        </c:dLbls>
        <c:axId val="439990272"/>
        <c:axId val="439989488"/>
      </c:scatterChart>
      <c:valAx>
        <c:axId val="439990272"/>
        <c:scaling>
          <c:orientation val="minMax"/>
          <c:max val="90"/>
          <c:min val="60"/>
        </c:scaling>
        <c:delete val="0"/>
        <c:axPos val="t"/>
        <c:title>
          <c:tx>
            <c:rich>
              <a:bodyPr/>
              <a:lstStyle/>
              <a:p>
                <a:pPr>
                  <a:defRPr/>
                </a:pPr>
                <a:r>
                  <a:rPr lang="en-ZA"/>
                  <a:t>Human likeness (%)</a:t>
                </a:r>
              </a:p>
            </c:rich>
          </c:tx>
          <c:overlay val="0"/>
        </c:title>
        <c:numFmt formatCode="General" sourceLinked="1"/>
        <c:majorTickMark val="out"/>
        <c:minorTickMark val="none"/>
        <c:tickLblPos val="nextTo"/>
        <c:crossAx val="439989488"/>
        <c:crosses val="autoZero"/>
        <c:crossBetween val="midCat"/>
      </c:valAx>
      <c:valAx>
        <c:axId val="439989488"/>
        <c:scaling>
          <c:orientation val="maxMin"/>
          <c:max val="90"/>
          <c:min val="50"/>
        </c:scaling>
        <c:delete val="0"/>
        <c:axPos val="l"/>
        <c:majorGridlines/>
        <c:title>
          <c:tx>
            <c:rich>
              <a:bodyPr/>
              <a:lstStyle/>
              <a:p>
                <a:pPr>
                  <a:defRPr/>
                </a:pPr>
                <a:r>
                  <a:rPr lang="en-ZA"/>
                  <a:t>Uncanny Valley (%)</a:t>
                </a:r>
              </a:p>
            </c:rich>
          </c:tx>
          <c:overlay val="0"/>
        </c:title>
        <c:numFmt formatCode="General" sourceLinked="1"/>
        <c:majorTickMark val="none"/>
        <c:minorTickMark val="none"/>
        <c:tickLblPos val="nextTo"/>
        <c:crossAx val="439990272"/>
        <c:crosses val="autoZero"/>
        <c:crossBetween val="midCat"/>
      </c:valAx>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0.3969</cdr:x>
      <cdr:y>0.67768</cdr:y>
    </cdr:from>
    <cdr:to>
      <cdr:x>0.59065</cdr:x>
      <cdr:y>0.7749</cdr:y>
    </cdr:to>
    <cdr:sp macro="" textlink="">
      <cdr:nvSpPr>
        <cdr:cNvPr id="2" name="TextBox 3"/>
        <cdr:cNvSpPr txBox="1"/>
      </cdr:nvSpPr>
      <cdr:spPr>
        <a:xfrm xmlns:a="http://schemas.openxmlformats.org/drawingml/2006/main">
          <a:off x="1890236" y="1994554"/>
          <a:ext cx="922735" cy="286141"/>
        </a:xfrm>
        <a:prstGeom xmlns:a="http://schemas.openxmlformats.org/drawingml/2006/main" prst="rect">
          <a:avLst/>
        </a:prstGeom>
        <a:noFill xmlns:a="http://schemas.openxmlformats.org/drawingml/2006/main"/>
        <a:ln xmlns:a="http://schemas.openxmlformats.org/drawingml/2006/main" w="9525" cmpd="sng">
          <a:noFill/>
        </a:ln>
        <a:effectLst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xmlns:a="http://schemas.openxmlformats.org/drawingml/2006/main">
          <a:r>
            <a:rPr lang="en-ZA" sz="1000"/>
            <a:t>Film B (Pixar)</a:t>
          </a:r>
        </a:p>
      </cdr:txBody>
    </cdr:sp>
  </cdr:relSizeAnchor>
  <cdr:relSizeAnchor xmlns:cdr="http://schemas.openxmlformats.org/drawingml/2006/chartDrawing">
    <cdr:from>
      <cdr:x>0.46289</cdr:x>
      <cdr:y>0.81898</cdr:y>
    </cdr:from>
    <cdr:to>
      <cdr:x>0.69623</cdr:x>
      <cdr:y>0.9162</cdr:y>
    </cdr:to>
    <cdr:sp macro="" textlink="">
      <cdr:nvSpPr>
        <cdr:cNvPr id="3" name="TextBox 3"/>
        <cdr:cNvSpPr txBox="1"/>
      </cdr:nvSpPr>
      <cdr:spPr>
        <a:xfrm xmlns:a="http://schemas.openxmlformats.org/drawingml/2006/main">
          <a:off x="2204514" y="2410432"/>
          <a:ext cx="1111281" cy="286140"/>
        </a:xfrm>
        <a:prstGeom xmlns:a="http://schemas.openxmlformats.org/drawingml/2006/main" prst="rect">
          <a:avLst/>
        </a:prstGeom>
        <a:noFill xmlns:a="http://schemas.openxmlformats.org/drawingml/2006/main"/>
        <a:ln xmlns:a="http://schemas.openxmlformats.org/drawingml/2006/main" w="9525" cmpd="sng">
          <a:noFill/>
        </a:ln>
        <a:effectLst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xmlns:a="http://schemas.openxmlformats.org/drawingml/2006/main">
          <a:r>
            <a:rPr lang="en-ZA" sz="1000"/>
            <a:t>Film C (Real</a:t>
          </a:r>
          <a:r>
            <a:rPr lang="en-ZA" sz="1000" baseline="0"/>
            <a:t> CG</a:t>
          </a:r>
          <a:r>
            <a:rPr lang="en-ZA" sz="1000"/>
            <a:t>)</a:t>
          </a:r>
        </a:p>
      </cdr:txBody>
    </cdr:sp>
  </cdr:relSizeAnchor>
  <cdr:relSizeAnchor xmlns:cdr="http://schemas.openxmlformats.org/drawingml/2006/chartDrawing">
    <cdr:from>
      <cdr:x>0.60504</cdr:x>
      <cdr:y>0.55411</cdr:y>
    </cdr:from>
    <cdr:to>
      <cdr:x>0.88004</cdr:x>
      <cdr:y>0.65133</cdr:y>
    </cdr:to>
    <cdr:sp macro="" textlink="">
      <cdr:nvSpPr>
        <cdr:cNvPr id="4" name="TextBox 3"/>
        <cdr:cNvSpPr txBox="1"/>
      </cdr:nvSpPr>
      <cdr:spPr>
        <a:xfrm xmlns:a="http://schemas.openxmlformats.org/drawingml/2006/main">
          <a:off x="2881503" y="1630885"/>
          <a:ext cx="1309688" cy="286141"/>
        </a:xfrm>
        <a:prstGeom xmlns:a="http://schemas.openxmlformats.org/drawingml/2006/main" prst="rect">
          <a:avLst/>
        </a:prstGeom>
        <a:noFill xmlns:a="http://schemas.openxmlformats.org/drawingml/2006/main"/>
        <a:ln xmlns:a="http://schemas.openxmlformats.org/drawingml/2006/main" w="9525" cmpd="sng">
          <a:noFill/>
        </a:ln>
        <a:effectLst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xmlns:a="http://schemas.openxmlformats.org/drawingml/2006/main">
          <a:r>
            <a:rPr lang="en-ZA" sz="1000"/>
            <a:t>Film D (Real</a:t>
          </a:r>
          <a:r>
            <a:rPr lang="en-ZA" sz="1000" baseline="0"/>
            <a:t> Human</a:t>
          </a:r>
          <a:r>
            <a:rPr lang="en-ZA" sz="1000"/>
            <a:t>)</a:t>
          </a:r>
        </a:p>
      </cdr:txBody>
    </cdr:sp>
  </cdr:relSizeAnchor>
  <cdr:relSizeAnchor xmlns:cdr="http://schemas.openxmlformats.org/drawingml/2006/chartDrawing">
    <cdr:from>
      <cdr:x>0.138</cdr:x>
      <cdr:y>0.56011</cdr:y>
    </cdr:from>
    <cdr:to>
      <cdr:x>0.33175</cdr:x>
      <cdr:y>0.65733</cdr:y>
    </cdr:to>
    <cdr:sp macro="" textlink="">
      <cdr:nvSpPr>
        <cdr:cNvPr id="5" name="TextBox 3"/>
        <cdr:cNvSpPr txBox="1"/>
      </cdr:nvSpPr>
      <cdr:spPr>
        <a:xfrm xmlns:a="http://schemas.openxmlformats.org/drawingml/2006/main">
          <a:off x="657225" y="1648545"/>
          <a:ext cx="922734" cy="286140"/>
        </a:xfrm>
        <a:prstGeom xmlns:a="http://schemas.openxmlformats.org/drawingml/2006/main" prst="rect">
          <a:avLst/>
        </a:prstGeom>
        <a:noFill xmlns:a="http://schemas.openxmlformats.org/drawingml/2006/main"/>
        <a:ln xmlns:a="http://schemas.openxmlformats.org/drawingml/2006/main" w="9525" cmpd="sng">
          <a:noFill/>
        </a:ln>
        <a:effectLst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ZA" sz="1000"/>
            <a:t>Film A (Toon)</a:t>
          </a:r>
        </a:p>
      </cdr:txBody>
    </cdr:sp>
  </cdr:relSizeAnchor>
</c:userShapes>
</file>

<file path=word/drawings/drawing2.xml><?xml version="1.0" encoding="utf-8"?>
<c:userShapes xmlns:c="http://schemas.openxmlformats.org/drawingml/2006/chart">
  <cdr:relSizeAnchor xmlns:cdr="http://schemas.openxmlformats.org/drawingml/2006/chartDrawing">
    <cdr:from>
      <cdr:x>0.13125</cdr:x>
      <cdr:y>0.35764</cdr:y>
    </cdr:from>
    <cdr:to>
      <cdr:x>0.33307</cdr:x>
      <cdr:y>0.48288</cdr:y>
    </cdr:to>
    <cdr:sp macro="" textlink="">
      <cdr:nvSpPr>
        <cdr:cNvPr id="2" name="TextBox 3"/>
        <cdr:cNvSpPr txBox="1"/>
      </cdr:nvSpPr>
      <cdr:spPr>
        <a:xfrm xmlns:a="http://schemas.openxmlformats.org/drawingml/2006/main">
          <a:off x="600075" y="981075"/>
          <a:ext cx="922735" cy="343554"/>
        </a:xfrm>
        <a:prstGeom xmlns:a="http://schemas.openxmlformats.org/drawingml/2006/main" prst="rect">
          <a:avLst/>
        </a:prstGeom>
        <a:noFill xmlns:a="http://schemas.openxmlformats.org/drawingml/2006/main"/>
        <a:ln xmlns:a="http://schemas.openxmlformats.org/drawingml/2006/main" w="9525" cmpd="sng">
          <a:noFill/>
        </a:ln>
        <a:effectLst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xmlns:a="http://schemas.openxmlformats.org/drawingml/2006/main">
          <a:r>
            <a:rPr lang="en-ZA" sz="1000"/>
            <a:t>Film A (Toon)</a:t>
          </a:r>
        </a:p>
      </cdr:txBody>
    </cdr:sp>
  </cdr:relSizeAnchor>
  <cdr:relSizeAnchor xmlns:cdr="http://schemas.openxmlformats.org/drawingml/2006/chartDrawing">
    <cdr:from>
      <cdr:x>0.31042</cdr:x>
      <cdr:y>0.40972</cdr:y>
    </cdr:from>
    <cdr:to>
      <cdr:x>0.51224</cdr:x>
      <cdr:y>0.53496</cdr:y>
    </cdr:to>
    <cdr:sp macro="" textlink="">
      <cdr:nvSpPr>
        <cdr:cNvPr id="3" name="TextBox 3"/>
        <cdr:cNvSpPr txBox="1"/>
      </cdr:nvSpPr>
      <cdr:spPr>
        <a:xfrm xmlns:a="http://schemas.openxmlformats.org/drawingml/2006/main">
          <a:off x="1419225" y="1123950"/>
          <a:ext cx="922735" cy="343554"/>
        </a:xfrm>
        <a:prstGeom xmlns:a="http://schemas.openxmlformats.org/drawingml/2006/main" prst="rect">
          <a:avLst/>
        </a:prstGeom>
        <a:noFill xmlns:a="http://schemas.openxmlformats.org/drawingml/2006/main"/>
        <a:ln xmlns:a="http://schemas.openxmlformats.org/drawingml/2006/main" w="9525" cmpd="sng">
          <a:noFill/>
        </a:ln>
        <a:effectLst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xmlns:a="http://schemas.openxmlformats.org/drawingml/2006/main">
          <a:r>
            <a:rPr lang="en-ZA" sz="1000"/>
            <a:t>Film B (Pixar)</a:t>
          </a:r>
        </a:p>
      </cdr:txBody>
    </cdr:sp>
  </cdr:relSizeAnchor>
  <cdr:relSizeAnchor xmlns:cdr="http://schemas.openxmlformats.org/drawingml/2006/chartDrawing">
    <cdr:from>
      <cdr:x>0.38958</cdr:x>
      <cdr:y>0.72569</cdr:y>
    </cdr:from>
    <cdr:to>
      <cdr:x>0.63265</cdr:x>
      <cdr:y>0.85093</cdr:y>
    </cdr:to>
    <cdr:sp macro="" textlink="">
      <cdr:nvSpPr>
        <cdr:cNvPr id="4" name="TextBox 3"/>
        <cdr:cNvSpPr txBox="1"/>
      </cdr:nvSpPr>
      <cdr:spPr>
        <a:xfrm xmlns:a="http://schemas.openxmlformats.org/drawingml/2006/main">
          <a:off x="1781175" y="1990725"/>
          <a:ext cx="1111281" cy="343553"/>
        </a:xfrm>
        <a:prstGeom xmlns:a="http://schemas.openxmlformats.org/drawingml/2006/main" prst="rect">
          <a:avLst/>
        </a:prstGeom>
        <a:noFill xmlns:a="http://schemas.openxmlformats.org/drawingml/2006/main"/>
        <a:ln xmlns:a="http://schemas.openxmlformats.org/drawingml/2006/main" w="9525" cmpd="sng">
          <a:noFill/>
        </a:ln>
        <a:effectLst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xmlns:a="http://schemas.openxmlformats.org/drawingml/2006/main">
          <a:r>
            <a:rPr lang="en-ZA" sz="1000"/>
            <a:t>Film C (Real</a:t>
          </a:r>
          <a:r>
            <a:rPr lang="en-ZA" sz="1000" baseline="0"/>
            <a:t> CG</a:t>
          </a:r>
          <a:r>
            <a:rPr lang="en-ZA" sz="1000"/>
            <a:t>)</a:t>
          </a:r>
        </a:p>
      </cdr:txBody>
    </cdr:sp>
  </cdr:relSizeAnchor>
  <cdr:relSizeAnchor xmlns:cdr="http://schemas.openxmlformats.org/drawingml/2006/chartDrawing">
    <cdr:from>
      <cdr:x>0.57083</cdr:x>
      <cdr:y>0.35417</cdr:y>
    </cdr:from>
    <cdr:to>
      <cdr:x>0.85729</cdr:x>
      <cdr:y>0.47941</cdr:y>
    </cdr:to>
    <cdr:sp macro="" textlink="">
      <cdr:nvSpPr>
        <cdr:cNvPr id="5" name="TextBox 1"/>
        <cdr:cNvSpPr txBox="1"/>
      </cdr:nvSpPr>
      <cdr:spPr>
        <a:xfrm xmlns:a="http://schemas.openxmlformats.org/drawingml/2006/main">
          <a:off x="2609850" y="971550"/>
          <a:ext cx="1309688" cy="343554"/>
        </a:xfrm>
        <a:prstGeom xmlns:a="http://schemas.openxmlformats.org/drawingml/2006/main" prst="rect">
          <a:avLst/>
        </a:prstGeom>
        <a:noFill xmlns:a="http://schemas.openxmlformats.org/drawingml/2006/main"/>
        <a:ln xmlns:a="http://schemas.openxmlformats.org/drawingml/2006/main" w="9525" cmpd="sng">
          <a:noFill/>
        </a:ln>
        <a:effectLst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ZA" sz="1000"/>
            <a:t>Film D (Real</a:t>
          </a:r>
          <a:r>
            <a:rPr lang="en-ZA" sz="1000" baseline="0"/>
            <a:t> Human</a:t>
          </a:r>
          <a:r>
            <a:rPr lang="en-ZA" sz="1000"/>
            <a:t>)</a:t>
          </a:r>
        </a:p>
      </cdr:txBody>
    </cdr:sp>
  </cdr:relSizeAnchor>
  <cdr:relSizeAnchor xmlns:cdr="http://schemas.openxmlformats.org/drawingml/2006/chartDrawing">
    <cdr:from>
      <cdr:x>0.13333</cdr:x>
      <cdr:y>0.78472</cdr:y>
    </cdr:from>
    <cdr:to>
      <cdr:x>0.33516</cdr:x>
      <cdr:y>0.90996</cdr:y>
    </cdr:to>
    <cdr:sp macro="" textlink="">
      <cdr:nvSpPr>
        <cdr:cNvPr id="6" name="TextBox 3"/>
        <cdr:cNvSpPr txBox="1"/>
      </cdr:nvSpPr>
      <cdr:spPr>
        <a:xfrm xmlns:a="http://schemas.openxmlformats.org/drawingml/2006/main">
          <a:off x="609600" y="2152650"/>
          <a:ext cx="922735" cy="343554"/>
        </a:xfrm>
        <a:prstGeom xmlns:a="http://schemas.openxmlformats.org/drawingml/2006/main" prst="rect">
          <a:avLst/>
        </a:prstGeom>
        <a:noFill xmlns:a="http://schemas.openxmlformats.org/drawingml/2006/main"/>
        <a:ln xmlns:a="http://schemas.openxmlformats.org/drawingml/2006/main" w="9525" cmpd="sng">
          <a:noFill/>
        </a:ln>
        <a:effectLst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ZA" sz="1000"/>
            <a:t>Film A (Toon)</a:t>
          </a:r>
        </a:p>
      </cdr:txBody>
    </cdr:sp>
  </cdr:relSizeAnchor>
  <cdr:relSizeAnchor xmlns:cdr="http://schemas.openxmlformats.org/drawingml/2006/chartDrawing">
    <cdr:from>
      <cdr:x>0.34792</cdr:x>
      <cdr:y>0.78472</cdr:y>
    </cdr:from>
    <cdr:to>
      <cdr:x>0.41667</cdr:x>
      <cdr:y>0.90972</cdr:y>
    </cdr:to>
    <cdr:sp macro="" textlink="">
      <cdr:nvSpPr>
        <cdr:cNvPr id="7" name="TextBox 3"/>
        <cdr:cNvSpPr txBox="1"/>
      </cdr:nvSpPr>
      <cdr:spPr>
        <a:xfrm xmlns:a="http://schemas.openxmlformats.org/drawingml/2006/main">
          <a:off x="1590675" y="2152650"/>
          <a:ext cx="314325" cy="342900"/>
        </a:xfrm>
        <a:prstGeom xmlns:a="http://schemas.openxmlformats.org/drawingml/2006/main" prst="rect">
          <a:avLst/>
        </a:prstGeom>
        <a:noFill xmlns:a="http://schemas.openxmlformats.org/drawingml/2006/main"/>
        <a:ln xmlns:a="http://schemas.openxmlformats.org/drawingml/2006/main" w="9525" cmpd="sng">
          <a:noFill/>
        </a:ln>
        <a:effectLst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ZA" sz="1000"/>
            <a:t>B </a:t>
          </a:r>
        </a:p>
      </cdr:txBody>
    </cdr:sp>
  </cdr:relSizeAnchor>
  <cdr:relSizeAnchor xmlns:cdr="http://schemas.openxmlformats.org/drawingml/2006/chartDrawing">
    <cdr:from>
      <cdr:x>0.40625</cdr:x>
      <cdr:y>0.84375</cdr:y>
    </cdr:from>
    <cdr:to>
      <cdr:x>0.52292</cdr:x>
      <cdr:y>0.96899</cdr:y>
    </cdr:to>
    <cdr:sp macro="" textlink="">
      <cdr:nvSpPr>
        <cdr:cNvPr id="8" name="TextBox 1"/>
        <cdr:cNvSpPr txBox="1"/>
      </cdr:nvSpPr>
      <cdr:spPr>
        <a:xfrm xmlns:a="http://schemas.openxmlformats.org/drawingml/2006/main">
          <a:off x="1857376" y="2314575"/>
          <a:ext cx="533400" cy="343553"/>
        </a:xfrm>
        <a:prstGeom xmlns:a="http://schemas.openxmlformats.org/drawingml/2006/main" prst="rect">
          <a:avLst/>
        </a:prstGeom>
        <a:noFill xmlns:a="http://schemas.openxmlformats.org/drawingml/2006/main"/>
        <a:ln xmlns:a="http://schemas.openxmlformats.org/drawingml/2006/main" w="9525" cmpd="sng">
          <a:noFill/>
        </a:ln>
        <a:effectLst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ZA" sz="1000"/>
            <a:t>Film C </a:t>
          </a:r>
        </a:p>
      </cdr:txBody>
    </cdr:sp>
  </cdr:relSizeAnchor>
  <cdr:relSizeAnchor xmlns:cdr="http://schemas.openxmlformats.org/drawingml/2006/chartDrawing">
    <cdr:from>
      <cdr:x>0.61875</cdr:x>
      <cdr:y>0.78819</cdr:y>
    </cdr:from>
    <cdr:to>
      <cdr:x>0.74167</cdr:x>
      <cdr:y>0.91343</cdr:y>
    </cdr:to>
    <cdr:sp macro="" textlink="">
      <cdr:nvSpPr>
        <cdr:cNvPr id="9" name="TextBox 1"/>
        <cdr:cNvSpPr txBox="1"/>
      </cdr:nvSpPr>
      <cdr:spPr>
        <a:xfrm xmlns:a="http://schemas.openxmlformats.org/drawingml/2006/main">
          <a:off x="2828925" y="2162175"/>
          <a:ext cx="561975" cy="343554"/>
        </a:xfrm>
        <a:prstGeom xmlns:a="http://schemas.openxmlformats.org/drawingml/2006/main" prst="rect">
          <a:avLst/>
        </a:prstGeom>
        <a:noFill xmlns:a="http://schemas.openxmlformats.org/drawingml/2006/main"/>
        <a:ln xmlns:a="http://schemas.openxmlformats.org/drawingml/2006/main" w="9525" cmpd="sng">
          <a:noFill/>
        </a:ln>
        <a:effectLst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ZA" sz="1000"/>
            <a:t>Film D</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3E86CE-C0B6-4305-BCB9-84A6199A4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6224</Words>
  <Characters>35483</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Sutherland Press</Company>
  <LinksUpToDate>false</LinksUpToDate>
  <CharactersWithSpaces>41624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Malcolm Sutherland</dc:creator>
  <cp:keywords/>
  <dc:description/>
  <cp:lastModifiedBy>Willie Bouwer</cp:lastModifiedBy>
  <cp:revision>2</cp:revision>
  <dcterms:created xsi:type="dcterms:W3CDTF">2017-08-01T13:54:00Z</dcterms:created>
  <dcterms:modified xsi:type="dcterms:W3CDTF">2017-08-01T13:54:00Z</dcterms:modified>
</cp:coreProperties>
</file>