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BC" w:rsidRDefault="008B2ABC" w:rsidP="008B2ABC">
      <w:pPr>
        <w:rPr>
          <w:rFonts w:eastAsiaTheme="minorEastAsia"/>
          <w:b/>
          <w:i/>
          <w:u w:val="single"/>
        </w:rPr>
      </w:pPr>
      <w:r>
        <w:rPr>
          <w:rFonts w:eastAsiaTheme="minorEastAsia"/>
          <w:b/>
          <w:i/>
          <w:u w:val="single"/>
        </w:rPr>
        <w:t>5. Stochastic Dynamics and the Reduced Density Operator</w:t>
      </w:r>
    </w:p>
    <w:p w:rsidR="00F20059" w:rsidRDefault="00247232" w:rsidP="008A484A">
      <w:pPr>
        <w:rPr>
          <w:rFonts w:eastAsiaTheme="minorEastAsia"/>
        </w:rPr>
      </w:pPr>
      <w:r>
        <w:rPr>
          <w:rFonts w:eastAsiaTheme="minorEastAsia"/>
        </w:rPr>
        <w:t xml:space="preserve">So far our discussions of quantum systems have been limited to closed systems. That is systems that are completely defined by a countable set of basis states. We have dealt with external interactions in a </w:t>
      </w:r>
      <w:r w:rsidR="00DA52DE">
        <w:rPr>
          <w:rFonts w:eastAsiaTheme="minorEastAsia"/>
        </w:rPr>
        <w:t xml:space="preserve">rather superficial way, with a time-dependent potential/perturbation inducing transitions/coherences </w:t>
      </w:r>
      <w:r w:rsidR="00165E2C">
        <w:rPr>
          <w:rFonts w:eastAsiaTheme="minorEastAsia"/>
        </w:rPr>
        <w:t xml:space="preserve">between these states. </w:t>
      </w:r>
      <w:r w:rsidR="00A80061">
        <w:rPr>
          <w:rFonts w:eastAsiaTheme="minorEastAsia"/>
        </w:rPr>
        <w:t xml:space="preserve">To do this there must be energy exchange between our system and some external environment but we have never given any detailed description of this environment. Even when we discussed Forster theory we glossed over the system-environment interaction. We </w:t>
      </w:r>
      <w:r w:rsidR="008A484A">
        <w:rPr>
          <w:rFonts w:eastAsiaTheme="minorEastAsia"/>
        </w:rPr>
        <w:t xml:space="preserve">simply </w:t>
      </w:r>
      <w:r w:rsidR="00A80061">
        <w:rPr>
          <w:rFonts w:eastAsiaTheme="minorEastAsia"/>
        </w:rPr>
        <w:t>stated that it determines the donor and acceptor line shapes and acts a thermal bath into which we can instantaneously and irreversibly dump</w:t>
      </w:r>
      <w:r w:rsidR="008A484A">
        <w:rPr>
          <w:rFonts w:eastAsiaTheme="minorEastAsia"/>
        </w:rPr>
        <w:t xml:space="preserve"> reorganization energy. </w:t>
      </w:r>
      <w:r w:rsidR="00F20059">
        <w:rPr>
          <w:rFonts w:eastAsiaTheme="minorEastAsia"/>
        </w:rPr>
        <w:t xml:space="preserve">This is obviously unrealistic, just like our relevant system the environment can exist in various different states. </w:t>
      </w:r>
    </w:p>
    <w:p w:rsidR="008B2ABC" w:rsidRPr="00247232" w:rsidRDefault="00F20059" w:rsidP="008A484A">
      <w:pPr>
        <w:rPr>
          <w:rFonts w:eastAsiaTheme="minorEastAsia"/>
        </w:rPr>
      </w:pPr>
      <w:r>
        <w:rPr>
          <w:rFonts w:eastAsiaTheme="minorEastAsia"/>
        </w:rPr>
        <w:tab/>
        <w:t>The problem we encounter is that our environment typically contains a very large number of degrees of freedom that we do not (or cannot) track experimentally. The prime example would be the ever-fluctuating nuclear configuration</w:t>
      </w:r>
      <w:r w:rsidR="00900750">
        <w:rPr>
          <w:rFonts w:eastAsiaTheme="minorEastAsia"/>
        </w:rPr>
        <w:t>s</w:t>
      </w:r>
      <w:r>
        <w:rPr>
          <w:rFonts w:eastAsiaTheme="minorEastAsia"/>
        </w:rPr>
        <w:t xml:space="preserve"> of our molecules. These movements strongly influence </w:t>
      </w:r>
      <w:r w:rsidR="00357E7E">
        <w:rPr>
          <w:rFonts w:eastAsiaTheme="minorEastAsia"/>
        </w:rPr>
        <w:t xml:space="preserve">our electronic transitions but cannot themselves be precisely tracked. However, we assign certain statistical properties to these fluctuations. They will have some average value and some statistical variance. They may be strongly-correlated to each other and therefore more like actual vibrations. Alternatively, they could be only very weakly correlated and therefore essentially just jerky, random movements. Quantifying such properties </w:t>
      </w:r>
      <w:r w:rsidR="003106DF">
        <w:rPr>
          <w:rFonts w:eastAsiaTheme="minorEastAsia"/>
        </w:rPr>
        <w:t xml:space="preserve">statistically </w:t>
      </w:r>
      <w:r w:rsidR="00357E7E">
        <w:rPr>
          <w:rFonts w:eastAsiaTheme="minorEastAsia"/>
        </w:rPr>
        <w:t xml:space="preserve">allows us to develop a </w:t>
      </w:r>
      <w:r w:rsidR="00357E7E">
        <w:rPr>
          <w:rFonts w:eastAsiaTheme="minorEastAsia"/>
          <w:b/>
          <w:i/>
        </w:rPr>
        <w:t xml:space="preserve">stochastic </w:t>
      </w:r>
      <w:r w:rsidR="00357E7E">
        <w:rPr>
          <w:rFonts w:eastAsiaTheme="minorEastAsia"/>
        </w:rPr>
        <w:t xml:space="preserve">description </w:t>
      </w:r>
      <w:r w:rsidR="00900750">
        <w:rPr>
          <w:rFonts w:eastAsiaTheme="minorEastAsia"/>
        </w:rPr>
        <w:t>of our environment and system-</w:t>
      </w:r>
      <w:r w:rsidR="00357E7E">
        <w:rPr>
          <w:rFonts w:eastAsiaTheme="minorEastAsia"/>
        </w:rPr>
        <w:t>environment interaction.</w:t>
      </w:r>
      <w:r w:rsidR="002A5B29">
        <w:rPr>
          <w:rFonts w:eastAsiaTheme="minorEastAsia"/>
        </w:rPr>
        <w:t xml:space="preserve"> We will do this here by intro</w:t>
      </w:r>
      <w:r w:rsidR="00B84B8F">
        <w:rPr>
          <w:rFonts w:eastAsiaTheme="minorEastAsia"/>
        </w:rPr>
        <w:t xml:space="preserve">ducing two important concepts, the </w:t>
      </w:r>
      <w:r w:rsidR="00B84B8F">
        <w:rPr>
          <w:rFonts w:eastAsiaTheme="minorEastAsia"/>
          <w:b/>
          <w:i/>
        </w:rPr>
        <w:t>equilibrium quantum harmonic oscillator</w:t>
      </w:r>
      <w:r w:rsidR="001C43C0">
        <w:rPr>
          <w:rFonts w:eastAsiaTheme="minorEastAsia"/>
          <w:b/>
          <w:i/>
        </w:rPr>
        <w:t xml:space="preserve"> </w:t>
      </w:r>
      <w:r w:rsidR="001C43C0">
        <w:rPr>
          <w:rFonts w:eastAsiaTheme="minorEastAsia"/>
        </w:rPr>
        <w:t xml:space="preserve">and </w:t>
      </w:r>
      <w:r w:rsidR="002A5B29">
        <w:rPr>
          <w:rFonts w:eastAsiaTheme="minorEastAsia"/>
        </w:rPr>
        <w:t xml:space="preserve">the </w:t>
      </w:r>
      <w:r w:rsidR="002A5B29">
        <w:rPr>
          <w:rFonts w:eastAsiaTheme="minorEastAsia"/>
          <w:b/>
          <w:i/>
        </w:rPr>
        <w:t xml:space="preserve">spectral density </w:t>
      </w:r>
      <w:r w:rsidR="001C43C0">
        <w:rPr>
          <w:rFonts w:eastAsiaTheme="minorEastAsia"/>
        </w:rPr>
        <w:t>for</w:t>
      </w:r>
      <w:r w:rsidR="002A5B29">
        <w:rPr>
          <w:rFonts w:eastAsiaTheme="minorEastAsia"/>
        </w:rPr>
        <w:t xml:space="preserve"> bath induced fluctuations. </w:t>
      </w:r>
      <w:r w:rsidR="00357E7E">
        <w:rPr>
          <w:rFonts w:eastAsiaTheme="minorEastAsia"/>
        </w:rPr>
        <w:t xml:space="preserve">  </w:t>
      </w:r>
      <w:r>
        <w:rPr>
          <w:rFonts w:eastAsiaTheme="minorEastAsia"/>
        </w:rPr>
        <w:t xml:space="preserve">  </w:t>
      </w:r>
      <w:r w:rsidR="008A484A">
        <w:rPr>
          <w:rFonts w:eastAsiaTheme="minorEastAsia"/>
        </w:rPr>
        <w:t xml:space="preserve">  </w:t>
      </w:r>
    </w:p>
    <w:p w:rsidR="001C1DE7" w:rsidRPr="002526C6" w:rsidRDefault="000C55F1">
      <w:pPr>
        <w:rPr>
          <w:i/>
          <w:u w:val="single"/>
        </w:rPr>
      </w:pPr>
      <w:r w:rsidRPr="002526C6">
        <w:rPr>
          <w:i/>
          <w:u w:val="single"/>
        </w:rPr>
        <w:t xml:space="preserve">5.1 </w:t>
      </w:r>
      <w:r w:rsidR="001655AC">
        <w:rPr>
          <w:i/>
          <w:u w:val="single"/>
        </w:rPr>
        <w:t xml:space="preserve">The </w:t>
      </w:r>
      <w:r w:rsidR="00814271">
        <w:rPr>
          <w:i/>
          <w:u w:val="single"/>
        </w:rPr>
        <w:t>Quantum</w:t>
      </w:r>
      <w:r w:rsidR="001655AC">
        <w:rPr>
          <w:i/>
          <w:u w:val="single"/>
        </w:rPr>
        <w:t xml:space="preserve"> Harmonic Oscillator</w:t>
      </w:r>
    </w:p>
    <w:p w:rsidR="00B138A3" w:rsidRDefault="002526C6">
      <w:r>
        <w:t xml:space="preserve">The </w:t>
      </w:r>
      <w:r>
        <w:rPr>
          <w:i/>
        </w:rPr>
        <w:t xml:space="preserve">bath </w:t>
      </w:r>
      <w:r>
        <w:t xml:space="preserve">in our case consists of the random nuclear motion of our chromophores. Providing these momentary distortions are not too severe they will be some linear combination of </w:t>
      </w:r>
      <w:r>
        <w:rPr>
          <w:b/>
          <w:i/>
        </w:rPr>
        <w:t>normal distortions</w:t>
      </w:r>
      <w:r>
        <w:t xml:space="preserve">. The nuclear configuration of our chromophores can therefore be thought of as a set of </w:t>
      </w:r>
      <w:r w:rsidR="00814271">
        <w:rPr>
          <w:b/>
          <w:i/>
        </w:rPr>
        <w:t>quantum</w:t>
      </w:r>
      <w:r w:rsidR="00B138A3">
        <w:rPr>
          <w:b/>
          <w:i/>
        </w:rPr>
        <w:t xml:space="preserve"> </w:t>
      </w:r>
      <w:r>
        <w:rPr>
          <w:b/>
          <w:i/>
        </w:rPr>
        <w:t xml:space="preserve">harmonic oscillators </w:t>
      </w:r>
      <w:r>
        <w:t>(</w:t>
      </w:r>
      <w:r w:rsidR="00814271">
        <w:t>Q</w:t>
      </w:r>
      <w:r w:rsidR="00B138A3">
        <w:t>HOs</w:t>
      </w:r>
      <w:r>
        <w:t xml:space="preserve">) that undergo fluctuations due </w:t>
      </w:r>
      <w:r w:rsidR="00B138A3">
        <w:t xml:space="preserve">their </w:t>
      </w:r>
      <w:r w:rsidR="00814271">
        <w:t>random i</w:t>
      </w:r>
      <w:r w:rsidR="00B138A3">
        <w:t xml:space="preserve">nteraction with the wider thermal environment (the protein, water, lipid, etc.). </w:t>
      </w:r>
      <w:r w:rsidR="00814271">
        <w:t xml:space="preserve">However, we will first discuss the properties of a fully deterministic (i.e. isolated) QHO. </w:t>
      </w:r>
    </w:p>
    <w:p w:rsidR="00B138A3" w:rsidRDefault="00B138A3">
      <w:r>
        <w:t>The Hamiltonian for a</w:t>
      </w:r>
      <w:r w:rsidR="00814271">
        <w:t xml:space="preserve"> Q</w:t>
      </w:r>
      <w:r>
        <w:t>HO is,</w:t>
      </w:r>
    </w:p>
    <w:p w:rsidR="002526C6" w:rsidRPr="00B138A3" w:rsidRDefault="008A6899">
      <w:pPr>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acc>
                <m:accPr>
                  <m:ctrlPr>
                    <w:rPr>
                      <w:rFonts w:ascii="Cambria Math" w:hAnsi="Cambria Math"/>
                      <w:i/>
                    </w:rPr>
                  </m:ctrlPr>
                </m:accPr>
                <m:e>
                  <m:r>
                    <w:rPr>
                      <w:rFonts w:ascii="Cambria Math" w:hAnsi="Cambria Math"/>
                    </w:rPr>
                    <m:t>p</m:t>
                  </m:r>
                </m:e>
              </m:acc>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2</m:t>
              </m:r>
            </m:den>
          </m:f>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 xml:space="preserve">     (327)</m:t>
          </m:r>
        </m:oMath>
      </m:oMathPara>
    </w:p>
    <w:p w:rsidR="00814271" w:rsidRDefault="00B138A3">
      <w:pPr>
        <w:rPr>
          <w:rFonts w:eastAsiaTheme="minorEastAsia"/>
        </w:rPr>
      </w:pPr>
      <w:r>
        <w:t xml:space="preserve">where </w:t>
      </w:r>
      <m:oMath>
        <m:r>
          <w:rPr>
            <w:rFonts w:ascii="Cambria Math" w:hAnsi="Cambria Math"/>
          </w:rPr>
          <m:t>p</m:t>
        </m:r>
      </m:oMath>
      <w:r>
        <w:rPr>
          <w:rFonts w:eastAsiaTheme="minorEastAsia"/>
        </w:rPr>
        <w:t xml:space="preserve"> and </w:t>
      </w:r>
      <m:oMath>
        <m:r>
          <w:rPr>
            <w:rFonts w:ascii="Cambria Math" w:eastAsiaTheme="minorEastAsia" w:hAnsi="Cambria Math"/>
          </w:rPr>
          <m:t>x</m:t>
        </m:r>
      </m:oMath>
      <w:r>
        <w:rPr>
          <w:rFonts w:eastAsiaTheme="minorEastAsia"/>
        </w:rPr>
        <w:t xml:space="preserve"> are the momentum and displacement of the oscillator</w:t>
      </w:r>
      <w:r w:rsidR="001655AC">
        <w:rPr>
          <w:rFonts w:eastAsiaTheme="minorEastAsia"/>
        </w:rPr>
        <w:t xml:space="preserve"> respectively</w:t>
      </w:r>
      <w:r>
        <w:rPr>
          <w:rFonts w:eastAsiaTheme="minorEastAsia"/>
        </w:rPr>
        <w:t xml:space="preserve">, </w:t>
      </w:r>
      <m:oMath>
        <m:r>
          <w:rPr>
            <w:rFonts w:ascii="Cambria Math" w:eastAsiaTheme="minorEastAsia" w:hAnsi="Cambria Math"/>
          </w:rPr>
          <m:t>m</m:t>
        </m:r>
      </m:oMath>
      <w:r>
        <w:rPr>
          <w:rFonts w:eastAsiaTheme="minorEastAsia"/>
        </w:rPr>
        <w:t xml:space="preserve"> is its effective mass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is the natural frequency of the oscillator</w:t>
      </w:r>
      <w:r w:rsidR="001655AC">
        <w:rPr>
          <w:rFonts w:eastAsiaTheme="minorEastAsia"/>
        </w:rPr>
        <w:t xml:space="preserve">. The circumflexes over </w:t>
      </w:r>
      <m:oMath>
        <m:r>
          <w:rPr>
            <w:rFonts w:ascii="Cambria Math" w:eastAsiaTheme="minorEastAsia" w:hAnsi="Cambria Math"/>
          </w:rPr>
          <m:t>H</m:t>
        </m:r>
      </m:oMath>
      <w:r w:rsidR="001655AC">
        <w:rPr>
          <w:rFonts w:eastAsiaTheme="minorEastAsia"/>
        </w:rPr>
        <w:t xml:space="preserve">,  </w:t>
      </w:r>
      <m:oMath>
        <m:r>
          <w:rPr>
            <w:rFonts w:ascii="Cambria Math" w:hAnsi="Cambria Math"/>
          </w:rPr>
          <m:t>p</m:t>
        </m:r>
      </m:oMath>
      <w:r w:rsidR="001655AC">
        <w:rPr>
          <w:rFonts w:eastAsiaTheme="minorEastAsia"/>
        </w:rPr>
        <w:t xml:space="preserve"> and </w:t>
      </w:r>
      <m:oMath>
        <m:r>
          <w:rPr>
            <w:rFonts w:ascii="Cambria Math" w:eastAsiaTheme="minorEastAsia" w:hAnsi="Cambria Math"/>
          </w:rPr>
          <m:t>x</m:t>
        </m:r>
      </m:oMath>
      <w:r w:rsidR="001655AC">
        <w:rPr>
          <w:rFonts w:eastAsiaTheme="minorEastAsia"/>
        </w:rPr>
        <w:t xml:space="preserve"> simply indicate operators and are hereafter dropped. </w:t>
      </w:r>
      <w:r w:rsidR="00814271">
        <w:rPr>
          <w:rFonts w:eastAsiaTheme="minorEastAsia"/>
        </w:rPr>
        <w:t>The eigenstates of the QHO satisfy,</w:t>
      </w:r>
    </w:p>
    <w:p w:rsidR="00B138A3" w:rsidRPr="00BF1D49" w:rsidRDefault="00814271">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 xml:space="preserve">     (328)</m:t>
          </m:r>
        </m:oMath>
      </m:oMathPara>
    </w:p>
    <w:p w:rsidR="00BF1D49" w:rsidRPr="00BF1D49" w:rsidRDefault="00BF1D49">
      <w:pPr>
        <w:rPr>
          <w:rFonts w:eastAsiaTheme="minorEastAsia"/>
        </w:rPr>
      </w:pPr>
      <w:r>
        <w:rPr>
          <w:rFonts w:eastAsiaTheme="minorEastAsia"/>
        </w:rPr>
        <w:t>where,</w:t>
      </w:r>
    </w:p>
    <w:p w:rsidR="00BF1D49" w:rsidRPr="00BF1D49" w:rsidRDefault="008A68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(329)</m:t>
          </m:r>
        </m:oMath>
      </m:oMathPara>
    </w:p>
    <w:p w:rsidR="00BF1D49" w:rsidRDefault="00BF1D49">
      <w:pPr>
        <w:rPr>
          <w:rFonts w:eastAsiaTheme="minorEastAsia"/>
        </w:rPr>
      </w:pPr>
      <w:r>
        <w:rPr>
          <w:rFonts w:eastAsiaTheme="minorEastAsia"/>
        </w:rPr>
        <w:t>and,</w:t>
      </w:r>
    </w:p>
    <w:p w:rsidR="00BF1D49" w:rsidRPr="00BF1D49" w:rsidRDefault="00BF1D49">
      <w:pPr>
        <w:rPr>
          <w:rFonts w:eastAsiaTheme="minorEastAsia"/>
        </w:rPr>
      </w:pPr>
      <m:oMathPara>
        <m:oMath>
          <m:r>
            <w:rPr>
              <w:rFonts w:ascii="Cambria Math" w:eastAsiaTheme="minorEastAsia" w:hAnsi="Cambria Math"/>
            </w:rPr>
            <m:t>ν=0,1,2,…,∞     (330)</m:t>
          </m:r>
        </m:oMath>
      </m:oMathPara>
    </w:p>
    <w:p w:rsidR="006B7687" w:rsidRDefault="00BF1D49">
      <w:pPr>
        <w:rPr>
          <w:rFonts w:eastAsiaTheme="minorEastAsia"/>
        </w:rPr>
      </w:pPr>
      <w:r>
        <w:lastRenderedPageBreak/>
        <w:t xml:space="preserve">There derivation of these solutions, along with the spatial wave function, </w:t>
      </w:r>
      <m:oMath>
        <m:sSub>
          <m:sSubPr>
            <m:ctrlPr>
              <w:rPr>
                <w:rFonts w:ascii="Cambria Math" w:hAnsi="Cambria Math"/>
                <w:i/>
              </w:rPr>
            </m:ctrlPr>
          </m:sSubPr>
          <m:e>
            <m:r>
              <w:rPr>
                <w:rFonts w:ascii="Cambria Math" w:hAnsi="Cambria Math"/>
              </w:rPr>
              <m:t>ψ</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e>
            <m:r>
              <w:rPr>
                <w:rFonts w:ascii="Cambria Math" w:eastAsiaTheme="minorEastAsia" w:hAnsi="Cambria Math"/>
              </w:rPr>
              <m:t>ν</m:t>
            </m:r>
          </m:e>
        </m:d>
      </m:oMath>
      <w:r>
        <w:rPr>
          <w:rFonts w:eastAsiaTheme="minorEastAsia"/>
        </w:rPr>
        <w:t xml:space="preserve">, </w:t>
      </w:r>
      <w:r w:rsidR="006E22E3">
        <w:rPr>
          <w:rFonts w:eastAsiaTheme="minorEastAsia"/>
        </w:rPr>
        <w:t>can be found in any undergrad</w:t>
      </w:r>
      <w:r w:rsidR="006B7687">
        <w:rPr>
          <w:rFonts w:eastAsiaTheme="minorEastAsia"/>
        </w:rPr>
        <w:t>uate</w:t>
      </w:r>
      <w:r w:rsidR="006E22E3">
        <w:rPr>
          <w:rFonts w:eastAsiaTheme="minorEastAsia"/>
        </w:rPr>
        <w:t xml:space="preserve"> text on quantum mechanics. </w:t>
      </w:r>
      <w:r w:rsidR="006B7687">
        <w:rPr>
          <w:rFonts w:eastAsiaTheme="minorEastAsia"/>
        </w:rPr>
        <w:t>Here we simply quote it,</w:t>
      </w:r>
    </w:p>
    <w:p w:rsidR="006B7687" w:rsidRPr="006B7687" w:rsidRDefault="008A6899">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ν</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ν</m:t>
              </m:r>
            </m:sub>
          </m:sSub>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r>
                <w:rPr>
                  <w:rFonts w:ascii="Cambria Math" w:hAnsi="Cambria Math"/>
                </w:rPr>
                <m:t>ξ</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ξ</m:t>
                          </m:r>
                        </m:e>
                        <m:sup>
                          <m:r>
                            <w:rPr>
                              <w:rFonts w:ascii="Cambria Math" w:eastAsiaTheme="minorEastAsia" w:hAnsi="Cambria Math"/>
                            </w:rPr>
                            <m:t>2</m:t>
                          </m:r>
                        </m:sup>
                      </m:sSup>
                    </m:num>
                    <m:den>
                      <m:r>
                        <w:rPr>
                          <w:rFonts w:ascii="Cambria Math" w:eastAsiaTheme="minorEastAsia" w:hAnsi="Cambria Math"/>
                        </w:rPr>
                        <m:t>2</m:t>
                      </m:r>
                    </m:den>
                  </m:f>
                </m:e>
              </m:d>
            </m:e>
          </m:func>
          <m:r>
            <w:rPr>
              <w:rFonts w:ascii="Cambria Math" w:eastAsiaTheme="minorEastAsia" w:hAnsi="Cambria Math"/>
            </w:rPr>
            <m:t xml:space="preserve">     (331)</m:t>
          </m:r>
        </m:oMath>
      </m:oMathPara>
    </w:p>
    <w:p w:rsidR="006B7687" w:rsidRDefault="006B7687">
      <w:pPr>
        <w:rPr>
          <w:rFonts w:eastAsiaTheme="minorEastAsia"/>
        </w:rPr>
      </w:pPr>
      <w:r>
        <w:rPr>
          <w:rFonts w:eastAsiaTheme="minorEastAsia"/>
        </w:rPr>
        <w:t xml:space="preserve">Here we have defined a </w:t>
      </w:r>
      <w:r>
        <w:rPr>
          <w:rFonts w:eastAsiaTheme="minorEastAsia"/>
          <w:b/>
          <w:i/>
        </w:rPr>
        <w:t>dimensionless coordinate</w:t>
      </w:r>
      <w:r>
        <w:rPr>
          <w:rFonts w:eastAsiaTheme="minorEastAsia"/>
        </w:rPr>
        <w:t>,</w:t>
      </w:r>
    </w:p>
    <w:p w:rsidR="006B7687" w:rsidRPr="006B7687" w:rsidRDefault="006B7687">
      <w:pPr>
        <w:rPr>
          <w:rFonts w:eastAsiaTheme="minorEastAsia"/>
          <w:i/>
        </w:rPr>
      </w:pPr>
      <m:oMathPara>
        <m:oMath>
          <m:r>
            <w:rPr>
              <w:rFonts w:ascii="Cambria Math" w:hAnsi="Cambria Math"/>
            </w:rPr>
            <m:t>ξ=</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ℏ</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     (332)</m:t>
          </m:r>
        </m:oMath>
      </m:oMathPara>
    </w:p>
    <w:p w:rsidR="006B7687" w:rsidRDefault="008A6899">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ν</m:t>
            </m:r>
          </m:sub>
        </m:sSub>
      </m:oMath>
      <w:r w:rsidR="006B7687">
        <w:rPr>
          <w:rFonts w:eastAsiaTheme="minorEastAsia"/>
          <w:i/>
        </w:rPr>
        <w:t xml:space="preserve"> </w:t>
      </w:r>
      <w:r w:rsidR="006B7687">
        <w:rPr>
          <w:rFonts w:eastAsiaTheme="minorEastAsia"/>
        </w:rPr>
        <w:t>is a normalization constant,</w:t>
      </w:r>
    </w:p>
    <w:p w:rsidR="006B7687" w:rsidRPr="00164DB8" w:rsidRDefault="008A6899">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ν</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ν</m:t>
                      </m:r>
                    </m:sup>
                  </m:sSup>
                  <m:sSup>
                    <m:sSupPr>
                      <m:ctrlPr>
                        <w:rPr>
                          <w:rFonts w:ascii="Cambria Math" w:hAnsi="Cambria Math"/>
                          <w:i/>
                        </w:rPr>
                      </m:ctrlPr>
                    </m:sSupPr>
                    <m:e>
                      <m:r>
                        <w:rPr>
                          <w:rFonts w:ascii="Cambria Math" w:hAnsi="Cambria Math"/>
                        </w:rPr>
                        <m:t>π</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ν!</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(333)</m:t>
          </m:r>
        </m:oMath>
      </m:oMathPara>
    </w:p>
    <w:p w:rsidR="00164DB8" w:rsidRDefault="00164DB8">
      <w:pPr>
        <w:rPr>
          <w:rFonts w:eastAsiaTheme="minorEastAsia"/>
        </w:rPr>
      </w:pPr>
      <w:r>
        <w:rPr>
          <w:rFonts w:eastAsiaTheme="minorEastAsia"/>
        </w:rPr>
        <w:t xml:space="preserve">and </w:t>
      </w:r>
      <m:oMath>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r>
              <w:rPr>
                <w:rFonts w:ascii="Cambria Math" w:hAnsi="Cambria Math"/>
              </w:rPr>
              <m:t>ξ</m:t>
            </m:r>
          </m:e>
        </m:d>
      </m:oMath>
      <w:r>
        <w:rPr>
          <w:rFonts w:eastAsiaTheme="minorEastAsia"/>
        </w:rPr>
        <w:t xml:space="preserve"> are the </w:t>
      </w:r>
      <w:proofErr w:type="spellStart"/>
      <w:r>
        <w:rPr>
          <w:rFonts w:eastAsiaTheme="minorEastAsia"/>
          <w:b/>
          <w:i/>
        </w:rPr>
        <w:t>Hermite</w:t>
      </w:r>
      <w:proofErr w:type="spellEnd"/>
      <w:r>
        <w:rPr>
          <w:rFonts w:eastAsiaTheme="minorEastAsia"/>
          <w:b/>
          <w:i/>
        </w:rPr>
        <w:t xml:space="preserve"> polynomials</w:t>
      </w:r>
      <w:r>
        <w:rPr>
          <w:rFonts w:eastAsiaTheme="minorEastAsia"/>
        </w:rPr>
        <w:t>,</w:t>
      </w:r>
    </w:p>
    <w:p w:rsidR="00164DB8" w:rsidRPr="00164DB8" w:rsidRDefault="008A6899">
      <w:pPr>
        <w:rPr>
          <w:rFonts w:eastAsiaTheme="minorEastAsia"/>
        </w:rPr>
      </w:pPr>
      <m:oMathPara>
        <m:oMath>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ν</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ξ</m:t>
                      </m:r>
                    </m:e>
                    <m:sup>
                      <m:r>
                        <w:rPr>
                          <w:rFonts w:ascii="Cambria Math" w:eastAsiaTheme="minorEastAsia" w:hAnsi="Cambria Math"/>
                        </w:rPr>
                        <m:t>2</m:t>
                      </m:r>
                    </m:sup>
                  </m:sSup>
                </m:e>
              </m:d>
            </m:e>
          </m:func>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r>
                <w:rPr>
                  <w:rFonts w:ascii="Cambria Math" w:hAnsi="Cambria Math"/>
                </w:rPr>
                <m:t>ξ</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ξ</m:t>
                      </m:r>
                    </m:e>
                    <m:sup>
                      <m:r>
                        <w:rPr>
                          <w:rFonts w:ascii="Cambria Math" w:eastAsiaTheme="minorEastAsia" w:hAnsi="Cambria Math"/>
                        </w:rPr>
                        <m:t>2</m:t>
                      </m:r>
                    </m:sup>
                  </m:sSup>
                </m:e>
              </m:d>
            </m:e>
          </m:func>
          <m:r>
            <w:rPr>
              <w:rFonts w:ascii="Cambria Math" w:eastAsiaTheme="minorEastAsia" w:hAnsi="Cambria Math"/>
            </w:rPr>
            <m:t xml:space="preserve">     (334)</m:t>
          </m:r>
        </m:oMath>
      </m:oMathPara>
    </w:p>
    <w:p w:rsidR="006E22E3" w:rsidRDefault="006E22E3">
      <w:pPr>
        <w:rPr>
          <w:rFonts w:eastAsiaTheme="minorEastAsia"/>
        </w:rPr>
      </w:pPr>
      <w:r>
        <w:rPr>
          <w:rFonts w:eastAsiaTheme="minorEastAsia"/>
        </w:rPr>
        <w:t xml:space="preserve">The key point for us is that the QHO has an infinite number of states which are equally-spaced by an amount </w:t>
      </w:r>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This ‘ladder’ of states allows us to introduce the concept of </w:t>
      </w:r>
      <w:r>
        <w:rPr>
          <w:rFonts w:eastAsiaTheme="minorEastAsia"/>
          <w:b/>
          <w:i/>
        </w:rPr>
        <w:t>second quantization</w:t>
      </w:r>
      <w:r>
        <w:rPr>
          <w:rFonts w:eastAsiaTheme="minorEastAsia"/>
        </w:rPr>
        <w:t xml:space="preserve">. We can define </w:t>
      </w:r>
      <w:r w:rsidRPr="006E22E3">
        <w:rPr>
          <w:rFonts w:eastAsiaTheme="minorEastAsia"/>
          <w:b/>
          <w:i/>
        </w:rPr>
        <w:t>raising</w:t>
      </w:r>
      <w:r>
        <w:rPr>
          <w:rFonts w:eastAsiaTheme="minorEastAsia"/>
        </w:rPr>
        <w:t xml:space="preserve"> </w:t>
      </w:r>
      <w:r>
        <w:rPr>
          <w:rFonts w:eastAsiaTheme="minorEastAsia"/>
          <w:b/>
          <w:i/>
        </w:rPr>
        <w:t xml:space="preserve">and lowering operators </w:t>
      </w:r>
      <w:r>
        <w:rPr>
          <w:rFonts w:eastAsiaTheme="minorEastAsia"/>
        </w:rPr>
        <w:t>that have the following effect,</w:t>
      </w:r>
    </w:p>
    <w:p w:rsidR="00BF1D49" w:rsidRPr="00FA5ABC" w:rsidRDefault="008A689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ν+1</m:t>
              </m:r>
            </m:e>
          </m:rad>
          <m:d>
            <m:dPr>
              <m:begChr m:val=""/>
              <m:endChr m:val="⟩"/>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 xml:space="preserve">     (334)</m:t>
          </m:r>
        </m:oMath>
      </m:oMathPara>
    </w:p>
    <w:p w:rsidR="00FA5ABC" w:rsidRPr="00FA5ABC" w:rsidRDefault="00FA5ABC">
      <w:pPr>
        <w:rPr>
          <w:rFonts w:eastAsiaTheme="minorEastAsia"/>
        </w:rPr>
      </w:pPr>
      <m:oMathPara>
        <m:oMath>
          <m:r>
            <w:rPr>
              <w:rFonts w:ascii="Cambria Math" w:hAnsi="Cambria Math"/>
            </w:rPr>
            <m:t>a</m:t>
          </m:r>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m:t>
              </m:r>
            </m:e>
          </m:rad>
          <m:d>
            <m:dPr>
              <m:begChr m:val=""/>
              <m:endChr m:val="⟩"/>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 xml:space="preserve">     (335)</m:t>
          </m:r>
        </m:oMath>
      </m:oMathPara>
    </w:p>
    <w:p w:rsidR="000548AA" w:rsidRDefault="00FA5ABC">
      <w:pPr>
        <w:rPr>
          <w:rFonts w:eastAsiaTheme="minorEastAsia"/>
        </w:rPr>
      </w:pPr>
      <w:r>
        <w:rPr>
          <w:rFonts w:eastAsiaTheme="minorEastAsia"/>
        </w:rPr>
        <w:t xml:space="preserve">where the coefficients simply ensure correct normalization. We can now introduce the concept of energy </w:t>
      </w:r>
      <w:r>
        <w:rPr>
          <w:rFonts w:eastAsiaTheme="minorEastAsia"/>
          <w:b/>
          <w:i/>
        </w:rPr>
        <w:t xml:space="preserve">quanta </w:t>
      </w:r>
      <w:r>
        <w:rPr>
          <w:rFonts w:eastAsiaTheme="minorEastAsia"/>
        </w:rPr>
        <w:t xml:space="preserve">or </w:t>
      </w:r>
      <w:r>
        <w:rPr>
          <w:rFonts w:eastAsiaTheme="minorEastAsia"/>
          <w:b/>
          <w:i/>
        </w:rPr>
        <w:t>particles</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|ν</m:t>
            </m:r>
          </m:e>
        </m:d>
      </m:oMath>
      <w:r>
        <w:rPr>
          <w:rFonts w:eastAsiaTheme="minorEastAsia"/>
        </w:rPr>
        <w:t xml:space="preserve"> </w:t>
      </w:r>
      <w:r w:rsidR="000548AA">
        <w:rPr>
          <w:rFonts w:eastAsiaTheme="minorEastAsia"/>
        </w:rPr>
        <w:t xml:space="preserve">denotes a state with </w:t>
      </w:r>
      <m:oMath>
        <m:r>
          <w:rPr>
            <w:rFonts w:ascii="Cambria Math" w:eastAsiaTheme="minorEastAsia" w:hAnsi="Cambria Math"/>
          </w:rPr>
          <m:t>ν</m:t>
        </m:r>
      </m:oMath>
      <w:r w:rsidR="000548AA">
        <w:rPr>
          <w:rFonts w:eastAsiaTheme="minorEastAsia"/>
        </w:rPr>
        <w:t xml:space="preserve"> ‘vibrational particles’ (termed </w:t>
      </w:r>
      <w:r w:rsidR="000548AA">
        <w:rPr>
          <w:rFonts w:eastAsiaTheme="minorEastAsia"/>
          <w:b/>
          <w:i/>
        </w:rPr>
        <w:t>phonons</w:t>
      </w:r>
      <w:r w:rsidR="000548AA">
        <w:rPr>
          <w:rFonts w:eastAsiaTheme="minorEastAsia"/>
        </w:rPr>
        <w:t xml:space="preserve">). As more particles are added the energy increases, as particles are removed the energy decreases. </w:t>
      </w:r>
      <m:oMath>
        <m:d>
          <m:dPr>
            <m:begChr m:val=""/>
            <m:endChr m:val="⟩"/>
            <m:ctrlPr>
              <w:rPr>
                <w:rFonts w:ascii="Cambria Math" w:eastAsiaTheme="minorEastAsia" w:hAnsi="Cambria Math"/>
                <w:i/>
              </w:rPr>
            </m:ctrlPr>
          </m:dPr>
          <m:e>
            <m:r>
              <w:rPr>
                <w:rFonts w:ascii="Cambria Math" w:eastAsiaTheme="minorEastAsia" w:hAnsi="Cambria Math"/>
              </w:rPr>
              <m:t>|0</m:t>
            </m:r>
          </m:e>
        </m:d>
      </m:oMath>
      <w:r w:rsidR="000548AA">
        <w:rPr>
          <w:rFonts w:eastAsiaTheme="minorEastAsia"/>
        </w:rPr>
        <w:t xml:space="preserve"> contains no particles and therefore is the ground state of the QHO. This leads to the obvious property,</w:t>
      </w:r>
    </w:p>
    <w:p w:rsidR="000548AA" w:rsidRPr="000548AA" w:rsidRDefault="000548AA">
      <w:pPr>
        <w:rPr>
          <w:rFonts w:eastAsiaTheme="minorEastAsia"/>
        </w:rPr>
      </w:pPr>
      <m:oMathPara>
        <m:oMath>
          <m:r>
            <w:rPr>
              <w:rFonts w:ascii="Cambria Math"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(336)</m:t>
          </m:r>
        </m:oMath>
      </m:oMathPara>
    </w:p>
    <w:p w:rsidR="00214D51" w:rsidRDefault="00A82ADA">
      <w:pPr>
        <w:rPr>
          <w:rFonts w:eastAsiaTheme="minorEastAsia"/>
        </w:rPr>
      </w:pPr>
      <w:r>
        <w:rPr>
          <w:rFonts w:eastAsiaTheme="minorEastAsia"/>
        </w:rPr>
        <w:t xml:space="preserve">In terms of particles the action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 xml:space="preserve"> on </w:t>
      </w:r>
      <m:oMath>
        <m:d>
          <m:dPr>
            <m:begChr m:val=""/>
            <m:endChr m:val="⟩"/>
            <m:ctrlPr>
              <w:rPr>
                <w:rFonts w:ascii="Cambria Math" w:eastAsiaTheme="minorEastAsia" w:hAnsi="Cambria Math"/>
                <w:i/>
              </w:rPr>
            </m:ctrlPr>
          </m:dPr>
          <m:e>
            <m:r>
              <w:rPr>
                <w:rFonts w:ascii="Cambria Math" w:eastAsiaTheme="minorEastAsia" w:hAnsi="Cambria Math"/>
              </w:rPr>
              <m:t>|ν</m:t>
            </m:r>
          </m:e>
        </m:d>
      </m:oMath>
      <w:r>
        <w:rPr>
          <w:rFonts w:eastAsiaTheme="minorEastAsia"/>
        </w:rPr>
        <w:t xml:space="preserve"> is to </w:t>
      </w:r>
      <w:r w:rsidRPr="00A82ADA">
        <w:rPr>
          <w:rFonts w:eastAsiaTheme="minorEastAsia"/>
          <w:b/>
          <w:i/>
        </w:rPr>
        <w:t>create</w:t>
      </w:r>
      <w:r>
        <w:rPr>
          <w:rFonts w:eastAsiaTheme="minorEastAsia"/>
        </w:rPr>
        <w:t xml:space="preserve"> an additional particle. Similarly the action of </w:t>
      </w:r>
      <m:oMath>
        <m:r>
          <w:rPr>
            <w:rFonts w:ascii="Cambria Math" w:eastAsiaTheme="minorEastAsia" w:hAnsi="Cambria Math"/>
          </w:rPr>
          <m:t>a</m:t>
        </m:r>
      </m:oMath>
      <w:r>
        <w:rPr>
          <w:rFonts w:eastAsiaTheme="minorEastAsia"/>
        </w:rPr>
        <w:t xml:space="preserve"> on </w:t>
      </w:r>
      <m:oMath>
        <m:d>
          <m:dPr>
            <m:begChr m:val=""/>
            <m:endChr m:val="⟩"/>
            <m:ctrlPr>
              <w:rPr>
                <w:rFonts w:ascii="Cambria Math" w:eastAsiaTheme="minorEastAsia" w:hAnsi="Cambria Math"/>
                <w:i/>
              </w:rPr>
            </m:ctrlPr>
          </m:dPr>
          <m:e>
            <m:r>
              <w:rPr>
                <w:rFonts w:ascii="Cambria Math" w:eastAsiaTheme="minorEastAsia" w:hAnsi="Cambria Math"/>
              </w:rPr>
              <m:t>|ν</m:t>
            </m:r>
          </m:e>
        </m:d>
      </m:oMath>
      <w:r>
        <w:rPr>
          <w:rFonts w:eastAsiaTheme="minorEastAsia"/>
        </w:rPr>
        <w:t xml:space="preserve"> destroys or </w:t>
      </w:r>
      <w:r>
        <w:rPr>
          <w:rFonts w:eastAsiaTheme="minorEastAsia"/>
          <w:b/>
          <w:i/>
        </w:rPr>
        <w:t xml:space="preserve">annihilates </w:t>
      </w:r>
      <w:r>
        <w:rPr>
          <w:rFonts w:eastAsiaTheme="minorEastAsia"/>
        </w:rPr>
        <w:t xml:space="preserve">a particle. Therefore we refer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 xml:space="preserve"> and </w:t>
      </w:r>
      <m:oMath>
        <m:r>
          <w:rPr>
            <w:rFonts w:ascii="Cambria Math" w:eastAsiaTheme="minorEastAsia" w:hAnsi="Cambria Math"/>
          </w:rPr>
          <m:t>a</m:t>
        </m:r>
      </m:oMath>
      <w:r>
        <w:rPr>
          <w:rFonts w:eastAsiaTheme="minorEastAsia"/>
        </w:rPr>
        <w:t xml:space="preserve"> as </w:t>
      </w:r>
      <w:r w:rsidRPr="00A82ADA">
        <w:rPr>
          <w:rFonts w:eastAsiaTheme="minorEastAsia"/>
          <w:b/>
          <w:i/>
        </w:rPr>
        <w:t>creation and annihilation operators</w:t>
      </w:r>
      <w:r>
        <w:rPr>
          <w:rFonts w:eastAsiaTheme="minorEastAsia"/>
        </w:rPr>
        <w:t xml:space="preserve">. We touched on these briefly when calculating resonance coupling in Chapter 3. </w:t>
      </w:r>
      <w:r w:rsidR="00214D51">
        <w:rPr>
          <w:rFonts w:eastAsiaTheme="minorEastAsia"/>
        </w:rPr>
        <w:t xml:space="preserve">If we consider the successive action of both operators, </w:t>
      </w:r>
    </w:p>
    <w:p w:rsidR="00214D51" w:rsidRPr="00214D51" w:rsidRDefault="008A689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m:t>
              </m:r>
            </m:e>
          </m:ra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|ν-1</m:t>
              </m:r>
            </m:e>
          </m:d>
        </m:oMath>
      </m:oMathPara>
    </w:p>
    <w:p w:rsidR="00802D19" w:rsidRPr="00802D19" w:rsidRDefault="00214D51">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m:t>
              </m:r>
            </m:e>
          </m:rad>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+1</m:t>
              </m:r>
            </m:e>
          </m:rad>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+1</m:t>
              </m:r>
            </m:e>
          </m:d>
        </m:oMath>
      </m:oMathPara>
    </w:p>
    <w:p w:rsidR="00802D19" w:rsidRPr="00802D19" w:rsidRDefault="00802D19">
      <w:pPr>
        <w:rPr>
          <w:rFonts w:eastAsiaTheme="minorEastAsia"/>
        </w:rPr>
      </w:pPr>
      <m:oMathPara>
        <m:oMath>
          <m:r>
            <w:rPr>
              <w:rFonts w:ascii="Cambria Math" w:eastAsiaTheme="minorEastAsia" w:hAnsi="Cambria Math"/>
            </w:rPr>
            <m:t>=ν</m:t>
          </m:r>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 xml:space="preserve">     (337)</m:t>
          </m:r>
        </m:oMath>
      </m:oMathPara>
    </w:p>
    <w:p w:rsidR="008027FF" w:rsidRDefault="00802D19">
      <w:pPr>
        <w:rPr>
          <w:rFonts w:eastAsiaTheme="minorEastAsia"/>
        </w:rPr>
      </w:pPr>
      <w:r>
        <w:rPr>
          <w:rFonts w:eastAsiaTheme="minorEastAsia"/>
        </w:rPr>
        <w:t xml:space="preserve">Therefore, the states </w:t>
      </w:r>
      <m:oMath>
        <m:d>
          <m:dPr>
            <m:begChr m:val=""/>
            <m:endChr m:val="⟩"/>
            <m:ctrlPr>
              <w:rPr>
                <w:rFonts w:ascii="Cambria Math" w:eastAsiaTheme="minorEastAsia" w:hAnsi="Cambria Math"/>
                <w:i/>
              </w:rPr>
            </m:ctrlPr>
          </m:dPr>
          <m:e>
            <m:r>
              <w:rPr>
                <w:rFonts w:ascii="Cambria Math" w:eastAsiaTheme="minorEastAsia" w:hAnsi="Cambria Math"/>
              </w:rPr>
              <m:t>|ν</m:t>
            </m:r>
          </m:e>
        </m:d>
      </m:oMath>
      <w:r>
        <w:rPr>
          <w:rFonts w:eastAsiaTheme="minorEastAsia"/>
        </w:rPr>
        <w:t xml:space="preserve"> are eigenstates of the combined operator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sidR="00C56191">
        <w:rPr>
          <w:rFonts w:eastAsiaTheme="minorEastAsia"/>
        </w:rPr>
        <w:t xml:space="preserve"> with eigenvalues equal to the number of phonons. Therefore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sidR="00C56191">
        <w:rPr>
          <w:rFonts w:eastAsiaTheme="minorEastAsia"/>
        </w:rPr>
        <w:t xml:space="preserve"> is called the </w:t>
      </w:r>
      <w:r w:rsidR="00C56191">
        <w:rPr>
          <w:rFonts w:eastAsiaTheme="minorEastAsia"/>
          <w:b/>
          <w:i/>
        </w:rPr>
        <w:t>number operator</w:t>
      </w:r>
      <w:r w:rsidR="00C56191">
        <w:rPr>
          <w:rFonts w:eastAsiaTheme="minorEastAsia"/>
        </w:rPr>
        <w:t xml:space="preserve">. </w:t>
      </w:r>
      <w:r w:rsidR="008027FF">
        <w:rPr>
          <w:rFonts w:eastAsiaTheme="minorEastAsia"/>
        </w:rPr>
        <w:t>We can therefore write our QHO Hamiltonian as,</w:t>
      </w:r>
    </w:p>
    <w:p w:rsidR="008027FF" w:rsidRDefault="008027FF">
      <w:pPr>
        <w:rPr>
          <w:rFonts w:eastAsiaTheme="minorEastAsia"/>
        </w:rPr>
      </w:pPr>
      <m:oMathPara>
        <m:oMath>
          <m:r>
            <w:rPr>
              <w:rFonts w:ascii="Cambria Math" w:eastAsiaTheme="minorEastAsia" w:hAnsi="Cambria Math"/>
            </w:rPr>
            <m:t>H=ℏ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(338)</m:t>
          </m:r>
        </m:oMath>
      </m:oMathPara>
    </w:p>
    <w:p w:rsidR="00C56191" w:rsidRDefault="00C56191">
      <w:pPr>
        <w:rPr>
          <w:rFonts w:eastAsiaTheme="minorEastAsia"/>
        </w:rPr>
      </w:pPr>
      <w:r>
        <w:rPr>
          <w:rFonts w:eastAsiaTheme="minorEastAsia"/>
        </w:rPr>
        <w:t>If we reverse the order we get,</w:t>
      </w:r>
    </w:p>
    <w:p w:rsidR="00C56191" w:rsidRPr="00C56191" w:rsidRDefault="00C56191">
      <w:pPr>
        <w:rPr>
          <w:rFonts w:eastAsiaTheme="minorEastAsia"/>
        </w:rPr>
      </w:pPr>
      <m:oMathPara>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ν+1</m:t>
              </m:r>
            </m:e>
          </m:ra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|ν+1</m:t>
              </m:r>
            </m:e>
          </m:d>
        </m:oMath>
      </m:oMathPara>
    </w:p>
    <w:p w:rsidR="00C56191" w:rsidRPr="00C56191" w:rsidRDefault="00C56191">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ν+1</m:t>
              </m:r>
            </m:e>
          </m:rad>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ν+1</m:t>
                  </m:r>
                </m:e>
              </m:d>
            </m:e>
          </m:rad>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-1</m:t>
              </m:r>
            </m:e>
          </m:d>
        </m:oMath>
      </m:oMathPara>
    </w:p>
    <w:p w:rsidR="00C56191" w:rsidRPr="00C56191" w:rsidRDefault="00C56191">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ν+1</m:t>
              </m:r>
            </m:e>
          </m:d>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 xml:space="preserve">     (339)</m:t>
          </m:r>
        </m:oMath>
      </m:oMathPara>
    </w:p>
    <w:p w:rsidR="00C56191" w:rsidRDefault="00C56191">
      <w:pPr>
        <w:rPr>
          <w:rFonts w:eastAsiaTheme="minorEastAsia"/>
        </w:rPr>
      </w:pPr>
      <w:r>
        <w:rPr>
          <w:rFonts w:eastAsiaTheme="minorEastAsia"/>
        </w:rPr>
        <w:t xml:space="preserve">This leads to the famous </w:t>
      </w:r>
      <w:r>
        <w:rPr>
          <w:rFonts w:eastAsiaTheme="minorEastAsia"/>
          <w:b/>
          <w:i/>
        </w:rPr>
        <w:t>commutation relation for bosonic operators</w:t>
      </w:r>
      <w:r>
        <w:rPr>
          <w:rFonts w:eastAsiaTheme="minorEastAsia"/>
        </w:rPr>
        <w:t>,</w:t>
      </w:r>
    </w:p>
    <w:p w:rsidR="00265DA7" w:rsidRPr="00265DA7" w:rsidRDefault="008A689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r>
            <w:rPr>
              <w:rFonts w:ascii="Cambria Math" w:eastAsiaTheme="minorEastAsia" w:hAnsi="Cambria Math"/>
            </w:rPr>
            <m:t>=1     (340)</m:t>
          </m:r>
        </m:oMath>
      </m:oMathPara>
    </w:p>
    <w:p w:rsidR="00265DA7" w:rsidRDefault="00265DA7">
      <w:pPr>
        <w:rPr>
          <w:rFonts w:eastAsiaTheme="minorEastAsia"/>
        </w:rPr>
      </w:pPr>
      <w:r>
        <w:rPr>
          <w:rFonts w:eastAsiaTheme="minorEastAsia"/>
        </w:rPr>
        <w:t xml:space="preserve">We use the term ‘bosonic’ to mean particles with </w:t>
      </w:r>
      <w:r>
        <w:rPr>
          <w:rFonts w:eastAsiaTheme="minorEastAsia"/>
          <w:b/>
          <w:i/>
        </w:rPr>
        <w:t xml:space="preserve">integer spin </w:t>
      </w:r>
      <w:r>
        <w:rPr>
          <w:rFonts w:eastAsiaTheme="minorEastAsia"/>
        </w:rPr>
        <w:t xml:space="preserve">such as the spin-less (spin-0) phonons. We can also define creation and annihilation operators for </w:t>
      </w:r>
      <w:r>
        <w:rPr>
          <w:rFonts w:eastAsiaTheme="minorEastAsia"/>
          <w:b/>
          <w:i/>
        </w:rPr>
        <w:t>fermions</w:t>
      </w:r>
      <w:r>
        <w:rPr>
          <w:rFonts w:eastAsiaTheme="minorEastAsia"/>
        </w:rPr>
        <w:t xml:space="preserve"> (such as electrons). They have a similar effect but obey the fermionic anti-commutation relation,</w:t>
      </w:r>
    </w:p>
    <w:p w:rsidR="00265DA7" w:rsidRPr="00265DA7" w:rsidRDefault="008A6899">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e>
            <m:sub>
              <m:r>
                <w:rPr>
                  <w:rFonts w:ascii="Cambria Math" w:eastAsiaTheme="minorEastAsia" w:hAnsi="Cambria Math"/>
                </w:rPr>
                <m:t>+</m:t>
              </m:r>
            </m:sub>
          </m:sSub>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r>
            <w:rPr>
              <w:rFonts w:ascii="Cambria Math" w:eastAsiaTheme="minorEastAsia" w:hAnsi="Cambria Math"/>
            </w:rPr>
            <m:t>=1     (341)</m:t>
          </m:r>
        </m:oMath>
      </m:oMathPara>
    </w:p>
    <w:p w:rsidR="008027FF" w:rsidRDefault="00265DA7">
      <w:pPr>
        <w:rPr>
          <w:rFonts w:eastAsiaTheme="minorEastAsia"/>
        </w:rPr>
      </w:pPr>
      <w:r>
        <w:rPr>
          <w:rFonts w:eastAsiaTheme="minorEastAsia"/>
        </w:rPr>
        <w:t xml:space="preserve">We mention this just in passing for completeness and will discuss them in more detail when they are required. </w:t>
      </w:r>
    </w:p>
    <w:p w:rsidR="007A4467" w:rsidRDefault="008027FF">
      <w:pPr>
        <w:rPr>
          <w:rFonts w:eastAsiaTheme="minorEastAsia"/>
        </w:rPr>
      </w:pPr>
      <w:r>
        <w:rPr>
          <w:rFonts w:eastAsiaTheme="minorEastAsia"/>
        </w:rPr>
        <w:tab/>
        <w:t xml:space="preserve">Our energy eigenstates, which we can alternatively think of as </w:t>
      </w:r>
      <w:r w:rsidR="007A4467">
        <w:rPr>
          <w:rFonts w:eastAsiaTheme="minorEastAsia"/>
          <w:b/>
          <w:i/>
        </w:rPr>
        <w:t>particle number states</w:t>
      </w:r>
      <w:r w:rsidR="007A4467">
        <w:rPr>
          <w:rFonts w:eastAsiaTheme="minorEastAsia"/>
        </w:rPr>
        <w:t>, define a complete basis. Since we are dealing with an isolated oscillator we can define some general pure state,</w:t>
      </w:r>
    </w:p>
    <w:p w:rsidR="007A4467" w:rsidRPr="007A4467" w:rsidRDefault="008A689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sSub>
                <m:sSubPr>
                  <m:ctrlPr>
                    <w:rPr>
                      <w:rFonts w:ascii="Cambria Math" w:hAnsi="Cambria Math"/>
                      <w:i/>
                    </w:rPr>
                  </m:ctrlPr>
                </m:sSubPr>
                <m:e>
                  <m:r>
                    <w:rPr>
                      <w:rFonts w:ascii="Cambria Math" w:hAnsi="Cambria Math"/>
                    </w:rPr>
                    <m:t>b</m:t>
                  </m:r>
                </m:e>
                <m:sub>
                  <m:r>
                    <w:rPr>
                      <w:rFonts w:ascii="Cambria Math" w:eastAsiaTheme="minorEastAsia" w:hAnsi="Cambria Math"/>
                    </w:rPr>
                    <m:t>ν</m:t>
                  </m:r>
                </m:sub>
              </m:sSub>
              <m:d>
                <m:dPr>
                  <m:ctrlPr>
                    <w:rPr>
                      <w:rFonts w:ascii="Cambria Math" w:hAnsi="Cambria Math"/>
                      <w:i/>
                    </w:rPr>
                  </m:ctrlPr>
                </m:dPr>
                <m:e>
                  <m:r>
                    <w:rPr>
                      <w:rFonts w:ascii="Cambria Math" w:hAnsi="Cambria Math"/>
                    </w:rPr>
                    <m:t>t</m:t>
                  </m:r>
                </m:e>
              </m:d>
              <m:d>
                <m:dPr>
                  <m:begChr m:val=""/>
                  <m:endChr m:val="⟩"/>
                  <m:ctrlPr>
                    <w:rPr>
                      <w:rFonts w:ascii="Cambria Math" w:eastAsiaTheme="minorEastAsia" w:hAnsi="Cambria Math"/>
                      <w:i/>
                    </w:rPr>
                  </m:ctrlPr>
                </m:dPr>
                <m:e>
                  <m:r>
                    <w:rPr>
                      <w:rFonts w:ascii="Cambria Math" w:eastAsiaTheme="minorEastAsia" w:hAnsi="Cambria Math"/>
                    </w:rPr>
                    <m:t>|ν</m:t>
                  </m:r>
                </m:e>
              </m:d>
            </m:e>
          </m:nary>
          <m:r>
            <w:rPr>
              <w:rFonts w:ascii="Cambria Math" w:eastAsiaTheme="minorEastAsia" w:hAnsi="Cambria Math"/>
            </w:rPr>
            <m:t xml:space="preserve">     (342)</m:t>
          </m:r>
        </m:oMath>
      </m:oMathPara>
    </w:p>
    <w:p w:rsidR="007A4467" w:rsidRDefault="007A4467">
      <w:pPr>
        <w:rPr>
          <w:rFonts w:eastAsiaTheme="minorEastAsia"/>
        </w:rPr>
      </w:pPr>
      <w:r>
        <w:rPr>
          <w:rFonts w:eastAsiaTheme="minorEastAsia"/>
        </w:rPr>
        <w:t>We can then transform to the density matrix representation as in Eqn. (246),</w:t>
      </w:r>
    </w:p>
    <w:p w:rsidR="007A4467" w:rsidRPr="007A4467" w:rsidRDefault="008A6899" w:rsidP="007A44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ν</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ν'</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(343)</m:t>
          </m:r>
        </m:oMath>
      </m:oMathPara>
    </w:p>
    <w:p w:rsidR="00DC5439" w:rsidRDefault="00964440" w:rsidP="007A4467">
      <w:pPr>
        <w:rPr>
          <w:rFonts w:eastAsiaTheme="minorEastAsia"/>
        </w:rPr>
      </w:pPr>
      <w:r>
        <w:rPr>
          <w:rFonts w:eastAsiaTheme="minorEastAsia"/>
        </w:rPr>
        <w:t>This gives us no new information but does set us up for the next section when we start thinking</w:t>
      </w:r>
      <w:r w:rsidR="00DC5439">
        <w:rPr>
          <w:rFonts w:eastAsiaTheme="minorEastAsia"/>
        </w:rPr>
        <w:t xml:space="preserve"> in terms of </w:t>
      </w:r>
      <w:r w:rsidR="00DC5439">
        <w:rPr>
          <w:rFonts w:eastAsiaTheme="minorEastAsia"/>
          <w:b/>
          <w:i/>
        </w:rPr>
        <w:t>statistical mechanics</w:t>
      </w:r>
      <w:r w:rsidR="00DC5439">
        <w:rPr>
          <w:rFonts w:eastAsiaTheme="minorEastAsia"/>
        </w:rPr>
        <w:t xml:space="preserve">. </w:t>
      </w:r>
    </w:p>
    <w:p w:rsidR="00FA5ABC" w:rsidRDefault="00DC5439" w:rsidP="007A4467">
      <w:pPr>
        <w:rPr>
          <w:rFonts w:eastAsiaTheme="minorEastAsia"/>
        </w:rPr>
      </w:pPr>
      <w:r w:rsidRPr="00DC5439">
        <w:rPr>
          <w:rFonts w:eastAsiaTheme="minorEastAsia"/>
          <w:noProof/>
          <w:lang w:eastAsia="en-GB"/>
        </w:rPr>
        <mc:AlternateContent>
          <mc:Choice Requires="wps">
            <w:drawing>
              <wp:anchor distT="45720" distB="45720" distL="114300" distR="114300" simplePos="0" relativeHeight="251659264" behindDoc="0" locked="0" layoutInCell="1" allowOverlap="1" wp14:anchorId="15EAADBD" wp14:editId="6717F144">
                <wp:simplePos x="0" y="0"/>
                <wp:positionH relativeFrom="margin">
                  <wp:align>right</wp:align>
                </wp:positionH>
                <wp:positionV relativeFrom="paragraph">
                  <wp:posOffset>287020</wp:posOffset>
                </wp:positionV>
                <wp:extent cx="5715000" cy="2771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71775"/>
                        </a:xfrm>
                        <a:prstGeom prst="rect">
                          <a:avLst/>
                        </a:prstGeom>
                        <a:solidFill>
                          <a:srgbClr val="FFFFFF"/>
                        </a:solidFill>
                        <a:ln w="9525">
                          <a:solidFill>
                            <a:srgbClr val="000000"/>
                          </a:solidFill>
                          <a:miter lim="800000"/>
                          <a:headEnd/>
                          <a:tailEnd/>
                        </a:ln>
                      </wps:spPr>
                      <wps:txbx>
                        <w:txbxContent>
                          <w:p w:rsidR="00D319A6" w:rsidRPr="00DC5439" w:rsidRDefault="00D319A6">
                            <w:pPr>
                              <w:rPr>
                                <w:b/>
                              </w:rPr>
                            </w:pPr>
                            <w:r w:rsidRPr="00DC5439">
                              <w:rPr>
                                <w:b/>
                              </w:rPr>
                              <w:t>Conclusions</w:t>
                            </w:r>
                          </w:p>
                          <w:p w:rsidR="00D319A6" w:rsidRDefault="00D319A6">
                            <w:r>
                              <w:t>(1) The eigenstates of the QHO form an infinite, evenly spaced ‘ladder’ of states,</w:t>
                            </w:r>
                          </w:p>
                          <w:p w:rsidR="00D319A6" w:rsidRPr="00DC5439" w:rsidRDefault="00D31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D319A6" w:rsidRDefault="00D319A6">
                            <w:pPr>
                              <w:rPr>
                                <w:rFonts w:eastAsiaTheme="minorEastAsia"/>
                              </w:rPr>
                            </w:pPr>
                            <w:r>
                              <w:rPr>
                                <w:rFonts w:eastAsiaTheme="minorEastAsia"/>
                              </w:rPr>
                              <w:t xml:space="preserve">(2) We can alternatively view these as </w:t>
                            </w:r>
                            <w:r>
                              <w:rPr>
                                <w:rFonts w:eastAsiaTheme="minorEastAsia"/>
                                <w:b/>
                                <w:i/>
                              </w:rPr>
                              <w:t>phonon number states</w:t>
                            </w:r>
                            <w:r>
                              <w:rPr>
                                <w:rFonts w:eastAsiaTheme="minorEastAsia"/>
                              </w:rPr>
                              <w:t>,</w:t>
                            </w:r>
                          </w:p>
                          <w:p w:rsidR="00D319A6" w:rsidRPr="00042907" w:rsidRDefault="00D319A6">
                            <w:pPr>
                              <w:rPr>
                                <w:rFonts w:eastAsiaTheme="minorEastAsia"/>
                              </w:rPr>
                            </w:pPr>
                            <m:oMathPara>
                              <m:oMath>
                                <m:r>
                                  <w:rPr>
                                    <w:rFonts w:ascii="Cambria Math" w:eastAsiaTheme="minorEastAsia" w:hAnsi="Cambria Math"/>
                                  </w:rPr>
                                  <m:t>H=ℏ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D319A6" w:rsidRDefault="00D319A6">
                            <w:pPr>
                              <w:rPr>
                                <w:rFonts w:eastAsiaTheme="minorEastAsia"/>
                              </w:rPr>
                            </w:pPr>
                            <w:r>
                              <w:rPr>
                                <w:rFonts w:eastAsiaTheme="minorEastAsia"/>
                              </w:rPr>
                              <w:t xml:space="preserve">(3) The eigenstates are Gaussian functions multiplied by </w:t>
                            </w:r>
                            <w:proofErr w:type="spellStart"/>
                            <w:r>
                              <w:rPr>
                                <w:rFonts w:eastAsiaTheme="minorEastAsia"/>
                                <w:b/>
                                <w:i/>
                              </w:rPr>
                              <w:t>Hermite</w:t>
                            </w:r>
                            <w:proofErr w:type="spellEnd"/>
                            <w:r>
                              <w:rPr>
                                <w:rFonts w:eastAsiaTheme="minorEastAsia"/>
                                <w:b/>
                                <w:i/>
                              </w:rPr>
                              <w:t xml:space="preserve"> polynomials</w:t>
                            </w:r>
                            <w:r>
                              <w:rPr>
                                <w:rFonts w:eastAsiaTheme="minorEastAsia"/>
                              </w:rPr>
                              <w:t xml:space="preserve">. The order of the </w:t>
                            </w:r>
                            <w:proofErr w:type="spellStart"/>
                            <w:r>
                              <w:rPr>
                                <w:rFonts w:eastAsiaTheme="minorEastAsia"/>
                              </w:rPr>
                              <w:t>Hermite</w:t>
                            </w:r>
                            <w:proofErr w:type="spellEnd"/>
                            <w:r>
                              <w:rPr>
                                <w:rFonts w:eastAsiaTheme="minorEastAsia"/>
                              </w:rPr>
                              <w:t xml:space="preserve"> polynomial increases with energy.</w:t>
                            </w:r>
                          </w:p>
                          <w:p w:rsidR="00D319A6" w:rsidRPr="00042907" w:rsidRDefault="00D319A6">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ν</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ν</m:t>
                                    </m:r>
                                  </m:sub>
                                </m:sSub>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r>
                                      <w:rPr>
                                        <w:rFonts w:ascii="Cambria Math" w:hAnsi="Cambria Math"/>
                                      </w:rPr>
                                      <m:t>ξ</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ξ</m:t>
                                                </m:r>
                                              </m:e>
                                              <m:sup>
                                                <m:r>
                                                  <w:rPr>
                                                    <w:rFonts w:ascii="Cambria Math" w:eastAsiaTheme="minorEastAsia" w:hAnsi="Cambria Math"/>
                                                  </w:rPr>
                                                  <m:t>2</m:t>
                                                </m:r>
                                              </m:sup>
                                            </m:sSup>
                                          </m:num>
                                          <m:den>
                                            <m:r>
                                              <w:rPr>
                                                <w:rFonts w:ascii="Cambria Math" w:eastAsiaTheme="minorEastAsia" w:hAnsi="Cambria Math"/>
                                              </w:rPr>
                                              <m:t>2</m:t>
                                            </m:r>
                                          </m:den>
                                        </m:f>
                                      </m:e>
                                    </m:d>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AADBD" id="_x0000_t202" coordsize="21600,21600" o:spt="202" path="m,l,21600r21600,l21600,xe">
                <v:stroke joinstyle="miter"/>
                <v:path gradientshapeok="t" o:connecttype="rect"/>
              </v:shapetype>
              <v:shape id="Text Box 2" o:spid="_x0000_s1026" type="#_x0000_t202" style="position:absolute;margin-left:398.8pt;margin-top:22.6pt;width:450pt;height:21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">
                <v:textbox>
                  <w:txbxContent>
                    <w:p w:rsidR="00D319A6" w:rsidRPr="00DC5439" w:rsidRDefault="00D319A6">
                      <w:pPr>
                        <w:rPr>
                          <w:b/>
                        </w:rPr>
                      </w:pPr>
                      <w:r w:rsidRPr="00DC5439">
                        <w:rPr>
                          <w:b/>
                        </w:rPr>
                        <w:t>Conclusions</w:t>
                      </w:r>
                    </w:p>
                    <w:p w:rsidR="00D319A6" w:rsidRDefault="00D319A6">
                      <w:r>
                        <w:t>(1) The eigenstates of the QHO form an infinite, evenly spaced ‘ladder’ of states,</w:t>
                      </w:r>
                    </w:p>
                    <w:p w:rsidR="00D319A6" w:rsidRPr="00DC5439" w:rsidRDefault="00D31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D319A6" w:rsidRDefault="00D319A6">
                      <w:pPr>
                        <w:rPr>
                          <w:rFonts w:eastAsiaTheme="minorEastAsia"/>
                        </w:rPr>
                      </w:pPr>
                      <w:r>
                        <w:rPr>
                          <w:rFonts w:eastAsiaTheme="minorEastAsia"/>
                        </w:rPr>
                        <w:t xml:space="preserve">(2) We can alternatively view these as </w:t>
                      </w:r>
                      <w:r>
                        <w:rPr>
                          <w:rFonts w:eastAsiaTheme="minorEastAsia"/>
                          <w:b/>
                          <w:i/>
                        </w:rPr>
                        <w:t>phonon number states</w:t>
                      </w:r>
                      <w:r>
                        <w:rPr>
                          <w:rFonts w:eastAsiaTheme="minorEastAsia"/>
                        </w:rPr>
                        <w:t>,</w:t>
                      </w:r>
                    </w:p>
                    <w:p w:rsidR="00D319A6" w:rsidRPr="00042907" w:rsidRDefault="00D319A6">
                      <w:pPr>
                        <w:rPr>
                          <w:rFonts w:eastAsiaTheme="minorEastAsia"/>
                        </w:rPr>
                      </w:pPr>
                      <m:oMathPara>
                        <m:oMath>
                          <m:r>
                            <w:rPr>
                              <w:rFonts w:ascii="Cambria Math" w:eastAsiaTheme="minorEastAsia" w:hAnsi="Cambria Math"/>
                            </w:rPr>
                            <m:t>H=ℏ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D319A6" w:rsidRDefault="00D319A6">
                      <w:pPr>
                        <w:rPr>
                          <w:rFonts w:eastAsiaTheme="minorEastAsia"/>
                        </w:rPr>
                      </w:pPr>
                      <w:r>
                        <w:rPr>
                          <w:rFonts w:eastAsiaTheme="minorEastAsia"/>
                        </w:rPr>
                        <w:t xml:space="preserve">(3) The eigenstates are Gaussian functions multiplied by </w:t>
                      </w:r>
                      <w:proofErr w:type="spellStart"/>
                      <w:r>
                        <w:rPr>
                          <w:rFonts w:eastAsiaTheme="minorEastAsia"/>
                          <w:b/>
                          <w:i/>
                        </w:rPr>
                        <w:t>Hermite</w:t>
                      </w:r>
                      <w:proofErr w:type="spellEnd"/>
                      <w:r>
                        <w:rPr>
                          <w:rFonts w:eastAsiaTheme="minorEastAsia"/>
                          <w:b/>
                          <w:i/>
                        </w:rPr>
                        <w:t xml:space="preserve"> polynomials</w:t>
                      </w:r>
                      <w:r>
                        <w:rPr>
                          <w:rFonts w:eastAsiaTheme="minorEastAsia"/>
                        </w:rPr>
                        <w:t xml:space="preserve">. The order of the </w:t>
                      </w:r>
                      <w:proofErr w:type="spellStart"/>
                      <w:r>
                        <w:rPr>
                          <w:rFonts w:eastAsiaTheme="minorEastAsia"/>
                        </w:rPr>
                        <w:t>Hermite</w:t>
                      </w:r>
                      <w:proofErr w:type="spellEnd"/>
                      <w:r>
                        <w:rPr>
                          <w:rFonts w:eastAsiaTheme="minorEastAsia"/>
                        </w:rPr>
                        <w:t xml:space="preserve"> polynomial increases with energy.</w:t>
                      </w:r>
                    </w:p>
                    <w:p w:rsidR="00D319A6" w:rsidRPr="00042907" w:rsidRDefault="00D319A6">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ν</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ν</m:t>
                              </m:r>
                            </m:sub>
                          </m:sSub>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r>
                                <w:rPr>
                                  <w:rFonts w:ascii="Cambria Math" w:hAnsi="Cambria Math"/>
                                </w:rPr>
                                <m:t>ξ</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ξ</m:t>
                                          </m:r>
                                        </m:e>
                                        <m:sup>
                                          <m:r>
                                            <w:rPr>
                                              <w:rFonts w:ascii="Cambria Math" w:eastAsiaTheme="minorEastAsia" w:hAnsi="Cambria Math"/>
                                            </w:rPr>
                                            <m:t>2</m:t>
                                          </m:r>
                                        </m:sup>
                                      </m:sSup>
                                    </m:num>
                                    <m:den>
                                      <m:r>
                                        <w:rPr>
                                          <w:rFonts w:ascii="Cambria Math" w:eastAsiaTheme="minorEastAsia" w:hAnsi="Cambria Math"/>
                                        </w:rPr>
                                        <m:t>2</m:t>
                                      </m:r>
                                    </m:den>
                                  </m:f>
                                </m:e>
                              </m:d>
                            </m:e>
                          </m:func>
                        </m:oMath>
                      </m:oMathPara>
                    </w:p>
                  </w:txbxContent>
                </v:textbox>
                <w10:wrap type="square" anchorx="margin"/>
              </v:shape>
            </w:pict>
          </mc:Fallback>
        </mc:AlternateContent>
      </w:r>
      <w:r w:rsidR="00964440">
        <w:rPr>
          <w:rFonts w:eastAsiaTheme="minorEastAsia"/>
        </w:rPr>
        <w:t xml:space="preserve"> </w:t>
      </w:r>
      <w:r w:rsidR="00214D51">
        <w:rPr>
          <w:rFonts w:eastAsiaTheme="minorEastAsia"/>
        </w:rPr>
        <w:br/>
      </w:r>
      <w:r w:rsidR="00A82ADA">
        <w:rPr>
          <w:rFonts w:eastAsiaTheme="minorEastAsia"/>
        </w:rPr>
        <w:t xml:space="preserve"> </w:t>
      </w:r>
      <w:r w:rsidR="000548AA">
        <w:rPr>
          <w:rFonts w:eastAsiaTheme="minorEastAsia"/>
        </w:rPr>
        <w:br/>
        <w:t xml:space="preserve">   </w:t>
      </w:r>
      <w:r w:rsidR="00FA5ABC">
        <w:rPr>
          <w:rFonts w:eastAsiaTheme="minorEastAsia"/>
        </w:rPr>
        <w:t xml:space="preserve"> </w:t>
      </w:r>
    </w:p>
    <w:p w:rsidR="00042907" w:rsidRDefault="00042907" w:rsidP="00DC5439">
      <w:pPr>
        <w:rPr>
          <w:rFonts w:eastAsiaTheme="minorEastAsia"/>
        </w:rPr>
      </w:pPr>
    </w:p>
    <w:p w:rsidR="00DC5439" w:rsidRPr="002526C6" w:rsidRDefault="00DC5439" w:rsidP="00DC5439">
      <w:pPr>
        <w:rPr>
          <w:i/>
          <w:u w:val="single"/>
        </w:rPr>
      </w:pPr>
      <w:r w:rsidRPr="002526C6">
        <w:rPr>
          <w:i/>
          <w:u w:val="single"/>
        </w:rPr>
        <w:lastRenderedPageBreak/>
        <w:t>5.</w:t>
      </w:r>
      <w:r w:rsidR="00EB440B">
        <w:rPr>
          <w:i/>
          <w:u w:val="single"/>
        </w:rPr>
        <w:t>2</w:t>
      </w:r>
      <w:r w:rsidRPr="002526C6">
        <w:rPr>
          <w:i/>
          <w:u w:val="single"/>
        </w:rPr>
        <w:t xml:space="preserve"> </w:t>
      </w:r>
      <w:r w:rsidR="00EB440B">
        <w:rPr>
          <w:i/>
          <w:u w:val="single"/>
        </w:rPr>
        <w:t>The QHO at Thermal Equilibrium with its Environment</w:t>
      </w:r>
    </w:p>
    <w:p w:rsidR="000D7101" w:rsidRPr="000D7101" w:rsidRDefault="00EC4F2E" w:rsidP="007A4467">
      <w:r>
        <w:t>Let us assume that our QHO is embedded in an environment with which it can exchange energy but not matter</w:t>
      </w:r>
      <w:r w:rsidR="00E81913">
        <w:t xml:space="preserve">. Such as system is termed </w:t>
      </w:r>
      <w:r w:rsidR="00E81913">
        <w:rPr>
          <w:b/>
          <w:i/>
        </w:rPr>
        <w:t>closed</w:t>
      </w:r>
      <w:r>
        <w:t xml:space="preserve"> </w:t>
      </w:r>
      <w:r w:rsidR="00E81913">
        <w:t xml:space="preserve">(as opposed to an </w:t>
      </w:r>
      <w:r w:rsidR="00E81913">
        <w:rPr>
          <w:b/>
          <w:i/>
        </w:rPr>
        <w:t xml:space="preserve">isolated system </w:t>
      </w:r>
      <w:r w:rsidR="000D7101">
        <w:t xml:space="preserve">which can exchange neither energy nor matter with the environment). </w:t>
      </w:r>
      <w:r w:rsidR="004D6F80">
        <w:t xml:space="preserve">Let us further assume that the environment is infinitely large and is at a constant temperature, </w:t>
      </w:r>
      <m:oMath>
        <m:r>
          <w:rPr>
            <w:rFonts w:ascii="Cambria Math" w:hAnsi="Cambria Math"/>
          </w:rPr>
          <m:t>T</m:t>
        </m:r>
      </m:oMath>
      <w:r w:rsidR="004D6F80">
        <w:rPr>
          <w:rFonts w:eastAsiaTheme="minorEastAsia"/>
        </w:rPr>
        <w:t xml:space="preserve">. We call this a </w:t>
      </w:r>
      <w:r w:rsidR="004D6F80">
        <w:rPr>
          <w:rFonts w:eastAsiaTheme="minorEastAsia"/>
          <w:b/>
          <w:i/>
        </w:rPr>
        <w:t>thermal environment</w:t>
      </w:r>
      <w:r w:rsidR="004D6F80">
        <w:rPr>
          <w:rFonts w:eastAsiaTheme="minorEastAsia"/>
        </w:rPr>
        <w:t>.</w:t>
      </w:r>
      <w:r w:rsidR="004D6F80">
        <w:t xml:space="preserve"> </w:t>
      </w:r>
      <w:r w:rsidR="000D7101">
        <w:t xml:space="preserve">Left to itself the QHO will reach thermal equilibrium. The density matrix for </w:t>
      </w:r>
      <w:proofErr w:type="spellStart"/>
      <w:proofErr w:type="gramStart"/>
      <w:r w:rsidR="009A3D97">
        <w:t>a</w:t>
      </w:r>
      <w:proofErr w:type="spellEnd"/>
      <w:proofErr w:type="gramEnd"/>
      <w:r w:rsidR="000D7101">
        <w:t xml:space="preserve"> </w:t>
      </w:r>
      <w:r w:rsidR="004D6F80">
        <w:t>equilibrium</w:t>
      </w:r>
      <w:r w:rsidR="000D7101">
        <w:t xml:space="preserve"> </w:t>
      </w:r>
      <w:r w:rsidR="009A3D97">
        <w:t>state</w:t>
      </w:r>
      <w:r w:rsidR="000D7101">
        <w:t xml:space="preserve"> will be diagonal,</w:t>
      </w:r>
    </w:p>
    <w:p w:rsidR="00DC5439" w:rsidRPr="000D7101" w:rsidRDefault="008A6899" w:rsidP="007A44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νμ</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ν</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νμ</m:t>
              </m:r>
            </m:sub>
          </m:sSub>
          <m:r>
            <w:rPr>
              <w:rFonts w:ascii="Cambria Math" w:eastAsiaTheme="minorEastAsia" w:hAnsi="Cambria Math"/>
            </w:rPr>
            <m:t xml:space="preserve">     (344)</m:t>
          </m:r>
        </m:oMath>
      </m:oMathPara>
    </w:p>
    <w:p w:rsidR="00937340" w:rsidRDefault="000D7101" w:rsidP="007A4467">
      <w:pPr>
        <w:rPr>
          <w:rFonts w:eastAsiaTheme="minorEastAsia"/>
        </w:rPr>
      </w:pPr>
      <w:r>
        <w:rPr>
          <w:rFonts w:eastAsiaTheme="minorEastAsia"/>
        </w:rPr>
        <w:t xml:space="preserve">where </w:t>
      </w:r>
      <w:r w:rsidR="009A3D97">
        <w:rPr>
          <w:rFonts w:eastAsiaTheme="minorEastAsia"/>
        </w:rPr>
        <w:t xml:space="preserve">the diagonal elements,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ν</m:t>
            </m:r>
          </m:sub>
        </m:sSub>
      </m:oMath>
      <w:r w:rsidR="009A3D97">
        <w:rPr>
          <w:rFonts w:eastAsiaTheme="minorEastAsia"/>
        </w:rPr>
        <w:t xml:space="preserve">, are the probabilities of finding the system in a particle vibrational level, </w:t>
      </w:r>
      <m:oMath>
        <m:r>
          <w:rPr>
            <w:rFonts w:ascii="Cambria Math" w:eastAsiaTheme="minorEastAsia" w:hAnsi="Cambria Math"/>
          </w:rPr>
          <m:t>ν</m:t>
        </m:r>
      </m:oMath>
      <w:r w:rsidR="009A3D97">
        <w:rPr>
          <w:rFonts w:eastAsiaTheme="minorEastAsia"/>
        </w:rPr>
        <w:t>. For a pure state the probabilities are given by the square of the complex amplitude</w:t>
      </w:r>
      <w:r w:rsidR="002462DB">
        <w:rPr>
          <w:rFonts w:eastAsiaTheme="minorEastAsia"/>
        </w:rPr>
        <w:t>s</w:t>
      </w:r>
      <w:r w:rsidR="009A3D97">
        <w:rPr>
          <w:rFonts w:eastAsiaTheme="minorEastAsia"/>
        </w:rPr>
        <w:t>.</w:t>
      </w:r>
      <w:r w:rsidR="002462DB">
        <w:rPr>
          <w:rFonts w:eastAsiaTheme="minorEastAsia"/>
        </w:rPr>
        <w:t xml:space="preserve"> However, the system will not be in a pure state due to its interaction with a random thermal environment. It is properly described as a </w:t>
      </w:r>
      <w:r w:rsidR="002462DB">
        <w:rPr>
          <w:rFonts w:eastAsiaTheme="minorEastAsia"/>
          <w:b/>
          <w:i/>
        </w:rPr>
        <w:t>statistical mixture</w:t>
      </w:r>
      <w:r w:rsidR="002462DB">
        <w:rPr>
          <w:rFonts w:eastAsiaTheme="minorEastAsia"/>
        </w:rPr>
        <w:t>. We are not going to present a detailed review of statistical physics</w:t>
      </w:r>
      <w:r w:rsidR="00937340">
        <w:rPr>
          <w:rFonts w:eastAsiaTheme="minorEastAsia"/>
        </w:rPr>
        <w:t xml:space="preserve">. We are simply going to state that the probabilities will be given by the </w:t>
      </w:r>
      <w:r w:rsidR="00937340">
        <w:rPr>
          <w:rFonts w:eastAsiaTheme="minorEastAsia"/>
          <w:b/>
          <w:i/>
        </w:rPr>
        <w:t>Boltzmann distribution</w:t>
      </w:r>
      <w:r w:rsidR="00937340">
        <w:rPr>
          <w:rFonts w:eastAsiaTheme="minorEastAsia"/>
        </w:rPr>
        <w:t>,</w:t>
      </w:r>
    </w:p>
    <w:p w:rsidR="00937340" w:rsidRPr="00937340" w:rsidRDefault="008A6899" w:rsidP="007A44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e>
              </m:d>
            </m:e>
          </m:func>
          <m:r>
            <w:rPr>
              <w:rFonts w:ascii="Cambria Math" w:eastAsiaTheme="minorEastAsia" w:hAnsi="Cambria Math"/>
            </w:rPr>
            <m:t xml:space="preserve">     (345)</m:t>
          </m:r>
        </m:oMath>
      </m:oMathPara>
    </w:p>
    <w:p w:rsidR="00937340" w:rsidRDefault="00937340" w:rsidP="007A4467">
      <w:pPr>
        <w:rPr>
          <w:rFonts w:eastAsiaTheme="minorEastAsia"/>
        </w:rPr>
      </w:pPr>
      <w:r>
        <w:rPr>
          <w:rFonts w:eastAsiaTheme="minorEastAsia"/>
        </w:rPr>
        <w:t xml:space="preserve">where </w:t>
      </w:r>
      <m:oMath>
        <m:r>
          <w:rPr>
            <w:rFonts w:ascii="Cambria Math" w:eastAsiaTheme="minorEastAsia" w:hAnsi="Cambria Math"/>
          </w:rPr>
          <m:t>β=</m:t>
        </m:r>
        <m:f>
          <m:fPr>
            <m:type m:val="lin"/>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oMath>
      <w:r>
        <w:rPr>
          <w:rFonts w:eastAsiaTheme="minorEastAsia"/>
        </w:rPr>
        <w:t xml:space="preserve"> is the Boltzmann factor and,</w:t>
      </w:r>
    </w:p>
    <w:p w:rsidR="00937340" w:rsidRPr="00937340" w:rsidRDefault="00937340" w:rsidP="007A4467">
      <w:pPr>
        <w:rPr>
          <w:rFonts w:eastAsiaTheme="minorEastAsia"/>
        </w:rPr>
      </w:pPr>
      <m:oMathPara>
        <m:oMath>
          <m:r>
            <w:rPr>
              <w:rFonts w:ascii="Cambria Math" w:eastAsiaTheme="minorEastAsia" w:hAnsi="Cambria Math"/>
            </w:rPr>
            <m:t>Z=</m:t>
          </m:r>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e>
                  </m:d>
                </m:e>
              </m:func>
            </m:e>
          </m:nary>
          <m:r>
            <w:rPr>
              <w:rFonts w:ascii="Cambria Math" w:eastAsiaTheme="minorEastAsia" w:hAnsi="Cambria Math"/>
            </w:rPr>
            <m:t xml:space="preserve">     (346)</m:t>
          </m:r>
        </m:oMath>
      </m:oMathPara>
    </w:p>
    <w:p w:rsidR="00FB34F8" w:rsidRDefault="00937340" w:rsidP="007A4467">
      <w:pPr>
        <w:rPr>
          <w:rFonts w:eastAsiaTheme="minorEastAsia"/>
        </w:rPr>
      </w:pPr>
      <w:r>
        <w:rPr>
          <w:rFonts w:eastAsiaTheme="minorEastAsia"/>
        </w:rPr>
        <w:t xml:space="preserve">Is the </w:t>
      </w:r>
      <w:r>
        <w:rPr>
          <w:rFonts w:eastAsiaTheme="minorEastAsia"/>
          <w:b/>
          <w:i/>
        </w:rPr>
        <w:t>partition function</w:t>
      </w:r>
      <w:r>
        <w:rPr>
          <w:rFonts w:eastAsiaTheme="minorEastAsia"/>
        </w:rPr>
        <w:t xml:space="preserve">. </w:t>
      </w:r>
      <w:r w:rsidR="00986F2F">
        <w:rPr>
          <w:rFonts w:eastAsiaTheme="minorEastAsia"/>
        </w:rPr>
        <w:t xml:space="preserve">In Eqn. (345) </w:t>
      </w:r>
      <m:oMath>
        <m:r>
          <w:rPr>
            <w:rFonts w:ascii="Cambria Math" w:eastAsiaTheme="minorEastAsia" w:hAnsi="Cambria Math"/>
          </w:rPr>
          <m:t>Z</m:t>
        </m:r>
      </m:oMath>
      <w:r w:rsidR="00986F2F">
        <w:rPr>
          <w:rFonts w:eastAsiaTheme="minorEastAsia"/>
        </w:rPr>
        <w:t xml:space="preserve"> is there to ensure correct normalization. However, the partition function is of central importance in statistical physics as it can be used to derive all thermodynamic parameters relevant to</w:t>
      </w:r>
      <w:r w:rsidR="00EC5DB4">
        <w:rPr>
          <w:rFonts w:eastAsiaTheme="minorEastAsia"/>
        </w:rPr>
        <w:t xml:space="preserve"> our system.</w:t>
      </w:r>
      <w:r w:rsidR="00FB34F8">
        <w:rPr>
          <w:rFonts w:eastAsiaTheme="minorEastAsia"/>
        </w:rPr>
        <w:t xml:space="preserve"> Using the series expansion of the exponential function and Eqn. (328) we can define the </w:t>
      </w:r>
      <w:r w:rsidR="005C6E15">
        <w:rPr>
          <w:rFonts w:eastAsiaTheme="minorEastAsia"/>
          <w:b/>
          <w:i/>
        </w:rPr>
        <w:t>equilibrium</w:t>
      </w:r>
      <w:r w:rsidR="00FB34F8">
        <w:rPr>
          <w:rFonts w:eastAsiaTheme="minorEastAsia"/>
          <w:b/>
          <w:i/>
        </w:rPr>
        <w:t xml:space="preserve"> density operator</w:t>
      </w:r>
      <w:r w:rsidR="00FB34F8">
        <w:rPr>
          <w:rFonts w:eastAsiaTheme="minorEastAsia"/>
        </w:rPr>
        <w:t>,</w:t>
      </w:r>
    </w:p>
    <w:p w:rsidR="00FB34F8" w:rsidRPr="00FB34F8" w:rsidRDefault="008A6899" w:rsidP="007A4467">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-βH</m:t>
                      </m:r>
                    </m:e>
                  </m:d>
                </m:e>
              </m:func>
            </m:num>
            <m:den>
              <m:r>
                <m:rPr>
                  <m:sty m:val="p"/>
                </m:rPr>
                <w:rPr>
                  <w:rFonts w:ascii="Cambria Math" w:eastAsiaTheme="minorEastAsia" w:hAnsi="Cambria Math"/>
                </w:rPr>
                <m:t>tr</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-βH</m:t>
                          </m:r>
                        </m:e>
                      </m:d>
                    </m:e>
                  </m:func>
                </m:e>
              </m:d>
            </m:den>
          </m:f>
          <m:r>
            <w:rPr>
              <w:rFonts w:ascii="Cambria Math" w:eastAsiaTheme="minorEastAsia" w:hAnsi="Cambria Math"/>
            </w:rPr>
            <m:t xml:space="preserve">     (347)</m:t>
          </m:r>
        </m:oMath>
      </m:oMathPara>
    </w:p>
    <w:p w:rsidR="00986F2F" w:rsidRDefault="00FB34F8" w:rsidP="007A4467">
      <w:pPr>
        <w:rPr>
          <w:rFonts w:eastAsiaTheme="minorEastAsia"/>
        </w:rPr>
      </w:pPr>
      <w:r>
        <w:rPr>
          <w:rFonts w:eastAsiaTheme="minorEastAsia"/>
        </w:rPr>
        <w:t>Substituting</w:t>
      </w:r>
      <w:r w:rsidR="00EC5DB4">
        <w:rPr>
          <w:rFonts w:eastAsiaTheme="minorEastAsia"/>
        </w:rPr>
        <w:t xml:space="preserve"> Eqn. (329)</w:t>
      </w:r>
      <w:r>
        <w:rPr>
          <w:rFonts w:eastAsiaTheme="minorEastAsia"/>
        </w:rPr>
        <w:t xml:space="preserve"> into Eqn. (345) gives</w:t>
      </w:r>
      <w:r w:rsidR="00EC5DB4">
        <w:rPr>
          <w:rFonts w:eastAsiaTheme="minorEastAsia"/>
        </w:rPr>
        <w:t>,</w:t>
      </w:r>
    </w:p>
    <w:p w:rsidR="00EC5DB4" w:rsidRPr="00EC5DB4" w:rsidRDefault="008A6899" w:rsidP="007A44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-βνℏ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 xml:space="preserve">     (348)</m:t>
          </m:r>
        </m:oMath>
      </m:oMathPara>
    </w:p>
    <w:p w:rsidR="00EC5DB4" w:rsidRDefault="00EC5DB4" w:rsidP="007A4467">
      <w:pPr>
        <w:rPr>
          <w:rFonts w:eastAsiaTheme="minorEastAsia"/>
        </w:rPr>
      </w:pPr>
      <w:r>
        <w:rPr>
          <w:rFonts w:eastAsiaTheme="minorEastAsia"/>
        </w:rPr>
        <w:t>Similarly,</w:t>
      </w:r>
    </w:p>
    <w:p w:rsidR="00EC5DB4" w:rsidRPr="00EC5DB4" w:rsidRDefault="00EC5DB4" w:rsidP="007A4467">
      <w:pPr>
        <w:rPr>
          <w:rFonts w:eastAsiaTheme="minorEastAsia"/>
        </w:rPr>
      </w:pPr>
      <m:oMathPara>
        <m:oMath>
          <m:r>
            <w:rPr>
              <w:rFonts w:ascii="Cambria Math" w:eastAsiaTheme="minorEastAsia" w:hAnsi="Cambria Math"/>
            </w:rPr>
            <m:t>Z=</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-βνℏ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e>
          </m:nary>
          <m:r>
            <w:rPr>
              <w:rFonts w:ascii="Cambria Math" w:eastAsiaTheme="minorEastAsia" w:hAnsi="Cambria Math"/>
            </w:rPr>
            <m:t xml:space="preserve">     (349)</m:t>
          </m:r>
        </m:oMath>
      </m:oMathPara>
    </w:p>
    <w:p w:rsidR="00EC5DB4" w:rsidRDefault="001C1DE7" w:rsidP="007A4467">
      <w:pPr>
        <w:rPr>
          <w:rFonts w:eastAsiaTheme="minorEastAsia"/>
        </w:rPr>
      </w:pPr>
      <w:r>
        <w:rPr>
          <w:rFonts w:eastAsiaTheme="minorEastAsia"/>
        </w:rPr>
        <w:t>Using the convergence theorem,</w:t>
      </w:r>
    </w:p>
    <w:p w:rsidR="001C1DE7" w:rsidRPr="001C1DE7" w:rsidRDefault="008A6899" w:rsidP="007A4467">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-nAx</m:t>
                      </m:r>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-Ax</m:t>
                      </m:r>
                    </m:e>
                  </m:d>
                </m:e>
              </m:func>
            </m:den>
          </m:f>
          <m:r>
            <w:rPr>
              <w:rFonts w:ascii="Cambria Math" w:eastAsiaTheme="minorEastAsia" w:hAnsi="Cambria Math"/>
            </w:rPr>
            <m:t xml:space="preserve">     (350)</m:t>
          </m:r>
        </m:oMath>
      </m:oMathPara>
    </w:p>
    <w:p w:rsidR="001C1DE7" w:rsidRPr="001C1DE7" w:rsidRDefault="001C1DE7" w:rsidP="007A4467">
      <w:pPr>
        <w:rPr>
          <w:rFonts w:eastAsiaTheme="minorEastAsia"/>
        </w:rPr>
      </w:pPr>
      <w:r>
        <w:rPr>
          <w:rFonts w:eastAsiaTheme="minorEastAsia"/>
        </w:rPr>
        <w:t>we get,</w:t>
      </w:r>
    </w:p>
    <w:p w:rsidR="001C1DE7" w:rsidRPr="001C1DE7" w:rsidRDefault="001C1DE7" w:rsidP="007A4467">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den>
          </m:f>
        </m:oMath>
      </m:oMathPara>
    </w:p>
    <w:p w:rsidR="001C1DE7" w:rsidRPr="001C1DE7" w:rsidRDefault="001C1DE7" w:rsidP="007A4467">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den>
                  </m:f>
                </m:e>
              </m:d>
            </m:den>
          </m:f>
        </m:oMath>
      </m:oMathPara>
    </w:p>
    <w:p w:rsidR="001C1DE7" w:rsidRPr="005D22A5" w:rsidRDefault="001C1DE7" w:rsidP="007A4467">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den>
          </m:f>
          <m:r>
            <w:rPr>
              <w:rFonts w:ascii="Cambria Math" w:eastAsiaTheme="minorEastAsia" w:hAnsi="Cambria Math"/>
            </w:rPr>
            <m:t xml:space="preserve">     (351)</m:t>
          </m:r>
        </m:oMath>
      </m:oMathPara>
    </w:p>
    <w:p w:rsidR="005D22A5" w:rsidRDefault="005D22A5" w:rsidP="007A4467">
      <w:pPr>
        <w:rPr>
          <w:rFonts w:eastAsiaTheme="minorEastAsia"/>
        </w:rPr>
      </w:pPr>
      <w:r>
        <w:rPr>
          <w:rFonts w:eastAsiaTheme="minorEastAsia"/>
        </w:rPr>
        <w:t>Therefore,</w:t>
      </w:r>
    </w:p>
    <w:p w:rsidR="005D22A5" w:rsidRPr="005D22A5" w:rsidRDefault="008A6899" w:rsidP="007A44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ν</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-βνℏ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 xml:space="preserve">     (352)</m:t>
          </m:r>
        </m:oMath>
      </m:oMathPara>
    </w:p>
    <w:p w:rsidR="000D5F8B" w:rsidRDefault="005D22A5" w:rsidP="007A4467">
      <w:pPr>
        <w:rPr>
          <w:rFonts w:eastAsiaTheme="minorEastAsia"/>
        </w:rPr>
      </w:pPr>
      <w:r>
        <w:rPr>
          <w:rFonts w:eastAsiaTheme="minorEastAsia"/>
        </w:rPr>
        <w:t>Eqn. (35</w:t>
      </w:r>
      <w:r w:rsidR="00FB34F8">
        <w:rPr>
          <w:rFonts w:eastAsiaTheme="minorEastAsia"/>
        </w:rPr>
        <w:t>2</w:t>
      </w:r>
      <w:r>
        <w:rPr>
          <w:rFonts w:eastAsiaTheme="minorEastAsia"/>
        </w:rPr>
        <w:t xml:space="preserve">) is the probability of finding our QHO with energy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oMath>
      <w:r>
        <w:rPr>
          <w:rFonts w:eastAsiaTheme="minorEastAsia"/>
        </w:rPr>
        <w:t xml:space="preserve"> or equivalently the probability that our QHO contains </w:t>
      </w:r>
      <m:oMath>
        <m:r>
          <w:rPr>
            <w:rFonts w:ascii="Cambria Math" w:eastAsiaTheme="minorEastAsia" w:hAnsi="Cambria Math"/>
          </w:rPr>
          <m:t>ν</m:t>
        </m:r>
      </m:oMath>
      <w:r>
        <w:rPr>
          <w:rFonts w:eastAsiaTheme="minorEastAsia"/>
        </w:rPr>
        <w:t xml:space="preserve"> phonons.</w:t>
      </w:r>
      <w:r w:rsidR="00FB34F8">
        <w:rPr>
          <w:rFonts w:eastAsiaTheme="minorEastAsia"/>
        </w:rPr>
        <w:t xml:space="preserve"> </w:t>
      </w:r>
      <w:r w:rsidR="00A91613">
        <w:rPr>
          <w:rFonts w:eastAsiaTheme="minorEastAsia"/>
        </w:rPr>
        <w:t xml:space="preserve">The </w:t>
      </w:r>
      <w:r w:rsidR="00135BA6" w:rsidRPr="00135BA6">
        <w:rPr>
          <w:rFonts w:eastAsiaTheme="minorEastAsia"/>
          <w:b/>
          <w:i/>
        </w:rPr>
        <w:t>mean</w:t>
      </w:r>
      <w:r w:rsidR="00A91613" w:rsidRPr="00135BA6">
        <w:rPr>
          <w:rFonts w:eastAsiaTheme="minorEastAsia"/>
          <w:b/>
          <w:i/>
        </w:rPr>
        <w:t xml:space="preserve"> number of phonons will be given by the first moment</w:t>
      </w:r>
      <w:r w:rsidR="00135BA6" w:rsidRPr="00135BA6">
        <w:rPr>
          <w:rFonts w:eastAsiaTheme="minorEastAsia"/>
          <w:b/>
          <w:i/>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ν</m:t>
            </m:r>
          </m:sub>
        </m:sSub>
      </m:oMath>
      <w:r w:rsidR="00A91613">
        <w:rPr>
          <w:rFonts w:eastAsiaTheme="minorEastAsia"/>
        </w:rPr>
        <w:t>,</w:t>
      </w:r>
    </w:p>
    <w:p w:rsidR="00A91613" w:rsidRPr="0016630A" w:rsidRDefault="008A6899" w:rsidP="007A446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ν</m:t>
              </m:r>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ν=0</m:t>
              </m:r>
            </m:sub>
            <m:sup>
              <m:r>
                <w:rPr>
                  <w:rFonts w:ascii="Cambria Math" w:eastAsiaTheme="minorEastAsia" w:hAnsi="Cambria Math"/>
                </w:rPr>
                <m:t>1</m:t>
              </m:r>
            </m:sup>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ν</m:t>
                  </m:r>
                </m:sub>
              </m:sSub>
            </m:e>
          </m:nary>
          <m:r>
            <w:rPr>
              <w:rFonts w:ascii="Cambria Math" w:eastAsiaTheme="minorEastAsia" w:hAnsi="Cambria Math"/>
            </w:rPr>
            <m:t xml:space="preserve">     (352)</m:t>
          </m:r>
        </m:oMath>
      </m:oMathPara>
    </w:p>
    <w:p w:rsidR="0016630A" w:rsidRDefault="0016630A" w:rsidP="007A4467">
      <w:pPr>
        <w:rPr>
          <w:rFonts w:eastAsiaTheme="minorEastAsia"/>
        </w:rPr>
      </w:pPr>
      <w:r>
        <w:rPr>
          <w:rFonts w:eastAsiaTheme="minorEastAsia"/>
        </w:rPr>
        <w:t>Using the identity,</w:t>
      </w:r>
    </w:p>
    <w:p w:rsidR="0016630A" w:rsidRPr="0016630A" w:rsidRDefault="0016630A" w:rsidP="007A4467">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ν=0</m:t>
              </m:r>
            </m:sub>
            <m:sup>
              <m:r>
                <w:rPr>
                  <w:rFonts w:ascii="Cambria Math" w:eastAsiaTheme="minorEastAsia" w:hAnsi="Cambria Math"/>
                </w:rPr>
                <m:t>∞</m:t>
              </m:r>
            </m:sup>
            <m:e>
              <m:r>
                <w:rPr>
                  <w:rFonts w:ascii="Cambria Math" w:eastAsiaTheme="minorEastAsia" w:hAnsi="Cambria Math"/>
                </w:rPr>
                <m:t>ν</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-νa</m:t>
                      </m:r>
                    </m:e>
                  </m:d>
                </m:e>
              </m:func>
            </m:e>
          </m:nary>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(-a)</m:t>
                  </m:r>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(-a)</m:t>
                      </m:r>
                    </m:e>
                  </m:d>
                </m:e>
                <m:sup>
                  <m:r>
                    <w:rPr>
                      <w:rFonts w:ascii="Cambria Math" w:eastAsiaTheme="minorEastAsia" w:hAnsi="Cambria Math"/>
                    </w:rPr>
                    <m:t>2</m:t>
                  </m:r>
                </m:sup>
              </m:sSup>
            </m:den>
          </m:f>
          <m:r>
            <w:rPr>
              <w:rFonts w:ascii="Cambria Math" w:eastAsiaTheme="minorEastAsia" w:hAnsi="Cambria Math"/>
            </w:rPr>
            <m:t xml:space="preserve">      (353)</m:t>
          </m:r>
        </m:oMath>
      </m:oMathPara>
    </w:p>
    <w:p w:rsidR="0016630A" w:rsidRDefault="0016630A" w:rsidP="007A4467">
      <w:pPr>
        <w:rPr>
          <w:rFonts w:eastAsiaTheme="minorEastAsia"/>
        </w:rPr>
      </w:pPr>
      <w:r w:rsidRPr="0016630A">
        <w:rPr>
          <w:rFonts w:eastAsiaTheme="minorEastAsia"/>
        </w:rPr>
        <w:t>gives,</w:t>
      </w:r>
    </w:p>
    <w:p w:rsidR="00135BA6" w:rsidRPr="00135BA6" w:rsidRDefault="0016630A" w:rsidP="00135BA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ν</m:t>
              </m:r>
            </m:e>
          </m:ac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e>
                  </m:d>
                </m:e>
                <m:sup>
                  <m:r>
                    <w:rPr>
                      <w:rFonts w:ascii="Cambria Math" w:eastAsiaTheme="minorEastAsia" w:hAnsi="Cambria Math"/>
                    </w:rPr>
                    <m:t>2</m:t>
                  </m:r>
                </m:sup>
              </m:sSup>
            </m:den>
          </m:f>
        </m:oMath>
      </m:oMathPara>
    </w:p>
    <w:p w:rsidR="00135BA6" w:rsidRPr="00135BA6" w:rsidRDefault="00135BA6" w:rsidP="00135BA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e>
                  </m:d>
                </m:e>
                <m:sup>
                  <m:r>
                    <w:rPr>
                      <w:rFonts w:ascii="Cambria Math" w:eastAsiaTheme="minorEastAsia" w:hAnsi="Cambria Math"/>
                    </w:rPr>
                    <m:t>2</m:t>
                  </m:r>
                </m:sup>
              </m:sSup>
            </m:den>
          </m:f>
        </m:oMath>
      </m:oMathPara>
    </w:p>
    <w:p w:rsidR="00135BA6" w:rsidRPr="00135BA6" w:rsidRDefault="00135BA6" w:rsidP="00135BA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den>
          </m:f>
        </m:oMath>
      </m:oMathPara>
    </w:p>
    <w:p w:rsidR="00135BA6" w:rsidRPr="00135BA6" w:rsidRDefault="00135BA6" w:rsidP="00135BA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den>
          </m:f>
          <m:r>
            <w:rPr>
              <w:rFonts w:ascii="Cambria Math" w:eastAsiaTheme="minorEastAsia" w:hAnsi="Cambria Math"/>
            </w:rPr>
            <m:t xml:space="preserve">     (354)</m:t>
          </m:r>
        </m:oMath>
      </m:oMathPara>
    </w:p>
    <w:p w:rsidR="00135BA6" w:rsidRPr="00135BA6" w:rsidRDefault="00135BA6" w:rsidP="00135BA6">
      <w:pPr>
        <w:rPr>
          <w:rFonts w:eastAsiaTheme="minorEastAsia"/>
        </w:rPr>
      </w:pPr>
      <w:r>
        <w:rPr>
          <w:rFonts w:eastAsiaTheme="minorEastAsia"/>
        </w:rPr>
        <w:t xml:space="preserve">This is the so called </w:t>
      </w:r>
      <w:r>
        <w:rPr>
          <w:rFonts w:eastAsiaTheme="minorEastAsia"/>
          <w:b/>
          <w:i/>
        </w:rPr>
        <w:t xml:space="preserve">Bose-Einstein distribution </w:t>
      </w:r>
      <w:r>
        <w:rPr>
          <w:rFonts w:eastAsiaTheme="minorEastAsia"/>
        </w:rPr>
        <w:t xml:space="preserve">which connects the mean number of phonons to the inverse temperature, </w:t>
      </w:r>
      <m:oMath>
        <m:r>
          <w:rPr>
            <w:rFonts w:ascii="Cambria Math" w:eastAsiaTheme="minorEastAsia" w:hAnsi="Cambria Math"/>
          </w:rPr>
          <m:t>β</m:t>
        </m:r>
      </m:oMath>
      <w:r>
        <w:rPr>
          <w:rFonts w:eastAsiaTheme="minorEastAsia"/>
        </w:rPr>
        <w:t xml:space="preserve">. It lies at the heart of the quantum statistics of bosonic particles. It tells us that at low temperatures </w:t>
      </w:r>
      <m:oMath>
        <m:acc>
          <m:accPr>
            <m:chr m:val="̅"/>
            <m:ctrlPr>
              <w:rPr>
                <w:rFonts w:ascii="Cambria Math" w:eastAsiaTheme="minorEastAsia" w:hAnsi="Cambria Math"/>
                <w:i/>
              </w:rPr>
            </m:ctrlPr>
          </m:accPr>
          <m:e>
            <m:r>
              <w:rPr>
                <w:rFonts w:ascii="Cambria Math" w:eastAsiaTheme="minorEastAsia" w:hAnsi="Cambria Math"/>
              </w:rPr>
              <m:t>ν</m:t>
            </m:r>
          </m:e>
        </m:acc>
        <m:r>
          <w:rPr>
            <w:rFonts w:ascii="Cambria Math" w:eastAsiaTheme="minorEastAsia" w:hAnsi="Cambria Math"/>
          </w:rPr>
          <m:t>→0</m:t>
        </m:r>
      </m:oMath>
      <w:r>
        <w:rPr>
          <w:rFonts w:eastAsiaTheme="minorEastAsia"/>
        </w:rPr>
        <w:t xml:space="preserve">, meaning that the oscillator will be in its ground state. At high temperatures </w:t>
      </w:r>
      <m:oMath>
        <m:acc>
          <m:accPr>
            <m:chr m:val="̅"/>
            <m:ctrlPr>
              <w:rPr>
                <w:rFonts w:ascii="Cambria Math" w:eastAsiaTheme="minorEastAsia" w:hAnsi="Cambria Math"/>
                <w:i/>
              </w:rPr>
            </m:ctrlPr>
          </m:accPr>
          <m:e>
            <m:r>
              <w:rPr>
                <w:rFonts w:ascii="Cambria Math" w:eastAsiaTheme="minorEastAsia" w:hAnsi="Cambria Math"/>
              </w:rPr>
              <m:t>ν</m:t>
            </m:r>
          </m:e>
        </m:acc>
        <m:r>
          <w:rPr>
            <w:rFonts w:ascii="Cambria Math" w:eastAsiaTheme="minorEastAsia" w:hAnsi="Cambria Math"/>
          </w:rPr>
          <m:t>→∞</m:t>
        </m:r>
      </m:oMath>
      <w:r>
        <w:rPr>
          <w:rFonts w:eastAsiaTheme="minorEastAsia"/>
        </w:rPr>
        <w:t xml:space="preserve">. This means that our oscillator can potentially contain an infinite number of photons. </w:t>
      </w:r>
    </w:p>
    <w:p w:rsidR="00042907" w:rsidRDefault="00FB34F8" w:rsidP="007149E4">
      <w:pPr>
        <w:ind w:firstLine="720"/>
        <w:rPr>
          <w:rFonts w:eastAsiaTheme="minorEastAsia"/>
        </w:rPr>
      </w:pPr>
      <w:r>
        <w:rPr>
          <w:rFonts w:eastAsiaTheme="minorEastAsia"/>
        </w:rPr>
        <w:t>While th</w:t>
      </w:r>
      <w:r w:rsidR="00135BA6">
        <w:rPr>
          <w:rFonts w:eastAsiaTheme="minorEastAsia"/>
        </w:rPr>
        <w:t>e energy/phonon number basis</w:t>
      </w:r>
      <w:r>
        <w:rPr>
          <w:rFonts w:eastAsiaTheme="minorEastAsia"/>
        </w:rPr>
        <w:t xml:space="preserve"> is a convenient diagonal representation we would also like to express the density matrix in the </w:t>
      </w:r>
      <w:r>
        <w:rPr>
          <w:rFonts w:eastAsiaTheme="minorEastAsia"/>
          <w:b/>
          <w:i/>
        </w:rPr>
        <w:t>coordinate basis</w:t>
      </w:r>
      <w:r>
        <w:rPr>
          <w:rFonts w:eastAsiaTheme="minorEastAsia"/>
        </w:rPr>
        <w:t>. We are, after all interested in how the</w:t>
      </w:r>
      <w:r w:rsidR="009F7368">
        <w:rPr>
          <w:rFonts w:eastAsiaTheme="minorEastAsia"/>
        </w:rPr>
        <w:t xml:space="preserve"> actual</w:t>
      </w:r>
      <w:r>
        <w:rPr>
          <w:rFonts w:eastAsiaTheme="minorEastAsia"/>
        </w:rPr>
        <w:t xml:space="preserve"> </w:t>
      </w:r>
      <w:r w:rsidR="00135BA6">
        <w:rPr>
          <w:rFonts w:eastAsiaTheme="minorEastAsia"/>
        </w:rPr>
        <w:t xml:space="preserve">physical </w:t>
      </w:r>
      <w:r>
        <w:rPr>
          <w:rFonts w:eastAsiaTheme="minorEastAsia"/>
        </w:rPr>
        <w:t>displacement</w:t>
      </w:r>
      <w:r w:rsidR="009F7368">
        <w:rPr>
          <w:rFonts w:eastAsiaTheme="minorEastAsia"/>
        </w:rPr>
        <w:t>,</w:t>
      </w:r>
      <w:r w:rsidR="0089122F">
        <w:rPr>
          <w:rFonts w:eastAsiaTheme="minorEastAsia"/>
        </w:rPr>
        <w:t xml:space="preserve"> </w:t>
      </w:r>
      <m:oMath>
        <m:r>
          <w:rPr>
            <w:rFonts w:ascii="Cambria Math" w:eastAsiaTheme="minorEastAsia" w:hAnsi="Cambria Math"/>
          </w:rPr>
          <m:t>x</m:t>
        </m:r>
      </m:oMath>
      <w:r w:rsidR="009F7368">
        <w:rPr>
          <w:rFonts w:eastAsiaTheme="minorEastAsia"/>
        </w:rPr>
        <w:t>,</w:t>
      </w:r>
      <w:r>
        <w:rPr>
          <w:rFonts w:eastAsiaTheme="minorEastAsia"/>
        </w:rPr>
        <w:t xml:space="preserve"> of the QHO is affected by the thermal environment</w:t>
      </w:r>
      <w:r w:rsidR="009F7368">
        <w:rPr>
          <w:rFonts w:eastAsiaTheme="minorEastAsia"/>
        </w:rPr>
        <w:t>.</w:t>
      </w:r>
      <w:r w:rsidR="005D22A5">
        <w:rPr>
          <w:rFonts w:eastAsiaTheme="minorEastAsia"/>
        </w:rPr>
        <w:t xml:space="preserve"> </w:t>
      </w:r>
      <w:r w:rsidR="00042907">
        <w:rPr>
          <w:rFonts w:eastAsiaTheme="minorEastAsia"/>
        </w:rPr>
        <w:t xml:space="preserve">To transform to the coordinate </w:t>
      </w:r>
      <w:proofErr w:type="gramStart"/>
      <w:r w:rsidR="00042907">
        <w:rPr>
          <w:rFonts w:eastAsiaTheme="minorEastAsia"/>
        </w:rPr>
        <w:t>basis</w:t>
      </w:r>
      <w:proofErr w:type="gramEnd"/>
      <w:r w:rsidR="00042907">
        <w:rPr>
          <w:rFonts w:eastAsiaTheme="minorEastAsia"/>
        </w:rPr>
        <w:t xml:space="preserve"> we use the completenes</w:t>
      </w:r>
      <w:r w:rsidR="00135BA6">
        <w:rPr>
          <w:rFonts w:eastAsiaTheme="minorEastAsia"/>
        </w:rPr>
        <w:t xml:space="preserve">s of the energy/particle number </w:t>
      </w:r>
      <w:r w:rsidR="00042907">
        <w:rPr>
          <w:rFonts w:eastAsiaTheme="minorEastAsia"/>
        </w:rPr>
        <w:t>basis,</w:t>
      </w:r>
    </w:p>
    <w:p w:rsidR="00922129" w:rsidRPr="00922129" w:rsidRDefault="008A6899" w:rsidP="007A4467">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r>
                    <w:rPr>
                      <w:rFonts w:ascii="Cambria Math" w:eastAsiaTheme="minorEastAsia" w:hAnsi="Cambria Math"/>
                    </w:rPr>
                    <m:t>ν</m:t>
                  </m:r>
                </m:e>
              </m:d>
            </m:e>
          </m:nary>
          <m:d>
            <m:dPr>
              <m:begChr m:val="⟨"/>
              <m:endChr m:val="⟩"/>
              <m:ctrlPr>
                <w:rPr>
                  <w:rFonts w:ascii="Cambria Math" w:eastAsiaTheme="minorEastAsia" w:hAnsi="Cambria Math"/>
                  <w:i/>
                </w:rPr>
              </m:ctrlPr>
            </m:dPr>
            <m:e>
              <m:r>
                <w:rPr>
                  <w:rFonts w:ascii="Cambria Math" w:eastAsiaTheme="minorEastAsia" w:hAnsi="Cambria Math"/>
                </w:rPr>
                <m:t>ν</m:t>
              </m:r>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eastAsiaTheme="minorEastAsia" w:hAnsi="Cambria Math"/>
                </w:rPr>
                <m:t>μ</m:t>
              </m:r>
            </m:e>
          </m:d>
          <m:d>
            <m:dPr>
              <m:begChr m:val="⟨"/>
              <m:endChr m:val="⟩"/>
              <m:ctrlPr>
                <w:rPr>
                  <w:rFonts w:ascii="Cambria Math" w:eastAsiaTheme="minorEastAsia" w:hAnsi="Cambria Math"/>
                  <w:i/>
                </w:rPr>
              </m:ctrlPr>
            </m:dPr>
            <m:e>
              <m:r>
                <w:rPr>
                  <w:rFonts w:ascii="Cambria Math" w:eastAsiaTheme="minorEastAsia" w:hAnsi="Cambria Math"/>
                </w:rPr>
                <m:t>μ</m:t>
              </m:r>
            </m:e>
            <m:e>
              <m:r>
                <w:rPr>
                  <w:rFonts w:ascii="Cambria Math" w:hAnsi="Cambria Math"/>
                </w:rPr>
                <m:t>x</m:t>
              </m:r>
            </m:e>
          </m:d>
        </m:oMath>
      </m:oMathPara>
    </w:p>
    <w:p w:rsidR="00922129" w:rsidRPr="00922129" w:rsidRDefault="00922129" w:rsidP="007A4467">
      <w:pPr>
        <w:rPr>
          <w:rFonts w:eastAsiaTheme="minorEastAsia"/>
        </w:rPr>
      </w:pPr>
      <m:oMathPara>
        <m:oMath>
          <m:r>
            <w:rPr>
              <w:rFonts w:ascii="Cambria Math" w:eastAsiaTheme="minorEastAsia" w:hAnsi="Cambria Math"/>
            </w:rPr>
            <w:lastRenderedPageBreak/>
            <m:t>=</m:t>
          </m:r>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r>
                <m:rPr>
                  <m:sty m:val="p"/>
                </m:rP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ν</m:t>
                  </m:r>
                </m:sub>
              </m:sSub>
              <m:d>
                <m:dPr>
                  <m:ctrlPr>
                    <w:rPr>
                      <w:rFonts w:ascii="Cambria Math" w:hAnsi="Cambria Math"/>
                      <w:i/>
                    </w:rPr>
                  </m:ctrlPr>
                </m:dPr>
                <m:e>
                  <m:r>
                    <w:rPr>
                      <w:rFonts w:ascii="Cambria Math" w:hAnsi="Cambria Math"/>
                    </w:rPr>
                    <m:t>x'</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sSubSup>
                <m:sSubSupPr>
                  <m:ctrlPr>
                    <w:rPr>
                      <w:rFonts w:ascii="Cambria Math" w:eastAsiaTheme="minorEastAsia" w:hAnsi="Cambria Math"/>
                      <w:i/>
                    </w:rPr>
                  </m:ctrlPr>
                </m:sSubSupPr>
                <m:e>
                  <m:r>
                    <w:rPr>
                      <w:rFonts w:ascii="Cambria Math" w:hAnsi="Cambria Math"/>
                    </w:rPr>
                    <m:t>ψ</m:t>
                  </m:r>
                </m:e>
                <m:sub>
                  <m:r>
                    <w:rPr>
                      <w:rFonts w:ascii="Cambria Math" w:hAnsi="Cambria Math"/>
                    </w:rPr>
                    <m:t>ν</m:t>
                  </m:r>
                </m:sub>
                <m:sup>
                  <m:r>
                    <w:rPr>
                      <w:rFonts w:ascii="Cambria Math" w:eastAsiaTheme="minorEastAsia" w:hAnsi="Cambria Math"/>
                    </w:rPr>
                    <m:t>*</m:t>
                  </m:r>
                </m:sup>
              </m:sSubSup>
              <m:r>
                <w:rPr>
                  <w:rFonts w:ascii="Cambria Math" w:eastAsiaTheme="minorEastAsia" w:hAnsi="Cambria Math"/>
                </w:rPr>
                <m:t>(</m:t>
              </m:r>
              <m:r>
                <w:rPr>
                  <w:rFonts w:ascii="Cambria Math" w:hAnsi="Cambria Math"/>
                </w:rPr>
                <m:t>x</m:t>
              </m:r>
              <m:r>
                <w:rPr>
                  <w:rFonts w:ascii="Cambria Math" w:eastAsiaTheme="minorEastAsia" w:hAnsi="Cambria Math"/>
                </w:rPr>
                <m:t>)</m:t>
              </m:r>
            </m:e>
          </m:nary>
          <m:r>
            <w:rPr>
              <w:rFonts w:ascii="Cambria Math" w:eastAsiaTheme="minorEastAsia" w:hAnsi="Cambria Math"/>
            </w:rPr>
            <m:t xml:space="preserve">     (355</m:t>
          </m:r>
          <m:r>
            <w:rPr>
              <w:rFonts w:ascii="Cambria Math" w:eastAsiaTheme="minorEastAsia" w:hAnsi="Cambria Math"/>
            </w:rPr>
            <m:t>)</m:t>
          </m:r>
        </m:oMath>
      </m:oMathPara>
    </w:p>
    <w:p w:rsidR="00922129" w:rsidRDefault="00922129" w:rsidP="007A4467">
      <w:pPr>
        <w:rPr>
          <w:rFonts w:eastAsiaTheme="minorEastAsia"/>
        </w:rPr>
      </w:pPr>
      <w:r>
        <w:rPr>
          <w:rFonts w:eastAsiaTheme="minorEastAsia"/>
        </w:rPr>
        <w:t>Using the definition of the QHO wave functions,</w:t>
      </w:r>
    </w:p>
    <w:p w:rsidR="00601D1C" w:rsidRPr="00601D1C" w:rsidRDefault="008A6899" w:rsidP="007A4467">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πℏ</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hAnsi="Cambria Math"/>
                                      <w:i/>
                                    </w:rPr>
                                  </m:ctrlPr>
                                </m:sSupPr>
                                <m:e>
                                  <m:r>
                                    <w:rPr>
                                      <w:rFonts w:ascii="Cambria Math" w:hAnsi="Cambria Math"/>
                                    </w:rPr>
                                    <m:t>ξ</m:t>
                                  </m:r>
                                </m:e>
                                <m:sup>
                                  <m:r>
                                    <w:rPr>
                                      <w:rFonts w:ascii="Cambria Math" w:hAnsi="Cambria Math"/>
                                    </w:rPr>
                                    <m:t>'</m:t>
                                  </m:r>
                                </m:sup>
                              </m:sSup>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ξ</m:t>
                              </m:r>
                            </m:e>
                            <m:sup>
                              <m:r>
                                <w:rPr>
                                  <w:rFonts w:ascii="Cambria Math" w:eastAsiaTheme="minorEastAsia" w:hAnsi="Cambria Math"/>
                                </w:rPr>
                                <m:t>2</m:t>
                              </m:r>
                            </m:sup>
                          </m:sSup>
                        </m:e>
                      </m:d>
                    </m:num>
                    <m:den>
                      <m:r>
                        <w:rPr>
                          <w:rFonts w:ascii="Cambria Math" w:eastAsiaTheme="minorEastAsia" w:hAnsi="Cambria Math"/>
                        </w:rPr>
                        <m:t>2</m:t>
                      </m:r>
                    </m:den>
                  </m:f>
                </m:e>
              </m:d>
            </m:e>
          </m:func>
          <m:r>
            <w:rPr>
              <w:rFonts w:ascii="Cambria Math" w:eastAsiaTheme="minorEastAsia" w:hAnsi="Cambria Math"/>
            </w:rPr>
            <m:t>×…</m:t>
          </m:r>
        </m:oMath>
      </m:oMathPara>
    </w:p>
    <w:p w:rsidR="0089122F" w:rsidRPr="0089122F" w:rsidRDefault="00601D1C" w:rsidP="00601D1C">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m:t>
                      </m:r>
                    </m:sup>
                  </m:sSup>
                  <m:r>
                    <w:rPr>
                      <w:rFonts w:ascii="Cambria Math" w:hAnsi="Cambria Math"/>
                    </w:rPr>
                    <m:t>ν!</m:t>
                  </m:r>
                </m:den>
              </m:f>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sSub>
                <m:sSubPr>
                  <m:ctrlPr>
                    <w:rPr>
                      <w:rFonts w:ascii="Cambria Math" w:hAnsi="Cambria Math"/>
                      <w:i/>
                    </w:rPr>
                  </m:ctrlPr>
                </m:sSubPr>
                <m:e>
                  <m:r>
                    <m:rPr>
                      <m:scr m:val="script"/>
                    </m:rPr>
                    <w:rPr>
                      <w:rFonts w:ascii="Cambria Math" w:hAnsi="Cambria Math"/>
                    </w:rPr>
                    <m:t>H</m:t>
                  </m:r>
                </m:e>
                <m:sub>
                  <m:r>
                    <w:rPr>
                      <w:rFonts w:ascii="Cambria Math" w:hAnsi="Cambria Math"/>
                    </w:rPr>
                    <m:t>ν</m:t>
                  </m:r>
                </m:sub>
              </m:sSub>
              <m:d>
                <m:dPr>
                  <m:ctrlPr>
                    <w:rPr>
                      <w:rFonts w:ascii="Cambria Math" w:hAnsi="Cambria Math"/>
                      <w:i/>
                    </w:rPr>
                  </m:ctrlPr>
                </m:dPr>
                <m:e>
                  <m:r>
                    <w:rPr>
                      <w:rFonts w:ascii="Cambria Math" w:hAnsi="Cambria Math"/>
                    </w:rPr>
                    <m:t>ξ</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e>
          </m:nary>
          <m:r>
            <w:rPr>
              <w:rFonts w:ascii="Cambria Math" w:eastAsiaTheme="minorEastAsia" w:hAnsi="Cambria Math"/>
            </w:rPr>
            <m:t xml:space="preserve">     (356</m:t>
          </m:r>
          <m:r>
            <w:rPr>
              <w:rFonts w:ascii="Cambria Math" w:eastAsiaTheme="minorEastAsia" w:hAnsi="Cambria Math"/>
            </w:rPr>
            <m:t>)</m:t>
          </m:r>
        </m:oMath>
      </m:oMathPara>
    </w:p>
    <w:p w:rsidR="00922129" w:rsidRDefault="0089122F" w:rsidP="00601D1C">
      <w:pPr>
        <w:rPr>
          <w:rFonts w:eastAsiaTheme="minorEastAsia"/>
        </w:rPr>
      </w:pPr>
      <w:r>
        <w:rPr>
          <w:rFonts w:eastAsiaTheme="minorEastAsia"/>
        </w:rPr>
        <w:t>Evaluating the</w:t>
      </w:r>
      <w:r w:rsidR="00135BA6">
        <w:rPr>
          <w:rFonts w:eastAsiaTheme="minorEastAsia"/>
        </w:rPr>
        <w:t xml:space="preserve"> infinite summation in Eqn. (356</w:t>
      </w:r>
      <w:r>
        <w:rPr>
          <w:rFonts w:eastAsiaTheme="minorEastAsia"/>
        </w:rPr>
        <w:t xml:space="preserve">) is very difficult and long winded. </w:t>
      </w:r>
      <w:r w:rsidR="00B87BC8">
        <w:rPr>
          <w:rFonts w:eastAsiaTheme="minorEastAsia"/>
        </w:rPr>
        <w:t xml:space="preserve">Suffice to say it can be </w:t>
      </w:r>
      <w:r w:rsidR="00546181">
        <w:rPr>
          <w:rFonts w:eastAsiaTheme="minorEastAsia"/>
        </w:rPr>
        <w:t>‘</w:t>
      </w:r>
      <w:r w:rsidR="00B87BC8">
        <w:rPr>
          <w:rFonts w:eastAsiaTheme="minorEastAsia"/>
        </w:rPr>
        <w:t>simplified</w:t>
      </w:r>
      <w:r w:rsidR="00546181">
        <w:rPr>
          <w:rFonts w:eastAsiaTheme="minorEastAsia"/>
        </w:rPr>
        <w:t>’</w:t>
      </w:r>
      <w:r w:rsidR="00B87BC8">
        <w:rPr>
          <w:rFonts w:eastAsiaTheme="minorEastAsia"/>
        </w:rPr>
        <w:t xml:space="preserve"> to,</w:t>
      </w:r>
    </w:p>
    <w:p w:rsidR="0089122F" w:rsidRPr="0089122F" w:rsidRDefault="008A6899" w:rsidP="00601D1C">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2πℏ</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oMath>
      </m:oMathPara>
    </w:p>
    <w:p w:rsidR="00B87BC8" w:rsidRPr="008B2872" w:rsidRDefault="0089122F" w:rsidP="00601D1C">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4ℏ</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e>
                  </m:d>
                </m:e>
              </m:d>
            </m:e>
          </m:func>
          <m:r>
            <w:rPr>
              <w:rFonts w:ascii="Cambria Math" w:eastAsiaTheme="minorEastAsia" w:hAnsi="Cambria Math"/>
            </w:rPr>
            <m:t xml:space="preserve">     (357</m:t>
          </m:r>
          <m:r>
            <w:rPr>
              <w:rFonts w:ascii="Cambria Math" w:eastAsiaTheme="minorEastAsia" w:hAnsi="Cambria Math"/>
            </w:rPr>
            <m:t>)</m:t>
          </m:r>
        </m:oMath>
      </m:oMathPara>
    </w:p>
    <w:p w:rsidR="008B2872" w:rsidRDefault="008B2872" w:rsidP="00601D1C">
      <w:pPr>
        <w:rPr>
          <w:rFonts w:eastAsiaTheme="minorEastAsia"/>
        </w:rPr>
      </w:pPr>
      <w:r>
        <w:rPr>
          <w:rFonts w:eastAsiaTheme="minorEastAsia"/>
        </w:rPr>
        <w:t xml:space="preserve">This is a very complicated expression but the first thing we notice is that because </w:t>
      </w:r>
      <m:oMath>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are continuous then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oMath>
      <w:r>
        <w:rPr>
          <w:rFonts w:eastAsiaTheme="minorEastAsia"/>
        </w:rPr>
        <w:t xml:space="preserve"> is also continuous.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oMath>
      <w:r>
        <w:rPr>
          <w:rFonts w:eastAsiaTheme="minorEastAsia"/>
        </w:rPr>
        <w:t xml:space="preserve"> is therefore a function that tells us about the statistical properties of the </w:t>
      </w:r>
      <w:proofErr w:type="gramStart"/>
      <w:r>
        <w:rPr>
          <w:rFonts w:eastAsiaTheme="minorEastAsia"/>
        </w:rPr>
        <w:t>oscillator.</w:t>
      </w:r>
      <w:proofErr w:type="gramEnd"/>
      <w:r>
        <w:rPr>
          <w:rFonts w:eastAsiaTheme="minorEastAsia"/>
        </w:rPr>
        <w:t xml:space="preserve"> Let us start with the ‘diagonal’ terms or </w:t>
      </w:r>
      <w:r>
        <w:rPr>
          <w:rFonts w:eastAsiaTheme="minorEastAsia"/>
          <w:b/>
          <w:i/>
        </w:rPr>
        <w:t>probabilities</w:t>
      </w:r>
      <w:r>
        <w:rPr>
          <w:rFonts w:eastAsiaTheme="minorEastAsia"/>
        </w:rPr>
        <w:t>,</w:t>
      </w:r>
    </w:p>
    <w:p w:rsidR="008B2872" w:rsidRPr="008B2872" w:rsidRDefault="008A6899" w:rsidP="008B28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2πℏ</m:t>
                      </m:r>
                      <m:func>
                        <m:funcPr>
                          <m:ctrlPr>
                            <w:rPr>
                              <w:rFonts w:ascii="Cambria Math" w:eastAsiaTheme="minorEastAsia" w:hAnsi="Cambria Math"/>
                              <w:i/>
                            </w:rPr>
                          </m:ctrlPr>
                        </m:funcPr>
                        <m:fName>
                          <m:r>
                            <m:rPr>
                              <m:sty m:val="p"/>
                            </m:rPr>
                            <w:rPr>
                              <w:rFonts w:ascii="Cambria Math" w:eastAsiaTheme="minorEastAsia" w:hAnsi="Cambria Math"/>
                            </w:rPr>
                            <m:t>sinh</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e>
              </m:d>
            </m:e>
          </m:func>
          <m:r>
            <w:rPr>
              <w:rFonts w:ascii="Cambria Math" w:eastAsiaTheme="minorEastAsia" w:hAnsi="Cambria Math"/>
            </w:rPr>
            <m:t xml:space="preserve">     (358</m:t>
          </m:r>
          <m:r>
            <w:rPr>
              <w:rFonts w:ascii="Cambria Math" w:eastAsiaTheme="minorEastAsia" w:hAnsi="Cambria Math"/>
            </w:rPr>
            <m:t>)</m:t>
          </m:r>
        </m:oMath>
      </m:oMathPara>
    </w:p>
    <w:p w:rsidR="00546181" w:rsidRDefault="008B2872" w:rsidP="008B2872">
      <w:pPr>
        <w:rPr>
          <w:rFonts w:eastAsiaTheme="minorEastAsia"/>
        </w:rPr>
      </w:pPr>
      <w:r>
        <w:rPr>
          <w:rFonts w:eastAsiaTheme="minorEastAsia"/>
        </w:rPr>
        <w:t xml:space="preserve">This gives us the probability of finding our oscillator displaced from </w:t>
      </w:r>
      <w:r w:rsidR="00135BA6">
        <w:rPr>
          <w:rFonts w:eastAsiaTheme="minorEastAsia"/>
        </w:rPr>
        <w:t xml:space="preserve">the </w:t>
      </w:r>
      <w:r>
        <w:rPr>
          <w:rFonts w:eastAsiaTheme="minorEastAsia"/>
        </w:rPr>
        <w:t>equilibrium</w:t>
      </w:r>
      <w:r w:rsidR="00135BA6">
        <w:rPr>
          <w:rFonts w:eastAsiaTheme="minorEastAsia"/>
        </w:rPr>
        <w:t xml:space="preserve"> point</w:t>
      </w:r>
      <w:r>
        <w:rPr>
          <w:rFonts w:eastAsiaTheme="minorEastAsia"/>
        </w:rPr>
        <w:t xml:space="preserve"> by a distance </w:t>
      </w:r>
      <m:oMath>
        <m:r>
          <w:rPr>
            <w:rFonts w:ascii="Cambria Math" w:eastAsiaTheme="minorEastAsia" w:hAnsi="Cambria Math"/>
          </w:rPr>
          <m:t>x</m:t>
        </m:r>
      </m:oMath>
      <w:r>
        <w:rPr>
          <w:rFonts w:eastAsiaTheme="minorEastAsia"/>
        </w:rPr>
        <w:t xml:space="preserve">. </w:t>
      </w:r>
      <w:r w:rsidR="003E422A">
        <w:rPr>
          <w:rFonts w:eastAsiaTheme="minorEastAsia"/>
        </w:rPr>
        <w:t xml:space="preserve">We see that this is a Gaussian function in </w:t>
      </w:r>
      <m:oMath>
        <m:r>
          <w:rPr>
            <w:rFonts w:ascii="Cambria Math" w:eastAsiaTheme="minorEastAsia" w:hAnsi="Cambria Math"/>
          </w:rPr>
          <m:t>x</m:t>
        </m:r>
      </m:oMath>
      <w:r w:rsidR="00546181">
        <w:rPr>
          <w:rFonts w:eastAsiaTheme="minorEastAsia"/>
        </w:rPr>
        <w:t>. The general expression for a Gaussian function is,</w:t>
      </w:r>
    </w:p>
    <w:p w:rsidR="00546181" w:rsidRPr="00344285" w:rsidRDefault="00546181" w:rsidP="008B2872">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e>
          </m:func>
          <m:r>
            <w:rPr>
              <w:rFonts w:ascii="Cambria Math" w:eastAsiaTheme="minorEastAsia" w:hAnsi="Cambria Math"/>
            </w:rPr>
            <m:t xml:space="preserve">     (359</m:t>
          </m:r>
          <m:r>
            <w:rPr>
              <w:rFonts w:ascii="Cambria Math" w:eastAsiaTheme="minorEastAsia" w:hAnsi="Cambria Math"/>
            </w:rPr>
            <m:t>)</m:t>
          </m:r>
        </m:oMath>
      </m:oMathPara>
    </w:p>
    <w:p w:rsidR="00344285" w:rsidRPr="00344285" w:rsidRDefault="00344285" w:rsidP="008B2872">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w:t>
      </w:r>
      <w:r>
        <w:rPr>
          <w:rFonts w:eastAsiaTheme="minorEastAsia"/>
          <w:b/>
          <w:i/>
        </w:rPr>
        <w:t xml:space="preserve">mean </w:t>
      </w:r>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is the </w:t>
      </w:r>
      <w:r>
        <w:rPr>
          <w:rFonts w:eastAsiaTheme="minorEastAsia"/>
          <w:b/>
          <w:i/>
        </w:rPr>
        <w:t>variance</w:t>
      </w:r>
      <w:r>
        <w:rPr>
          <w:rFonts w:eastAsiaTheme="minorEastAsia"/>
        </w:rPr>
        <w:t xml:space="preserve">. Formally, the </w:t>
      </w:r>
      <w:r w:rsidRPr="00344285">
        <w:rPr>
          <w:rFonts w:eastAsiaTheme="minorEastAsia"/>
          <w:b/>
          <w:i/>
        </w:rPr>
        <w:t xml:space="preserve">mean displacement will be given by the first moment of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x</m:t>
            </m:r>
          </m:sub>
        </m:sSub>
      </m:oMath>
      <w:r>
        <w:rPr>
          <w:rFonts w:eastAsiaTheme="minorEastAsia"/>
        </w:rPr>
        <w:t xml:space="preserve"> but since it is a Gaussian we can already tell that the </w:t>
      </w:r>
      <w:r>
        <w:rPr>
          <w:rFonts w:eastAsiaTheme="minorEastAsia"/>
          <w:b/>
          <w:i/>
        </w:rPr>
        <w:t>mean displacement will be zero</w:t>
      </w:r>
      <w:r>
        <w:rPr>
          <w:rFonts w:eastAsiaTheme="minorEastAsia"/>
        </w:rPr>
        <w:t>,</w:t>
      </w:r>
    </w:p>
    <w:p w:rsidR="002C5620" w:rsidRPr="002C5620" w:rsidRDefault="008A6899" w:rsidP="008B287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≡tr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oMath>
      </m:oMathPara>
    </w:p>
    <w:p w:rsidR="003E422A" w:rsidRDefault="002C5620" w:rsidP="008B2872">
      <w:pPr>
        <w:rPr>
          <w:rFonts w:eastAsiaTheme="minorEastAsia"/>
        </w:rPr>
      </w:pPr>
      <m:oMathPara>
        <m:oMath>
          <m:r>
            <m:rPr>
              <m:sty m:val="p"/>
            </m:rPr>
            <w:rPr>
              <w:rFonts w:ascii="Cambria Math" w:eastAsiaTheme="minorEastAsia" w:hAnsi="Cambria Math"/>
            </w:rPr>
            <m:t>=</m:t>
          </m:r>
          <m:nary>
            <m:naryPr>
              <m:limLoc m:val="undOvr"/>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dx 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nary>
          <m:r>
            <w:rPr>
              <w:rFonts w:ascii="Cambria Math" w:eastAsiaTheme="minorEastAsia" w:hAnsi="Cambria Math"/>
            </w:rPr>
            <m:t>=0     (360</m:t>
          </m:r>
          <m:r>
            <w:rPr>
              <w:rFonts w:ascii="Cambria Math" w:eastAsiaTheme="minorEastAsia" w:hAnsi="Cambria Math"/>
            </w:rPr>
            <m:t>)</m:t>
          </m:r>
        </m:oMath>
      </m:oMathPara>
    </w:p>
    <w:p w:rsidR="003E422A" w:rsidRDefault="003E422A" w:rsidP="008B2872">
      <w:pPr>
        <w:rPr>
          <w:rFonts w:eastAsiaTheme="minorEastAsia"/>
        </w:rPr>
      </w:pPr>
      <w:r>
        <w:rPr>
          <w:rFonts w:eastAsiaTheme="minorEastAsia"/>
        </w:rPr>
        <w:t>This makes complete sense as our oscillator is harmonic</w:t>
      </w:r>
      <w:r w:rsidR="00344285">
        <w:rPr>
          <w:rFonts w:eastAsiaTheme="minorEastAsia"/>
        </w:rPr>
        <w:t>, meaning the potential energy is symmetric for positive (extensions) and negative (compressions) displacements</w:t>
      </w:r>
      <w:r>
        <w:rPr>
          <w:rFonts w:eastAsiaTheme="minorEastAsia"/>
        </w:rPr>
        <w:t>.</w:t>
      </w:r>
      <w:r w:rsidR="00344285">
        <w:rPr>
          <w:rFonts w:eastAsiaTheme="minorEastAsia"/>
        </w:rPr>
        <w:t xml:space="preserve"> Formally, the </w:t>
      </w:r>
      <w:r w:rsidR="00344285" w:rsidRPr="00344285">
        <w:rPr>
          <w:rFonts w:eastAsiaTheme="minorEastAsia"/>
          <w:b/>
          <w:i/>
        </w:rPr>
        <w:t>variance in the displacement is given by the second moment</w:t>
      </w:r>
      <w:r w:rsidR="00344285">
        <w:rPr>
          <w:rFonts w:eastAsiaTheme="minorEastAsia"/>
          <w:b/>
          <w:i/>
        </w:rPr>
        <w:t xml:space="preserve"> of</w:t>
      </w:r>
      <w:r w:rsidR="00344285" w:rsidRPr="00344285">
        <w:rPr>
          <w:rFonts w:eastAsiaTheme="minorEastAsia"/>
          <w:b/>
          <w:i/>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x</m:t>
            </m:r>
          </m:sub>
        </m:sSub>
      </m:oMath>
      <w:r w:rsidR="00344285">
        <w:rPr>
          <w:rFonts w:eastAsiaTheme="minorEastAsia"/>
        </w:rPr>
        <w:t xml:space="preserve"> but again, since it is a Gaussian, we can just read it from </w:t>
      </w:r>
      <w:r w:rsidR="007149E4">
        <w:rPr>
          <w:rFonts w:eastAsiaTheme="minorEastAsia"/>
        </w:rPr>
        <w:t>Eqn. (358</w:t>
      </w:r>
      <w:r>
        <w:rPr>
          <w:rFonts w:eastAsiaTheme="minorEastAsia"/>
        </w:rPr>
        <w:t>),</w:t>
      </w:r>
    </w:p>
    <w:p w:rsidR="002C5620" w:rsidRPr="002C5620" w:rsidRDefault="008A6899" w:rsidP="008B287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r>
            <w:rPr>
              <w:rFonts w:ascii="Cambria Math" w:eastAsiaTheme="minorEastAsia" w:hAnsi="Cambria Math"/>
            </w:rPr>
            <m:t>=</m:t>
          </m:r>
          <m:nary>
            <m:naryPr>
              <m:limLoc m:val="undOvr"/>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nary>
        </m:oMath>
      </m:oMathPara>
    </w:p>
    <w:p w:rsidR="00617298" w:rsidRPr="00617298" w:rsidRDefault="00617298" w:rsidP="008B2872">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ℏ</m:t>
                  </m:r>
                </m:den>
              </m:f>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den>
          </m:f>
        </m:oMath>
      </m:oMathPara>
    </w:p>
    <w:p w:rsidR="00617298" w:rsidRDefault="00617298" w:rsidP="008B287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r>
            <w:rPr>
              <w:rFonts w:ascii="Cambria Math" w:eastAsiaTheme="minorEastAsia" w:hAnsi="Cambria Math"/>
            </w:rPr>
            <m:t xml:space="preserve">     (361</m:t>
          </m:r>
          <m:r>
            <w:rPr>
              <w:rFonts w:ascii="Cambria Math" w:eastAsiaTheme="minorEastAsia" w:hAnsi="Cambria Math"/>
            </w:rPr>
            <m:t>)</m:t>
          </m:r>
        </m:oMath>
      </m:oMathPara>
    </w:p>
    <w:p w:rsidR="008B2872" w:rsidRDefault="00344285" w:rsidP="008B2872">
      <w:pPr>
        <w:rPr>
          <w:rFonts w:eastAsiaTheme="minorEastAsia"/>
        </w:rPr>
      </w:pPr>
      <w:r>
        <w:rPr>
          <w:rFonts w:eastAsiaTheme="minorEastAsia"/>
        </w:rPr>
        <w:t xml:space="preserve">This is not an intuitive expression so we can </w:t>
      </w:r>
      <w:r w:rsidR="007149E4">
        <w:rPr>
          <w:rFonts w:eastAsiaTheme="minorEastAsia"/>
        </w:rPr>
        <w:t>get more of a feel for Eqn. (361</w:t>
      </w:r>
      <w:r>
        <w:rPr>
          <w:rFonts w:eastAsiaTheme="minorEastAsia"/>
        </w:rPr>
        <w:t>) i</w:t>
      </w:r>
      <w:r w:rsidR="007149E4">
        <w:rPr>
          <w:rFonts w:eastAsiaTheme="minorEastAsia"/>
        </w:rPr>
        <w:t>f</w:t>
      </w:r>
      <w:r>
        <w:rPr>
          <w:rFonts w:eastAsiaTheme="minorEastAsia"/>
        </w:rPr>
        <w:t xml:space="preserve"> we consider the </w:t>
      </w:r>
      <w:r w:rsidRPr="00344285">
        <w:rPr>
          <w:rFonts w:eastAsiaTheme="minorEastAsia"/>
          <w:b/>
          <w:i/>
        </w:rPr>
        <w:t>quantum and classical limits</w:t>
      </w:r>
      <w:r>
        <w:rPr>
          <w:rFonts w:eastAsiaTheme="minorEastAsia"/>
        </w:rPr>
        <w:t xml:space="preserve">. </w:t>
      </w:r>
      <w:r w:rsidR="008B2872">
        <w:rPr>
          <w:rFonts w:eastAsiaTheme="minorEastAsia"/>
        </w:rPr>
        <w:t xml:space="preserve">The </w:t>
      </w:r>
      <w:r w:rsidR="008B2872">
        <w:rPr>
          <w:rFonts w:eastAsiaTheme="minorEastAsia"/>
          <w:b/>
          <w:i/>
        </w:rPr>
        <w:t xml:space="preserve">classical limit </w:t>
      </w:r>
      <w:r w:rsidR="008B2872">
        <w:rPr>
          <w:rFonts w:eastAsiaTheme="minorEastAsia"/>
        </w:rPr>
        <w:t xml:space="preserve">is reached at high temperatures </w:t>
      </w:r>
      <w:r w:rsidR="003E422A">
        <w:rPr>
          <w:rFonts w:eastAsiaTheme="minorEastAsia"/>
        </w:rPr>
        <w:t>(</w:t>
      </w:r>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oMath>
      <w:r w:rsidR="003E422A">
        <w:rPr>
          <w:rFonts w:eastAsiaTheme="minorEastAsia"/>
        </w:rPr>
        <w:t>),</w:t>
      </w:r>
    </w:p>
    <w:p w:rsidR="003E422A" w:rsidRPr="00617298" w:rsidRDefault="008A6899" w:rsidP="008B287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e>
            <m:sub>
              <m:r>
                <w:rPr>
                  <w:rFonts w:ascii="Cambria Math" w:eastAsiaTheme="minorEastAsia" w:hAnsi="Cambria Math"/>
                </w:rPr>
                <m:t>classical</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2π</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e>
              </m:d>
            </m:e>
          </m:func>
          <m:r>
            <w:rPr>
              <w:rFonts w:ascii="Cambria Math" w:eastAsiaTheme="minorEastAsia" w:hAnsi="Cambria Math"/>
            </w:rPr>
            <m:t xml:space="preserve">     (362</m:t>
          </m:r>
          <m:r>
            <w:rPr>
              <w:rFonts w:ascii="Cambria Math" w:eastAsiaTheme="minorEastAsia" w:hAnsi="Cambria Math"/>
            </w:rPr>
            <m:t>)</m:t>
          </m:r>
        </m:oMath>
      </m:oMathPara>
    </w:p>
    <w:p w:rsidR="00617298" w:rsidRDefault="00617298" w:rsidP="008B2872">
      <w:pPr>
        <w:rPr>
          <w:rFonts w:eastAsiaTheme="minorEastAsia"/>
        </w:rPr>
      </w:pPr>
      <w:r>
        <w:rPr>
          <w:rFonts w:eastAsiaTheme="minorEastAsia"/>
        </w:rPr>
        <w:t>The classical variance is therefore,</w:t>
      </w:r>
    </w:p>
    <w:p w:rsidR="004E22BB" w:rsidRPr="004E22BB" w:rsidRDefault="008A6899" w:rsidP="008B287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classical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oMath>
      </m:oMathPara>
    </w:p>
    <w:p w:rsidR="00617298" w:rsidRPr="004E22BB" w:rsidRDefault="00617298" w:rsidP="008B287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r>
            <w:rPr>
              <w:rFonts w:ascii="Cambria Math" w:eastAsiaTheme="minorEastAsia" w:hAnsi="Cambria Math"/>
            </w:rPr>
            <m:t xml:space="preserve">     (363</m:t>
          </m:r>
          <m:r>
            <w:rPr>
              <w:rFonts w:ascii="Cambria Math" w:eastAsiaTheme="minorEastAsia" w:hAnsi="Cambria Math"/>
            </w:rPr>
            <m:t>)</m:t>
          </m:r>
        </m:oMath>
      </m:oMathPara>
    </w:p>
    <w:p w:rsidR="004E22BB" w:rsidRDefault="004E22BB" w:rsidP="008B2872">
      <w:pPr>
        <w:rPr>
          <w:rFonts w:eastAsiaTheme="minorEastAsia"/>
        </w:rPr>
      </w:pPr>
      <w:r>
        <w:rPr>
          <w:rFonts w:eastAsiaTheme="minorEastAsia"/>
        </w:rPr>
        <w:t>Eqn. (36</w:t>
      </w:r>
      <w:r w:rsidR="005679CB">
        <w:rPr>
          <w:rFonts w:eastAsiaTheme="minorEastAsia"/>
        </w:rPr>
        <w:t>1</w:t>
      </w:r>
      <w:r>
        <w:rPr>
          <w:rFonts w:eastAsiaTheme="minorEastAsia"/>
        </w:rPr>
        <w:t xml:space="preserve">) tells us that the fluctuations in the displacement of our oscillator increase linearly with temperature. Also, the inverse dependence on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oMath>
      <w:r>
        <w:rPr>
          <w:rFonts w:eastAsiaTheme="minorEastAsia"/>
        </w:rPr>
        <w:t xml:space="preserve"> tells us that a </w:t>
      </w:r>
      <w:r>
        <w:rPr>
          <w:rFonts w:eastAsiaTheme="minorEastAsia"/>
          <w:b/>
          <w:i/>
        </w:rPr>
        <w:t>stiff</w:t>
      </w:r>
      <w:r>
        <w:rPr>
          <w:rFonts w:eastAsiaTheme="minorEastAsia"/>
        </w:rPr>
        <w:t xml:space="preserve"> (i.e. high frequency) oscillator will show lower amplitude fluctuations than a </w:t>
      </w:r>
      <w:r>
        <w:rPr>
          <w:rFonts w:eastAsiaTheme="minorEastAsia"/>
          <w:b/>
          <w:i/>
        </w:rPr>
        <w:t xml:space="preserve">loose </w:t>
      </w:r>
      <w:r>
        <w:rPr>
          <w:rFonts w:eastAsiaTheme="minorEastAsia"/>
        </w:rPr>
        <w:t xml:space="preserve">(i.e. low frequency) one. </w:t>
      </w:r>
    </w:p>
    <w:p w:rsidR="00132DF2" w:rsidRDefault="00132DF2" w:rsidP="008B2872">
      <w:pPr>
        <w:rPr>
          <w:rFonts w:eastAsiaTheme="minorEastAsia"/>
        </w:rPr>
      </w:pPr>
      <w:r>
        <w:rPr>
          <w:rFonts w:eastAsiaTheme="minorEastAsia"/>
        </w:rPr>
        <w:tab/>
        <w:t>At the other extreme (</w:t>
      </w:r>
      <m:oMath>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we have the </w:t>
      </w:r>
      <w:r>
        <w:rPr>
          <w:rFonts w:eastAsiaTheme="minorEastAsia"/>
          <w:b/>
          <w:i/>
        </w:rPr>
        <w:t>quantum limit</w:t>
      </w:r>
      <w:r>
        <w:rPr>
          <w:rFonts w:eastAsiaTheme="minorEastAsia"/>
        </w:rPr>
        <w:t xml:space="preserve"> where Eqn</w:t>
      </w:r>
      <w:r w:rsidR="00FB05D8">
        <w:rPr>
          <w:rFonts w:eastAsiaTheme="minorEastAsia"/>
        </w:rPr>
        <w:t>. (358</w:t>
      </w:r>
      <w:r>
        <w:rPr>
          <w:rFonts w:eastAsiaTheme="minorEastAsia"/>
        </w:rPr>
        <w:t>) becomes,</w:t>
      </w:r>
    </w:p>
    <w:p w:rsidR="00257CEA" w:rsidRPr="00257CEA" w:rsidRDefault="008A6899" w:rsidP="008B287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e>
            <m:sub>
              <m:r>
                <w:rPr>
                  <w:rFonts w:ascii="Cambria Math" w:eastAsiaTheme="minorEastAsia" w:hAnsi="Cambria Math"/>
                </w:rPr>
                <m:t>quantum</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πℏ</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e>
          </m:func>
        </m:oMath>
      </m:oMathPara>
    </w:p>
    <w:p w:rsidR="00132DF2" w:rsidRPr="00132DF2" w:rsidRDefault="00257CEA" w:rsidP="008B2872">
      <w:pPr>
        <w:rPr>
          <w:rFonts w:eastAsiaTheme="minorEastAsia"/>
        </w:rPr>
      </w:pPr>
      <m:oMathPara>
        <m:oMath>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eastAsiaTheme="minorEastAsia" w:hAnsi="Cambria Math"/>
            </w:rPr>
            <m:t xml:space="preserve">    (364</m:t>
          </m:r>
          <m:r>
            <w:rPr>
              <w:rFonts w:ascii="Cambria Math" w:eastAsiaTheme="minorEastAsia" w:hAnsi="Cambria Math"/>
            </w:rPr>
            <m:t>)</m:t>
          </m:r>
        </m:oMath>
      </m:oMathPara>
    </w:p>
    <w:p w:rsidR="00132DF2" w:rsidRDefault="00257CEA" w:rsidP="008B2872">
      <w:pPr>
        <w:rPr>
          <w:rFonts w:eastAsiaTheme="minorEastAsia"/>
        </w:rPr>
      </w:pPr>
      <w:r>
        <w:rPr>
          <w:rFonts w:eastAsiaTheme="minorEastAsia"/>
        </w:rPr>
        <w:t xml:space="preserve">where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oMath>
      <w:r>
        <w:rPr>
          <w:rFonts w:eastAsiaTheme="minorEastAsia"/>
        </w:rPr>
        <w:t xml:space="preserve"> is simply the probability distribution of the QHO ground state. Therefore, in the low temperature (quantum) limit t</w:t>
      </w:r>
      <w:r w:rsidR="00132DF2">
        <w:rPr>
          <w:rFonts w:eastAsiaTheme="minorEastAsia"/>
        </w:rPr>
        <w:t xml:space="preserve">hese fluctuations </w:t>
      </w:r>
      <w:r>
        <w:rPr>
          <w:rFonts w:eastAsiaTheme="minorEastAsia"/>
        </w:rPr>
        <w:t xml:space="preserve">are </w:t>
      </w:r>
      <w:r w:rsidR="00132DF2">
        <w:rPr>
          <w:rFonts w:eastAsiaTheme="minorEastAsia"/>
        </w:rPr>
        <w:t xml:space="preserve">due </w:t>
      </w:r>
      <w:r>
        <w:rPr>
          <w:rFonts w:eastAsiaTheme="minorEastAsia"/>
        </w:rPr>
        <w:t>purely to</w:t>
      </w:r>
      <w:r w:rsidR="00132DF2">
        <w:rPr>
          <w:rFonts w:eastAsiaTheme="minorEastAsia"/>
        </w:rPr>
        <w:t xml:space="preserve"> quantum uncertainty</w:t>
      </w:r>
      <w:r>
        <w:rPr>
          <w:rFonts w:eastAsiaTheme="minorEastAsia"/>
        </w:rPr>
        <w:t xml:space="preserve">. They </w:t>
      </w:r>
      <w:r w:rsidR="00132DF2">
        <w:rPr>
          <w:rFonts w:eastAsiaTheme="minorEastAsia"/>
        </w:rPr>
        <w:t>are</w:t>
      </w:r>
      <w:r>
        <w:rPr>
          <w:rFonts w:eastAsiaTheme="minorEastAsia"/>
        </w:rPr>
        <w:t xml:space="preserve"> necessarily</w:t>
      </w:r>
      <w:r w:rsidR="00132DF2">
        <w:rPr>
          <w:rFonts w:eastAsiaTheme="minorEastAsia"/>
        </w:rPr>
        <w:t xml:space="preserve"> independent of temperature. The quantum variance in the displacement is,</w:t>
      </w:r>
    </w:p>
    <w:p w:rsidR="00132DF2" w:rsidRPr="005943FC" w:rsidRDefault="008A6899" w:rsidP="008B287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 xml:space="preserve">     (365</m:t>
          </m:r>
          <m:r>
            <w:rPr>
              <w:rFonts w:ascii="Cambria Math" w:eastAsiaTheme="minorEastAsia" w:hAnsi="Cambria Math"/>
            </w:rPr>
            <m:t>)</m:t>
          </m:r>
        </m:oMath>
      </m:oMathPara>
    </w:p>
    <w:p w:rsidR="00492DB8" w:rsidRDefault="005943FC" w:rsidP="008B2872">
      <w:pPr>
        <w:rPr>
          <w:rFonts w:eastAsiaTheme="minorEastAsia"/>
        </w:rPr>
      </w:pPr>
      <w:r>
        <w:rPr>
          <w:rFonts w:eastAsiaTheme="minorEastAsia"/>
        </w:rPr>
        <w:t xml:space="preserve">and therefore entirely determined by the frequency </w:t>
      </w:r>
      <w:r w:rsidR="00492DB8">
        <w:rPr>
          <w:rFonts w:eastAsiaTheme="minorEastAsia"/>
        </w:rPr>
        <w:t xml:space="preserve">(and mass) </w:t>
      </w:r>
      <w:r>
        <w:rPr>
          <w:rFonts w:eastAsiaTheme="minorEastAsia"/>
        </w:rPr>
        <w:t>of the oscillator.</w:t>
      </w:r>
      <w:r w:rsidR="00492DB8">
        <w:rPr>
          <w:rFonts w:eastAsiaTheme="minorEastAsia"/>
        </w:rPr>
        <w:t xml:space="preserve"> The variance basically represents the </w:t>
      </w:r>
      <w:r w:rsidR="00492DB8">
        <w:rPr>
          <w:rFonts w:eastAsiaTheme="minorEastAsia"/>
          <w:b/>
          <w:i/>
        </w:rPr>
        <w:t xml:space="preserve">spread </w:t>
      </w:r>
      <w:r w:rsidR="00492DB8">
        <w:rPr>
          <w:rFonts w:eastAsiaTheme="minorEastAsia"/>
        </w:rPr>
        <w:t xml:space="preserve">of random displacements that are realized by our random oscillator. It actually has the dimensions of </w:t>
      </w:r>
      <w:r w:rsidR="00492DB8">
        <w:rPr>
          <w:rFonts w:eastAsiaTheme="minorEastAsia"/>
          <w:b/>
          <w:i/>
        </w:rPr>
        <w:t xml:space="preserve">distance squared </w:t>
      </w:r>
      <w:r w:rsidR="00492DB8">
        <w:rPr>
          <w:rFonts w:eastAsiaTheme="minorEastAsia"/>
        </w:rPr>
        <w:t xml:space="preserve">so we can define a typical </w:t>
      </w:r>
      <w:r w:rsidR="00492DB8" w:rsidRPr="00492DB8">
        <w:rPr>
          <w:rFonts w:eastAsiaTheme="minorEastAsia"/>
          <w:b/>
          <w:i/>
        </w:rPr>
        <w:t>length scale for our quantum fluctuations</w:t>
      </w:r>
      <w:r w:rsidR="00492DB8">
        <w:rPr>
          <w:rFonts w:eastAsiaTheme="minorEastAsia"/>
        </w:rPr>
        <w:t>,</w:t>
      </w:r>
    </w:p>
    <w:p w:rsidR="005943FC" w:rsidRPr="00492DB8" w:rsidRDefault="00492DB8" w:rsidP="008B2872">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366</m:t>
              </m:r>
            </m:e>
          </m:d>
        </m:oMath>
      </m:oMathPara>
    </w:p>
    <w:p w:rsidR="00492DB8" w:rsidRDefault="00492DB8" w:rsidP="008B2872">
      <w:pPr>
        <w:rPr>
          <w:rFonts w:eastAsiaTheme="minorEastAsia"/>
        </w:rPr>
      </w:pPr>
      <w:r>
        <w:rPr>
          <w:rFonts w:eastAsiaTheme="minorEastAsia"/>
        </w:rPr>
        <w:t>Therefore,</w:t>
      </w:r>
    </w:p>
    <w:p w:rsidR="00492DB8" w:rsidRPr="00132DF2" w:rsidRDefault="008A6899" w:rsidP="008B287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(367</m:t>
          </m:r>
          <m:r>
            <w:rPr>
              <w:rFonts w:ascii="Cambria Math" w:eastAsiaTheme="minorEastAsia" w:hAnsi="Cambria Math"/>
            </w:rPr>
            <m:t>)</m:t>
          </m:r>
        </m:oMath>
      </m:oMathPara>
    </w:p>
    <w:p w:rsidR="001249F5" w:rsidRDefault="00257CEA" w:rsidP="001249F5">
      <w:pPr>
        <w:rPr>
          <w:rFonts w:eastAsiaTheme="minorEastAsia"/>
        </w:rPr>
      </w:pPr>
      <w:r>
        <w:rPr>
          <w:rFonts w:eastAsiaTheme="minorEastAsia"/>
        </w:rPr>
        <w:tab/>
        <w:t xml:space="preserve">It is worth noting that while the equilibrium density matrix of our QHO is diagonal in the basis of energy (particle number) eigenstates, it is not necessarily diagonal in the coordinate basis (as seen from Eqn. (355)). </w:t>
      </w:r>
      <w:r w:rsidR="00FA1484">
        <w:rPr>
          <w:rFonts w:eastAsiaTheme="minorEastAsia"/>
        </w:rPr>
        <w:t xml:space="preserve">The off-diagonal elements are </w:t>
      </w:r>
      <w:r w:rsidR="00FA1484">
        <w:rPr>
          <w:rFonts w:eastAsiaTheme="minorEastAsia"/>
          <w:b/>
          <w:i/>
        </w:rPr>
        <w:t>coherences between displacement</w:t>
      </w:r>
      <w:r w:rsidR="00FA1484">
        <w:rPr>
          <w:rFonts w:eastAsiaTheme="minorEastAsia"/>
        </w:rPr>
        <w:t xml:space="preserve">, i.e. </w:t>
      </w:r>
      <w:r w:rsidR="00FA1484">
        <w:rPr>
          <w:rFonts w:eastAsiaTheme="minorEastAsia"/>
        </w:rPr>
        <w:lastRenderedPageBreak/>
        <w:t>they describe the QHO being in a quantum mechanical super-position of different displacement. This is what people are referring to when they talk (incorrectly) about quantum particles being in two places at the same time. Realistically, it just reflects the wave-like nature of quantum objects.</w:t>
      </w:r>
      <w:r w:rsidR="00896923">
        <w:rPr>
          <w:rFonts w:eastAsiaTheme="minorEastAsia"/>
        </w:rPr>
        <w:t xml:space="preserve"> </w:t>
      </w:r>
      <w:r w:rsidR="001249F5">
        <w:rPr>
          <w:rFonts w:eastAsiaTheme="minorEastAsia"/>
        </w:rPr>
        <w:t>Let us consider the high temperature (</w:t>
      </w:r>
      <m:oMath>
        <m:r>
          <w:rPr>
            <w:rFonts w:ascii="Cambria Math" w:eastAsiaTheme="minorEastAsia" w:hAnsi="Cambria Math"/>
          </w:rPr>
          <m:t>β→0</m:t>
        </m:r>
      </m:oMath>
      <w:r w:rsidR="00FB05D8">
        <w:rPr>
          <w:rFonts w:eastAsiaTheme="minorEastAsia"/>
        </w:rPr>
        <w:t>) limit of Eqn. (357</w:t>
      </w:r>
      <w:r w:rsidR="00FC1A4E">
        <w:rPr>
          <w:rFonts w:eastAsiaTheme="minorEastAsia"/>
        </w:rPr>
        <w:t>),</w:t>
      </w:r>
      <w:r w:rsidR="001249F5">
        <w:rPr>
          <w:rFonts w:eastAsiaTheme="minorEastAsia"/>
        </w:rPr>
        <w:t xml:space="preserve"> </w:t>
      </w:r>
    </w:p>
    <w:p w:rsidR="00FC1A4E" w:rsidRPr="00FC1A4E" w:rsidRDefault="008A6899" w:rsidP="001249F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e>
          </m:func>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4ℏ</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d>
            </m:e>
          </m:func>
        </m:oMath>
      </m:oMathPara>
    </w:p>
    <w:p w:rsidR="001249F5" w:rsidRPr="00166248" w:rsidRDefault="00FC1A4E" w:rsidP="001249F5">
      <w:pPr>
        <w:rPr>
          <w:rFonts w:eastAsiaTheme="minorEastAsia"/>
        </w:rPr>
      </w:pPr>
      <m:oMathPara>
        <m:oMath>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8</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2β</m:t>
                      </m:r>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e>
              </m:d>
            </m:e>
          </m:func>
          <m:r>
            <w:rPr>
              <w:rFonts w:ascii="Cambria Math" w:eastAsiaTheme="minorEastAsia" w:hAnsi="Cambria Math"/>
            </w:rPr>
            <m:t xml:space="preserve">     (368</m:t>
          </m:r>
          <m:r>
            <w:rPr>
              <w:rFonts w:ascii="Cambria Math" w:eastAsiaTheme="minorEastAsia" w:hAnsi="Cambria Math"/>
            </w:rPr>
            <m:t>)</m:t>
          </m:r>
        </m:oMath>
      </m:oMathPara>
    </w:p>
    <w:p w:rsidR="00166248" w:rsidRDefault="00166248" w:rsidP="001249F5">
      <w:pPr>
        <w:rPr>
          <w:rFonts w:eastAsiaTheme="minorEastAsia"/>
        </w:rPr>
      </w:pPr>
      <w:r>
        <w:rPr>
          <w:rFonts w:eastAsiaTheme="minorEastAsia"/>
        </w:rPr>
        <w:t>Clearly,</w:t>
      </w:r>
    </w:p>
    <w:p w:rsidR="00166248" w:rsidRPr="00166248" w:rsidRDefault="008A6899" w:rsidP="001249F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8</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e>
                      </m:d>
                    </m:e>
                  </m:func>
                </m:e>
              </m:d>
              <m:r>
                <w:rPr>
                  <w:rFonts w:ascii="Cambria Math" w:eastAsiaTheme="minorEastAsia" w:hAnsi="Cambria Math"/>
                </w:rPr>
                <m:t>→1</m:t>
              </m:r>
            </m:e>
          </m:func>
          <m:r>
            <w:rPr>
              <w:rFonts w:ascii="Cambria Math" w:eastAsiaTheme="minorEastAsia" w:hAnsi="Cambria Math"/>
            </w:rPr>
            <m:t xml:space="preserve">     (369</m:t>
          </m:r>
          <m:r>
            <w:rPr>
              <w:rFonts w:ascii="Cambria Math" w:eastAsiaTheme="minorEastAsia" w:hAnsi="Cambria Math"/>
            </w:rPr>
            <m:t>)</m:t>
          </m:r>
        </m:oMath>
      </m:oMathPara>
    </w:p>
    <w:p w:rsidR="00166248" w:rsidRDefault="00166248" w:rsidP="001249F5">
      <w:pPr>
        <w:rPr>
          <w:rFonts w:eastAsiaTheme="minorEastAsia"/>
        </w:rPr>
      </w:pPr>
      <w:r>
        <w:rPr>
          <w:rFonts w:eastAsiaTheme="minorEastAsia"/>
        </w:rPr>
        <w:t xml:space="preserve">very rapidly with decreasing </w:t>
      </w:r>
      <m:oMath>
        <m:r>
          <w:rPr>
            <w:rFonts w:ascii="Cambria Math" w:eastAsiaTheme="minorEastAsia" w:hAnsi="Cambria Math"/>
          </w:rPr>
          <m:t>β</m:t>
        </m:r>
      </m:oMath>
      <w:r>
        <w:rPr>
          <w:rFonts w:eastAsiaTheme="minorEastAsia"/>
        </w:rPr>
        <w:t xml:space="preserve">. Therefore, in the </w:t>
      </w:r>
      <w:r>
        <w:rPr>
          <w:rFonts w:eastAsiaTheme="minorEastAsia"/>
          <w:b/>
          <w:i/>
        </w:rPr>
        <w:t>thermal limit</w:t>
      </w:r>
      <w:r>
        <w:rPr>
          <w:rFonts w:eastAsiaTheme="minorEastAsia"/>
        </w:rPr>
        <w:t>,</w:t>
      </w:r>
    </w:p>
    <w:p w:rsidR="00166248" w:rsidRPr="00166248" w:rsidRDefault="008A6899" w:rsidP="001249F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e>
          </m:func>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2β</m:t>
                      </m:r>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e>
              </m:d>
            </m:e>
          </m:func>
          <m:r>
            <w:rPr>
              <w:rFonts w:ascii="Cambria Math" w:eastAsiaTheme="minorEastAsia" w:hAnsi="Cambria Math"/>
            </w:rPr>
            <m:t xml:space="preserve">     (3</m:t>
          </m:r>
          <m:r>
            <w:rPr>
              <w:rFonts w:ascii="Cambria Math" w:eastAsiaTheme="minorEastAsia" w:hAnsi="Cambria Math"/>
            </w:rPr>
            <m:t>70</m:t>
          </m:r>
          <m:r>
            <w:rPr>
              <w:rFonts w:ascii="Cambria Math" w:eastAsiaTheme="minorEastAsia" w:hAnsi="Cambria Math"/>
            </w:rPr>
            <m:t>)</m:t>
          </m:r>
        </m:oMath>
      </m:oMathPara>
    </w:p>
    <w:p w:rsidR="00166248" w:rsidRDefault="00166248" w:rsidP="001249F5">
      <w:pPr>
        <w:rPr>
          <w:rFonts w:eastAsiaTheme="minorEastAsia"/>
        </w:rPr>
      </w:pPr>
      <w:r>
        <w:rPr>
          <w:rFonts w:eastAsiaTheme="minorEastAsia"/>
        </w:rPr>
        <w:t>The exponential term in Eqn. (3</w:t>
      </w:r>
      <w:r w:rsidR="00FB05D8">
        <w:rPr>
          <w:rFonts w:eastAsiaTheme="minorEastAsia"/>
        </w:rPr>
        <w:t>70</w:t>
      </w:r>
      <w:r>
        <w:rPr>
          <w:rFonts w:eastAsiaTheme="minorEastAsia"/>
        </w:rPr>
        <w:t xml:space="preserve">) goes to zero very rapidly either with increasing temperature (i.e. decreasing </w:t>
      </w:r>
      <m:oMath>
        <m:r>
          <w:rPr>
            <w:rFonts w:ascii="Cambria Math" w:eastAsiaTheme="minorEastAsia" w:hAnsi="Cambria Math"/>
          </w:rPr>
          <m:t>β</m:t>
        </m:r>
      </m:oMath>
      <w:r>
        <w:rPr>
          <w:rFonts w:eastAsiaTheme="minorEastAsia"/>
        </w:rPr>
        <w:t xml:space="preserve">) or as </w:t>
      </w:r>
      <m:oMath>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Pr>
          <w:rFonts w:eastAsiaTheme="minorEastAsia"/>
        </w:rPr>
        <w:t xml:space="preserve"> gets larger. Essentially this means that,</w:t>
      </w:r>
    </w:p>
    <w:p w:rsidR="00166248" w:rsidRPr="00166248" w:rsidRDefault="008A6899" w:rsidP="001249F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e>
          </m:func>
          <m:r>
            <w:rPr>
              <w:rFonts w:ascii="Cambria Math" w:eastAsiaTheme="minorEastAsia" w:hAnsi="Cambria Math"/>
            </w:rPr>
            <m:t>→0     (3</m:t>
          </m:r>
          <m:r>
            <w:rPr>
              <w:rFonts w:ascii="Cambria Math" w:eastAsiaTheme="minorEastAsia" w:hAnsi="Cambria Math"/>
            </w:rPr>
            <m:t>71</m:t>
          </m:r>
          <m:r>
            <w:rPr>
              <w:rFonts w:ascii="Cambria Math" w:eastAsiaTheme="minorEastAsia" w:hAnsi="Cambria Math"/>
            </w:rPr>
            <m:t>)</m:t>
          </m:r>
        </m:oMath>
      </m:oMathPara>
    </w:p>
    <w:p w:rsidR="00166248" w:rsidRDefault="00166248" w:rsidP="001249F5">
      <w:pPr>
        <w:rPr>
          <w:rFonts w:eastAsiaTheme="minorEastAsia"/>
        </w:rPr>
      </w:pPr>
      <w:r>
        <w:rPr>
          <w:rFonts w:eastAsiaTheme="minorEastAsia"/>
        </w:rPr>
        <w:t xml:space="preserve">Meaning that at high temperatures the </w:t>
      </w:r>
      <w:r w:rsidR="0020302B">
        <w:rPr>
          <w:rFonts w:eastAsiaTheme="minorEastAsia"/>
        </w:rPr>
        <w:t xml:space="preserve">equilibrium QHO just performs incoherent Gaussian fluctuations. </w:t>
      </w:r>
    </w:p>
    <w:p w:rsidR="0020302B" w:rsidRDefault="0020302B" w:rsidP="001249F5">
      <w:pPr>
        <w:rPr>
          <w:rFonts w:eastAsiaTheme="minorEastAsia"/>
        </w:rPr>
      </w:pPr>
    </w:p>
    <w:p w:rsidR="0020302B" w:rsidRPr="00166248" w:rsidRDefault="0020302B" w:rsidP="001249F5">
      <w:pPr>
        <w:rPr>
          <w:rFonts w:eastAsiaTheme="minorEastAsia"/>
        </w:rPr>
      </w:pPr>
      <w:r w:rsidRPr="0020302B">
        <w:rPr>
          <w:rFonts w:eastAsiaTheme="minorEastAsia"/>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147</wp:posOffset>
                </wp:positionV>
                <wp:extent cx="5715000" cy="1404620"/>
                <wp:effectExtent l="0" t="0" r="19050"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9A6" w:rsidRDefault="00D319A6">
                            <w:pPr>
                              <w:rPr>
                                <w:b/>
                              </w:rPr>
                            </w:pPr>
                            <w:r>
                              <w:rPr>
                                <w:b/>
                              </w:rPr>
                              <w:t>Conclusions</w:t>
                            </w:r>
                          </w:p>
                          <w:p w:rsidR="00D319A6" w:rsidRDefault="00D319A6">
                            <w:r>
                              <w:t>(1) A quantum oscillator at equilibrium with its environment will perform Gaussian fluctuations with a zero mean,</w:t>
                            </w:r>
                          </w:p>
                          <w:p w:rsidR="00D319A6" w:rsidRPr="002C5620" w:rsidRDefault="00D319A6" w:rsidP="00F34FE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≡tr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r>
                                  <w:rPr>
                                    <w:rFonts w:ascii="Cambria Math" w:eastAsiaTheme="minorEastAsia" w:hAnsi="Cambria Math"/>
                                  </w:rPr>
                                  <m:t>=0</m:t>
                                </m:r>
                              </m:oMath>
                            </m:oMathPara>
                          </w:p>
                          <w:p w:rsidR="00D319A6" w:rsidRDefault="00D319A6">
                            <w:r>
                              <w:t xml:space="preserve">and a non-zero variance. </w:t>
                            </w:r>
                          </w:p>
                          <w:p w:rsidR="00D319A6" w:rsidRDefault="00D319A6">
                            <w:r>
                              <w:t xml:space="preserve">(2) In the </w:t>
                            </w:r>
                            <w:r w:rsidRPr="009042E9">
                              <w:rPr>
                                <w:b/>
                                <w:i/>
                              </w:rPr>
                              <w:t>thermal limit</w:t>
                            </w:r>
                            <w:r>
                              <w:t xml:space="preserve"> these fluctuations are purely classical (and diagonal) and depend on the temperature of the environment,</w:t>
                            </w:r>
                          </w:p>
                          <w:p w:rsidR="00D319A6" w:rsidRPr="009042E9" w:rsidRDefault="00D319A6" w:rsidP="009042E9">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classical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oMath>
                            </m:oMathPara>
                          </w:p>
                          <w:p w:rsidR="00D319A6" w:rsidRDefault="00D319A6">
                            <w:r>
                              <w:t xml:space="preserve">(3) In the </w:t>
                            </w:r>
                            <w:r>
                              <w:rPr>
                                <w:b/>
                                <w:i/>
                              </w:rPr>
                              <w:t>quantum (low temperature) limit</w:t>
                            </w:r>
                            <w:r>
                              <w:t xml:space="preserve"> the fluctuations are still present but they are due to inherent quantum uncertainty rather than the thermal environment,</w:t>
                            </w:r>
                          </w:p>
                          <w:p w:rsidR="00D319A6" w:rsidRPr="009042E9" w:rsidRDefault="00D319A6">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oMath>
                            </m:oMathPara>
                          </w:p>
                          <w:p w:rsidR="00D319A6" w:rsidRDefault="00D319A6">
                            <w:pPr>
                              <w:rPr>
                                <w:rFonts w:eastAsiaTheme="minorEastAsia"/>
                              </w:rPr>
                            </w:pPr>
                            <w:r>
                              <w:rPr>
                                <w:rFonts w:eastAsiaTheme="minorEastAsia"/>
                              </w:rPr>
                              <w:t xml:space="preserve">where, </w:t>
                            </w:r>
                          </w:p>
                          <w:p w:rsidR="00D319A6" w:rsidRPr="009042E9" w:rsidRDefault="00D319A6">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D319A6" w:rsidRDefault="00D319A6">
                            <w:pPr>
                              <w:rPr>
                                <w:rFonts w:eastAsiaTheme="minorEastAsia"/>
                              </w:rPr>
                            </w:pPr>
                            <w:r>
                              <w:rPr>
                                <w:rFonts w:eastAsiaTheme="minorEastAsia"/>
                              </w:rPr>
                              <w:t xml:space="preserve">is the fundamental </w:t>
                            </w:r>
                            <w:r>
                              <w:rPr>
                                <w:rFonts w:eastAsiaTheme="minorEastAsia"/>
                                <w:b/>
                                <w:i/>
                              </w:rPr>
                              <w:t xml:space="preserve">length-scale </w:t>
                            </w:r>
                            <w:r>
                              <w:rPr>
                                <w:rFonts w:eastAsiaTheme="minorEastAsia"/>
                              </w:rPr>
                              <w:t xml:space="preserve">of the quantum </w:t>
                            </w:r>
                            <w:proofErr w:type="gramStart"/>
                            <w:r>
                              <w:rPr>
                                <w:rFonts w:eastAsiaTheme="minorEastAsia"/>
                              </w:rPr>
                              <w:t>fluctuations.</w:t>
                            </w:r>
                            <w:proofErr w:type="gramEnd"/>
                          </w:p>
                          <w:p w:rsidR="00D319A6" w:rsidRDefault="00D319A6">
                            <w:pPr>
                              <w:rPr>
                                <w:rFonts w:eastAsiaTheme="minorEastAsia"/>
                              </w:rPr>
                            </w:pPr>
                            <w:r>
                              <w:rPr>
                                <w:rFonts w:eastAsiaTheme="minorEastAsia"/>
                              </w:rPr>
                              <w:t>(4)  In the quantum limit there are coherences between different displacements but these rapidly fall to zero as the temperature increases,</w:t>
                            </w:r>
                          </w:p>
                          <w:p w:rsidR="00D319A6" w:rsidRDefault="00D319A6">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e>
                                </m:func>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2β</m:t>
                                            </m:r>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e>
                                    </m:d>
                                  </m:e>
                                </m:func>
                              </m:oMath>
                            </m:oMathPara>
                          </w:p>
                          <w:p w:rsidR="00D319A6" w:rsidRPr="009042E9" w:rsidRDefault="00D319A6">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8.8pt;margin-top:0;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">
                <v:textbox style="mso-fit-shape-to-text:t">
                  <w:txbxContent>
                    <w:p w:rsidR="00D319A6" w:rsidRDefault="00D319A6">
                      <w:pPr>
                        <w:rPr>
                          <w:b/>
                        </w:rPr>
                      </w:pPr>
                      <w:r>
                        <w:rPr>
                          <w:b/>
                        </w:rPr>
                        <w:t>Conclusions</w:t>
                      </w:r>
                    </w:p>
                    <w:p w:rsidR="00D319A6" w:rsidRDefault="00D319A6">
                      <w:r>
                        <w:t>(1) A quantum oscillator at equilibrium with its environment will perform Gaussian fluctuations with a zero mean,</w:t>
                      </w:r>
                    </w:p>
                    <w:p w:rsidR="00D319A6" w:rsidRPr="002C5620" w:rsidRDefault="00D319A6" w:rsidP="00F34FE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≡tr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r>
                            <w:rPr>
                              <w:rFonts w:ascii="Cambria Math" w:eastAsiaTheme="minorEastAsia" w:hAnsi="Cambria Math"/>
                            </w:rPr>
                            <m:t>=0</m:t>
                          </m:r>
                        </m:oMath>
                      </m:oMathPara>
                    </w:p>
                    <w:p w:rsidR="00D319A6" w:rsidRDefault="00D319A6">
                      <w:r>
                        <w:t xml:space="preserve">and a non-zero variance. </w:t>
                      </w:r>
                    </w:p>
                    <w:p w:rsidR="00D319A6" w:rsidRDefault="00D319A6">
                      <w:r>
                        <w:t xml:space="preserve">(2) In the </w:t>
                      </w:r>
                      <w:r w:rsidRPr="009042E9">
                        <w:rPr>
                          <w:b/>
                          <w:i/>
                        </w:rPr>
                        <w:t>thermal limit</w:t>
                      </w:r>
                      <w:r>
                        <w:t xml:space="preserve"> these fluctuations are purely classical (and diagonal) and depend on the temperature of the environment,</w:t>
                      </w:r>
                    </w:p>
                    <w:p w:rsidR="00D319A6" w:rsidRPr="009042E9" w:rsidRDefault="00D319A6" w:rsidP="009042E9">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classical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oMath>
                      </m:oMathPara>
                    </w:p>
                    <w:p w:rsidR="00D319A6" w:rsidRDefault="00D319A6">
                      <w:r>
                        <w:t xml:space="preserve">(3) In the </w:t>
                      </w:r>
                      <w:r>
                        <w:rPr>
                          <w:b/>
                          <w:i/>
                        </w:rPr>
                        <w:t>quantum (low temperature) limit</w:t>
                      </w:r>
                      <w:r>
                        <w:t xml:space="preserve"> the fluctuations are still present but they are due to inherent quantum uncertainty rather than the thermal environment,</w:t>
                      </w:r>
                    </w:p>
                    <w:p w:rsidR="00D319A6" w:rsidRPr="009042E9" w:rsidRDefault="00D319A6">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oMath>
                      </m:oMathPara>
                    </w:p>
                    <w:p w:rsidR="00D319A6" w:rsidRDefault="00D319A6">
                      <w:pPr>
                        <w:rPr>
                          <w:rFonts w:eastAsiaTheme="minorEastAsia"/>
                        </w:rPr>
                      </w:pPr>
                      <w:r>
                        <w:rPr>
                          <w:rFonts w:eastAsiaTheme="minorEastAsia"/>
                        </w:rPr>
                        <w:t xml:space="preserve">where, </w:t>
                      </w:r>
                    </w:p>
                    <w:p w:rsidR="00D319A6" w:rsidRPr="009042E9" w:rsidRDefault="00D319A6">
                      <w:pPr>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D319A6" w:rsidRDefault="00D319A6">
                      <w:pPr>
                        <w:rPr>
                          <w:rFonts w:eastAsiaTheme="minorEastAsia"/>
                        </w:rPr>
                      </w:pPr>
                      <w:r>
                        <w:rPr>
                          <w:rFonts w:eastAsiaTheme="minorEastAsia"/>
                        </w:rPr>
                        <w:t xml:space="preserve">is the fundamental </w:t>
                      </w:r>
                      <w:r>
                        <w:rPr>
                          <w:rFonts w:eastAsiaTheme="minorEastAsia"/>
                          <w:b/>
                          <w:i/>
                        </w:rPr>
                        <w:t xml:space="preserve">length-scale </w:t>
                      </w:r>
                      <w:r>
                        <w:rPr>
                          <w:rFonts w:eastAsiaTheme="minorEastAsia"/>
                        </w:rPr>
                        <w:t xml:space="preserve">of the quantum </w:t>
                      </w:r>
                      <w:proofErr w:type="gramStart"/>
                      <w:r>
                        <w:rPr>
                          <w:rFonts w:eastAsiaTheme="minorEastAsia"/>
                        </w:rPr>
                        <w:t>fluctuations.</w:t>
                      </w:r>
                      <w:proofErr w:type="gramEnd"/>
                    </w:p>
                    <w:p w:rsidR="00D319A6" w:rsidRDefault="00D319A6">
                      <w:pPr>
                        <w:rPr>
                          <w:rFonts w:eastAsiaTheme="minorEastAsia"/>
                        </w:rPr>
                      </w:pPr>
                      <w:r>
                        <w:rPr>
                          <w:rFonts w:eastAsiaTheme="minorEastAsia"/>
                        </w:rPr>
                        <w:t>(4)  In the quantum limit there are coherences between different displacements but these rapidly fall to zero as the temperature increases,</w:t>
                      </w:r>
                    </w:p>
                    <w:p w:rsidR="00D319A6" w:rsidRDefault="00D319A6">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β→0</m:t>
                                  </m:r>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x</m:t>
                                      </m:r>
                                    </m:e>
                                    <m:sup>
                                      <m:r>
                                        <w:rPr>
                                          <w:rFonts w:ascii="Cambria Math" w:eastAsiaTheme="minorEastAsia" w:hAnsi="Cambria Math"/>
                                        </w:rPr>
                                        <m:t>'</m:t>
                                      </m:r>
                                    </m:sup>
                                  </m:sSup>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hAnsi="Cambria Math"/>
                                    </w:rPr>
                                    <m:t>x</m:t>
                                  </m:r>
                                </m:e>
                              </m:d>
                            </m:e>
                          </m:func>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2πβ</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2β</m:t>
                                      </m:r>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2</m:t>
                                      </m:r>
                                    </m:sup>
                                  </m:sSup>
                                </m:e>
                              </m:d>
                            </m:e>
                          </m:func>
                        </m:oMath>
                      </m:oMathPara>
                    </w:p>
                    <w:p w:rsidR="00D319A6" w:rsidRPr="009042E9" w:rsidRDefault="00D319A6">
                      <w:r>
                        <w:t xml:space="preserve"> </w:t>
                      </w:r>
                    </w:p>
                  </w:txbxContent>
                </v:textbox>
                <w10:wrap type="square" anchorx="margin"/>
              </v:shape>
            </w:pict>
          </mc:Fallback>
        </mc:AlternateContent>
      </w:r>
    </w:p>
    <w:p w:rsidR="00FC1A4E" w:rsidRPr="00FA1484" w:rsidRDefault="00FC1A4E" w:rsidP="001249F5">
      <w:pPr>
        <w:rPr>
          <w:rFonts w:eastAsiaTheme="minorEastAsia"/>
        </w:rPr>
      </w:pPr>
    </w:p>
    <w:p w:rsidR="00922129" w:rsidRDefault="0092212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rPr>
      </w:pPr>
    </w:p>
    <w:p w:rsidR="009042E9" w:rsidRDefault="009042E9" w:rsidP="00896923">
      <w:pPr>
        <w:rPr>
          <w:rFonts w:eastAsiaTheme="minorEastAsia"/>
          <w:i/>
          <w:u w:val="single"/>
        </w:rPr>
      </w:pPr>
      <w:r>
        <w:rPr>
          <w:rFonts w:eastAsiaTheme="minorEastAsia"/>
          <w:i/>
          <w:u w:val="single"/>
        </w:rPr>
        <w:lastRenderedPageBreak/>
        <w:t>5.3 The Dynamics of a QHO at thermal equilibrium</w:t>
      </w:r>
    </w:p>
    <w:p w:rsidR="001C43C0" w:rsidRDefault="000D5F8B" w:rsidP="00896923">
      <w:pPr>
        <w:rPr>
          <w:rFonts w:eastAsiaTheme="minorEastAsia"/>
        </w:rPr>
      </w:pPr>
      <w:r>
        <w:rPr>
          <w:rFonts w:eastAsiaTheme="minorEastAsia"/>
        </w:rPr>
        <w:t>In the last section we talked about static properties of the equilibrium QHO such as its average displacement and the dis</w:t>
      </w:r>
      <w:r w:rsidR="00FB05D8">
        <w:rPr>
          <w:rFonts w:eastAsiaTheme="minorEastAsia"/>
        </w:rPr>
        <w:t xml:space="preserve">tribution of energies/phonon numbers. However, we also need to characterize its dynamical properties, i.e. how its displacement </w:t>
      </w:r>
      <w:r w:rsidR="001C43C0">
        <w:rPr>
          <w:rFonts w:eastAsiaTheme="minorEastAsia"/>
        </w:rPr>
        <w:t xml:space="preserve">varies </w:t>
      </w:r>
      <w:r w:rsidR="00FB05D8">
        <w:rPr>
          <w:rFonts w:eastAsiaTheme="minorEastAsia"/>
        </w:rPr>
        <w:t xml:space="preserve">in time. The problem is that our QHO is subject to a </w:t>
      </w:r>
      <w:r w:rsidR="00FB05D8">
        <w:rPr>
          <w:rFonts w:eastAsiaTheme="minorEastAsia"/>
          <w:b/>
          <w:i/>
        </w:rPr>
        <w:t xml:space="preserve">stochastic force </w:t>
      </w:r>
      <w:r w:rsidR="00B20826">
        <w:rPr>
          <w:rFonts w:eastAsiaTheme="minorEastAsia"/>
        </w:rPr>
        <w:t>from the thermal environment</w:t>
      </w:r>
      <w:r w:rsidR="001C43C0">
        <w:rPr>
          <w:rFonts w:eastAsiaTheme="minorEastAsia"/>
        </w:rPr>
        <w:t xml:space="preserve">  and i</w:t>
      </w:r>
      <w:r w:rsidR="00B20826">
        <w:rPr>
          <w:rFonts w:eastAsiaTheme="minorEastAsia"/>
        </w:rPr>
        <w:t xml:space="preserve">t is therefore impossible to write down analytical function for </w:t>
      </w:r>
      <m:oMath>
        <m:r>
          <w:rPr>
            <w:rFonts w:ascii="Cambria Math" w:eastAsiaTheme="minorEastAsia" w:hAnsi="Cambria Math"/>
          </w:rPr>
          <m:t>x(t)</m:t>
        </m:r>
      </m:oMath>
      <w:r w:rsidR="001C43C0">
        <w:rPr>
          <w:rFonts w:eastAsiaTheme="minorEastAsia"/>
        </w:rPr>
        <w:t xml:space="preserve">. The stochastic motion must be characterized in terms of a </w:t>
      </w:r>
      <w:r w:rsidR="001C43C0">
        <w:rPr>
          <w:rFonts w:eastAsiaTheme="minorEastAsia"/>
          <w:b/>
          <w:i/>
        </w:rPr>
        <w:t>correlation function</w:t>
      </w:r>
      <w:r w:rsidR="001C43C0">
        <w:rPr>
          <w:rFonts w:eastAsiaTheme="minorEastAsia"/>
        </w:rPr>
        <w:t xml:space="preserve">, </w:t>
      </w:r>
    </w:p>
    <w:p w:rsidR="000E3971" w:rsidRPr="000E3971" w:rsidRDefault="001C43C0"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x(0)</m:t>
              </m:r>
            </m:e>
          </m:d>
          <m:r>
            <w:rPr>
              <w:rFonts w:ascii="Cambria Math" w:eastAsiaTheme="minorEastAsia" w:hAnsi="Cambria Math"/>
            </w:rPr>
            <m:t xml:space="preserve">     (372)</m:t>
          </m:r>
        </m:oMath>
      </m:oMathPara>
    </w:p>
    <w:p w:rsidR="000E3971" w:rsidRDefault="000E3971" w:rsidP="00896923">
      <w:pPr>
        <w:rPr>
          <w:rFonts w:eastAsiaTheme="minorEastAsia"/>
        </w:rPr>
      </w:pPr>
      <w:r>
        <w:rPr>
          <w:rFonts w:eastAsiaTheme="minorEastAsia"/>
        </w:rPr>
        <w:t xml:space="preserve">Let us recall the QHO Hamiltonian in Eqn. (327) which is a composite operator of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w:t>
      </w:r>
      <w:r w:rsidR="00B61605">
        <w:rPr>
          <w:rFonts w:eastAsiaTheme="minorEastAsia"/>
        </w:rPr>
        <w:t>We can express these operators in terms of the creation and annihilation operators,</w:t>
      </w:r>
    </w:p>
    <w:p w:rsidR="00B61605" w:rsidRPr="000E3971" w:rsidRDefault="00B61605" w:rsidP="00896923">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r>
            <w:rPr>
              <w:rFonts w:ascii="Cambria Math" w:eastAsiaTheme="minorEastAsia" w:hAnsi="Cambria Math"/>
            </w:rPr>
            <m:t xml:space="preserve">     (373)</m:t>
          </m:r>
        </m:oMath>
      </m:oMathPara>
    </w:p>
    <w:p w:rsidR="00B61605" w:rsidRPr="00B61605" w:rsidRDefault="00B61605" w:rsidP="00B6160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iℏ</m:t>
              </m:r>
            </m:num>
            <m:den>
              <m:r>
                <w:rPr>
                  <w:rFonts w:ascii="Cambria Math" w:eastAsiaTheme="minorEastAsia" w:hAnsi="Cambria Math"/>
                </w:rPr>
                <m:t>l</m:t>
              </m:r>
              <m:rad>
                <m:radPr>
                  <m:degHide m:val="1"/>
                  <m:ctrlPr>
                    <w:rPr>
                      <w:rFonts w:ascii="Cambria Math" w:eastAsiaTheme="minorEastAsia" w:hAnsi="Cambria Math"/>
                      <w:i/>
                    </w:rPr>
                  </m:ctrlPr>
                </m:radPr>
                <m:deg/>
                <m:e>
                  <m:r>
                    <w:rPr>
                      <w:rFonts w:ascii="Cambria Math" w:eastAsiaTheme="minorEastAsia" w:hAnsi="Cambria Math"/>
                    </w:rPr>
                    <m:t>2</m:t>
                  </m:r>
                </m:e>
              </m:rad>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r>
            <w:rPr>
              <w:rFonts w:ascii="Cambria Math" w:eastAsiaTheme="minorEastAsia" w:hAnsi="Cambria Math"/>
            </w:rPr>
            <m:t xml:space="preserve">     (374)</m:t>
          </m:r>
        </m:oMath>
      </m:oMathPara>
    </w:p>
    <w:p w:rsidR="00B61605" w:rsidRDefault="00B61605" w:rsidP="00B61605">
      <w:pPr>
        <w:rPr>
          <w:rFonts w:eastAsiaTheme="minorEastAsia"/>
        </w:rPr>
      </w:pPr>
      <w:r>
        <w:rPr>
          <w:rFonts w:eastAsiaTheme="minorEastAsia"/>
        </w:rPr>
        <w:t xml:space="preserve">where </w:t>
      </w:r>
      <m:oMath>
        <m:r>
          <w:rPr>
            <w:rFonts w:ascii="Cambria Math" w:eastAsiaTheme="minorEastAsia" w:hAnsi="Cambria Math"/>
          </w:rPr>
          <m:t>l</m:t>
        </m:r>
      </m:oMath>
      <w:r>
        <w:rPr>
          <w:rFonts w:eastAsiaTheme="minorEastAsia"/>
        </w:rPr>
        <w:t xml:space="preserve"> is the length-scale defined in Eqn. (366). We can substitute these into Eqn. (327) just to show consistency,</w:t>
      </w:r>
    </w:p>
    <w:p w:rsidR="00B61605" w:rsidRPr="00B61605" w:rsidRDefault="00B61605" w:rsidP="00B61605">
      <w:pPr>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4m</m:t>
              </m:r>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a</m:t>
                  </m:r>
                </m:e>
              </m:d>
            </m:e>
            <m:sup>
              <m:r>
                <w:rPr>
                  <w:rFonts w:ascii="Cambria Math" w:eastAsiaTheme="minorEastAsia" w:hAnsi="Cambria Math"/>
                </w:rPr>
                <m:t>2</m:t>
              </m:r>
            </m:sup>
          </m:sSup>
        </m:oMath>
      </m:oMathPara>
    </w:p>
    <w:p w:rsidR="00721BC9" w:rsidRPr="00721BC9" w:rsidRDefault="00721BC9" w:rsidP="00B6160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4</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sup>
                  <m:r>
                    <w:rPr>
                      <w:rFonts w:ascii="Cambria Math" w:hAnsi="Cambria Math"/>
                    </w:rPr>
                    <m:t>2</m:t>
                  </m:r>
                </m:sup>
              </m:sSup>
            </m:e>
          </m:d>
        </m:oMath>
      </m:oMathPara>
    </w:p>
    <w:p w:rsidR="00B61605" w:rsidRPr="00E30662" w:rsidRDefault="00721BC9" w:rsidP="00B6160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rPr>
            <m:t>75</m:t>
          </m:r>
          <m:r>
            <w:rPr>
              <w:rFonts w:ascii="Cambria Math" w:eastAsiaTheme="minorEastAsia" w:hAnsi="Cambria Math"/>
            </w:rPr>
            <m:t>)</m:t>
          </m:r>
        </m:oMath>
      </m:oMathPara>
    </w:p>
    <w:p w:rsidR="00E30662" w:rsidRDefault="00A17DEC" w:rsidP="00B61605">
      <w:pPr>
        <w:rPr>
          <w:rFonts w:eastAsiaTheme="minorEastAsia"/>
        </w:rPr>
      </w:pPr>
      <w:r>
        <w:rPr>
          <w:rFonts w:eastAsiaTheme="minorEastAsia"/>
        </w:rPr>
        <w:t>Using the commutation relation in Eqn. (340),</w:t>
      </w:r>
    </w:p>
    <w:p w:rsidR="00A17DEC" w:rsidRPr="00A17DEC" w:rsidRDefault="00B354CA" w:rsidP="00B61605">
      <w:pPr>
        <w:rPr>
          <w:rFonts w:eastAsiaTheme="minorEastAsia"/>
        </w:rPr>
      </w:pPr>
      <m:oMathPara>
        <m:oMath>
          <m:r>
            <w:rPr>
              <w:rFonts w:ascii="Cambria Math" w:hAnsi="Cambria Math"/>
            </w:rPr>
            <m:t>H</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a+1</m:t>
                  </m:r>
                </m:e>
              </m:d>
            </m:e>
          </m:d>
        </m:oMath>
      </m:oMathPara>
    </w:p>
    <w:p w:rsidR="00A17DEC" w:rsidRPr="000E3971" w:rsidRDefault="00A17DEC" w:rsidP="00B61605">
      <w:pPr>
        <w:rPr>
          <w:rFonts w:eastAsiaTheme="minorEastAsia"/>
        </w:rPr>
      </w:pPr>
      <m:oMathPara>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(376)</m:t>
          </m:r>
        </m:oMath>
      </m:oMathPara>
    </w:p>
    <w:p w:rsidR="00A17DEC" w:rsidRDefault="00A17DEC" w:rsidP="00A17DEC">
      <w:pPr>
        <w:rPr>
          <w:rFonts w:eastAsiaTheme="minorEastAsia"/>
        </w:rPr>
      </w:pPr>
      <w:r>
        <w:rPr>
          <w:rFonts w:eastAsiaTheme="minorEastAsia"/>
        </w:rPr>
        <w:t>We also have the inverse relations,</w:t>
      </w:r>
    </w:p>
    <w:p w:rsidR="00A17DEC" w:rsidRPr="00FC6C82" w:rsidRDefault="00A17DEC" w:rsidP="00A17DEC">
      <w:pPr>
        <w:rPr>
          <w:rFonts w:eastAsiaTheme="minorEastAsia"/>
        </w:rPr>
      </w:pPr>
      <m:oMathPara>
        <m:oMath>
          <m: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r>
                <w:rPr>
                  <w:rFonts w:ascii="Cambria Math" w:eastAsiaTheme="minorEastAsia" w:hAnsi="Cambria Math"/>
                </w:rPr>
                <m:t>l</m:t>
              </m:r>
            </m:num>
            <m:den>
              <m:r>
                <w:rPr>
                  <w:rFonts w:ascii="Cambria Math" w:eastAsiaTheme="minorEastAsia" w:hAnsi="Cambria Math"/>
                </w:rPr>
                <m:t>ℏ</m:t>
              </m:r>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(377)</m:t>
          </m:r>
        </m:oMath>
      </m:oMathPara>
    </w:p>
    <w:p w:rsidR="00FC6C82" w:rsidRPr="00FC6C82" w:rsidRDefault="00FC6C82" w:rsidP="00A17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il</m:t>
              </m:r>
            </m:num>
            <m:den>
              <m:r>
                <w:rPr>
                  <w:rFonts w:ascii="Cambria Math" w:eastAsiaTheme="minorEastAsia" w:hAnsi="Cambria Math"/>
                </w:rPr>
                <m:t>ℏ</m:t>
              </m:r>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(378)</m:t>
          </m:r>
        </m:oMath>
      </m:oMathPara>
    </w:p>
    <w:p w:rsidR="00FC6C82" w:rsidRDefault="00B354CA" w:rsidP="00A17DEC">
      <w:pPr>
        <w:rPr>
          <w:rFonts w:eastAsiaTheme="minorEastAsia"/>
        </w:rPr>
      </w:pPr>
      <w:r>
        <w:rPr>
          <w:rFonts w:eastAsiaTheme="minorEastAsia"/>
        </w:rPr>
        <w:t xml:space="preserve">Let us focus on the coordinate operator,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We can transfer an explicit time dependence to it by transforming the </w:t>
      </w:r>
      <w:r>
        <w:rPr>
          <w:rFonts w:eastAsiaTheme="minorEastAsia"/>
          <w:b/>
          <w:i/>
        </w:rPr>
        <w:t>Heisenberg representation</w:t>
      </w:r>
      <w:r>
        <w:rPr>
          <w:rFonts w:eastAsiaTheme="minorEastAsia"/>
        </w:rPr>
        <w:t>,</w:t>
      </w:r>
    </w:p>
    <w:p w:rsidR="00A519D6" w:rsidRPr="00A519D6" w:rsidRDefault="00A519D6" w:rsidP="00A17DEC">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rsidR="00A519D6" w:rsidRPr="00A519D6" w:rsidRDefault="00A519D6" w:rsidP="00A17DEC">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acc>
            <m:accPr>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oMath>
      </m:oMathPara>
    </w:p>
    <w:p w:rsidR="00A519D6" w:rsidRPr="00A519D6" w:rsidRDefault="00A519D6" w:rsidP="00A17DE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oMath>
      </m:oMathPara>
    </w:p>
    <w:p w:rsidR="00B354CA" w:rsidRPr="00A519D6" w:rsidRDefault="00A519D6" w:rsidP="00A17DEC">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l</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(t)+a(t)</m:t>
              </m:r>
            </m:e>
          </m:d>
          <m:r>
            <w:rPr>
              <w:rFonts w:ascii="Cambria Math" w:eastAsiaTheme="minorEastAsia" w:hAnsi="Cambria Math"/>
            </w:rPr>
            <m:t xml:space="preserve">     (379)</m:t>
          </m:r>
        </m:oMath>
      </m:oMathPara>
    </w:p>
    <w:p w:rsidR="00604E9F" w:rsidRDefault="00A519D6" w:rsidP="00A17DEC">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(t)</m:t>
        </m:r>
      </m:oMath>
      <w:r>
        <w:rPr>
          <w:rFonts w:eastAsiaTheme="minorEastAsia"/>
        </w:rPr>
        <w:t xml:space="preserve"> and </w:t>
      </w:r>
      <m:oMath>
        <m:r>
          <w:rPr>
            <w:rFonts w:ascii="Cambria Math" w:eastAsiaTheme="minorEastAsia" w:hAnsi="Cambria Math"/>
          </w:rPr>
          <m:t>a(t)</m:t>
        </m:r>
      </m:oMath>
      <w:r>
        <w:rPr>
          <w:rFonts w:eastAsiaTheme="minorEastAsia"/>
        </w:rPr>
        <w:t xml:space="preserve"> are the creation and annihilation operators in the </w:t>
      </w:r>
      <w:r w:rsidR="00604E9F">
        <w:rPr>
          <w:rFonts w:eastAsiaTheme="minorEastAsia"/>
        </w:rPr>
        <w:t>Heisenberg representation. Let us look at the action of these operators on the particle number eigenstates using Eqns. (334) and (335),</w:t>
      </w:r>
    </w:p>
    <w:p w:rsidR="00604E9F" w:rsidRPr="00604E9F" w:rsidRDefault="00604E9F" w:rsidP="00A17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d>
            <m:dPr>
              <m:begChr m:val=""/>
              <m:endChr m:val="⟩"/>
              <m:ctrlPr>
                <w:rPr>
                  <w:rFonts w:ascii="Cambria Math" w:eastAsiaTheme="minorEastAsia" w:hAnsi="Cambria Math"/>
                  <w:i/>
                </w:rPr>
              </m:ctrlPr>
            </m:dPr>
            <m:e>
              <m:r>
                <w:rPr>
                  <w:rFonts w:ascii="Cambria Math" w:eastAsiaTheme="minorEastAsia" w:hAnsi="Cambria Math"/>
                </w:rPr>
                <m:t>|ν</m:t>
              </m:r>
            </m:e>
          </m:d>
        </m:oMath>
      </m:oMathPara>
    </w:p>
    <w:p w:rsidR="00604E9F" w:rsidRPr="00604E9F" w:rsidRDefault="00604E9F" w:rsidP="00A17DEC">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begChr m:val=""/>
              <m:endChr m:val="⟩"/>
              <m:ctrlPr>
                <w:rPr>
                  <w:rFonts w:ascii="Cambria Math" w:eastAsiaTheme="minorEastAsia" w:hAnsi="Cambria Math"/>
                  <w:i/>
                </w:rPr>
              </m:ctrlPr>
            </m:dPr>
            <m:e>
              <m:r>
                <w:rPr>
                  <w:rFonts w:ascii="Cambria Math" w:eastAsiaTheme="minorEastAsia" w:hAnsi="Cambria Math"/>
                </w:rPr>
                <m:t>|ν</m:t>
              </m:r>
            </m:e>
          </m:d>
        </m:oMath>
      </m:oMathPara>
    </w:p>
    <w:p w:rsidR="00604E9F" w:rsidRPr="00604E9F" w:rsidRDefault="00604E9F" w:rsidP="00A17DEC">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ν+1</m:t>
              </m:r>
            </m:e>
          </m:ra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Ht</m:t>
                  </m:r>
                </m:e>
              </m:d>
            </m:e>
          </m:func>
          <m:d>
            <m:dPr>
              <m:begChr m:val=""/>
              <m:endChr m:val="⟩"/>
              <m:ctrlPr>
                <w:rPr>
                  <w:rFonts w:ascii="Cambria Math" w:eastAsiaTheme="minorEastAsia" w:hAnsi="Cambria Math"/>
                  <w:i/>
                </w:rPr>
              </m:ctrlPr>
            </m:dPr>
            <m:e>
              <m:r>
                <w:rPr>
                  <w:rFonts w:ascii="Cambria Math" w:eastAsiaTheme="minorEastAsia" w:hAnsi="Cambria Math"/>
                </w:rPr>
                <m:t>|ν+1</m:t>
              </m:r>
            </m:e>
          </m:d>
        </m:oMath>
      </m:oMathPara>
    </w:p>
    <w:p w:rsidR="00CF03AB" w:rsidRPr="00CF03AB" w:rsidRDefault="00604E9F" w:rsidP="00A17DEC">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ν+1</m:t>
              </m:r>
            </m:e>
          </m:ra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ν+1</m:t>
                      </m:r>
                    </m:sub>
                  </m:sSub>
                  <m:r>
                    <w:rPr>
                      <w:rFonts w:ascii="Cambria Math" w:eastAsiaTheme="minorEastAsia" w:hAnsi="Cambria Math"/>
                    </w:rPr>
                    <m:t>t</m:t>
                  </m:r>
                </m:e>
              </m:d>
            </m:e>
          </m:func>
          <m:d>
            <m:dPr>
              <m:begChr m:val=""/>
              <m:endChr m:val="⟩"/>
              <m:ctrlPr>
                <w:rPr>
                  <w:rFonts w:ascii="Cambria Math" w:eastAsiaTheme="minorEastAsia" w:hAnsi="Cambria Math"/>
                  <w:i/>
                </w:rPr>
              </m:ctrlPr>
            </m:dPr>
            <m:e>
              <m:r>
                <w:rPr>
                  <w:rFonts w:ascii="Cambria Math" w:eastAsiaTheme="minorEastAsia" w:hAnsi="Cambria Math"/>
                </w:rPr>
                <m:t>|ν+1</m:t>
              </m:r>
            </m:e>
          </m:d>
        </m:oMath>
      </m:oMathPara>
    </w:p>
    <w:p w:rsidR="00604E9F" w:rsidRPr="00CF03AB" w:rsidRDefault="00CF03AB" w:rsidP="00A17DEC">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ν+1</m:t>
              </m:r>
            </m:e>
          </m:ra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ν+1</m:t>
                          </m:r>
                        </m:sub>
                      </m:sSub>
                    </m:e>
                  </m:d>
                  <m:r>
                    <w:rPr>
                      <w:rFonts w:ascii="Cambria Math" w:eastAsiaTheme="minorEastAsia" w:hAnsi="Cambria Math"/>
                    </w:rPr>
                    <m:t>t</m:t>
                  </m:r>
                </m:e>
              </m:d>
            </m:e>
          </m:func>
          <m:d>
            <m:dPr>
              <m:begChr m:val=""/>
              <m:endChr m:val="⟩"/>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 xml:space="preserve">     (380)</m:t>
          </m:r>
        </m:oMath>
      </m:oMathPara>
    </w:p>
    <w:p w:rsidR="00CF03AB" w:rsidRDefault="00CF03AB" w:rsidP="00A17DEC">
      <w:pPr>
        <w:rPr>
          <w:rFonts w:eastAsiaTheme="minorEastAsia"/>
        </w:rPr>
      </w:pPr>
      <w:r>
        <w:rPr>
          <w:rFonts w:eastAsiaTheme="minorEastAsia"/>
        </w:rPr>
        <w:t>Using the definition of the QHO energy eigenvalues in Eqn. (329),</w:t>
      </w:r>
    </w:p>
    <w:p w:rsidR="00CF03AB" w:rsidRPr="00FE25DD" w:rsidRDefault="00CF03AB" w:rsidP="00A17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ad>
            <m:radPr>
              <m:degHide m:val="1"/>
              <m:ctrlPr>
                <w:rPr>
                  <w:rFonts w:ascii="Cambria Math" w:eastAsiaTheme="minorEastAsia" w:hAnsi="Cambria Math"/>
                  <w:i/>
                </w:rPr>
              </m:ctrlPr>
            </m:radPr>
            <m:deg/>
            <m:e>
              <m:r>
                <w:rPr>
                  <w:rFonts w:ascii="Cambria Math" w:eastAsiaTheme="minorEastAsia" w:hAnsi="Cambria Math"/>
                </w:rPr>
                <m:t>ν+1</m:t>
              </m:r>
            </m:e>
          </m:rad>
          <m:d>
            <m:dPr>
              <m:begChr m:val=""/>
              <m:endChr m:val="⟩"/>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 xml:space="preserve">     (381)</m:t>
          </m:r>
        </m:oMath>
      </m:oMathPara>
    </w:p>
    <w:p w:rsidR="00FE25DD" w:rsidRPr="007D3A77" w:rsidRDefault="00FE25DD" w:rsidP="00A17DEC">
      <w:pPr>
        <w:rPr>
          <w:rFonts w:eastAsiaTheme="minorEastAsia"/>
        </w:rPr>
      </w:pPr>
      <w:r>
        <w:rPr>
          <w:rFonts w:eastAsiaTheme="minorEastAsia"/>
        </w:rPr>
        <w:t>Similarly,</w:t>
      </w:r>
    </w:p>
    <w:p w:rsidR="00FE25DD" w:rsidRPr="00FE25DD" w:rsidRDefault="007D3A77" w:rsidP="00FE25DD">
      <w:pPr>
        <w:rPr>
          <w:rFonts w:eastAsiaTheme="minorEastAsia"/>
        </w:rPr>
      </w:pPr>
      <m:oMathPara>
        <m:oMath>
          <m:r>
            <w:rPr>
              <w:rFonts w:ascii="Cambria Math" w:hAnsi="Cambria Math"/>
            </w:rPr>
            <m:t>a</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ad>
            <m:radPr>
              <m:degHide m:val="1"/>
              <m:ctrlPr>
                <w:rPr>
                  <w:rFonts w:ascii="Cambria Math" w:eastAsiaTheme="minorEastAsia" w:hAnsi="Cambria Math"/>
                  <w:i/>
                </w:rPr>
              </m:ctrlPr>
            </m:radPr>
            <m:deg/>
            <m:e>
              <m:r>
                <w:rPr>
                  <w:rFonts w:ascii="Cambria Math" w:eastAsiaTheme="minorEastAsia" w:hAnsi="Cambria Math"/>
                </w:rPr>
                <m:t>ν</m:t>
              </m:r>
            </m:e>
          </m:rad>
          <m:d>
            <m:dPr>
              <m:begChr m:val=""/>
              <m:endChr m:val="⟩"/>
              <m:ctrlPr>
                <w:rPr>
                  <w:rFonts w:ascii="Cambria Math" w:eastAsiaTheme="minorEastAsia" w:hAnsi="Cambria Math"/>
                  <w:i/>
                </w:rPr>
              </m:ctrlPr>
            </m:dPr>
            <m:e>
              <m:r>
                <w:rPr>
                  <w:rFonts w:ascii="Cambria Math" w:eastAsiaTheme="minorEastAsia" w:hAnsi="Cambria Math"/>
                </w:rPr>
                <m:t>|ν-1</m:t>
              </m:r>
            </m:e>
          </m:d>
          <m:r>
            <w:rPr>
              <w:rFonts w:ascii="Cambria Math" w:eastAsiaTheme="minorEastAsia" w:hAnsi="Cambria Math"/>
            </w:rPr>
            <m:t xml:space="preserve">     (382)</m:t>
          </m:r>
        </m:oMath>
      </m:oMathPara>
    </w:p>
    <w:p w:rsidR="00FE25DD" w:rsidRDefault="00FE25DD" w:rsidP="00FE25DD">
      <w:pPr>
        <w:rPr>
          <w:rFonts w:eastAsiaTheme="minorEastAsia"/>
        </w:rPr>
      </w:pPr>
      <w:r>
        <w:rPr>
          <w:rFonts w:eastAsiaTheme="minorEastAsia"/>
        </w:rPr>
        <w:t>Since we will use it later we will also consider,</w:t>
      </w:r>
    </w:p>
    <w:p w:rsidR="00FE25DD" w:rsidRPr="00FE25DD" w:rsidRDefault="00FE25DD" w:rsidP="00FE25D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p>
          </m:sSup>
          <m:rad>
            <m:radPr>
              <m:degHide m:val="1"/>
              <m:ctrlPr>
                <w:rPr>
                  <w:rFonts w:ascii="Cambria Math" w:eastAsiaTheme="minorEastAsia" w:hAnsi="Cambria Math"/>
                  <w:i/>
                </w:rPr>
              </m:ctrlPr>
            </m:radPr>
            <m:deg/>
            <m:e>
              <m:r>
                <w:rPr>
                  <w:rFonts w:ascii="Cambria Math" w:eastAsiaTheme="minorEastAsia" w:hAnsi="Cambria Math"/>
                </w:rPr>
                <m:t>ν</m:t>
              </m:r>
            </m:e>
          </m:ra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|ν-1</m:t>
              </m:r>
            </m:e>
          </m:d>
        </m:oMath>
      </m:oMathPara>
    </w:p>
    <w:p w:rsidR="00FE25DD" w:rsidRPr="00FE25DD" w:rsidRDefault="00FE25DD" w:rsidP="00FE25D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e>
              </m:d>
            </m:sup>
          </m:sSup>
          <m:r>
            <w:rPr>
              <w:rFonts w:ascii="Cambria Math" w:eastAsiaTheme="minorEastAsia" w:hAnsi="Cambria Math"/>
            </w:rPr>
            <m:t>ν</m:t>
          </m:r>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 xml:space="preserve">     (383)</m:t>
          </m:r>
        </m:oMath>
      </m:oMathPara>
    </w:p>
    <w:p w:rsidR="00FE25DD" w:rsidRDefault="00FE25DD" w:rsidP="00FE25DD">
      <w:pPr>
        <w:rPr>
          <w:rFonts w:eastAsiaTheme="minorEastAsia"/>
        </w:rPr>
      </w:pPr>
      <w:r>
        <w:rPr>
          <w:rFonts w:eastAsiaTheme="minorEastAsia"/>
        </w:rPr>
        <w:t>and,</w:t>
      </w:r>
    </w:p>
    <w:p w:rsidR="00FE25DD" w:rsidRPr="00FE25DD" w:rsidRDefault="00FE25DD" w:rsidP="00FE25DD">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p>
          </m:sSup>
          <m:rad>
            <m:radPr>
              <m:degHide m:val="1"/>
              <m:ctrlPr>
                <w:rPr>
                  <w:rFonts w:ascii="Cambria Math" w:eastAsiaTheme="minorEastAsia" w:hAnsi="Cambria Math"/>
                  <w:i/>
                </w:rPr>
              </m:ctrlPr>
            </m:radPr>
            <m:deg/>
            <m:e>
              <m:r>
                <w:rPr>
                  <w:rFonts w:ascii="Cambria Math" w:eastAsiaTheme="minorEastAsia" w:hAnsi="Cambria Math"/>
                </w:rPr>
                <m:t>ν+1</m:t>
              </m:r>
            </m:e>
          </m:rad>
          <m:r>
            <w:rPr>
              <w:rFonts w:ascii="Cambria Math" w:hAnsi="Cambria Math"/>
            </w:rPr>
            <m:t>a</m:t>
          </m:r>
          <m:d>
            <m:dPr>
              <m:ctrlPr>
                <w:rPr>
                  <w:rFonts w:ascii="Cambria Math" w:hAnsi="Cambria Math"/>
                  <w:i/>
                </w:rPr>
              </m:ctrlPr>
            </m:dPr>
            <m:e>
              <m:r>
                <w:rPr>
                  <w:rFonts w:ascii="Cambria Math" w:hAnsi="Cambria Math"/>
                </w:rPr>
                <m:t>t</m:t>
              </m:r>
            </m:e>
          </m:d>
          <m:d>
            <m:dPr>
              <m:begChr m:val=""/>
              <m:endChr m:val="⟩"/>
              <m:ctrlPr>
                <w:rPr>
                  <w:rFonts w:ascii="Cambria Math" w:eastAsiaTheme="minorEastAsia" w:hAnsi="Cambria Math"/>
                  <w:i/>
                </w:rPr>
              </m:ctrlPr>
            </m:dPr>
            <m:e>
              <m:r>
                <w:rPr>
                  <w:rFonts w:ascii="Cambria Math" w:eastAsiaTheme="minorEastAsia" w:hAnsi="Cambria Math"/>
                </w:rPr>
                <m:t>|ν+1</m:t>
              </m:r>
            </m:e>
          </m:d>
        </m:oMath>
      </m:oMathPara>
    </w:p>
    <w:p w:rsidR="00FE25DD" w:rsidRPr="00FE25DD" w:rsidRDefault="00FE25DD" w:rsidP="00FE25D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e>
              </m:d>
            </m:sup>
          </m:sSup>
          <m:d>
            <m:dPr>
              <m:ctrlPr>
                <w:rPr>
                  <w:rFonts w:ascii="Cambria Math" w:eastAsiaTheme="minorEastAsia" w:hAnsi="Cambria Math"/>
                  <w:i/>
                </w:rPr>
              </m:ctrlPr>
            </m:dPr>
            <m:e>
              <m:r>
                <w:rPr>
                  <w:rFonts w:ascii="Cambria Math" w:eastAsiaTheme="minorEastAsia" w:hAnsi="Cambria Math"/>
                </w:rPr>
                <m:t>ν+1</m:t>
              </m:r>
            </m:e>
          </m:d>
          <m:d>
            <m:dPr>
              <m:begChr m:val=""/>
              <m:endChr m:val="⟩"/>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 xml:space="preserve">     (384)</m:t>
          </m:r>
        </m:oMath>
      </m:oMathPara>
    </w:p>
    <w:p w:rsidR="00CF03AB" w:rsidRDefault="0090089B" w:rsidP="00896923">
      <w:pPr>
        <w:rPr>
          <w:rFonts w:eastAsiaTheme="minorEastAsia"/>
        </w:rPr>
      </w:pPr>
      <w:r>
        <w:rPr>
          <w:rFonts w:eastAsiaTheme="minorEastAsia"/>
        </w:rPr>
        <w:t>We are now in a position to derive an expressio</w:t>
      </w:r>
      <w:r w:rsidR="0041149D">
        <w:rPr>
          <w:rFonts w:eastAsiaTheme="minorEastAsia"/>
        </w:rPr>
        <w:t>n for our correlation function. We first need to realize that that we are dealing with operators and so,</w:t>
      </w:r>
    </w:p>
    <w:p w:rsidR="0041149D" w:rsidRPr="0041149D" w:rsidRDefault="0041149D"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x(0)</m:t>
              </m:r>
            </m:e>
          </m:d>
          <m: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r>
            <w:rPr>
              <w:rFonts w:ascii="Cambria Math" w:eastAsiaTheme="minorEastAsia" w:hAnsi="Cambria Math"/>
            </w:rPr>
            <m:t xml:space="preserve">     (385)</m:t>
          </m:r>
        </m:oMath>
      </m:oMathPara>
    </w:p>
    <w:p w:rsidR="0041149D" w:rsidRDefault="0041149D" w:rsidP="00896923">
      <w:pPr>
        <w:rPr>
          <w:rFonts w:eastAsiaTheme="minorEastAsia"/>
        </w:rPr>
      </w:pPr>
      <w:r>
        <w:rPr>
          <w:rFonts w:eastAsiaTheme="minorEastAsia"/>
        </w:rPr>
        <w:t>Substituting in Eqn. (373),</w:t>
      </w:r>
    </w:p>
    <w:p w:rsidR="0090089B" w:rsidRPr="0090089B" w:rsidRDefault="0090089B"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m:rPr>
              <m:sty m:val="p"/>
            </m:rPr>
            <w:rPr>
              <w:rFonts w:ascii="Cambria Math" w:eastAsiaTheme="minorEastAsia" w:hAnsi="Cambria Math"/>
            </w:rPr>
            <m:t>tr</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(t)+a(t)</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(0)+a(0)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oMath>
      </m:oMathPara>
    </w:p>
    <w:p w:rsidR="0090089B" w:rsidRPr="0090089B" w:rsidRDefault="0090089B" w:rsidP="00896923">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oMath>
      </m:oMathPara>
    </w:p>
    <w:p w:rsidR="0090089B" w:rsidRPr="005F37C1" w:rsidRDefault="0090089B" w:rsidP="00896923">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(386</m:t>
          </m:r>
          <m:r>
            <w:rPr>
              <w:rFonts w:ascii="Cambria Math" w:eastAsiaTheme="minorEastAsia" w:hAnsi="Cambria Math"/>
            </w:rPr>
            <m:t>)</m:t>
          </m:r>
        </m:oMath>
      </m:oMathPara>
    </w:p>
    <w:p w:rsidR="005F37C1" w:rsidRDefault="005F37C1" w:rsidP="00896923">
      <w:pPr>
        <w:rPr>
          <w:rFonts w:eastAsiaTheme="minorEastAsia"/>
        </w:rPr>
      </w:pPr>
      <w:r>
        <w:rPr>
          <w:rFonts w:eastAsiaTheme="minorEastAsia"/>
        </w:rPr>
        <w:lastRenderedPageBreak/>
        <w:t>We can evaluate these individual correlation functions using the definition of the trace and the completeness of the particle number basis,</w:t>
      </w:r>
    </w:p>
    <w:p w:rsidR="005F37C1" w:rsidRPr="005F37C1" w:rsidRDefault="005F37C1"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d>
        </m:oMath>
      </m:oMathPara>
    </w:p>
    <w:p w:rsidR="005F37C1" w:rsidRPr="005F37C1" w:rsidRDefault="005F37C1" w:rsidP="0089692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d>
                <m:dPr>
                  <m:begChr m:val="⟨"/>
                  <m:endChr m:val="⟩"/>
                  <m:ctrlPr>
                    <w:rPr>
                      <w:rFonts w:ascii="Cambria Math" w:eastAsiaTheme="minorEastAsia" w:hAnsi="Cambria Math"/>
                      <w:i/>
                    </w:rPr>
                  </m:ctrlPr>
                </m:dPr>
                <m:e>
                  <m:r>
                    <w:rPr>
                      <w:rFonts w:ascii="Cambria Math" w:eastAsiaTheme="minorEastAsia" w:hAnsi="Cambria Math"/>
                    </w:rPr>
                    <m:t>ν</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eastAsiaTheme="minorEastAsia" w:hAnsi="Cambria Math"/>
                    </w:rPr>
                    <m:t>ν</m:t>
                  </m:r>
                </m:e>
              </m:d>
            </m:e>
          </m:nary>
        </m:oMath>
      </m:oMathPara>
    </w:p>
    <w:p w:rsidR="005F37C1" w:rsidRPr="005F37C1" w:rsidRDefault="005F37C1" w:rsidP="0089692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d>
                <m:dPr>
                  <m:begChr m:val="⟨"/>
                  <m:endChr m:val="⟩"/>
                  <m:ctrlPr>
                    <w:rPr>
                      <w:rFonts w:ascii="Cambria Math" w:eastAsiaTheme="minorEastAsia" w:hAnsi="Cambria Math"/>
                      <w:i/>
                    </w:rPr>
                  </m:ctrlPr>
                </m:dPr>
                <m:e>
                  <m:r>
                    <w:rPr>
                      <w:rFonts w:ascii="Cambria Math" w:eastAsiaTheme="minorEastAsia" w:hAnsi="Cambria Math"/>
                    </w:rPr>
                    <m:t>ν</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e>
                <m:e>
                  <m:r>
                    <w:rPr>
                      <w:rFonts w:ascii="Cambria Math" w:eastAsiaTheme="minorEastAsia" w:hAnsi="Cambria Math"/>
                    </w:rPr>
                    <m:t>μ</m:t>
                  </m:r>
                </m:e>
              </m:d>
            </m:e>
          </m:nary>
          <m:d>
            <m:dPr>
              <m:begChr m:val="⟨"/>
              <m:endChr m:val="⟩"/>
              <m:ctrlPr>
                <w:rPr>
                  <w:rFonts w:ascii="Cambria Math" w:eastAsiaTheme="minorEastAsia" w:hAnsi="Cambria Math"/>
                  <w:i/>
                </w:rPr>
              </m:ctrlPr>
            </m:dPr>
            <m:e>
              <m:r>
                <w:rPr>
                  <w:rFonts w:ascii="Cambria Math" w:eastAsiaTheme="minorEastAsia" w:hAnsi="Cambria Math"/>
                </w:rPr>
                <m:t>μ</m:t>
              </m:r>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eastAsiaTheme="minorEastAsia" w:hAnsi="Cambria Math"/>
                </w:rPr>
                <m:t>ν</m:t>
              </m:r>
            </m:e>
          </m:d>
        </m:oMath>
      </m:oMathPara>
    </w:p>
    <w:p w:rsidR="005F37C1" w:rsidRPr="005F37C1" w:rsidRDefault="005F37C1" w:rsidP="0089692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rad>
                <m:radPr>
                  <m:degHide m:val="1"/>
                  <m:ctrlPr>
                    <w:rPr>
                      <w:rFonts w:ascii="Cambria Math" w:eastAsiaTheme="minorEastAsia" w:hAnsi="Cambria Math"/>
                      <w:i/>
                    </w:rPr>
                  </m:ctrlPr>
                </m:radPr>
                <m:deg/>
                <m:e>
                  <m:r>
                    <w:rPr>
                      <w:rFonts w:ascii="Cambria Math" w:eastAsiaTheme="minorEastAsia" w:hAnsi="Cambria Math"/>
                    </w:rPr>
                    <m:t>μ+1</m:t>
                  </m:r>
                </m:e>
              </m:rad>
              <m:d>
                <m:dPr>
                  <m:begChr m:val="⟨"/>
                  <m:endChr m:val="⟩"/>
                  <m:ctrlPr>
                    <w:rPr>
                      <w:rFonts w:ascii="Cambria Math" w:eastAsiaTheme="minorEastAsia" w:hAnsi="Cambria Math"/>
                      <w:i/>
                    </w:rPr>
                  </m:ctrlPr>
                </m:dPr>
                <m:e>
                  <m:r>
                    <w:rPr>
                      <w:rFonts w:ascii="Cambria Math" w:eastAsiaTheme="minorEastAsia" w:hAnsi="Cambria Math"/>
                    </w:rPr>
                    <m:t>ν</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e>
                  <m:r>
                    <w:rPr>
                      <w:rFonts w:ascii="Cambria Math" w:eastAsiaTheme="minorEastAsia" w:hAnsi="Cambria Math"/>
                    </w:rPr>
                    <m:t>μ+1</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μν</m:t>
                  </m:r>
                </m:sub>
              </m:sSub>
            </m:e>
          </m:nary>
        </m:oMath>
      </m:oMathPara>
    </w:p>
    <w:p w:rsidR="005F37C1" w:rsidRPr="005F37C1" w:rsidRDefault="005F37C1" w:rsidP="0089692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ad>
                <m:radPr>
                  <m:degHide m:val="1"/>
                  <m:ctrlPr>
                    <w:rPr>
                      <w:rFonts w:ascii="Cambria Math" w:eastAsiaTheme="minorEastAsia" w:hAnsi="Cambria Math"/>
                      <w:i/>
                    </w:rPr>
                  </m:ctrlPr>
                </m:radPr>
                <m:deg/>
                <m:e>
                  <m:r>
                    <w:rPr>
                      <w:rFonts w:ascii="Cambria Math" w:eastAsiaTheme="minorEastAsia" w:hAnsi="Cambria Math"/>
                    </w:rPr>
                    <m:t>μ+1</m:t>
                  </m:r>
                </m:e>
              </m:rad>
              <m:rad>
                <m:radPr>
                  <m:degHide m:val="1"/>
                  <m:ctrlPr>
                    <w:rPr>
                      <w:rFonts w:ascii="Cambria Math" w:eastAsiaTheme="minorEastAsia" w:hAnsi="Cambria Math"/>
                      <w:i/>
                    </w:rPr>
                  </m:ctrlPr>
                </m:radPr>
                <m:deg/>
                <m:e>
                  <m:r>
                    <w:rPr>
                      <w:rFonts w:ascii="Cambria Math" w:eastAsiaTheme="minorEastAsia" w:hAnsi="Cambria Math"/>
                    </w:rPr>
                    <m:t>μ+2</m:t>
                  </m:r>
                </m:e>
              </m:rad>
              <m:d>
                <m:dPr>
                  <m:begChr m:val="⟨"/>
                  <m:endChr m:val="⟩"/>
                  <m:ctrlPr>
                    <w:rPr>
                      <w:rFonts w:ascii="Cambria Math" w:eastAsiaTheme="minorEastAsia" w:hAnsi="Cambria Math"/>
                      <w:i/>
                    </w:rPr>
                  </m:ctrlPr>
                </m:dPr>
                <m:e>
                  <m:r>
                    <w:rPr>
                      <w:rFonts w:ascii="Cambria Math" w:eastAsiaTheme="minorEastAsia" w:hAnsi="Cambria Math"/>
                    </w:rPr>
                    <m:t>ν</m:t>
                  </m:r>
                </m:e>
                <m:e>
                  <m:r>
                    <w:rPr>
                      <w:rFonts w:ascii="Cambria Math" w:eastAsiaTheme="minorEastAsia" w:hAnsi="Cambria Math"/>
                    </w:rPr>
                    <m:t>μ+2</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μν</m:t>
                  </m:r>
                </m:sub>
              </m:sSub>
            </m:e>
          </m:nary>
        </m:oMath>
      </m:oMathPara>
    </w:p>
    <w:p w:rsidR="005F37C1" w:rsidRPr="005F37C1" w:rsidRDefault="005F37C1" w:rsidP="0089692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ad>
                <m:radPr>
                  <m:degHide m:val="1"/>
                  <m:ctrlPr>
                    <w:rPr>
                      <w:rFonts w:ascii="Cambria Math" w:eastAsiaTheme="minorEastAsia" w:hAnsi="Cambria Math"/>
                      <w:i/>
                    </w:rPr>
                  </m:ctrlPr>
                </m:radPr>
                <m:deg/>
                <m:e>
                  <m:r>
                    <w:rPr>
                      <w:rFonts w:ascii="Cambria Math" w:eastAsiaTheme="minorEastAsia" w:hAnsi="Cambria Math"/>
                    </w:rPr>
                    <m:t>μ+1</m:t>
                  </m:r>
                </m:e>
              </m:rad>
              <m:rad>
                <m:radPr>
                  <m:degHide m:val="1"/>
                  <m:ctrlPr>
                    <w:rPr>
                      <w:rFonts w:ascii="Cambria Math" w:eastAsiaTheme="minorEastAsia" w:hAnsi="Cambria Math"/>
                      <w:i/>
                    </w:rPr>
                  </m:ctrlPr>
                </m:radPr>
                <m:deg/>
                <m:e>
                  <m:r>
                    <w:rPr>
                      <w:rFonts w:ascii="Cambria Math" w:eastAsiaTheme="minorEastAsia" w:hAnsi="Cambria Math"/>
                    </w:rPr>
                    <m:t>μ+2</m:t>
                  </m:r>
                </m:e>
              </m:ra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ν,μ+2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μν</m:t>
                  </m:r>
                </m:sub>
              </m:sSub>
            </m:e>
          </m:nary>
        </m:oMath>
      </m:oMathPara>
    </w:p>
    <w:p w:rsidR="005F37C1" w:rsidRPr="005F37C1" w:rsidRDefault="005F37C1" w:rsidP="0089692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μ</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ad>
                <m:radPr>
                  <m:degHide m:val="1"/>
                  <m:ctrlPr>
                    <w:rPr>
                      <w:rFonts w:ascii="Cambria Math" w:eastAsiaTheme="minorEastAsia" w:hAnsi="Cambria Math"/>
                      <w:i/>
                    </w:rPr>
                  </m:ctrlPr>
                </m:radPr>
                <m:deg/>
                <m:e>
                  <m:r>
                    <w:rPr>
                      <w:rFonts w:ascii="Cambria Math" w:eastAsiaTheme="minorEastAsia" w:hAnsi="Cambria Math"/>
                    </w:rPr>
                    <m:t>μ+1</m:t>
                  </m:r>
                </m:e>
              </m:rad>
              <m:rad>
                <m:radPr>
                  <m:degHide m:val="1"/>
                  <m:ctrlPr>
                    <w:rPr>
                      <w:rFonts w:ascii="Cambria Math" w:eastAsiaTheme="minorEastAsia" w:hAnsi="Cambria Math"/>
                      <w:i/>
                    </w:rPr>
                  </m:ctrlPr>
                </m:radPr>
                <m:deg/>
                <m:e>
                  <m:r>
                    <w:rPr>
                      <w:rFonts w:ascii="Cambria Math" w:eastAsiaTheme="minorEastAsia" w:hAnsi="Cambria Math"/>
                    </w:rPr>
                    <m:t>μ+2</m:t>
                  </m:r>
                </m:e>
              </m:ra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μ,μ+2</m:t>
                  </m:r>
                </m:sub>
              </m:sSub>
            </m:e>
          </m:nary>
          <m:r>
            <w:rPr>
              <w:rFonts w:ascii="Cambria Math" w:eastAsiaTheme="minorEastAsia" w:hAnsi="Cambria Math"/>
            </w:rPr>
            <m:t xml:space="preserve">     (387</m:t>
          </m:r>
          <m:r>
            <w:rPr>
              <w:rFonts w:ascii="Cambria Math" w:eastAsiaTheme="minorEastAsia" w:hAnsi="Cambria Math"/>
            </w:rPr>
            <m:t>)</m:t>
          </m:r>
        </m:oMath>
      </m:oMathPara>
    </w:p>
    <w:p w:rsidR="005F37C1" w:rsidRDefault="005F37C1" w:rsidP="00896923">
      <w:pPr>
        <w:rPr>
          <w:rFonts w:eastAsiaTheme="minorEastAsia"/>
        </w:rPr>
      </w:pPr>
      <w:r>
        <w:rPr>
          <w:rFonts w:eastAsiaTheme="minorEastAsia"/>
        </w:rPr>
        <w:t xml:space="preserve">Since the equilibrium density matrix is diagonal in the particle number basis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μ,μ+2</m:t>
            </m:r>
          </m:sub>
        </m:sSub>
        <m:r>
          <w:rPr>
            <w:rFonts w:ascii="Cambria Math" w:eastAsiaTheme="minorEastAsia" w:hAnsi="Cambria Math"/>
          </w:rPr>
          <m:t>=0</m:t>
        </m:r>
      </m:oMath>
      <w:r>
        <w:rPr>
          <w:rFonts w:eastAsiaTheme="minorEastAsia"/>
        </w:rPr>
        <w:t xml:space="preserve"> and,</w:t>
      </w:r>
    </w:p>
    <w:p w:rsidR="005F37C1" w:rsidRPr="005F37C1" w:rsidRDefault="005F37C1"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r>
            <w:rPr>
              <w:rFonts w:ascii="Cambria Math" w:eastAsiaTheme="minorEastAsia" w:hAnsi="Cambria Math"/>
            </w:rPr>
            <m:t xml:space="preserve">     (388</m:t>
          </m:r>
          <m:r>
            <w:rPr>
              <w:rFonts w:ascii="Cambria Math" w:eastAsiaTheme="minorEastAsia" w:hAnsi="Cambria Math"/>
            </w:rPr>
            <m:t>)</m:t>
          </m:r>
        </m:oMath>
      </m:oMathPara>
    </w:p>
    <w:p w:rsidR="005F37C1" w:rsidRDefault="005F37C1" w:rsidP="00896923">
      <w:pPr>
        <w:rPr>
          <w:rFonts w:eastAsiaTheme="minorEastAsia"/>
        </w:rPr>
      </w:pPr>
      <w:r>
        <w:rPr>
          <w:rFonts w:eastAsiaTheme="minorEastAsia"/>
        </w:rPr>
        <w:t>Similarly,</w:t>
      </w:r>
    </w:p>
    <w:p w:rsidR="005F37C1" w:rsidRPr="005F37C1" w:rsidRDefault="005F37C1"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r>
            <w:rPr>
              <w:rFonts w:ascii="Cambria Math" w:eastAsiaTheme="minorEastAsia" w:hAnsi="Cambria Math"/>
            </w:rPr>
            <m:t xml:space="preserve">     (389</m:t>
          </m:r>
          <m:r>
            <w:rPr>
              <w:rFonts w:ascii="Cambria Math" w:eastAsiaTheme="minorEastAsia" w:hAnsi="Cambria Math"/>
            </w:rPr>
            <m:t>)</m:t>
          </m:r>
        </m:oMath>
      </m:oMathPara>
    </w:p>
    <w:p w:rsidR="005F37C1" w:rsidRDefault="008A4CD8" w:rsidP="00896923">
      <w:pPr>
        <w:rPr>
          <w:rFonts w:eastAsiaTheme="minorEastAsia"/>
        </w:rPr>
      </w:pPr>
      <w:r>
        <w:rPr>
          <w:rFonts w:eastAsiaTheme="minorEastAsia"/>
        </w:rPr>
        <w:t>Using the same procedure,</w:t>
      </w:r>
    </w:p>
    <w:p w:rsidR="008A4CD8" w:rsidRPr="008A4CD8" w:rsidRDefault="008A4CD8"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d>
                <m:dPr>
                  <m:begChr m:val="⟨"/>
                  <m:endChr m:val="⟩"/>
                  <m:ctrlPr>
                    <w:rPr>
                      <w:rFonts w:ascii="Cambria Math" w:eastAsiaTheme="minorEastAsia" w:hAnsi="Cambria Math"/>
                      <w:i/>
                    </w:rPr>
                  </m:ctrlPr>
                </m:dPr>
                <m:e>
                  <m:r>
                    <w:rPr>
                      <w:rFonts w:ascii="Cambria Math" w:eastAsiaTheme="minorEastAsia" w:hAnsi="Cambria Math"/>
                    </w:rPr>
                    <m:t>ν</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e>
                <m:e>
                  <m:r>
                    <w:rPr>
                      <w:rFonts w:ascii="Cambria Math" w:eastAsiaTheme="minorEastAsia" w:hAnsi="Cambria Math"/>
                    </w:rPr>
                    <m:t>μ</m:t>
                  </m:r>
                </m:e>
              </m:d>
            </m:e>
          </m:nary>
          <m:d>
            <m:dPr>
              <m:begChr m:val="⟨"/>
              <m:endChr m:val="⟩"/>
              <m:ctrlPr>
                <w:rPr>
                  <w:rFonts w:ascii="Cambria Math" w:eastAsiaTheme="minorEastAsia" w:hAnsi="Cambria Math"/>
                  <w:i/>
                </w:rPr>
              </m:ctrlPr>
            </m:dPr>
            <m:e>
              <m:r>
                <w:rPr>
                  <w:rFonts w:ascii="Cambria Math" w:eastAsiaTheme="minorEastAsia" w:hAnsi="Cambria Math"/>
                </w:rPr>
                <m:t>μ</m:t>
              </m:r>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eastAsiaTheme="minorEastAsia" w:hAnsi="Cambria Math"/>
                </w:rPr>
                <m:t>ν</m:t>
              </m:r>
            </m:e>
          </m:d>
        </m:oMath>
      </m:oMathPara>
    </w:p>
    <w:p w:rsidR="008A4CD8" w:rsidRPr="008A4CD8" w:rsidRDefault="008A4CD8" w:rsidP="00896923">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r>
                <w:rPr>
                  <w:rFonts w:ascii="Cambria Math" w:eastAsiaTheme="minorEastAsia" w:hAnsi="Cambria Math"/>
                </w:rPr>
                <m:t>μ</m:t>
              </m:r>
              <m:d>
                <m:dPr>
                  <m:begChr m:val="⟨"/>
                  <m:endChr m:val="⟩"/>
                  <m:ctrlPr>
                    <w:rPr>
                      <w:rFonts w:ascii="Cambria Math" w:eastAsiaTheme="minorEastAsia" w:hAnsi="Cambria Math"/>
                      <w:i/>
                    </w:rPr>
                  </m:ctrlPr>
                </m:dPr>
                <m:e>
                  <m:r>
                    <w:rPr>
                      <w:rFonts w:ascii="Cambria Math" w:eastAsiaTheme="minorEastAsia" w:hAnsi="Cambria Math"/>
                    </w:rPr>
                    <m:t>ν</m:t>
                  </m:r>
                </m:e>
                <m:e>
                  <m:r>
                    <w:rPr>
                      <w:rFonts w:ascii="Cambria Math" w:eastAsiaTheme="minorEastAsia" w:hAnsi="Cambria Math"/>
                    </w:rPr>
                    <m:t>μ</m:t>
                  </m:r>
                </m:e>
              </m:d>
            </m:e>
          </m:nary>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μν</m:t>
              </m:r>
            </m:sub>
          </m:sSub>
        </m:oMath>
      </m:oMathPara>
    </w:p>
    <w:p w:rsidR="008A4CD8" w:rsidRPr="00BC4F2D" w:rsidRDefault="008A4CD8" w:rsidP="00896923">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r>
                <w:rPr>
                  <w:rFonts w:ascii="Cambria Math" w:eastAsiaTheme="minorEastAsia" w:hAnsi="Cambria Math"/>
                </w:rPr>
                <m:t>ν</m:t>
              </m:r>
            </m:e>
          </m:nary>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r>
            <w:rPr>
              <w:rFonts w:ascii="Cambria Math" w:eastAsiaTheme="minorEastAsia" w:hAnsi="Cambria Math"/>
            </w:rPr>
            <m:t xml:space="preserve">     (390</m:t>
          </m:r>
          <m:r>
            <w:rPr>
              <w:rFonts w:ascii="Cambria Math" w:eastAsiaTheme="minorEastAsia" w:hAnsi="Cambria Math"/>
            </w:rPr>
            <m:t>)</m:t>
          </m:r>
        </m:oMath>
      </m:oMathPara>
    </w:p>
    <w:p w:rsidR="00BC4F2D" w:rsidRDefault="00BC4F2D" w:rsidP="00896923">
      <w:pPr>
        <w:rPr>
          <w:rFonts w:eastAsiaTheme="minorEastAsia"/>
        </w:rPr>
      </w:pPr>
      <w:r>
        <w:rPr>
          <w:rFonts w:eastAsiaTheme="minorEastAsia"/>
        </w:rPr>
        <w:t>The summation is simply the definition of the Bose-Einstein distribution defined in Eqn. (354),</w:t>
      </w:r>
    </w:p>
    <w:p w:rsidR="00BC4F2D" w:rsidRPr="008A4CD8" w:rsidRDefault="00BC4F2D" w:rsidP="008969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den>
          </m:f>
          <m:r>
            <w:rPr>
              <w:rFonts w:ascii="Cambria Math" w:eastAsiaTheme="minorEastAsia" w:hAnsi="Cambria Math"/>
            </w:rPr>
            <m:t xml:space="preserve">     (391</m:t>
          </m:r>
          <m:r>
            <w:rPr>
              <w:rFonts w:ascii="Cambria Math" w:eastAsiaTheme="minorEastAsia" w:hAnsi="Cambria Math"/>
            </w:rPr>
            <m:t>)</m:t>
          </m:r>
        </m:oMath>
      </m:oMathPara>
    </w:p>
    <w:p w:rsidR="008A4CD8" w:rsidRDefault="008A4CD8" w:rsidP="00896923">
      <w:pPr>
        <w:rPr>
          <w:rFonts w:eastAsiaTheme="minorEastAsia"/>
        </w:rPr>
      </w:pPr>
      <w:r>
        <w:rPr>
          <w:rFonts w:eastAsiaTheme="minorEastAsia"/>
        </w:rPr>
        <w:t>Similarly,</w:t>
      </w:r>
    </w:p>
    <w:p w:rsidR="008A4CD8" w:rsidRPr="008A4CD8" w:rsidRDefault="008A4CD8" w:rsidP="008A4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d>
                <m:dPr>
                  <m:begChr m:val="⟨"/>
                  <m:endChr m:val="⟩"/>
                  <m:ctrlPr>
                    <w:rPr>
                      <w:rFonts w:ascii="Cambria Math" w:eastAsiaTheme="minorEastAsia" w:hAnsi="Cambria Math"/>
                      <w:i/>
                    </w:rPr>
                  </m:ctrlPr>
                </m:dPr>
                <m:e>
                  <m:r>
                    <w:rPr>
                      <w:rFonts w:ascii="Cambria Math" w:eastAsiaTheme="minorEastAsia" w:hAnsi="Cambria Math"/>
                    </w:rPr>
                    <m:t>ν</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e>
                <m:e>
                  <m:r>
                    <w:rPr>
                      <w:rFonts w:ascii="Cambria Math" w:eastAsiaTheme="minorEastAsia" w:hAnsi="Cambria Math"/>
                    </w:rPr>
                    <m:t>μ</m:t>
                  </m:r>
                </m:e>
              </m:d>
            </m:e>
          </m:nary>
          <m:d>
            <m:dPr>
              <m:begChr m:val="⟨"/>
              <m:endChr m:val="⟩"/>
              <m:ctrlPr>
                <w:rPr>
                  <w:rFonts w:ascii="Cambria Math" w:eastAsiaTheme="minorEastAsia" w:hAnsi="Cambria Math"/>
                  <w:i/>
                </w:rPr>
              </m:ctrlPr>
            </m:dPr>
            <m:e>
              <m:r>
                <w:rPr>
                  <w:rFonts w:ascii="Cambria Math" w:eastAsiaTheme="minorEastAsia" w:hAnsi="Cambria Math"/>
                </w:rPr>
                <m:t>μ</m:t>
              </m:r>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eq</m:t>
                  </m:r>
                </m:sub>
              </m:sSub>
            </m:e>
            <m:e>
              <m:r>
                <w:rPr>
                  <w:rFonts w:ascii="Cambria Math" w:eastAsiaTheme="minorEastAsia" w:hAnsi="Cambria Math"/>
                </w:rPr>
                <m:t>ν</m:t>
              </m:r>
            </m:e>
          </m:d>
        </m:oMath>
      </m:oMathPara>
    </w:p>
    <w:p w:rsidR="008A4CD8" w:rsidRPr="008A4CD8" w:rsidRDefault="008A4CD8" w:rsidP="008A4CD8">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νμ</m:t>
              </m:r>
            </m:sub>
            <m:sup/>
            <m:e>
              <m:d>
                <m:dPr>
                  <m:ctrlPr>
                    <w:rPr>
                      <w:rFonts w:ascii="Cambria Math" w:eastAsiaTheme="minorEastAsia" w:hAnsi="Cambria Math"/>
                      <w:i/>
                    </w:rPr>
                  </m:ctrlPr>
                </m:dPr>
                <m:e>
                  <m:r>
                    <w:rPr>
                      <w:rFonts w:ascii="Cambria Math" w:eastAsiaTheme="minorEastAsia" w:hAnsi="Cambria Math"/>
                    </w:rPr>
                    <m:t>μ+1</m:t>
                  </m:r>
                </m:e>
              </m:d>
              <m:d>
                <m:dPr>
                  <m:begChr m:val="⟨"/>
                  <m:endChr m:val="⟩"/>
                  <m:ctrlPr>
                    <w:rPr>
                      <w:rFonts w:ascii="Cambria Math" w:eastAsiaTheme="minorEastAsia" w:hAnsi="Cambria Math"/>
                      <w:i/>
                    </w:rPr>
                  </m:ctrlPr>
                </m:dPr>
                <m:e>
                  <m:r>
                    <w:rPr>
                      <w:rFonts w:ascii="Cambria Math" w:eastAsiaTheme="minorEastAsia" w:hAnsi="Cambria Math"/>
                    </w:rPr>
                    <m:t>ν</m:t>
                  </m:r>
                </m:e>
                <m:e>
                  <m:r>
                    <w:rPr>
                      <w:rFonts w:ascii="Cambria Math" w:eastAsiaTheme="minorEastAsia" w:hAnsi="Cambria Math"/>
                    </w:rPr>
                    <m:t>μ</m:t>
                  </m:r>
                </m:e>
              </m:d>
            </m:e>
          </m:nary>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μν</m:t>
              </m:r>
            </m:sub>
          </m:sSub>
        </m:oMath>
      </m:oMathPara>
    </w:p>
    <w:p w:rsidR="00BC4F2D" w:rsidRPr="00BC4F2D" w:rsidRDefault="008A4CD8" w:rsidP="008A4CD8">
      <w:pPr>
        <w:rPr>
          <w:rFonts w:eastAsiaTheme="minorEastAsia"/>
        </w:rPr>
      </w:pP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d>
                <m:dPr>
                  <m:ctrlPr>
                    <w:rPr>
                      <w:rFonts w:ascii="Cambria Math" w:eastAsiaTheme="minorEastAsia" w:hAnsi="Cambria Math"/>
                      <w:i/>
                    </w:rPr>
                  </m:ctrlPr>
                </m:dPr>
                <m:e>
                  <m:r>
                    <w:rPr>
                      <w:rFonts w:ascii="Cambria Math" w:eastAsiaTheme="minorEastAsia" w:hAnsi="Cambria Math"/>
                    </w:rPr>
                    <m:t>ν+1</m:t>
                  </m:r>
                </m:e>
              </m:d>
            </m:e>
          </m:nary>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oMath>
      </m:oMathPara>
    </w:p>
    <w:p w:rsidR="00BC4F2D" w:rsidRPr="00BC4F2D" w:rsidRDefault="00BC4F2D" w:rsidP="008A4CD8">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ν</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νν</m:t>
                  </m:r>
                </m:sub>
              </m:sSub>
            </m:e>
          </m:nary>
        </m:oMath>
      </m:oMathPara>
    </w:p>
    <w:p w:rsidR="008A4CD8" w:rsidRPr="00BC4F2D" w:rsidRDefault="00BC4F2D" w:rsidP="008A4CD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 xml:space="preserve">   (392</m:t>
          </m:r>
          <m:r>
            <w:rPr>
              <w:rFonts w:ascii="Cambria Math" w:eastAsiaTheme="minorEastAsia" w:hAnsi="Cambria Math"/>
            </w:rPr>
            <m:t>)</m:t>
          </m:r>
        </m:oMath>
      </m:oMathPara>
    </w:p>
    <w:p w:rsidR="008A4CD8" w:rsidRDefault="002E4886" w:rsidP="00896923">
      <w:pPr>
        <w:rPr>
          <w:rFonts w:eastAsiaTheme="minorEastAsia"/>
        </w:rPr>
      </w:pPr>
      <w:r>
        <w:rPr>
          <w:rFonts w:eastAsiaTheme="minorEastAsia"/>
        </w:rPr>
        <w:t>Substi</w:t>
      </w:r>
      <w:r w:rsidR="0041149D">
        <w:rPr>
          <w:rFonts w:eastAsiaTheme="minorEastAsia"/>
        </w:rPr>
        <w:t>tuting these back into Eqn. (386</w:t>
      </w:r>
      <w:r>
        <w:rPr>
          <w:rFonts w:eastAsiaTheme="minorEastAsia"/>
        </w:rPr>
        <w:t>),</w:t>
      </w:r>
    </w:p>
    <w:p w:rsidR="002E4886" w:rsidRDefault="002E4886" w:rsidP="00896923">
      <w:pPr>
        <w:rPr>
          <w:rFonts w:eastAsiaTheme="minorEastAsia"/>
        </w:rPr>
      </w:pPr>
    </w:p>
    <w:p w:rsidR="002E4886" w:rsidRPr="002E4886" w:rsidRDefault="002E4886" w:rsidP="002E48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e>
          </m:d>
        </m:oMath>
      </m:oMathPara>
    </w:p>
    <w:p w:rsidR="007A51EA" w:rsidRPr="007A51EA" w:rsidRDefault="002E4886" w:rsidP="002E488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rsidR="007A51EA" w:rsidRPr="007A51EA" w:rsidRDefault="007A51EA" w:rsidP="007A51E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d>
        </m:oMath>
      </m:oMathPara>
    </w:p>
    <w:p w:rsidR="007A51EA" w:rsidRPr="007A51EA" w:rsidRDefault="007A51EA" w:rsidP="007A51E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func>
                  <m:r>
                    <w:rPr>
                      <w:rFonts w:ascii="Cambria Math" w:eastAsiaTheme="minorEastAsia" w:hAnsi="Cambria Math"/>
                    </w:rPr>
                    <m:t>-1</m:t>
                  </m:r>
                </m:den>
              </m:f>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d>
        </m:oMath>
      </m:oMathPara>
    </w:p>
    <w:p w:rsidR="007A51EA" w:rsidRPr="00D67480" w:rsidRDefault="007A51EA" w:rsidP="007A51E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d>
          <m:r>
            <w:rPr>
              <w:rFonts w:ascii="Cambria Math" w:eastAsiaTheme="minorEastAsia" w:hAnsi="Cambria Math"/>
            </w:rPr>
            <m:t xml:space="preserve">     (393</m:t>
          </m:r>
          <m:r>
            <w:rPr>
              <w:rFonts w:ascii="Cambria Math" w:eastAsiaTheme="minorEastAsia" w:hAnsi="Cambria Math"/>
            </w:rPr>
            <m:t>)</m:t>
          </m:r>
        </m:oMath>
      </m:oMathPara>
    </w:p>
    <w:p w:rsidR="00D67480" w:rsidRDefault="00D67480" w:rsidP="007A51EA">
      <w:pPr>
        <w:rPr>
          <w:rFonts w:eastAsiaTheme="minorEastAsia"/>
        </w:rPr>
      </w:pPr>
      <w:r>
        <w:rPr>
          <w:rFonts w:eastAsiaTheme="minorEastAsia"/>
        </w:rPr>
        <w:t>In terms of basic constants,</w:t>
      </w:r>
    </w:p>
    <w:p w:rsidR="00D67480" w:rsidRPr="007A51EA" w:rsidRDefault="00D67480" w:rsidP="007A51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d>
          <m:r>
            <w:rPr>
              <w:rFonts w:ascii="Cambria Math" w:eastAsiaTheme="minorEastAsia" w:hAnsi="Cambria Math"/>
            </w:rPr>
            <m:t xml:space="preserve">     (394</m:t>
          </m:r>
          <m:r>
            <w:rPr>
              <w:rFonts w:ascii="Cambria Math" w:eastAsiaTheme="minorEastAsia" w:hAnsi="Cambria Math"/>
            </w:rPr>
            <m:t>)</m:t>
          </m:r>
        </m:oMath>
      </m:oMathPara>
    </w:p>
    <w:p w:rsidR="007A51EA" w:rsidRDefault="007A51EA" w:rsidP="007A51EA">
      <w:pPr>
        <w:rPr>
          <w:rFonts w:eastAsiaTheme="minorEastAsia"/>
        </w:rPr>
      </w:pPr>
      <w:r>
        <w:rPr>
          <w:rFonts w:eastAsiaTheme="minorEastAsia"/>
        </w:rPr>
        <w:t xml:space="preserve">This is perhaps one of the most </w:t>
      </w:r>
      <w:r w:rsidR="00D67480">
        <w:rPr>
          <w:rFonts w:eastAsiaTheme="minorEastAsia"/>
        </w:rPr>
        <w:t xml:space="preserve">important results in quantum physics. It describes how the fluctuations in our equilibrium QHO are dependent on temperature. Due to the principle of </w:t>
      </w:r>
      <w:r w:rsidR="00D67480">
        <w:rPr>
          <w:rFonts w:eastAsiaTheme="minorEastAsia"/>
          <w:b/>
          <w:i/>
        </w:rPr>
        <w:t xml:space="preserve">universality </w:t>
      </w:r>
      <w:r w:rsidR="00D67480">
        <w:rPr>
          <w:rFonts w:eastAsiaTheme="minorEastAsia"/>
        </w:rPr>
        <w:t>the environment of a quantum system can be described as an equilibrium QHO. We notice that this is a complex function with the following property,</w:t>
      </w:r>
    </w:p>
    <w:p w:rsidR="00D67480" w:rsidRPr="00D67480" w:rsidRDefault="00D67480" w:rsidP="007A51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(395</m:t>
          </m:r>
          <m:r>
            <w:rPr>
              <w:rFonts w:ascii="Cambria Math" w:eastAsiaTheme="minorEastAsia" w:hAnsi="Cambria Math"/>
            </w:rPr>
            <m:t>)</m:t>
          </m:r>
        </m:oMath>
      </m:oMathPara>
    </w:p>
    <w:p w:rsidR="0052475F" w:rsidRDefault="0052475F" w:rsidP="002E4886">
      <w:pPr>
        <w:rPr>
          <w:rFonts w:eastAsiaTheme="minorEastAsia"/>
        </w:rPr>
      </w:pPr>
      <w:r>
        <w:rPr>
          <w:rFonts w:eastAsiaTheme="minorEastAsia"/>
        </w:rPr>
        <w:t xml:space="preserve">The Imaginary part, </w:t>
      </w:r>
      <m:oMath>
        <m:r>
          <m:rPr>
            <m:sty m:val="p"/>
          </m:rPr>
          <w:rPr>
            <w:rFonts w:ascii="Cambria Math" w:eastAsiaTheme="minorEastAsia" w:hAnsi="Cambria Math"/>
          </w:rPr>
          <m:t>Im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is independent of temperature while the real part, </w:t>
      </w:r>
      <m:oMath>
        <m:r>
          <m:rPr>
            <m:sty m:val="p"/>
          </m:rP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has a very non-linear dependence. In the low temperature (quantum) limit,</w:t>
      </w:r>
    </w:p>
    <w:p w:rsidR="002E4886" w:rsidRPr="0052475F" w:rsidRDefault="0052475F" w:rsidP="002E4886">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 xml:space="preserve">     (396</m:t>
          </m:r>
          <m:r>
            <w:rPr>
              <w:rFonts w:ascii="Cambria Math" w:eastAsiaTheme="minorEastAsia" w:hAnsi="Cambria Math"/>
            </w:rPr>
            <m:t>)</m:t>
          </m:r>
        </m:oMath>
      </m:oMathPara>
    </w:p>
    <w:p w:rsidR="0052475F" w:rsidRDefault="00405BBF" w:rsidP="002E4886">
      <w:pPr>
        <w:rPr>
          <w:rFonts w:eastAsiaTheme="minorEastAsia"/>
        </w:rPr>
      </w:pPr>
      <w:r>
        <w:rPr>
          <w:rFonts w:eastAsiaTheme="minorEastAsia"/>
        </w:rPr>
        <w:t>Which is a complex function which is independent of temperature. This is the inherent</w:t>
      </w:r>
      <w:r w:rsidR="0052475F">
        <w:rPr>
          <w:rFonts w:eastAsiaTheme="minorEastAsia"/>
        </w:rPr>
        <w:t xml:space="preserve"> </w:t>
      </w:r>
      <w:r w:rsidR="0052475F">
        <w:rPr>
          <w:rFonts w:eastAsiaTheme="minorEastAsia"/>
          <w:b/>
          <w:i/>
        </w:rPr>
        <w:t>quantum noise</w:t>
      </w:r>
      <w:r>
        <w:rPr>
          <w:rFonts w:eastAsiaTheme="minorEastAsia"/>
          <w:b/>
          <w:i/>
        </w:rPr>
        <w:t xml:space="preserve"> </w:t>
      </w:r>
      <w:r>
        <w:rPr>
          <w:rFonts w:eastAsiaTheme="minorEastAsia"/>
        </w:rPr>
        <w:t>associated with the uncertainty principle</w:t>
      </w:r>
      <w:r w:rsidR="0052475F">
        <w:rPr>
          <w:rFonts w:eastAsiaTheme="minorEastAsia"/>
        </w:rPr>
        <w:t>. The thermal limit is entirely classical</w:t>
      </w:r>
      <w:r>
        <w:rPr>
          <w:rFonts w:eastAsiaTheme="minorEastAsia"/>
        </w:rPr>
        <w:t xml:space="preserve"> and linearly dependent on temperature</w:t>
      </w:r>
      <w:r w:rsidR="0052475F">
        <w:rPr>
          <w:rFonts w:eastAsiaTheme="minorEastAsia"/>
        </w:rPr>
        <w:t>,</w:t>
      </w:r>
    </w:p>
    <w:p w:rsidR="00405BBF" w:rsidRPr="00405BBF" w:rsidRDefault="00405BBF" w:rsidP="002E4886">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classical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r>
            <w:rPr>
              <w:rFonts w:ascii="Cambria Math" w:eastAsiaTheme="minorEastAsia" w:hAnsi="Cambria Math"/>
            </w:rPr>
            <m:t xml:space="preserve">     (397</m:t>
          </m:r>
          <m:r>
            <w:rPr>
              <w:rFonts w:ascii="Cambria Math" w:eastAsiaTheme="minorEastAsia" w:hAnsi="Cambria Math"/>
            </w:rPr>
            <m:t>)</m:t>
          </m:r>
        </m:oMath>
      </m:oMathPara>
    </w:p>
    <w:p w:rsidR="00405BBF" w:rsidRDefault="00405BBF" w:rsidP="002E4886">
      <w:pPr>
        <w:rPr>
          <w:rFonts w:eastAsiaTheme="minorEastAsia"/>
        </w:rPr>
      </w:pPr>
      <w:r>
        <w:rPr>
          <w:rFonts w:eastAsiaTheme="minorEastAsia"/>
        </w:rPr>
        <w:t xml:space="preserve">This is a real-valued periodic function which we expect from a classical harmonic oscillator. Lastly, if we consider </w:t>
      </w:r>
      <m:oMath>
        <m:r>
          <w:rPr>
            <w:rFonts w:ascii="Cambria Math" w:eastAsiaTheme="minorEastAsia" w:hAnsi="Cambria Math"/>
          </w:rPr>
          <m:t>t=0</m:t>
        </m:r>
      </m:oMath>
      <w:r>
        <w:rPr>
          <w:rFonts w:eastAsiaTheme="minorEastAsia"/>
        </w:rPr>
        <w:t>,</w:t>
      </w:r>
    </w:p>
    <w:p w:rsidR="00405BBF" w:rsidRDefault="00405BBF" w:rsidP="002E48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398</m:t>
          </m:r>
          <m:r>
            <w:rPr>
              <w:rFonts w:ascii="Cambria Math" w:eastAsiaTheme="minorEastAsia" w:hAnsi="Cambria Math"/>
            </w:rPr>
            <m:t>)</m:t>
          </m:r>
        </m:oMath>
      </m:oMathPara>
    </w:p>
    <w:p w:rsidR="0041149D" w:rsidRDefault="00405BBF" w:rsidP="002E4886">
      <w:pPr>
        <w:rPr>
          <w:rFonts w:eastAsiaTheme="minorEastAsia"/>
        </w:rPr>
      </w:pPr>
      <w:r>
        <w:rPr>
          <w:rFonts w:eastAsiaTheme="minorEastAsia"/>
        </w:rPr>
        <w:t>we simply get the variance as previously given by Eqn.</w:t>
      </w:r>
      <w:r w:rsidR="0041149D">
        <w:rPr>
          <w:rFonts w:eastAsiaTheme="minorEastAsia"/>
        </w:rPr>
        <w:t xml:space="preserve"> (362</w:t>
      </w:r>
      <w:r>
        <w:rPr>
          <w:rFonts w:eastAsiaTheme="minorEastAsia"/>
        </w:rPr>
        <w:t xml:space="preserve">). </w:t>
      </w:r>
    </w:p>
    <w:p w:rsidR="0041149D" w:rsidRDefault="0041149D" w:rsidP="002E4886">
      <w:pPr>
        <w:rPr>
          <w:rFonts w:eastAsiaTheme="minorEastAsia"/>
        </w:rPr>
      </w:pPr>
      <w:r>
        <w:rPr>
          <w:rFonts w:eastAsiaTheme="minorEastAsia"/>
        </w:rPr>
        <w:tab/>
      </w:r>
    </w:p>
    <w:p w:rsidR="0052475F" w:rsidRDefault="0041149D" w:rsidP="002E4886">
      <w:pPr>
        <w:rPr>
          <w:rFonts w:eastAsiaTheme="minorEastAsia"/>
        </w:rPr>
      </w:pPr>
      <w:r w:rsidRPr="0041149D">
        <w:rPr>
          <w:rFonts w:eastAsiaTheme="minorEastAsia"/>
          <w:noProof/>
          <w:lang w:eastAsia="en-GB"/>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8255</wp:posOffset>
                </wp:positionV>
                <wp:extent cx="5706110" cy="1404620"/>
                <wp:effectExtent l="0" t="0" r="2794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1404620"/>
                        </a:xfrm>
                        <a:prstGeom prst="rect">
                          <a:avLst/>
                        </a:prstGeom>
                        <a:solidFill>
                          <a:srgbClr val="FFFFFF"/>
                        </a:solidFill>
                        <a:ln w="9525">
                          <a:solidFill>
                            <a:srgbClr val="000000"/>
                          </a:solidFill>
                          <a:miter lim="800000"/>
                          <a:headEnd/>
                          <a:tailEnd/>
                        </a:ln>
                      </wps:spPr>
                      <wps:txbx>
                        <w:txbxContent>
                          <w:p w:rsidR="00D319A6" w:rsidRDefault="00D319A6">
                            <w:pPr>
                              <w:rPr>
                                <w:b/>
                              </w:rPr>
                            </w:pPr>
                            <w:r>
                              <w:rPr>
                                <w:b/>
                              </w:rPr>
                              <w:t>Conclusions</w:t>
                            </w:r>
                          </w:p>
                          <w:p w:rsidR="00D319A6" w:rsidRDefault="00D319A6">
                            <w:r>
                              <w:t xml:space="preserve">(1) The dynamics of the equilibrium QHO are fully determined by the </w:t>
                            </w:r>
                            <w:r>
                              <w:rPr>
                                <w:b/>
                                <w:i/>
                              </w:rPr>
                              <w:t>displacement correlation function</w:t>
                            </w:r>
                            <w:r>
                              <w:t>,</w:t>
                            </w:r>
                          </w:p>
                          <w:p w:rsidR="00D319A6" w:rsidRPr="0041149D" w:rsidRDefault="00D319A6" w:rsidP="000C4785">
                            <w:pPr>
                              <w:rPr>
                                <w:b/>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d>
                              </m:oMath>
                            </m:oMathPara>
                          </w:p>
                          <w:p w:rsidR="00D319A6" w:rsidRDefault="00D319A6">
                            <w:pPr>
                              <w:rPr>
                                <w:rFonts w:eastAsiaTheme="minorEastAsia"/>
                              </w:rPr>
                            </w:pPr>
                            <w:r>
                              <w:rPr>
                                <w:rFonts w:eastAsiaTheme="minorEastAsia"/>
                              </w:rPr>
                              <w:t xml:space="preserve">(2) The low temperature limit gives us the correlation function for </w:t>
                            </w:r>
                            <w:r>
                              <w:rPr>
                                <w:rFonts w:eastAsiaTheme="minorEastAsia"/>
                                <w:b/>
                                <w:i/>
                              </w:rPr>
                              <w:t>quantum noise</w:t>
                            </w:r>
                            <w:r>
                              <w:rPr>
                                <w:rFonts w:eastAsiaTheme="minorEastAsia"/>
                              </w:rPr>
                              <w:t>,</w:t>
                            </w:r>
                          </w:p>
                          <w:p w:rsidR="00D319A6" w:rsidRPr="000C4785" w:rsidRDefault="00D319A6">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m:oMathPara>
                          </w:p>
                          <w:p w:rsidR="00D319A6" w:rsidRDefault="00D319A6">
                            <w:pPr>
                              <w:rPr>
                                <w:rFonts w:eastAsiaTheme="minorEastAsia"/>
                              </w:rPr>
                            </w:pPr>
                            <w:r>
                              <w:rPr>
                                <w:rFonts w:eastAsiaTheme="minorEastAsia"/>
                              </w:rPr>
                              <w:t>(3) The thermal limit gives the real-valued periodic correlation of the classical oscillator,</w:t>
                            </w:r>
                          </w:p>
                          <w:p w:rsidR="00D319A6" w:rsidRPr="000C4785" w:rsidRDefault="00D319A6">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classical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8.1pt;margin-top:.65pt;width:449.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">
                <v:textbox style="mso-fit-shape-to-text:t">
                  <w:txbxContent>
                    <w:p w:rsidR="00D319A6" w:rsidRDefault="00D319A6">
                      <w:pPr>
                        <w:rPr>
                          <w:b/>
                        </w:rPr>
                      </w:pPr>
                      <w:r>
                        <w:rPr>
                          <w:b/>
                        </w:rPr>
                        <w:t>Conclusions</w:t>
                      </w:r>
                    </w:p>
                    <w:p w:rsidR="00D319A6" w:rsidRDefault="00D319A6">
                      <w:r>
                        <w:t xml:space="preserve">(1) The dynamics of the equilibrium QHO are fully determined by the </w:t>
                      </w:r>
                      <w:r>
                        <w:rPr>
                          <w:b/>
                          <w:i/>
                        </w:rPr>
                        <w:t>displacement correlation function</w:t>
                      </w:r>
                      <w:r>
                        <w:t>,</w:t>
                      </w:r>
                    </w:p>
                    <w:p w:rsidR="00D319A6" w:rsidRPr="0041149D" w:rsidRDefault="00D319A6" w:rsidP="000C4785">
                      <w:pPr>
                        <w:rPr>
                          <w:b/>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d>
                        </m:oMath>
                      </m:oMathPara>
                    </w:p>
                    <w:p w:rsidR="00D319A6" w:rsidRDefault="00D319A6">
                      <w:pPr>
                        <w:rPr>
                          <w:rFonts w:eastAsiaTheme="minorEastAsia"/>
                        </w:rPr>
                      </w:pPr>
                      <w:r>
                        <w:rPr>
                          <w:rFonts w:eastAsiaTheme="minorEastAsia"/>
                        </w:rPr>
                        <w:t xml:space="preserve">(2) The low temperature limit gives us the correlation function for </w:t>
                      </w:r>
                      <w:r>
                        <w:rPr>
                          <w:rFonts w:eastAsiaTheme="minorEastAsia"/>
                          <w:b/>
                          <w:i/>
                        </w:rPr>
                        <w:t>quantum noise</w:t>
                      </w:r>
                      <w:r>
                        <w:rPr>
                          <w:rFonts w:eastAsiaTheme="minorEastAsia"/>
                        </w:rPr>
                        <w:t>,</w:t>
                      </w:r>
                    </w:p>
                    <w:p w:rsidR="00D319A6" w:rsidRPr="000C4785" w:rsidRDefault="00D319A6">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quantum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m:oMathPara>
                    </w:p>
                    <w:p w:rsidR="00D319A6" w:rsidRDefault="00D319A6">
                      <w:pPr>
                        <w:rPr>
                          <w:rFonts w:eastAsiaTheme="minorEastAsia"/>
                        </w:rPr>
                      </w:pPr>
                      <w:r>
                        <w:rPr>
                          <w:rFonts w:eastAsiaTheme="minorEastAsia"/>
                        </w:rPr>
                        <w:t>(3) The thermal limit gives the real-valued periodic correlation of the classical oscillator,</w:t>
                      </w:r>
                    </w:p>
                    <w:p w:rsidR="00D319A6" w:rsidRPr="000C4785" w:rsidRDefault="00D319A6">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classical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txbxContent>
                </v:textbox>
                <w10:wrap type="square" anchorx="margin"/>
              </v:shape>
            </w:pict>
          </mc:Fallback>
        </mc:AlternateContent>
      </w:r>
      <w:r w:rsidR="00405BBF">
        <w:rPr>
          <w:rFonts w:eastAsiaTheme="minorEastAsia"/>
        </w:rPr>
        <w:t xml:space="preserve"> </w:t>
      </w: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rPr>
      </w:pPr>
    </w:p>
    <w:p w:rsidR="000C4785" w:rsidRDefault="000C4785" w:rsidP="002E4886">
      <w:pPr>
        <w:rPr>
          <w:rFonts w:eastAsiaTheme="minorEastAsia"/>
          <w:i/>
          <w:u w:val="single"/>
        </w:rPr>
      </w:pPr>
      <w:r>
        <w:rPr>
          <w:rFonts w:eastAsiaTheme="minorEastAsia"/>
          <w:i/>
          <w:u w:val="single"/>
        </w:rPr>
        <w:lastRenderedPageBreak/>
        <w:t>5.4 The spectral density function</w:t>
      </w:r>
    </w:p>
    <w:p w:rsidR="000C4785" w:rsidRDefault="000C4785" w:rsidP="002E4886">
      <w:pPr>
        <w:rPr>
          <w:rFonts w:eastAsiaTheme="minorEastAsia"/>
        </w:rPr>
      </w:pPr>
      <w:r>
        <w:rPr>
          <w:rFonts w:eastAsiaTheme="minorEastAsia"/>
        </w:rPr>
        <w:t xml:space="preserve">The displacement correlation function completely defines the random Gaussian fluctuations of the oscillator due to the thermal environment and the inherent quantum noise. When one has a random temporal function then the obvious next step </w:t>
      </w:r>
      <w:proofErr w:type="spellStart"/>
      <w:r>
        <w:rPr>
          <w:rFonts w:eastAsiaTheme="minorEastAsia"/>
        </w:rPr>
        <w:t>it</w:t>
      </w:r>
      <w:proofErr w:type="spellEnd"/>
      <w:r>
        <w:rPr>
          <w:rFonts w:eastAsiaTheme="minorEastAsia"/>
        </w:rPr>
        <w:t xml:space="preserve"> to establish its frequency composition via </w:t>
      </w:r>
      <w:r>
        <w:rPr>
          <w:rFonts w:eastAsiaTheme="minorEastAsia"/>
          <w:b/>
          <w:i/>
        </w:rPr>
        <w:t>Fourier analysis</w:t>
      </w:r>
      <w:r>
        <w:rPr>
          <w:rFonts w:eastAsiaTheme="minorEastAsia"/>
        </w:rPr>
        <w:t>. In the frequency domain,</w:t>
      </w:r>
    </w:p>
    <w:p w:rsidR="000C4785" w:rsidRPr="000C4785" w:rsidRDefault="000C4785" w:rsidP="002E48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 xml:space="preserve">     (399)</m:t>
          </m:r>
        </m:oMath>
      </m:oMathPara>
    </w:p>
    <w:p w:rsidR="000C4785" w:rsidRDefault="000C4785" w:rsidP="002E4886">
      <w:pPr>
        <w:rPr>
          <w:rFonts w:eastAsiaTheme="minorEastAsia"/>
        </w:rPr>
      </w:pPr>
      <w:r>
        <w:rPr>
          <w:rFonts w:eastAsiaTheme="minorEastAsia"/>
        </w:rPr>
        <w:t xml:space="preserve">where </w:t>
      </w:r>
      <m:oMath>
        <m:r>
          <w:rPr>
            <w:rFonts w:ascii="Cambria Math" w:eastAsiaTheme="minorEastAsia" w:hAnsi="Cambria Math"/>
          </w:rPr>
          <m:t>ω</m:t>
        </m:r>
      </m:oMath>
      <w:r>
        <w:rPr>
          <w:rFonts w:eastAsiaTheme="minorEastAsia"/>
        </w:rPr>
        <w:t xml:space="preserve"> is a frequency </w:t>
      </w:r>
      <w:r>
        <w:rPr>
          <w:rFonts w:eastAsiaTheme="minorEastAsia"/>
          <w:b/>
          <w:i/>
        </w:rPr>
        <w:t xml:space="preserve">variable </w:t>
      </w:r>
      <w:r>
        <w:rPr>
          <w:rFonts w:eastAsiaTheme="minorEastAsia"/>
        </w:rPr>
        <w:t>and not to be confused with the natural frequency of the oscillator,</w:t>
      </w:r>
      <m:oMath>
        <m:r>
          <w:rPr>
            <w:rFonts w:ascii="Cambria Math" w:eastAsiaTheme="minorEastAsia" w:hAnsi="Cambria Math"/>
          </w:rPr>
          <m:t xml:space="preserve"> </m:t>
        </m:r>
        <m:r>
          <w:rPr>
            <w:rFonts w:ascii="Cambria Math" w:eastAsiaTheme="minorEastAsia" w:hAnsi="Cambria Math"/>
          </w:rPr>
          <m:t>ω</m:t>
        </m:r>
      </m:oMath>
      <w:r>
        <w:rPr>
          <w:rFonts w:eastAsiaTheme="minorEastAsia"/>
        </w:rPr>
        <w:t>. Evaluating this,</w:t>
      </w:r>
    </w:p>
    <w:p w:rsidR="00E90B1A" w:rsidRPr="00E90B1A" w:rsidRDefault="000C4785" w:rsidP="002E48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e>
          </m:nary>
        </m:oMath>
      </m:oMathPara>
    </w:p>
    <w:p w:rsidR="00E90B1A" w:rsidRPr="00653395" w:rsidRDefault="00E90B1A" w:rsidP="002E488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4m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4m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e>
          </m:nary>
          <m:r>
            <w:rPr>
              <w:rFonts w:ascii="Cambria Math" w:eastAsiaTheme="minorEastAsia" w:hAnsi="Cambria Math"/>
            </w:rPr>
            <m:t xml:space="preserve">     (400)</m:t>
          </m:r>
        </m:oMath>
      </m:oMathPara>
    </w:p>
    <w:p w:rsidR="00653395" w:rsidRDefault="00653395" w:rsidP="002E4886">
      <w:pPr>
        <w:rPr>
          <w:rFonts w:eastAsiaTheme="minorEastAsia"/>
        </w:rPr>
      </w:pPr>
      <w:r>
        <w:rPr>
          <w:rFonts w:eastAsiaTheme="minorEastAsia"/>
        </w:rPr>
        <w:t xml:space="preserve">Remembering the definition of the </w:t>
      </w:r>
      <m:oMath>
        <m:r>
          <w:rPr>
            <w:rFonts w:ascii="Cambria Math" w:eastAsiaTheme="minorEastAsia" w:hAnsi="Cambria Math"/>
          </w:rPr>
          <m:t>δ</m:t>
        </m:r>
      </m:oMath>
      <w:r>
        <w:rPr>
          <w:rFonts w:eastAsiaTheme="minorEastAsia"/>
        </w:rPr>
        <w:t>-function,</w:t>
      </w:r>
    </w:p>
    <w:p w:rsidR="00653395" w:rsidRPr="00C725BD" w:rsidRDefault="00653395" w:rsidP="002E4886">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dt</m:t>
              </m:r>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r>
            <w:rPr>
              <w:rFonts w:ascii="Cambria Math" w:eastAsiaTheme="minorEastAsia" w:hAnsi="Cambria Math"/>
            </w:rPr>
            <m:t xml:space="preserve">     (401)</m:t>
          </m:r>
        </m:oMath>
      </m:oMathPara>
    </w:p>
    <w:p w:rsidR="00C725BD" w:rsidRPr="00E90B1A" w:rsidRDefault="00C725BD" w:rsidP="002E4886">
      <w:pPr>
        <w:rPr>
          <w:rFonts w:eastAsiaTheme="minorEastAsia"/>
        </w:rPr>
      </w:pPr>
      <w:r>
        <w:rPr>
          <w:rFonts w:eastAsiaTheme="minorEastAsia"/>
        </w:rPr>
        <w:t>we get,</w:t>
      </w:r>
    </w:p>
    <w:p w:rsidR="000C4785" w:rsidRPr="00C725BD" w:rsidRDefault="00653395" w:rsidP="002E48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r>
                <w:rPr>
                  <w:rFonts w:ascii="Cambria Math" w:eastAsiaTheme="minorEastAsia" w:hAnsi="Cambria Math"/>
                </w:rPr>
                <m:t>ℏ</m:t>
              </m:r>
            </m:num>
            <m:den>
              <m:r>
                <w:rPr>
                  <w:rFonts w:ascii="Cambria Math" w:eastAsiaTheme="minorEastAsia" w:hAnsi="Cambria Math"/>
                </w:rPr>
                <m:t>2</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d>
          <m:r>
            <w:rPr>
              <w:rFonts w:ascii="Cambria Math" w:eastAsiaTheme="minorEastAsia" w:hAnsi="Cambria Math"/>
            </w:rPr>
            <m:t xml:space="preserve">     (401)</m:t>
          </m:r>
        </m:oMath>
      </m:oMathPara>
    </w:p>
    <w:p w:rsidR="00C725BD" w:rsidRDefault="00C725BD" w:rsidP="002E4886">
      <w:pPr>
        <w:rPr>
          <w:rFonts w:eastAsiaTheme="minorEastAsia"/>
        </w:rPr>
      </w:pPr>
      <w:r>
        <w:rPr>
          <w:rFonts w:eastAsiaTheme="minorEastAsia"/>
        </w:rPr>
        <w:t xml:space="preserve">The correlation function in the frequency domain is a Real function with both even and odd parts. The </w:t>
      </w:r>
      <w:r w:rsidRPr="00C725BD">
        <w:rPr>
          <w:rFonts w:eastAsiaTheme="minorEastAsia"/>
          <w:b/>
          <w:i/>
        </w:rPr>
        <w:t>even part is also the temperature dependent part</w:t>
      </w:r>
      <w:r>
        <w:rPr>
          <w:rFonts w:eastAsiaTheme="minorEastAsia"/>
        </w:rPr>
        <w:t>,</w:t>
      </w:r>
    </w:p>
    <w:p w:rsidR="00B911C0" w:rsidRPr="00C725BD" w:rsidRDefault="00C725BD" w:rsidP="002E488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(402)</m:t>
          </m:r>
        </m:oMath>
      </m:oMathPara>
    </w:p>
    <w:p w:rsidR="00C725BD" w:rsidRDefault="00C725BD" w:rsidP="002E4886">
      <w:pPr>
        <w:rPr>
          <w:rFonts w:eastAsiaTheme="minorEastAsia"/>
        </w:rPr>
      </w:pPr>
      <w:r>
        <w:rPr>
          <w:rFonts w:eastAsiaTheme="minorEastAsia"/>
        </w:rPr>
        <w:t xml:space="preserve">The </w:t>
      </w:r>
      <w:r w:rsidRPr="00C725BD">
        <w:rPr>
          <w:rFonts w:eastAsiaTheme="minorEastAsia"/>
          <w:b/>
          <w:i/>
        </w:rPr>
        <w:t>odd part is the pure characterization of the quantum oscillator</w:t>
      </w:r>
      <w:r>
        <w:rPr>
          <w:rFonts w:eastAsiaTheme="minorEastAsia"/>
        </w:rPr>
        <w:t>,</w:t>
      </w:r>
    </w:p>
    <w:p w:rsidR="00C725BD" w:rsidRPr="00C725BD" w:rsidRDefault="00C725BD" w:rsidP="002E488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(403)</m:t>
          </m:r>
        </m:oMath>
      </m:oMathPara>
    </w:p>
    <w:p w:rsidR="00C725BD" w:rsidRDefault="00B911C0" w:rsidP="002E4886">
      <w:pPr>
        <w:rPr>
          <w:rFonts w:eastAsiaTheme="minorEastAsia"/>
        </w:rPr>
      </w:pPr>
      <w:r>
        <w:rPr>
          <w:rFonts w:eastAsiaTheme="minorEastAsia"/>
        </w:rPr>
        <w:t xml:space="preserve">Strictly, the </w:t>
      </w:r>
      <m:oMath>
        <m:r>
          <w:rPr>
            <w:rFonts w:ascii="Cambria Math" w:eastAsiaTheme="minorEastAsia" w:hAnsi="Cambria Math"/>
          </w:rPr>
          <m:t>δ</m:t>
        </m:r>
      </m:oMath>
      <w:r>
        <w:rPr>
          <w:rFonts w:eastAsiaTheme="minorEastAsia"/>
        </w:rPr>
        <w:t xml:space="preserve">-function is only </w:t>
      </w:r>
      <w:r w:rsidR="00C02CCD">
        <w:rPr>
          <w:rFonts w:eastAsiaTheme="minorEastAsia"/>
        </w:rPr>
        <w:t xml:space="preserve">really </w:t>
      </w:r>
      <w:r>
        <w:rPr>
          <w:rFonts w:eastAsiaTheme="minorEastAsia"/>
        </w:rPr>
        <w:t xml:space="preserve">defined </w:t>
      </w:r>
      <w:r w:rsidR="006C468A">
        <w:rPr>
          <w:rFonts w:eastAsiaTheme="minorEastAsia"/>
        </w:rPr>
        <w:t xml:space="preserve">in terms of the </w:t>
      </w:r>
      <w:r w:rsidR="006C468A" w:rsidRPr="006C468A">
        <w:rPr>
          <w:rFonts w:eastAsiaTheme="minorEastAsia"/>
          <w:b/>
          <w:i/>
        </w:rPr>
        <w:t>sifting effect</w:t>
      </w:r>
      <w:r w:rsidR="006C468A">
        <w:rPr>
          <w:rFonts w:eastAsiaTheme="minorEastAsia"/>
        </w:rPr>
        <w:t xml:space="preserve"> it has on other functions inside an integral</w:t>
      </w:r>
      <w:r>
        <w:rPr>
          <w:rFonts w:eastAsiaTheme="minorEastAsia"/>
        </w:rPr>
        <w:t>. Therefore, let us consider,</w:t>
      </w:r>
    </w:p>
    <w:p w:rsidR="006C468A" w:rsidRPr="006C468A" w:rsidRDefault="00B911C0" w:rsidP="00C02CCD">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 f</m:t>
              </m:r>
              <m:d>
                <m:dPr>
                  <m:ctrlPr>
                    <w:rPr>
                      <w:rFonts w:ascii="Cambria Math" w:eastAsiaTheme="minorEastAsia" w:hAnsi="Cambria Math"/>
                      <w:i/>
                    </w:rPr>
                  </m:ctrlPr>
                </m:dPr>
                <m:e>
                  <m:r>
                    <w:rPr>
                      <w:rFonts w:ascii="Cambria Math" w:eastAsiaTheme="minorEastAsia" w:hAnsi="Cambria Math"/>
                    </w:rPr>
                    <m:t>ω</m:t>
                  </m:r>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 f</m:t>
              </m:r>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rsidR="00C02CCD" w:rsidRPr="006C468A" w:rsidRDefault="006C468A" w:rsidP="00C02CC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
            <m:dPr>
              <m:begChr m:val="["/>
              <m:endChr m:val="]"/>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e>
          </m:d>
          <m:r>
            <w:rPr>
              <w:rFonts w:ascii="Cambria Math" w:eastAsiaTheme="minorEastAsia" w:hAnsi="Cambria Math"/>
            </w:rPr>
            <m:t xml:space="preserve">     (404)</m:t>
          </m:r>
        </m:oMath>
      </m:oMathPara>
    </w:p>
    <w:p w:rsidR="006C468A" w:rsidRDefault="006C468A" w:rsidP="006C468A">
      <w:pPr>
        <w:rPr>
          <w:rFonts w:eastAsiaTheme="minorEastAsia"/>
        </w:rPr>
      </w:pPr>
      <w:r>
        <w:rPr>
          <w:rFonts w:eastAsiaTheme="minorEastAsia"/>
        </w:rPr>
        <w:t xml:space="preserve">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is an arbitrary </w:t>
      </w:r>
      <w:proofErr w:type="spellStart"/>
      <w:r>
        <w:rPr>
          <w:rFonts w:eastAsiaTheme="minorEastAsia"/>
        </w:rPr>
        <w:t>integrable</w:t>
      </w:r>
      <w:proofErr w:type="spellEnd"/>
      <w:r>
        <w:rPr>
          <w:rFonts w:eastAsiaTheme="minorEastAsia"/>
        </w:rPr>
        <w:t xml:space="preserve"> function. Similarly, let us consider,</w:t>
      </w:r>
    </w:p>
    <w:p w:rsidR="006C468A" w:rsidRPr="006C468A" w:rsidRDefault="006C468A" w:rsidP="006C468A">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 f</m:t>
              </m:r>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 f</m:t>
              </m:r>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rsidR="006C468A" w:rsidRPr="00153B88" w:rsidRDefault="006C468A" w:rsidP="006C468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e>
          </m:d>
          <m:r>
            <w:rPr>
              <w:rFonts w:ascii="Cambria Math" w:eastAsiaTheme="minorEastAsia" w:hAnsi="Cambria Math"/>
            </w:rPr>
            <m:t xml:space="preserve">     (405)</m:t>
          </m:r>
        </m:oMath>
      </m:oMathPara>
    </w:p>
    <w:p w:rsidR="00153B88" w:rsidRDefault="00153B88" w:rsidP="006C468A">
      <w:pPr>
        <w:rPr>
          <w:rFonts w:eastAsiaTheme="minorEastAsia"/>
        </w:rPr>
      </w:pPr>
      <w:r>
        <w:rPr>
          <w:rFonts w:eastAsiaTheme="minorEastAsia"/>
        </w:rPr>
        <w:t xml:space="preserve">Since </w:t>
      </w:r>
      <m:oMath>
        <m:r>
          <m:rPr>
            <m:sty m:val="p"/>
          </m:rPr>
          <w:rPr>
            <w:rFonts w:ascii="Cambria Math" w:eastAsiaTheme="minorEastAsia" w:hAnsi="Cambria Math"/>
          </w:rPr>
          <m:t>coth⁡</m:t>
        </m:r>
        <m:r>
          <w:rPr>
            <w:rFonts w:ascii="Cambria Math" w:eastAsiaTheme="minorEastAsia" w:hAnsi="Cambria Math"/>
          </w:rPr>
          <m:t>(x)</m:t>
        </m:r>
      </m:oMath>
      <w:r>
        <w:rPr>
          <w:rFonts w:eastAsiaTheme="minorEastAsia"/>
        </w:rPr>
        <w:t xml:space="preserve"> is an odd function,</w:t>
      </w:r>
    </w:p>
    <w:p w:rsidR="00153B88" w:rsidRPr="00153B88" w:rsidRDefault="00153B88" w:rsidP="006C468A">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 f</m:t>
              </m:r>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e>
          </m:d>
        </m:oMath>
      </m:oMathPara>
    </w:p>
    <w:p w:rsidR="00153B88" w:rsidRPr="00153B88" w:rsidRDefault="00153B88" w:rsidP="006C468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πℏ</m:t>
              </m:r>
            </m:num>
            <m:den>
              <m:r>
                <w:rPr>
                  <w:rFonts w:ascii="Cambria Math" w:eastAsiaTheme="minorEastAsia" w:hAnsi="Cambria Math"/>
                </w:rPr>
                <m:t>2m</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(406)</m:t>
          </m:r>
        </m:oMath>
      </m:oMathPara>
    </w:p>
    <w:p w:rsidR="00153B88" w:rsidRDefault="00153B88" w:rsidP="006C468A">
      <w:pPr>
        <w:rPr>
          <w:rFonts w:eastAsiaTheme="minorEastAsia"/>
        </w:rPr>
      </w:pPr>
      <w:r>
        <w:rPr>
          <w:rFonts w:eastAsiaTheme="minorEastAsia"/>
        </w:rPr>
        <w:t>We see that the integrals in Eqns. (404) and (406) give the same answer and so we can write the identity,</w:t>
      </w:r>
    </w:p>
    <w:p w:rsidR="00153B88" w:rsidRPr="00153B88" w:rsidRDefault="00153B88" w:rsidP="006C468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(407)</m:t>
          </m:r>
        </m:oMath>
      </m:oMathPara>
    </w:p>
    <w:p w:rsidR="00153B88" w:rsidRDefault="00153B88" w:rsidP="006C468A">
      <w:pPr>
        <w:rPr>
          <w:rFonts w:eastAsiaTheme="minorEastAsia"/>
        </w:rPr>
      </w:pPr>
      <w:r>
        <w:rPr>
          <w:rFonts w:eastAsiaTheme="minorEastAsia"/>
        </w:rPr>
        <w:t>Therefore, we can write,</w:t>
      </w:r>
    </w:p>
    <w:p w:rsidR="00153B88" w:rsidRPr="00153B88" w:rsidRDefault="00153B88" w:rsidP="006C46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m:oMathPara>
    </w:p>
    <w:p w:rsidR="00153B88" w:rsidRPr="00153B88" w:rsidRDefault="00153B88" w:rsidP="006C468A">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+1</m:t>
              </m:r>
            </m:e>
          </m:d>
          <m:r>
            <w:rPr>
              <w:rFonts w:ascii="Cambria Math" w:eastAsiaTheme="minorEastAsia" w:hAnsi="Cambria Math"/>
            </w:rPr>
            <m:t xml:space="preserve">     (408)</m:t>
          </m:r>
        </m:oMath>
      </m:oMathPara>
    </w:p>
    <w:p w:rsidR="00153B88" w:rsidRDefault="00F10C91" w:rsidP="006C468A">
      <w:pPr>
        <w:rPr>
          <w:rFonts w:eastAsiaTheme="minorEastAsia"/>
        </w:rPr>
      </w:pPr>
      <w:r>
        <w:rPr>
          <w:rFonts w:eastAsiaTheme="minorEastAsia"/>
        </w:rPr>
        <w:t xml:space="preserve">Let us now perform the </w:t>
      </w:r>
      <w:r>
        <w:rPr>
          <w:rFonts w:eastAsiaTheme="minorEastAsia"/>
          <w:b/>
          <w:i/>
        </w:rPr>
        <w:t>inverse Fourier transform</w:t>
      </w:r>
      <w:r>
        <w:rPr>
          <w:rFonts w:eastAsiaTheme="minorEastAsia"/>
        </w:rPr>
        <w:t xml:space="preserve"> to reobtain the correlation function on the time domain,</w:t>
      </w:r>
    </w:p>
    <w:p w:rsidR="00D95927" w:rsidRPr="00D95927" w:rsidRDefault="00F10C91" w:rsidP="006C46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ω</m:t>
                  </m:r>
                </m:e>
              </m:d>
            </m:e>
          </m:nary>
        </m:oMath>
      </m:oMathPara>
    </w:p>
    <w:p w:rsidR="00D95927" w:rsidRPr="00D95927" w:rsidRDefault="00D95927" w:rsidP="002E4886">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Name>
                    <m:e>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func>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+1</m:t>
                  </m:r>
                </m:e>
              </m:d>
            </m:e>
          </m:nary>
        </m:oMath>
      </m:oMathPara>
    </w:p>
    <w:p w:rsidR="00B911C0" w:rsidRPr="00D95927" w:rsidRDefault="00D95927" w:rsidP="002E4886">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 xml:space="preserve">     (409)</m:t>
          </m:r>
        </m:oMath>
      </m:oMathPara>
    </w:p>
    <w:p w:rsidR="006E76C9" w:rsidRDefault="00D95927" w:rsidP="002E4886">
      <w:pPr>
        <w:rPr>
          <w:rFonts w:eastAsiaTheme="minorEastAsia"/>
        </w:rPr>
      </w:pPr>
      <w:r>
        <w:rPr>
          <w:rFonts w:eastAsiaTheme="minorEastAsia"/>
        </w:rPr>
        <w:t>This simplifies if we realize that each of these terms are either odd or even. Due to the bounds of the integral terms that are overall odd will integrate to zero.</w:t>
      </w:r>
      <w:r w:rsidR="006E76C9">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w:r w:rsidR="006E76C9">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r>
                  <w:rPr>
                    <w:rFonts w:ascii="Cambria Math" w:eastAsiaTheme="minorEastAsia" w:hAnsi="Cambria Math"/>
                  </w:rPr>
                  <m:t>ℏω/</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e>
                </m:d>
              </m:e>
            </m:d>
          </m:e>
        </m:func>
      </m:oMath>
      <w:r w:rsidR="006E76C9">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oMath>
      <w:r w:rsidR="006E76C9">
        <w:rPr>
          <w:rFonts w:eastAsiaTheme="minorEastAsia"/>
        </w:rPr>
        <w:t xml:space="preserve"> are all odd while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oMath>
      <w:r w:rsidR="006E76C9">
        <w:rPr>
          <w:rFonts w:eastAsiaTheme="minorEastAsia"/>
        </w:rPr>
        <w:t xml:space="preserve"> is even. Therefore, the second (</w:t>
      </w:r>
      <m:oMath>
        <m:r>
          <m:rPr>
            <m:sty m:val="p"/>
          </m:rPr>
          <w:rPr>
            <w:rFonts w:ascii="Cambria Math" w:eastAsiaTheme="minorEastAsia" w:hAnsi="Cambria Math"/>
          </w:rPr>
          <m:t>odd</m:t>
        </m:r>
        <m:r>
          <w:rPr>
            <w:rFonts w:ascii="Cambria Math" w:eastAsiaTheme="minorEastAsia" w:hAnsi="Cambria Math"/>
          </w:rPr>
          <m:t>×</m:t>
        </m:r>
        <m:r>
          <m:rPr>
            <m:sty m:val="p"/>
          </m:rPr>
          <w:rPr>
            <w:rFonts w:ascii="Cambria Math" w:eastAsiaTheme="minorEastAsia" w:hAnsi="Cambria Math"/>
          </w:rPr>
          <m:t>even</m:t>
        </m:r>
        <m:r>
          <w:rPr>
            <w:rFonts w:ascii="Cambria Math" w:eastAsiaTheme="minorEastAsia" w:hAnsi="Cambria Math"/>
          </w:rPr>
          <m:t>=</m:t>
        </m:r>
        <m:r>
          <m:rPr>
            <m:sty m:val="p"/>
          </m:rPr>
          <w:rPr>
            <w:rFonts w:ascii="Cambria Math" w:eastAsiaTheme="minorEastAsia" w:hAnsi="Cambria Math"/>
          </w:rPr>
          <m:t>odd</m:t>
        </m:r>
      </m:oMath>
      <w:r w:rsidR="006E76C9">
        <w:rPr>
          <w:rFonts w:eastAsiaTheme="minorEastAsia"/>
        </w:rPr>
        <w:t>) and third (</w:t>
      </w:r>
      <m:oMath>
        <m:r>
          <m:rPr>
            <m:sty m:val="p"/>
          </m:rPr>
          <w:rPr>
            <w:rFonts w:ascii="Cambria Math" w:eastAsiaTheme="minorEastAsia" w:hAnsi="Cambria Math"/>
          </w:rPr>
          <m:t>odd</m:t>
        </m:r>
        <m:r>
          <w:rPr>
            <w:rFonts w:ascii="Cambria Math" w:eastAsiaTheme="minorEastAsia" w:hAnsi="Cambria Math"/>
          </w:rPr>
          <m:t>×</m:t>
        </m:r>
        <m:r>
          <m:rPr>
            <m:sty m:val="p"/>
          </m:rPr>
          <w:rPr>
            <w:rFonts w:ascii="Cambria Math" w:eastAsiaTheme="minorEastAsia" w:hAnsi="Cambria Math"/>
          </w:rPr>
          <m:t>odd</m:t>
        </m:r>
        <m:r>
          <w:rPr>
            <w:rFonts w:ascii="Cambria Math" w:eastAsiaTheme="minorEastAsia" w:hAnsi="Cambria Math"/>
          </w:rPr>
          <m:t>×</m:t>
        </m:r>
        <m:r>
          <m:rPr>
            <m:sty m:val="p"/>
          </m:rPr>
          <w:rPr>
            <w:rFonts w:ascii="Cambria Math" w:eastAsiaTheme="minorEastAsia" w:hAnsi="Cambria Math"/>
          </w:rPr>
          <m:t>odd</m:t>
        </m:r>
        <m:r>
          <w:rPr>
            <w:rFonts w:ascii="Cambria Math" w:eastAsiaTheme="minorEastAsia" w:hAnsi="Cambria Math"/>
          </w:rPr>
          <m:t>=</m:t>
        </m:r>
        <m:r>
          <m:rPr>
            <m:sty m:val="p"/>
          </m:rPr>
          <w:rPr>
            <w:rFonts w:ascii="Cambria Math" w:eastAsiaTheme="minorEastAsia" w:hAnsi="Cambria Math"/>
          </w:rPr>
          <m:t>odd</m:t>
        </m:r>
      </m:oMath>
      <w:r w:rsidR="006E76C9">
        <w:rPr>
          <w:rFonts w:eastAsiaTheme="minorEastAsia"/>
        </w:rPr>
        <w:t>) terms are overall odd. Finally,</w:t>
      </w:r>
    </w:p>
    <w:p w:rsidR="006E76C9" w:rsidRPr="006E76C9" w:rsidRDefault="006E76C9" w:rsidP="002E48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 xml:space="preserve">     (410)</m:t>
          </m:r>
        </m:oMath>
      </m:oMathPara>
    </w:p>
    <w:p w:rsidR="0021454F" w:rsidRDefault="0021454F" w:rsidP="002E4886">
      <w:pPr>
        <w:rPr>
          <w:rFonts w:eastAsiaTheme="minorEastAsia"/>
        </w:rPr>
      </w:pPr>
      <w:r>
        <w:rPr>
          <w:rFonts w:eastAsiaTheme="minorEastAsia"/>
        </w:rPr>
        <w:lastRenderedPageBreak/>
        <w:t xml:space="preserve">We have derived this definition of the correlation function from the assumption that our fluctuating system is a QHO. However, Eqn. (410) is rather general and is true for any function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that satisfies,</w:t>
      </w:r>
    </w:p>
    <w:p w:rsidR="0021454F" w:rsidRPr="0021454F" w:rsidRDefault="0021454F" w:rsidP="002E488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(411)</m:t>
          </m:r>
        </m:oMath>
      </m:oMathPara>
    </w:p>
    <w:p w:rsidR="0021454F" w:rsidRDefault="0021454F" w:rsidP="002E4886">
      <w:pPr>
        <w:rPr>
          <w:rFonts w:eastAsiaTheme="minorEastAsia"/>
        </w:rPr>
      </w:pPr>
      <w:r>
        <w:rPr>
          <w:rFonts w:eastAsiaTheme="minorEastAsia"/>
        </w:rPr>
        <w:t>and,</w:t>
      </w:r>
    </w:p>
    <w:p w:rsidR="0021454F" w:rsidRPr="0021454F" w:rsidRDefault="0021454F" w:rsidP="002E488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(412)</m:t>
          </m:r>
        </m:oMath>
      </m:oMathPara>
    </w:p>
    <w:p w:rsidR="00D95927" w:rsidRPr="00D95927" w:rsidRDefault="0021454F" w:rsidP="002E4886">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is the </w:t>
      </w:r>
      <w:r>
        <w:rPr>
          <w:rFonts w:eastAsiaTheme="minorEastAsia"/>
          <w:b/>
          <w:i/>
        </w:rPr>
        <w:t>spectral density</w:t>
      </w:r>
      <w:r w:rsidR="003856E8">
        <w:rPr>
          <w:rFonts w:eastAsiaTheme="minorEastAsia"/>
        </w:rPr>
        <w:t xml:space="preserve">. It completely characterizes the frequency composition of the fluctuations in our system due to its interaction with a stochastic environment. </w:t>
      </w:r>
      <w:r w:rsidR="00166463">
        <w:rPr>
          <w:rFonts w:eastAsiaTheme="minorEastAsia"/>
        </w:rPr>
        <w:t>For a QHO</w:t>
      </w:r>
      <w:r w:rsidR="003856E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w:r w:rsidR="003856E8">
        <w:rPr>
          <w:rFonts w:eastAsiaTheme="minorEastAsia"/>
        </w:rPr>
        <w:t xml:space="preserve"> is a simple </w:t>
      </w:r>
      <m:oMath>
        <m:r>
          <w:rPr>
            <w:rFonts w:ascii="Cambria Math" w:eastAsiaTheme="minorEastAsia" w:hAnsi="Cambria Math"/>
          </w:rPr>
          <m:t>δ</m:t>
        </m:r>
      </m:oMath>
      <w:r w:rsidR="003856E8">
        <w:rPr>
          <w:rFonts w:eastAsiaTheme="minorEastAsia"/>
        </w:rPr>
        <w:t xml:space="preserve">-function since it possesses a single, well-defined natural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3856E8">
        <w:rPr>
          <w:rFonts w:eastAsiaTheme="minorEastAsia"/>
        </w:rPr>
        <w:t>.</w:t>
      </w:r>
      <w:r w:rsidR="000F22A8">
        <w:rPr>
          <w:rFonts w:eastAsiaTheme="minorEastAsia"/>
        </w:rPr>
        <w:t xml:space="preserve"> However, we </w:t>
      </w:r>
      <w:r w:rsidR="00646511">
        <w:rPr>
          <w:rFonts w:eastAsiaTheme="minorEastAsia"/>
        </w:rPr>
        <w:t xml:space="preserve">define other spectral densities for more complicated systems at thermal equilibrium. </w:t>
      </w:r>
    </w:p>
    <w:p w:rsidR="00D95927" w:rsidRDefault="007239C1" w:rsidP="002E4886">
      <w:pPr>
        <w:rPr>
          <w:rFonts w:eastAsiaTheme="minorEastAsia"/>
        </w:rPr>
      </w:pPr>
      <w:r w:rsidRPr="00646511">
        <w:rPr>
          <w:rFonts w:eastAsiaTheme="minorEastAsia"/>
          <w:noProof/>
          <w:lang w:eastAsia="en-GB"/>
        </w:rPr>
        <mc:AlternateContent>
          <mc:Choice Requires="wps">
            <w:drawing>
              <wp:anchor distT="45720" distB="45720" distL="114300" distR="114300" simplePos="0" relativeHeight="251665408" behindDoc="0" locked="0" layoutInCell="1" allowOverlap="1" wp14:anchorId="63A869B2" wp14:editId="4EEBC0C8">
                <wp:simplePos x="0" y="0"/>
                <wp:positionH relativeFrom="margin">
                  <wp:align>right</wp:align>
                </wp:positionH>
                <wp:positionV relativeFrom="paragraph">
                  <wp:posOffset>1379855</wp:posOffset>
                </wp:positionV>
                <wp:extent cx="5715000" cy="2954020"/>
                <wp:effectExtent l="0" t="0" r="1905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54020"/>
                        </a:xfrm>
                        <a:prstGeom prst="rect">
                          <a:avLst/>
                        </a:prstGeom>
                        <a:solidFill>
                          <a:srgbClr val="FFFFFF"/>
                        </a:solidFill>
                        <a:ln w="9525">
                          <a:solidFill>
                            <a:srgbClr val="000000"/>
                          </a:solidFill>
                          <a:miter lim="800000"/>
                          <a:headEnd/>
                          <a:tailEnd/>
                        </a:ln>
                      </wps:spPr>
                      <wps:txbx>
                        <w:txbxContent>
                          <w:p w:rsidR="00646511" w:rsidRDefault="007239C1">
                            <w:r>
                              <w:t>Conclusions</w:t>
                            </w:r>
                          </w:p>
                          <w:p w:rsidR="007239C1" w:rsidRDefault="007239C1">
                            <w:r>
                              <w:t xml:space="preserve">(1) The correlation function can be expressed in terms of the </w:t>
                            </w:r>
                            <w:r w:rsidRPr="007239C1">
                              <w:rPr>
                                <w:b/>
                                <w:i/>
                              </w:rPr>
                              <w:t>spectral density</w:t>
                            </w:r>
                            <w:r>
                              <w:t>,</w:t>
                            </w:r>
                          </w:p>
                          <w:p w:rsidR="007239C1" w:rsidRPr="007239C1" w:rsidRDefault="007239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oMath>
                            </m:oMathPara>
                          </w:p>
                          <w:p w:rsidR="007239C1" w:rsidRDefault="007239C1">
                            <w:pPr>
                              <w:rPr>
                                <w:rFonts w:eastAsiaTheme="minorEastAsia"/>
                              </w:rPr>
                            </w:pPr>
                            <w:r>
                              <w:rPr>
                                <w:rFonts w:eastAsiaTheme="minorEastAsia"/>
                              </w:rPr>
                              <w:t>(2) Although derived for the QHO this definition is true for any spectral density function that satisfies,</w:t>
                            </w:r>
                          </w:p>
                          <w:p w:rsidR="007239C1" w:rsidRDefault="007239C1" w:rsidP="007239C1">
                            <w:pPr>
                              <w:rPr>
                                <w:rFonts w:eastAsiaTheme="minorEastAsia"/>
                              </w:rPr>
                            </w:pPr>
                          </w:p>
                          <w:p w:rsidR="007239C1" w:rsidRPr="0021454F" w:rsidRDefault="007239C1" w:rsidP="007239C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m:oMathPara>
                          </w:p>
                          <w:p w:rsidR="007239C1" w:rsidRDefault="007239C1" w:rsidP="007239C1">
                            <w:pPr>
                              <w:rPr>
                                <w:rFonts w:eastAsiaTheme="minorEastAsia"/>
                              </w:rPr>
                            </w:pPr>
                            <w:r>
                              <w:rPr>
                                <w:rFonts w:eastAsiaTheme="minorEastAsia"/>
                              </w:rPr>
                              <w:t>and,</w:t>
                            </w:r>
                          </w:p>
                          <w:p w:rsidR="007239C1" w:rsidRPr="0021454F" w:rsidRDefault="007239C1" w:rsidP="007239C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rsidR="007239C1" w:rsidRDefault="007239C1"/>
                          <w:p w:rsidR="007239C1" w:rsidRDefault="007239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869B2" id="_x0000_s1029" type="#_x0000_t202" style="position:absolute;margin-left:398.8pt;margin-top:108.65pt;width:450pt;height:232.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">
                <v:textbox>
                  <w:txbxContent>
                    <w:p w:rsidR="00646511" w:rsidRDefault="007239C1">
                      <w:r>
                        <w:t>Conclusions</w:t>
                      </w:r>
                    </w:p>
                    <w:p w:rsidR="007239C1" w:rsidRDefault="007239C1">
                      <w:r>
                        <w:t xml:space="preserve">(1) The correlation function can be expressed in terms of the </w:t>
                      </w:r>
                      <w:r w:rsidRPr="007239C1">
                        <w:rPr>
                          <w:b/>
                          <w:i/>
                        </w:rPr>
                        <w:t>spectral density</w:t>
                      </w:r>
                      <w:r>
                        <w:t>,</w:t>
                      </w:r>
                    </w:p>
                    <w:p w:rsidR="007239C1" w:rsidRPr="007239C1" w:rsidRDefault="007239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oMath>
                      </m:oMathPara>
                    </w:p>
                    <w:p w:rsidR="007239C1" w:rsidRDefault="007239C1">
                      <w:pPr>
                        <w:rPr>
                          <w:rFonts w:eastAsiaTheme="minorEastAsia"/>
                        </w:rPr>
                      </w:pPr>
                      <w:r>
                        <w:rPr>
                          <w:rFonts w:eastAsiaTheme="minorEastAsia"/>
                        </w:rPr>
                        <w:t>(2) Although derived for the QHO this definition is true for any spectral density function that satisfies,</w:t>
                      </w:r>
                    </w:p>
                    <w:p w:rsidR="007239C1" w:rsidRDefault="007239C1" w:rsidP="007239C1">
                      <w:pPr>
                        <w:rPr>
                          <w:rFonts w:eastAsiaTheme="minorEastAsia"/>
                        </w:rPr>
                      </w:pPr>
                    </w:p>
                    <w:p w:rsidR="007239C1" w:rsidRPr="0021454F" w:rsidRDefault="007239C1" w:rsidP="007239C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oMath>
                      </m:oMathPara>
                    </w:p>
                    <w:p w:rsidR="007239C1" w:rsidRDefault="007239C1" w:rsidP="007239C1">
                      <w:pPr>
                        <w:rPr>
                          <w:rFonts w:eastAsiaTheme="minorEastAsia"/>
                        </w:rPr>
                      </w:pPr>
                      <w:r>
                        <w:rPr>
                          <w:rFonts w:eastAsiaTheme="minorEastAsia"/>
                        </w:rPr>
                        <w:t>and,</w:t>
                      </w:r>
                    </w:p>
                    <w:p w:rsidR="007239C1" w:rsidRPr="0021454F" w:rsidRDefault="007239C1" w:rsidP="007239C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rsidR="007239C1" w:rsidRDefault="007239C1"/>
                    <w:p w:rsidR="007239C1" w:rsidRDefault="007239C1"/>
                  </w:txbxContent>
                </v:textbox>
                <w10:wrap type="square" anchorx="margin"/>
              </v:shape>
            </w:pict>
          </mc:Fallback>
        </mc:AlternateContent>
      </w:r>
      <w:r w:rsidR="00646511">
        <w:rPr>
          <w:rFonts w:eastAsiaTheme="minorEastAsia"/>
        </w:rPr>
        <w:tab/>
        <w:t xml:space="preserve">In the next section we are actually going to use the concept of the equilibrium QHO to define a more realistic model of the environment itself. Obviously a heat bath is far too a simplistic representation of our actual environment, which is primarily composed of the nuclear vibrations of the pigments. This leads to a </w:t>
      </w:r>
      <w:r w:rsidR="00646511">
        <w:rPr>
          <w:rFonts w:eastAsiaTheme="minorEastAsia"/>
          <w:b/>
          <w:i/>
        </w:rPr>
        <w:t xml:space="preserve">hierarchical representation </w:t>
      </w:r>
      <w:r w:rsidR="00646511">
        <w:rPr>
          <w:rFonts w:eastAsiaTheme="minorEastAsia"/>
        </w:rPr>
        <w:t>in which we have our system coupled to a set of local oscillators (our vibrational normal modes) which are in turn coupled to a wider thermal environment.</w:t>
      </w:r>
      <w:r>
        <w:rPr>
          <w:rFonts w:eastAsiaTheme="minorEastAsia"/>
        </w:rPr>
        <w:t xml:space="preserve"> </w:t>
      </w:r>
      <w:bookmarkStart w:id="0" w:name="_GoBack"/>
      <w:bookmarkEnd w:id="0"/>
    </w:p>
    <w:p w:rsidR="00646511" w:rsidRPr="00646511" w:rsidRDefault="00646511" w:rsidP="002E4886">
      <w:pPr>
        <w:rPr>
          <w:rFonts w:eastAsiaTheme="minorEastAsia"/>
        </w:rPr>
      </w:pPr>
    </w:p>
    <w:sectPr w:rsidR="00646511" w:rsidRPr="00646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BC"/>
    <w:rsid w:val="00042907"/>
    <w:rsid w:val="000548AA"/>
    <w:rsid w:val="00087E0D"/>
    <w:rsid w:val="000947F0"/>
    <w:rsid w:val="000C4785"/>
    <w:rsid w:val="000C55F1"/>
    <w:rsid w:val="000D5F8B"/>
    <w:rsid w:val="000D7101"/>
    <w:rsid w:val="000E3971"/>
    <w:rsid w:val="000F22A8"/>
    <w:rsid w:val="001249F5"/>
    <w:rsid w:val="00132DF2"/>
    <w:rsid w:val="00135BA6"/>
    <w:rsid w:val="00153B88"/>
    <w:rsid w:val="00164C37"/>
    <w:rsid w:val="00164DB8"/>
    <w:rsid w:val="001655AC"/>
    <w:rsid w:val="00165E2C"/>
    <w:rsid w:val="00166248"/>
    <w:rsid w:val="0016630A"/>
    <w:rsid w:val="00166463"/>
    <w:rsid w:val="001C1DE7"/>
    <w:rsid w:val="001C43C0"/>
    <w:rsid w:val="0020302B"/>
    <w:rsid w:val="0021454F"/>
    <w:rsid w:val="00214D51"/>
    <w:rsid w:val="0023536F"/>
    <w:rsid w:val="002462DB"/>
    <w:rsid w:val="00247232"/>
    <w:rsid w:val="002526C6"/>
    <w:rsid w:val="00257CEA"/>
    <w:rsid w:val="00265DA7"/>
    <w:rsid w:val="002A5B29"/>
    <w:rsid w:val="002C5620"/>
    <w:rsid w:val="002E4886"/>
    <w:rsid w:val="003019A7"/>
    <w:rsid w:val="003106DF"/>
    <w:rsid w:val="00344285"/>
    <w:rsid w:val="00357480"/>
    <w:rsid w:val="00357E7E"/>
    <w:rsid w:val="003856E8"/>
    <w:rsid w:val="003E422A"/>
    <w:rsid w:val="00405BBF"/>
    <w:rsid w:val="0041149D"/>
    <w:rsid w:val="004117CD"/>
    <w:rsid w:val="00492DB8"/>
    <w:rsid w:val="004A6FE8"/>
    <w:rsid w:val="004D6F80"/>
    <w:rsid w:val="004E22BB"/>
    <w:rsid w:val="0052475F"/>
    <w:rsid w:val="00546181"/>
    <w:rsid w:val="00565C68"/>
    <w:rsid w:val="005679CB"/>
    <w:rsid w:val="005943FC"/>
    <w:rsid w:val="005C6E15"/>
    <w:rsid w:val="005D22A5"/>
    <w:rsid w:val="005F37C1"/>
    <w:rsid w:val="00601D1C"/>
    <w:rsid w:val="00604E9F"/>
    <w:rsid w:val="00617298"/>
    <w:rsid w:val="00646511"/>
    <w:rsid w:val="00653395"/>
    <w:rsid w:val="006B7687"/>
    <w:rsid w:val="006C468A"/>
    <w:rsid w:val="006E22E3"/>
    <w:rsid w:val="006E76C9"/>
    <w:rsid w:val="007149E4"/>
    <w:rsid w:val="00721BC9"/>
    <w:rsid w:val="007239C1"/>
    <w:rsid w:val="007A4467"/>
    <w:rsid w:val="007A51EA"/>
    <w:rsid w:val="007C4BA9"/>
    <w:rsid w:val="007D3A77"/>
    <w:rsid w:val="008027FF"/>
    <w:rsid w:val="00802D19"/>
    <w:rsid w:val="00814271"/>
    <w:rsid w:val="00843045"/>
    <w:rsid w:val="0089122F"/>
    <w:rsid w:val="00896923"/>
    <w:rsid w:val="008A484A"/>
    <w:rsid w:val="008A4CD8"/>
    <w:rsid w:val="008A5774"/>
    <w:rsid w:val="008A6899"/>
    <w:rsid w:val="008B2872"/>
    <w:rsid w:val="008B2ABC"/>
    <w:rsid w:val="00900750"/>
    <w:rsid w:val="0090089B"/>
    <w:rsid w:val="009042E9"/>
    <w:rsid w:val="00922129"/>
    <w:rsid w:val="00937340"/>
    <w:rsid w:val="00964440"/>
    <w:rsid w:val="00986F2F"/>
    <w:rsid w:val="009A3D97"/>
    <w:rsid w:val="009F7368"/>
    <w:rsid w:val="00A17DEC"/>
    <w:rsid w:val="00A519D6"/>
    <w:rsid w:val="00A71FAB"/>
    <w:rsid w:val="00A80061"/>
    <w:rsid w:val="00A82ADA"/>
    <w:rsid w:val="00A91613"/>
    <w:rsid w:val="00B138A3"/>
    <w:rsid w:val="00B20826"/>
    <w:rsid w:val="00B354CA"/>
    <w:rsid w:val="00B608E0"/>
    <w:rsid w:val="00B61605"/>
    <w:rsid w:val="00B84B8F"/>
    <w:rsid w:val="00B87BC8"/>
    <w:rsid w:val="00B911C0"/>
    <w:rsid w:val="00BC4F2D"/>
    <w:rsid w:val="00BF1D49"/>
    <w:rsid w:val="00C02CCD"/>
    <w:rsid w:val="00C56191"/>
    <w:rsid w:val="00C725BD"/>
    <w:rsid w:val="00CF03AB"/>
    <w:rsid w:val="00D319A6"/>
    <w:rsid w:val="00D67480"/>
    <w:rsid w:val="00D95927"/>
    <w:rsid w:val="00DA52DE"/>
    <w:rsid w:val="00DB07EC"/>
    <w:rsid w:val="00DC5439"/>
    <w:rsid w:val="00E30662"/>
    <w:rsid w:val="00E81913"/>
    <w:rsid w:val="00E90B1A"/>
    <w:rsid w:val="00EB440B"/>
    <w:rsid w:val="00EC4F2E"/>
    <w:rsid w:val="00EC5DB4"/>
    <w:rsid w:val="00F10C91"/>
    <w:rsid w:val="00F20059"/>
    <w:rsid w:val="00F34FE5"/>
    <w:rsid w:val="00FA1484"/>
    <w:rsid w:val="00FA5ABC"/>
    <w:rsid w:val="00FB05D8"/>
    <w:rsid w:val="00FB34F8"/>
    <w:rsid w:val="00FC1A4E"/>
    <w:rsid w:val="00FC6C82"/>
    <w:rsid w:val="00FE1348"/>
    <w:rsid w:val="00FE2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C02E"/>
  <w15:chartTrackingRefBased/>
  <w15:docId w15:val="{96B42BB4-31B9-4999-8202-687C9B8D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A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8A3"/>
    <w:rPr>
      <w:color w:val="808080"/>
    </w:rPr>
  </w:style>
  <w:style w:type="paragraph" w:styleId="ListParagraph">
    <w:name w:val="List Paragraph"/>
    <w:basedOn w:val="Normal"/>
    <w:uiPriority w:val="34"/>
    <w:qFormat/>
    <w:rsid w:val="00DC5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7E17-9374-49DA-A49A-2541173E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17</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46</cp:revision>
  <dcterms:created xsi:type="dcterms:W3CDTF">2020-05-13T14:52:00Z</dcterms:created>
  <dcterms:modified xsi:type="dcterms:W3CDTF">2020-06-11T13:42:00Z</dcterms:modified>
</cp:coreProperties>
</file>