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7EFC" w14:textId="189E5D1E" w:rsidR="003F3DF4" w:rsidRPr="003F3DF4" w:rsidRDefault="003F3DF4" w:rsidP="003F3DF4">
      <w:pPr>
        <w:rPr>
          <w:lang w:val="fr-FR"/>
        </w:rPr>
      </w:pPr>
      <w:r>
        <w:rPr>
          <w:lang w:val="fr-FR"/>
        </w:rPr>
        <w:t xml:space="preserve">On commence par ce </w:t>
      </w:r>
      <w:proofErr w:type="gramStart"/>
      <w:r>
        <w:rPr>
          <w:lang w:val="fr-FR"/>
        </w:rPr>
        <w:t>livre ,</w:t>
      </w:r>
      <w:r w:rsidRPr="003F3DF4">
        <w:rPr>
          <w:lang w:val="fr-FR"/>
        </w:rPr>
        <w:t>Le</w:t>
      </w:r>
      <w:proofErr w:type="gramEnd"/>
      <w:r w:rsidRPr="003F3DF4">
        <w:rPr>
          <w:lang w:val="fr-FR"/>
        </w:rPr>
        <w:t xml:space="preserve"> Discours sur l'origine et les fondements de l'inégalité parmi les hommes</w:t>
      </w:r>
      <w:r>
        <w:rPr>
          <w:lang w:val="fr-FR"/>
        </w:rPr>
        <w:t>.</w:t>
      </w:r>
      <w:r w:rsidRPr="003F3DF4">
        <w:rPr>
          <w:lang w:val="fr-FR"/>
        </w:rPr>
        <w:t xml:space="preserve"> </w:t>
      </w:r>
      <w:r>
        <w:rPr>
          <w:lang w:val="fr-FR"/>
        </w:rPr>
        <w:t>C’</w:t>
      </w:r>
      <w:r w:rsidRPr="003F3DF4">
        <w:rPr>
          <w:lang w:val="fr-FR"/>
        </w:rPr>
        <w:t>est un essai du philosophe genevois Jean-Jacques Rousseau publié en 1755.</w:t>
      </w:r>
    </w:p>
    <w:p w14:paraId="39315A65" w14:textId="77777777" w:rsidR="003F3DF4" w:rsidRPr="003F3DF4" w:rsidRDefault="003F3DF4" w:rsidP="003F3DF4">
      <w:pPr>
        <w:rPr>
          <w:lang w:val="fr-FR"/>
        </w:rPr>
      </w:pPr>
    </w:p>
    <w:p w14:paraId="3BFC9F96" w14:textId="77777777" w:rsidR="00CD5336" w:rsidRDefault="003F3DF4" w:rsidP="003F3DF4">
      <w:pPr>
        <w:rPr>
          <w:lang w:val="fr-FR"/>
        </w:rPr>
      </w:pPr>
      <w:r w:rsidRPr="003F3DF4">
        <w:rPr>
          <w:lang w:val="fr-FR"/>
        </w:rPr>
        <w:t xml:space="preserve">Avec le Contrat Social, il s'agit d'un des ouvrages centraux de la pensée politique de l'auteur. </w:t>
      </w:r>
    </w:p>
    <w:p w14:paraId="6E2C0BB1" w14:textId="3DF22F7D" w:rsidR="00CD5336" w:rsidRPr="00CD5336" w:rsidRDefault="00CD5336" w:rsidP="003F3DF4">
      <w:pPr>
        <w:rPr>
          <w:rFonts w:hint="eastAsia"/>
        </w:rPr>
      </w:pPr>
      <w:r>
        <w:rPr>
          <w:rFonts w:hint="eastAsia"/>
        </w:rPr>
        <w:t>这两本书都为</w:t>
      </w:r>
      <w:r w:rsidR="00970E6F">
        <w:rPr>
          <w:rFonts w:hint="eastAsia"/>
        </w:rPr>
        <w:t>1</w:t>
      </w:r>
      <w:r w:rsidR="00970E6F">
        <w:t>789</w:t>
      </w:r>
      <w:r w:rsidR="00970E6F">
        <w:rPr>
          <w:rFonts w:hint="eastAsia"/>
        </w:rPr>
        <w:t>的大革命提供了理论基础和方法论。</w:t>
      </w:r>
      <w:r w:rsidR="00A5131A" w:rsidRPr="00A5131A">
        <w:rPr>
          <w:rFonts w:hint="eastAsia"/>
        </w:rPr>
        <w:t>卢梭这两本书从根本上都是对其所推崇的共和制的原因和解决方案的阐述，围绕的都是为推翻封建统治、建立自由民主平等的资产阶级政权服务的</w:t>
      </w:r>
    </w:p>
    <w:p w14:paraId="0C5362CF" w14:textId="77777777" w:rsidR="00CD5336" w:rsidRDefault="00CD5336" w:rsidP="003F3DF4">
      <w:pPr>
        <w:rPr>
          <w:lang w:val="fr-FR"/>
        </w:rPr>
      </w:pPr>
    </w:p>
    <w:p w14:paraId="3E660976" w14:textId="2AC96C7B" w:rsidR="003F3DF4" w:rsidRPr="00970E6F" w:rsidRDefault="003F3DF4" w:rsidP="003F3DF4">
      <w:pPr>
        <w:rPr>
          <w:strike/>
          <w:lang w:val="fr-FR"/>
        </w:rPr>
      </w:pPr>
      <w:r w:rsidRPr="00970E6F">
        <w:rPr>
          <w:strike/>
          <w:lang w:val="fr-FR"/>
        </w:rPr>
        <w:t>Rousseau y expose sa conception de l'état de nature, de la perfectibilité humaine et y présente la propriété privée comme source de toutes les inégalités.</w:t>
      </w:r>
    </w:p>
    <w:p w14:paraId="76217C4C" w14:textId="77777777" w:rsidR="00E33725" w:rsidRDefault="00E33725" w:rsidP="00E33725">
      <w:pPr>
        <w:rPr>
          <w:lang w:val="fr-FR"/>
        </w:rPr>
      </w:pPr>
    </w:p>
    <w:p w14:paraId="10003FC2" w14:textId="33587B3B" w:rsidR="00E33725" w:rsidRDefault="00E33725" w:rsidP="00E33725">
      <w:pPr>
        <w:rPr>
          <w:lang w:val="fr-FR"/>
        </w:rPr>
      </w:pPr>
      <w:r>
        <w:rPr>
          <w:lang w:val="fr-FR"/>
        </w:rPr>
        <w:t>L</w:t>
      </w:r>
      <w:r>
        <w:rPr>
          <w:rFonts w:hint="eastAsia"/>
          <w:lang w:val="fr-FR"/>
        </w:rPr>
        <w:t>a</w:t>
      </w:r>
      <w:r>
        <w:rPr>
          <w:lang w:val="fr-FR"/>
        </w:rPr>
        <w:t xml:space="preserve"> question fondamentale propose </w:t>
      </w:r>
      <w:proofErr w:type="gramStart"/>
      <w:r>
        <w:rPr>
          <w:lang w:val="fr-FR"/>
        </w:rPr>
        <w:t>est</w:t>
      </w:r>
      <w:r w:rsidRPr="00E33725">
        <w:rPr>
          <w:lang w:val="fr-FR"/>
        </w:rPr>
        <w:t>:</w:t>
      </w:r>
      <w:proofErr w:type="gramEnd"/>
      <w:r w:rsidRPr="00E33725">
        <w:rPr>
          <w:lang w:val="fr-FR"/>
        </w:rPr>
        <w:t xml:space="preserve"> « Quelle est l'origine de l'inégalité parmi les hommes et si elle est autorisée par la loi naturelle ? », sur laquelle repose l'essai entier.</w:t>
      </w:r>
    </w:p>
    <w:p w14:paraId="611737D1" w14:textId="77777777" w:rsidR="00E33725" w:rsidRDefault="00E33725" w:rsidP="00E33725">
      <w:pPr>
        <w:rPr>
          <w:lang w:val="fr-FR"/>
        </w:rPr>
      </w:pPr>
    </w:p>
    <w:p w14:paraId="725B68A1" w14:textId="323308C7" w:rsidR="00E33725" w:rsidRPr="00E33725" w:rsidRDefault="00E33725" w:rsidP="00E33725">
      <w:r w:rsidRPr="00E33725">
        <w:t>Rousseau's text is divided into four main parts: the dedication, the preface, an extended inquiry into the nature of the human being and another inquiry into the evolution of the human species within society. It also includes an appendix that elaborates primarily on eighteenth century anthropological research throughout the text.[3] Rousseau discusses two types of inequality: natural, or physical inequality, and ethical, or moral inequality. Natural inequality involves differences between one human's body and that of another—it is a product of nature. Rousseau is not concerned with this type of inequality because he claims it is not the root of the inequality found in civil society. Instead, he argues moral inequality is unique to civil society and is evinced in differences in "wealth, nobility or rank, power and personal merit."[4] This type of inequality is established by convention. Rousseau appears to take a cynical view of civil society, where man has strayed from his "natural state" of individual independence and freedom to satisfy his individual needs and desires.</w:t>
      </w:r>
    </w:p>
    <w:p w14:paraId="5C3C433B" w14:textId="77777777" w:rsidR="00E33725" w:rsidRPr="003F3DF4" w:rsidRDefault="00E33725" w:rsidP="00E33725">
      <w:pPr>
        <w:rPr>
          <w:lang w:val="fr-FR"/>
        </w:rPr>
      </w:pPr>
    </w:p>
    <w:p w14:paraId="66D04B6B" w14:textId="77777777" w:rsidR="00CD5336" w:rsidRPr="00CD5336" w:rsidRDefault="00CD5336" w:rsidP="00510E86">
      <w:pPr>
        <w:rPr>
          <w:lang w:val="fr-FR"/>
        </w:rPr>
      </w:pPr>
      <w:r w:rsidRPr="00970E6F">
        <w:rPr>
          <w:strike/>
          <w:u w:val="single"/>
          <w:lang w:val="fr-FR"/>
        </w:rPr>
        <w:t>Le texte de Rousseau est divisé en quatre parties principales : la dédicace, la préface, une enquête approfondie sur la nature de l’être humain et une autre enquête sur l’évolution de l’espèce humaine au sein de la société. Il comprend également un appendice qui développe principalement les recherches anthropologiques du XVIIIe siècle tout au long du texte. [3]</w:t>
      </w:r>
      <w:r w:rsidRPr="00970E6F">
        <w:rPr>
          <w:u w:val="single"/>
          <w:lang w:val="fr-FR"/>
        </w:rPr>
        <w:t xml:space="preserve"> </w:t>
      </w:r>
      <w:r w:rsidRPr="00CD5336">
        <w:rPr>
          <w:lang w:val="fr-FR"/>
        </w:rPr>
        <w:t>Rousseau discute de deux types d’inégalité : l’inégalité naturelle, ou physique, et l’inégalité éthique, ou morale. L’inégalité naturelle implique des différences entre le corps d’un être humain et celui d’un autre – c’est un produit de la nature. Rousseau ne se préoccupe pas de ce type d’inégalité parce qu’il prétend qu’elle n’est pas à l’origine de l’inégalité que l’on trouve dans la société civile. Au lieu de cela, il soutient que l’inégalité morale est unique à la société civile et se manifeste par des différences de « richesse, de noblesse ou de rang, de pouvoir et de mérite personnel ». [4] Ce type d’inégalité est établi par convention. Rousseau semble avoir une vision cynique de la société civile, où l’homme s’est éloigné de son « état naturel » d’indépendance individuelle et de liberté pour satisfaire ses besoins et ses désirs individuels.</w:t>
      </w:r>
    </w:p>
    <w:p w14:paraId="13870EC1" w14:textId="77777777" w:rsidR="00E33725" w:rsidRPr="00CD5336" w:rsidRDefault="00E33725" w:rsidP="00E33725">
      <w:pPr>
        <w:rPr>
          <w:lang w:val="fr-FR"/>
        </w:rPr>
      </w:pPr>
    </w:p>
    <w:p w14:paraId="25F3D43B" w14:textId="77777777" w:rsidR="00E33725" w:rsidRPr="00CD5336" w:rsidRDefault="00E33725" w:rsidP="00E33725">
      <w:pPr>
        <w:rPr>
          <w:rFonts w:hint="eastAsia"/>
          <w:lang w:val="fr-FR"/>
        </w:rPr>
      </w:pPr>
    </w:p>
    <w:sectPr w:rsidR="00E33725" w:rsidRPr="00CD5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25"/>
    <w:rsid w:val="003F3DF4"/>
    <w:rsid w:val="005C5622"/>
    <w:rsid w:val="00970E6F"/>
    <w:rsid w:val="00A5131A"/>
    <w:rsid w:val="00C33478"/>
    <w:rsid w:val="00CD5336"/>
    <w:rsid w:val="00E33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B80"/>
  <w15:chartTrackingRefBased/>
  <w15:docId w15:val="{59A0A46F-8F8B-4D57-8E66-B1F3345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1</cp:revision>
  <dcterms:created xsi:type="dcterms:W3CDTF">2023-10-20T11:21:00Z</dcterms:created>
  <dcterms:modified xsi:type="dcterms:W3CDTF">2023-10-20T16:35:00Z</dcterms:modified>
</cp:coreProperties>
</file>