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5B2F1" w14:textId="4A087946" w:rsidR="008635CE" w:rsidRPr="008635CE" w:rsidRDefault="008635CE">
      <w:pPr>
        <w:rPr>
          <w:rStyle w:val="textb5oqs"/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8635CE">
        <w:rPr>
          <w:rStyle w:val="textb5oqs"/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溶液聚合</w:t>
      </w:r>
    </w:p>
    <w:p w14:paraId="7FB90725" w14:textId="0D93262A" w:rsidR="00575966" w:rsidRDefault="008635CE">
      <w:pP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将单体溶于适当溶剂中加入</w:t>
      </w:r>
      <w:hyperlink r:id="rId7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引发剂</w:t>
        </w:r>
      </w:hyperlink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（或催化剂）在溶液状态下进行的</w:t>
      </w:r>
      <w:hyperlink r:id="rId8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聚合反应</w:t>
        </w:r>
      </w:hyperlink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。溶液聚合</w:t>
      </w:r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(solution polymerization)</w:t>
      </w:r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是高分子合成过程中一种重要的合成方法。一般在溶剂的回流温度下进行，可以有效地控制反应温度，同时可以借溶剂的蒸发排散</w:t>
      </w:r>
      <w:hyperlink r:id="rId9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放热反应</w:t>
        </w:r>
      </w:hyperlink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所放出的热量。如果生成的聚合物也能溶解于溶剂中，则产物是溶液，</w:t>
      </w:r>
      <w:proofErr w:type="gramStart"/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叫均相</w:t>
      </w:r>
      <w:proofErr w:type="gramEnd"/>
      <w:r>
        <w:rPr>
          <w:rStyle w:val="textb5oqs"/>
          <w:rFonts w:ascii="Helvetica" w:hAnsi="Helvetica" w:cs="Helvetica"/>
          <w:color w:val="333333"/>
          <w:szCs w:val="21"/>
          <w:shd w:val="clear" w:color="auto" w:fill="FFFFFF"/>
        </w:rPr>
        <w:t>溶液聚合</w:t>
      </w:r>
    </w:p>
    <w:p w14:paraId="2DD71B3F" w14:textId="731C5AD5" w:rsidR="008635CE" w:rsidRDefault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工艺特点</w:t>
      </w:r>
    </w:p>
    <w:p w14:paraId="695FAE33" w14:textId="5E52DE7F" w:rsidR="008635CE" w:rsidRPr="008635CE" w:rsidRDefault="008635CE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使用高沸点直链烃作溶剂，在高于聚丙烯熔点的温度下操作，所得聚合物全部溶解在溶剂</w:t>
      </w:r>
      <w:proofErr w:type="gramStart"/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中呈均相</w:t>
      </w:r>
      <w:proofErr w:type="gramEnd"/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分布；（</w:t>
      </w:r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）高温气提方法蒸发脱除溶剂得熔融聚丙烯，再挤出造粒得粒料产品；（</w:t>
      </w:r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Pr="008635CE">
        <w:rPr>
          <w:rFonts w:ascii="Helvetica" w:hAnsi="Helvetica" w:cs="Helvetica"/>
          <w:color w:val="333333"/>
          <w:szCs w:val="21"/>
          <w:shd w:val="clear" w:color="auto" w:fill="FFFFFF"/>
        </w:rPr>
        <w:t>）生产厂家只有美国柯达公司一家。</w:t>
      </w:r>
    </w:p>
    <w:p w14:paraId="1936A3E2" w14:textId="5F7C297F" w:rsidR="008635CE" w:rsidRDefault="009541D9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541D9">
        <w:rPr>
          <w:rFonts w:ascii="Helvetica" w:hAnsi="Helvetica" w:cs="Helvetica" w:hint="eastAsia"/>
          <w:color w:val="333333"/>
          <w:szCs w:val="21"/>
          <w:shd w:val="clear" w:color="auto" w:fill="FFFFFF"/>
        </w:rPr>
        <w:t>该工艺采用一种特殊改进的催化剂体系：</w:t>
      </w:r>
      <w:proofErr w:type="gramStart"/>
      <w:r w:rsidRPr="009541D9">
        <w:rPr>
          <w:rFonts w:ascii="Helvetica" w:hAnsi="Helvetica" w:cs="Helvetica" w:hint="eastAsia"/>
          <w:color w:val="333333"/>
          <w:szCs w:val="21"/>
          <w:shd w:val="clear" w:color="auto" w:fill="FFFFFF"/>
        </w:rPr>
        <w:t>锂</w:t>
      </w:r>
      <w:proofErr w:type="gramEnd"/>
      <w:r w:rsidRPr="009541D9">
        <w:rPr>
          <w:rFonts w:ascii="Helvetica" w:hAnsi="Helvetica" w:cs="Helvetica" w:hint="eastAsia"/>
          <w:color w:val="333333"/>
          <w:szCs w:val="21"/>
          <w:shd w:val="clear" w:color="auto" w:fill="FFFFFF"/>
        </w:rPr>
        <w:t>化合物（如氢化锂铝）来适应高的溶液聚合温度。催化剂组分、单体和溶剂连续加入聚合反应器，未反应的单体通过对溶剂减压而分离循环。额外补充溶剂来降低溶液的粘度，并过滤除去残留催化剂。溶剂通过多个蒸发器而浓缩，再通过一台能够除去挥发物的挤压机而形成固体聚合物。固体聚合物用</w:t>
      </w:r>
      <w:proofErr w:type="gramStart"/>
      <w:r w:rsidRPr="009541D9">
        <w:rPr>
          <w:rFonts w:ascii="Helvetica" w:hAnsi="Helvetica" w:cs="Helvetica" w:hint="eastAsia"/>
          <w:color w:val="333333"/>
          <w:szCs w:val="21"/>
          <w:shd w:val="clear" w:color="auto" w:fill="FFFFFF"/>
        </w:rPr>
        <w:t>庚烷或</w:t>
      </w:r>
      <w:proofErr w:type="gramEnd"/>
      <w:r w:rsidRPr="009541D9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似的烃萃取进一步提纯，同时也除去了无定形聚丙烯，取消了使用乙醇和多步蒸馏的过程，主要用于生产一些与浆液法产品相比模量更低、韧性更高的特殊牌号产品。溶液法工艺流程复杂，且成本较高，聚合温度高，加上由于采用特殊的高温催化剂使产品应用范围有限，目前已经不再用于生产结晶聚丙烯。</w:t>
      </w:r>
    </w:p>
    <w:p w14:paraId="09C329BC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26E87701" w14:textId="77777777" w:rsidR="00C22200" w:rsidRPr="00C22200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溶液法生产工艺是使用</w:t>
      </w:r>
      <w:proofErr w:type="gramStart"/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锂</w:t>
      </w:r>
      <w:proofErr w:type="gramEnd"/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化合物作为催化剂，将催化剂、</w:t>
      </w:r>
    </w:p>
    <w:p w14:paraId="3F2A26BF" w14:textId="77777777" w:rsidR="00C22200" w:rsidRPr="00C22200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单体和溶剂加入聚合反应器，没有反应的就靠溶剂的减压来</w:t>
      </w:r>
    </w:p>
    <w:p w14:paraId="4F1D4EDE" w14:textId="77777777" w:rsidR="00C22200" w:rsidRPr="00C22200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分离</w:t>
      </w:r>
      <w:r w:rsidRPr="00C2220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[2]</w:t>
      </w:r>
      <w:r w:rsidRPr="00C22200">
        <w:rPr>
          <w:rFonts w:ascii="Helvetica" w:hAnsi="Helvetica" w:cs="Helvetica"/>
          <w:color w:val="333333"/>
          <w:szCs w:val="21"/>
          <w:shd w:val="clear" w:color="auto" w:fill="FFFFFF"/>
        </w:rPr>
        <w:t>。溶剂在蒸发器中浓缩后再通过挤压机挤压变成固体形</w:t>
      </w:r>
    </w:p>
    <w:p w14:paraId="3267808D" w14:textId="77777777" w:rsidR="00C22200" w:rsidRPr="00C22200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态。得到的固体使用</w:t>
      </w:r>
      <w:proofErr w:type="gramStart"/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庚烷再</w:t>
      </w:r>
      <w:proofErr w:type="gramEnd"/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提纯，除去其中的无定形聚丙烯，</w:t>
      </w:r>
    </w:p>
    <w:p w14:paraId="47BB7C43" w14:textId="77777777" w:rsidR="00C22200" w:rsidRPr="00C22200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就减少了采用乙醇和蒸馏等步骤，这种方法一般用来生产模</w:t>
      </w:r>
    </w:p>
    <w:p w14:paraId="7E9AE469" w14:textId="77777777" w:rsidR="00C22200" w:rsidRPr="00C22200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量较低、韧性较高的产品。因为操作过程比较繁杂，成本相</w:t>
      </w:r>
    </w:p>
    <w:p w14:paraId="17399AB1" w14:textId="77777777" w:rsidR="00C22200" w:rsidRPr="00C22200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对较高，温度需求较高，加之需要特殊的催化剂，所以这种</w:t>
      </w:r>
    </w:p>
    <w:p w14:paraId="61F0E257" w14:textId="17F0263C" w:rsidR="00456635" w:rsidRDefault="00C22200" w:rsidP="00C2220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color w:val="333333"/>
          <w:szCs w:val="21"/>
          <w:shd w:val="clear" w:color="auto" w:fill="FFFFFF"/>
        </w:rPr>
        <w:t>聚合工艺已慢慢淘汰。</w:t>
      </w:r>
    </w:p>
    <w:p w14:paraId="27FEBB65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6A41F03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98580B8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59F5FBF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718DAF6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67447A0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45E5B97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4E7604E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34ECEA8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6F79BC0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31E183B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F32561A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92CA903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851751A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5CE2BC6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0DFE36C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BC24587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73BCBE1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CB2ABF3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C5AC3D6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7D59CB3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79F00E2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25548EB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05707FC" w14:textId="77777777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B388413" w14:textId="04948241" w:rsidR="00456635" w:rsidRP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color w:val="333333"/>
          <w:szCs w:val="21"/>
          <w:shd w:val="clear" w:color="auto" w:fill="FFFFFF"/>
        </w:rPr>
        <w:t>聚丙烯（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Polypropylene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，简称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PP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）是一种半结晶的热塑性塑料。具有较高的耐冲击性，机械性质强韧，抗多种有机溶剂和酸碱腐蚀。在工业界有广泛的应用，是平常常见的高分子材料之一。</w:t>
      </w:r>
    </w:p>
    <w:p w14:paraId="622F7F2D" w14:textId="5055AEFC" w:rsidR="00456635" w:rsidRP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1954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年，意大利化学家朱利奥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·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纳塔（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Giulio Natta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）首次合成了聚丙烯。同年，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Ziegler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Natta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发明了</w:t>
      </w:r>
      <w:proofErr w:type="spellStart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Ziergler</w:t>
      </w:r>
      <w:proofErr w:type="spellEnd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-Natta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催化剂并制成结晶性聚丙烯，具有较高</w:t>
      </w:r>
      <w:proofErr w:type="gramStart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的立构规整</w:t>
      </w:r>
      <w:proofErr w:type="gramEnd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性，称为</w:t>
      </w:r>
      <w:proofErr w:type="gramStart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全同立构聚丙烯</w:t>
      </w:r>
      <w:proofErr w:type="gramEnd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或等</w:t>
      </w:r>
      <w:proofErr w:type="gramStart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规</w:t>
      </w:r>
      <w:proofErr w:type="gramEnd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聚丙烯。这一研究成果在聚合领域中开拓了新的方向，给聚丙烯大规模的工业化生产和广泛应用奠定了基础。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1957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年，意大利的蒙特卡提尼公司首先实现了聚丙烯工业化生产。</w:t>
      </w:r>
    </w:p>
    <w:p w14:paraId="532EDCFA" w14:textId="77777777" w:rsidR="00456635" w:rsidRP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color w:val="333333"/>
          <w:szCs w:val="21"/>
          <w:shd w:val="clear" w:color="auto" w:fill="FFFFFF"/>
        </w:rPr>
        <w:t>主要用途</w:t>
      </w:r>
    </w:p>
    <w:p w14:paraId="334E0A99" w14:textId="0226DC4E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color w:val="333333"/>
          <w:szCs w:val="21"/>
          <w:shd w:val="clear" w:color="auto" w:fill="FFFFFF"/>
        </w:rPr>
        <w:t>主要用于各种长、短丙纶纤维的生产，用于生产聚丙烯编织袋、打包袋、注塑制品等用于生产电器、电讯、灯饰、照明设备及电视机的阻燃零部件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18F8D599" w14:textId="77777777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F2A4CBA" w14:textId="77777777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EF69D8B" w14:textId="4DE3A29A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聚丙烯合成制作方法以及工艺特点</w:t>
      </w:r>
    </w:p>
    <w:p w14:paraId="5F362D26" w14:textId="102C1FAA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丙烯聚合机理</w:t>
      </w:r>
    </w:p>
    <w:p w14:paraId="0934FEF5" w14:textId="4037CFFC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color w:val="333333"/>
          <w:szCs w:val="21"/>
          <w:shd w:val="clear" w:color="auto" w:fill="FFFFFF"/>
        </w:rPr>
        <w:t>丙烯聚合反应属于阴离子配位聚合，首先是烯烃单体的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C=C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双键与催化剂的活性中心的过渡原子如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(Ti)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的空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轨道进行配位，然后进一步发生移位，使单体插入到金属</w:t>
      </w:r>
      <w:proofErr w:type="gramStart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一</w:t>
      </w:r>
      <w:proofErr w:type="gramEnd"/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键之间，重复此过程便增长为高分子链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14:paraId="1BE7D9D9" w14:textId="033283C1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color w:val="333333"/>
          <w:szCs w:val="21"/>
          <w:shd w:val="clear" w:color="auto" w:fill="FFFFFF"/>
        </w:rPr>
        <w:t>实际上，上述终止反应只是聚合物链增长的停止，在此过程中聚合物链与催化剂脱离，使活性中心再生，并不影响催化剂的活性，因此常用氢气来调节聚丙烯分子量。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14:paraId="33D6F287" w14:textId="30FCA182" w:rsidR="00456635" w:rsidRDefault="00456635" w:rsidP="004566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456635">
        <w:rPr>
          <w:rFonts w:ascii="Helvetica" w:hAnsi="Helvetica" w:cs="Helvetica" w:hint="eastAsia"/>
          <w:color w:val="FF0000"/>
          <w:szCs w:val="21"/>
          <w:shd w:val="clear" w:color="auto" w:fill="FFFFFF"/>
        </w:rPr>
        <w:t>一</w:t>
      </w:r>
      <w:proofErr w:type="gramEnd"/>
      <w:r w:rsidRPr="00456635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液相本体法</w:t>
      </w:r>
    </w:p>
    <w:p w14:paraId="219ECDCC" w14:textId="0CF8B72D" w:rsidR="00456635" w:rsidRDefault="00456635" w:rsidP="008635C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反应体系中，将催化剂直接分散在液相丙烯中进行丙烯液相本体聚合反应。聚合物从液相丙烯中不断析出，以细颗粒状悬浮在液相丙烯中。随着反应时间的增长，聚合物颗粒在液相丙烯中的浓度增高。当丙烯转化率达到一定程度时，经闪蒸回收未聚合的丙烯单体，即得到粉料聚丙烯产品</w:t>
      </w:r>
    </w:p>
    <w:p w14:paraId="4B692503" w14:textId="26C1152F" w:rsidR="00456635" w:rsidRP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其工艺特点（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456635">
        <w:rPr>
          <w:rFonts w:ascii="Helvetica" w:hAnsi="Helvetica" w:cs="Helvetica" w:hint="eastAsia"/>
          <w:color w:val="333333"/>
          <w:szCs w:val="21"/>
          <w:shd w:val="clear" w:color="auto" w:fill="FFFFFF"/>
        </w:rPr>
        <w:t>系统中不加溶剂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丙烯单体以液相状态在釜式反应器中进行液相本体聚合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</w:p>
    <w:p w14:paraId="2D42625C" w14:textId="1BBDCE91" w:rsidR="00456635" w:rsidRDefault="00456635" w:rsidP="004566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流程简单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设备少、投资省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, </w:t>
      </w:r>
      <w:r w:rsidRPr="00456635">
        <w:rPr>
          <w:rFonts w:ascii="Helvetica" w:hAnsi="Helvetica" w:cs="Helvetica"/>
          <w:color w:val="333333"/>
          <w:szCs w:val="21"/>
          <w:shd w:val="clear" w:color="auto" w:fill="FFFFFF"/>
        </w:rPr>
        <w:t>动力消耗及生产成本低</w:t>
      </w:r>
    </w:p>
    <w:p w14:paraId="090902F2" w14:textId="12847B97" w:rsidR="00456635" w:rsidRDefault="00456635" w:rsidP="00456635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color w:val="FF0000"/>
          <w:szCs w:val="21"/>
          <w:shd w:val="clear" w:color="auto" w:fill="FFFFFF"/>
        </w:rPr>
        <w:t>二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C64B21">
        <w:rPr>
          <w:rFonts w:ascii="Helvetica" w:hAnsi="Helvetica" w:cs="Helvetica" w:hint="eastAsia"/>
          <w:color w:val="FF0000"/>
          <w:szCs w:val="21"/>
          <w:shd w:val="clear" w:color="auto" w:fill="FFFFFF"/>
        </w:rPr>
        <w:t>溶液聚合法</w:t>
      </w:r>
    </w:p>
    <w:p w14:paraId="57007A19" w14:textId="7986D212" w:rsidR="00C64B21" w:rsidRPr="00C64B21" w:rsidRDefault="00C64B21" w:rsidP="00456635">
      <w:pPr>
        <w:rPr>
          <w:rFonts w:ascii="Helvetica" w:hAnsi="Helvetica" w:cs="Helvetica" w:hint="eastAsi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使用</w:t>
      </w:r>
      <w:proofErr w:type="gramStart"/>
      <w:r w:rsidRPr="00C64B21">
        <w:rPr>
          <w:rFonts w:ascii="Helvetica" w:hAnsi="Helvetica" w:cs="Helvetica" w:hint="eastAsia"/>
          <w:szCs w:val="21"/>
          <w:shd w:val="clear" w:color="auto" w:fill="FFFFFF"/>
        </w:rPr>
        <w:t>锂</w:t>
      </w:r>
      <w:proofErr w:type="gramEnd"/>
      <w:r w:rsidRPr="00C64B21">
        <w:rPr>
          <w:rFonts w:ascii="Helvetica" w:hAnsi="Helvetica" w:cs="Helvetica" w:hint="eastAsia"/>
          <w:szCs w:val="21"/>
          <w:shd w:val="clear" w:color="auto" w:fill="FFFFFF"/>
        </w:rPr>
        <w:t>化合物（如氢化锂铝）来适应高的溶液聚合温度。催化剂组分、单体和溶剂连续加入聚合反应器，未反应的单体通过对溶剂减压而分离循环。额外补充溶剂来降低溶液的粘度，并过滤除去残留催化剂。溶剂通过多个蒸发器而浓缩，再通过一台能够除去挥发物的挤压机而形成固体聚合物。固体聚合物</w:t>
      </w:r>
      <w:proofErr w:type="gramStart"/>
      <w:r w:rsidRPr="00C64B21">
        <w:rPr>
          <w:rFonts w:ascii="Helvetica" w:hAnsi="Helvetica" w:cs="Helvetica" w:hint="eastAsia"/>
          <w:szCs w:val="21"/>
          <w:shd w:val="clear" w:color="auto" w:fill="FFFFFF"/>
        </w:rPr>
        <w:t>用庚烷萃取</w:t>
      </w:r>
      <w:proofErr w:type="gramEnd"/>
      <w:r w:rsidRPr="00C64B21">
        <w:rPr>
          <w:rFonts w:ascii="Helvetica" w:hAnsi="Helvetica" w:cs="Helvetica" w:hint="eastAsia"/>
          <w:szCs w:val="21"/>
          <w:shd w:val="clear" w:color="auto" w:fill="FFFFFF"/>
        </w:rPr>
        <w:t>进一步提纯，同时也除去了无定形聚丙烯</w:t>
      </w:r>
      <w:r>
        <w:rPr>
          <w:rFonts w:ascii="Helvetica" w:hAnsi="Helvetica" w:cs="Helvetica" w:hint="eastAsia"/>
          <w:szCs w:val="21"/>
          <w:shd w:val="clear" w:color="auto" w:fill="FFFFFF"/>
        </w:rPr>
        <w:t>。</w:t>
      </w:r>
    </w:p>
    <w:p w14:paraId="074666FF" w14:textId="77777777" w:rsidR="00456635" w:rsidRDefault="00456635" w:rsidP="00456635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14:paraId="2DC03709" w14:textId="08A21F3D" w:rsidR="00456635" w:rsidRPr="00456635" w:rsidRDefault="00456635" w:rsidP="00456635">
      <w:pPr>
        <w:rPr>
          <w:rFonts w:ascii="Helvetica" w:hAnsi="Helvetica" w:cs="Helvetica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szCs w:val="21"/>
          <w:shd w:val="clear" w:color="auto" w:fill="FFFFFF"/>
        </w:rPr>
        <w:t>其工艺特点</w:t>
      </w:r>
      <w:r>
        <w:rPr>
          <w:rFonts w:ascii="Helvetica" w:hAnsi="Helvetica" w:cs="Helvetica" w:hint="eastAsia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Pr="00456635">
        <w:rPr>
          <w:rFonts w:ascii="Helvetica" w:hAnsi="Helvetica" w:cs="Helvetica" w:hint="eastAsia"/>
          <w:szCs w:val="21"/>
          <w:shd w:val="clear" w:color="auto" w:fill="FFFFFF"/>
        </w:rPr>
        <w:t>使用高沸点直链烃作溶剂</w:t>
      </w:r>
      <w:r w:rsidRPr="00456635">
        <w:rPr>
          <w:rFonts w:ascii="Helvetica" w:hAnsi="Helvetica" w:cs="Helvetica"/>
          <w:szCs w:val="21"/>
          <w:shd w:val="clear" w:color="auto" w:fill="FFFFFF"/>
        </w:rPr>
        <w:t xml:space="preserve">, </w:t>
      </w:r>
      <w:r w:rsidRPr="00456635">
        <w:rPr>
          <w:rFonts w:ascii="Helvetica" w:hAnsi="Helvetica" w:cs="Helvetica"/>
          <w:szCs w:val="21"/>
          <w:shd w:val="clear" w:color="auto" w:fill="FFFFFF"/>
        </w:rPr>
        <w:t>在高于聚丙烯熔点的温度下操作</w:t>
      </w:r>
      <w:r w:rsidRPr="00456635">
        <w:rPr>
          <w:rFonts w:ascii="Helvetica" w:hAnsi="Helvetica" w:cs="Helvetica"/>
          <w:szCs w:val="21"/>
          <w:shd w:val="clear" w:color="auto" w:fill="FFFFFF"/>
        </w:rPr>
        <w:t xml:space="preserve">, </w:t>
      </w:r>
      <w:r w:rsidRPr="00456635">
        <w:rPr>
          <w:rFonts w:ascii="Helvetica" w:hAnsi="Helvetica" w:cs="Helvetica"/>
          <w:szCs w:val="21"/>
          <w:shd w:val="clear" w:color="auto" w:fill="FFFFFF"/>
        </w:rPr>
        <w:t>所得聚合物全部溶解在溶剂</w:t>
      </w:r>
      <w:proofErr w:type="gramStart"/>
      <w:r w:rsidRPr="00456635">
        <w:rPr>
          <w:rFonts w:ascii="Helvetica" w:hAnsi="Helvetica" w:cs="Helvetica"/>
          <w:szCs w:val="21"/>
          <w:shd w:val="clear" w:color="auto" w:fill="FFFFFF"/>
        </w:rPr>
        <w:t>中呈均相</w:t>
      </w:r>
      <w:proofErr w:type="gramEnd"/>
      <w:r w:rsidRPr="00456635">
        <w:rPr>
          <w:rFonts w:ascii="Helvetica" w:hAnsi="Helvetica" w:cs="Helvetica"/>
          <w:szCs w:val="21"/>
          <w:shd w:val="clear" w:color="auto" w:fill="FFFFFF"/>
        </w:rPr>
        <w:t>分布</w:t>
      </w:r>
    </w:p>
    <w:p w14:paraId="57054981" w14:textId="2F27BD31" w:rsidR="00456635" w:rsidRDefault="00456635" w:rsidP="00456635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szCs w:val="21"/>
          <w:shd w:val="clear" w:color="auto" w:fill="FFFFFF"/>
        </w:rPr>
        <w:t xml:space="preserve"> </w:t>
      </w:r>
      <w:r w:rsidRPr="00456635">
        <w:rPr>
          <w:rFonts w:ascii="Helvetica" w:hAnsi="Helvetica" w:cs="Helvetica" w:hint="eastAsia"/>
          <w:szCs w:val="21"/>
          <w:shd w:val="clear" w:color="auto" w:fill="FFFFFF"/>
        </w:rPr>
        <w:t>高温气提方法蒸发脱除溶剂得熔融聚丙烯</w:t>
      </w:r>
      <w:r w:rsidRPr="00456635">
        <w:rPr>
          <w:rFonts w:ascii="Helvetica" w:hAnsi="Helvetica" w:cs="Helvetica"/>
          <w:szCs w:val="21"/>
          <w:shd w:val="clear" w:color="auto" w:fill="FFFFFF"/>
        </w:rPr>
        <w:t xml:space="preserve">, </w:t>
      </w:r>
      <w:r w:rsidRPr="00456635">
        <w:rPr>
          <w:rFonts w:ascii="Helvetica" w:hAnsi="Helvetica" w:cs="Helvetica"/>
          <w:szCs w:val="21"/>
          <w:shd w:val="clear" w:color="auto" w:fill="FFFFFF"/>
        </w:rPr>
        <w:t>再挤出造粒得粒料产品</w:t>
      </w:r>
    </w:p>
    <w:p w14:paraId="187F3B60" w14:textId="77777777" w:rsidR="00456635" w:rsidRDefault="00456635" w:rsidP="00456635">
      <w:pPr>
        <w:rPr>
          <w:rFonts w:ascii="Helvetica" w:hAnsi="Helvetica" w:cs="Helvetica"/>
          <w:szCs w:val="21"/>
          <w:shd w:val="clear" w:color="auto" w:fill="FFFFFF"/>
        </w:rPr>
      </w:pPr>
    </w:p>
    <w:p w14:paraId="2B1F230C" w14:textId="77777777" w:rsidR="00456635" w:rsidRDefault="00456635" w:rsidP="00456635">
      <w:pPr>
        <w:rPr>
          <w:rFonts w:ascii="Helvetica" w:hAnsi="Helvetica" w:cs="Helvetica"/>
          <w:szCs w:val="21"/>
          <w:shd w:val="clear" w:color="auto" w:fill="FFFFFF"/>
        </w:rPr>
      </w:pPr>
    </w:p>
    <w:p w14:paraId="0E3DC2C4" w14:textId="77777777" w:rsidR="00456635" w:rsidRDefault="00456635" w:rsidP="00456635">
      <w:pPr>
        <w:rPr>
          <w:rFonts w:ascii="Helvetica" w:hAnsi="Helvetica" w:cs="Helvetica" w:hint="eastAsia"/>
          <w:szCs w:val="21"/>
          <w:shd w:val="clear" w:color="auto" w:fill="FFFFFF"/>
        </w:rPr>
      </w:pPr>
    </w:p>
    <w:p w14:paraId="4CDD2106" w14:textId="1F762655" w:rsidR="00456635" w:rsidRDefault="00456635" w:rsidP="00456635">
      <w:pPr>
        <w:rPr>
          <w:rFonts w:ascii="Helvetica" w:hAnsi="Helvetica" w:cs="Helvetica"/>
          <w:szCs w:val="21"/>
          <w:shd w:val="clear" w:color="auto" w:fill="FFFFFF"/>
        </w:rPr>
      </w:pPr>
      <w:r w:rsidRPr="00456635">
        <w:rPr>
          <w:rFonts w:ascii="Helvetica" w:hAnsi="Helvetica" w:cs="Helvetica" w:hint="eastAsia"/>
          <w:szCs w:val="21"/>
          <w:shd w:val="clear" w:color="auto" w:fill="FFFFFF"/>
        </w:rPr>
        <w:t>聚丙烯工业化生产方法利弊分析</w:t>
      </w:r>
    </w:p>
    <w:p w14:paraId="6EE038C3" w14:textId="77777777" w:rsidR="00456635" w:rsidRDefault="00456635" w:rsidP="00456635">
      <w:pPr>
        <w:rPr>
          <w:rFonts w:ascii="Helvetica" w:hAnsi="Helvetica" w:cs="Helvetica"/>
          <w:szCs w:val="21"/>
          <w:shd w:val="clear" w:color="auto" w:fill="FFFFFF"/>
        </w:rPr>
      </w:pPr>
    </w:p>
    <w:p w14:paraId="663B43F6" w14:textId="77777777" w:rsidR="00C22200" w:rsidRDefault="00C22200" w:rsidP="00456635">
      <w:pPr>
        <w:rPr>
          <w:rFonts w:ascii="Helvetica" w:hAnsi="Helvetica" w:cs="Helvetica"/>
          <w:szCs w:val="21"/>
          <w:shd w:val="clear" w:color="auto" w:fill="FFFFFF"/>
        </w:rPr>
      </w:pPr>
    </w:p>
    <w:p w14:paraId="0FDF0A2E" w14:textId="77777777" w:rsidR="00C22200" w:rsidRPr="00C22200" w:rsidRDefault="00C22200" w:rsidP="00C22200">
      <w:pPr>
        <w:rPr>
          <w:rFonts w:ascii="Helvetica" w:hAnsi="Helvetica" w:cs="Helvetica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szCs w:val="21"/>
          <w:shd w:val="clear" w:color="auto" w:fill="FFFFFF"/>
        </w:rPr>
        <w:t>聚丙烯的未来</w:t>
      </w:r>
    </w:p>
    <w:p w14:paraId="63FB82FF" w14:textId="02FF2FD1" w:rsidR="00C22200" w:rsidRDefault="00C22200" w:rsidP="00C22200">
      <w:pPr>
        <w:rPr>
          <w:rFonts w:ascii="Helvetica" w:hAnsi="Helvetica" w:cs="Helvetica"/>
          <w:szCs w:val="21"/>
          <w:shd w:val="clear" w:color="auto" w:fill="FFFFFF"/>
        </w:rPr>
      </w:pPr>
      <w:r w:rsidRPr="00C22200">
        <w:rPr>
          <w:rFonts w:ascii="Helvetica" w:hAnsi="Helvetica" w:cs="Helvetica" w:hint="eastAsia"/>
          <w:szCs w:val="21"/>
          <w:shd w:val="clear" w:color="auto" w:fill="FFFFFF"/>
        </w:rPr>
        <w:t>根据中国报告大厅</w:t>
      </w:r>
      <w:r w:rsidRPr="00C22200">
        <w:rPr>
          <w:rFonts w:ascii="Helvetica" w:hAnsi="Helvetica" w:cs="Helvetica"/>
          <w:szCs w:val="21"/>
          <w:shd w:val="clear" w:color="auto" w:fill="FFFFFF"/>
        </w:rPr>
        <w:t>2024</w:t>
      </w:r>
      <w:r w:rsidRPr="00C22200">
        <w:rPr>
          <w:rFonts w:ascii="Helvetica" w:hAnsi="Helvetica" w:cs="Helvetica"/>
          <w:szCs w:val="21"/>
          <w:shd w:val="clear" w:color="auto" w:fill="FFFFFF"/>
        </w:rPr>
        <w:t>年</w:t>
      </w:r>
      <w:r w:rsidRPr="00C22200">
        <w:rPr>
          <w:rFonts w:ascii="Helvetica" w:hAnsi="Helvetica" w:cs="Helvetica"/>
          <w:szCs w:val="21"/>
          <w:shd w:val="clear" w:color="auto" w:fill="FFFFFF"/>
        </w:rPr>
        <w:t>3</w:t>
      </w:r>
      <w:r w:rsidRPr="00C22200">
        <w:rPr>
          <w:rFonts w:ascii="Helvetica" w:hAnsi="Helvetica" w:cs="Helvetica"/>
          <w:szCs w:val="21"/>
          <w:shd w:val="clear" w:color="auto" w:fill="FFFFFF"/>
        </w:rPr>
        <w:t>月</w:t>
      </w:r>
      <w:r w:rsidRPr="00C22200">
        <w:rPr>
          <w:rFonts w:ascii="Helvetica" w:hAnsi="Helvetica" w:cs="Helvetica"/>
          <w:szCs w:val="21"/>
          <w:shd w:val="clear" w:color="auto" w:fill="FFFFFF"/>
        </w:rPr>
        <w:t>29</w:t>
      </w:r>
      <w:r w:rsidRPr="00C22200">
        <w:rPr>
          <w:rFonts w:ascii="Helvetica" w:hAnsi="Helvetica" w:cs="Helvetica"/>
          <w:szCs w:val="21"/>
          <w:shd w:val="clear" w:color="auto" w:fill="FFFFFF"/>
        </w:rPr>
        <w:t>日的信息，未来聚丙烯市场的发展趋势</w:t>
      </w:r>
      <w:r>
        <w:rPr>
          <w:rFonts w:ascii="Helvetica" w:hAnsi="Helvetica" w:cs="Helvetica" w:hint="eastAsia"/>
          <w:szCs w:val="21"/>
          <w:shd w:val="clear" w:color="auto" w:fill="FFFFFF"/>
        </w:rPr>
        <w:t>有</w:t>
      </w:r>
      <w:r w:rsidRPr="00C22200">
        <w:rPr>
          <w:rFonts w:ascii="Helvetica" w:hAnsi="Helvetica" w:cs="Helvetica" w:hint="eastAsia"/>
          <w:szCs w:val="21"/>
          <w:shd w:val="clear" w:color="auto" w:fill="FFFFFF"/>
        </w:rPr>
        <w:t>新型应用领域增长</w:t>
      </w:r>
      <w:r>
        <w:rPr>
          <w:rFonts w:ascii="Helvetica" w:hAnsi="Helvetica" w:cs="Helvetica" w:hint="eastAsia"/>
          <w:szCs w:val="21"/>
          <w:shd w:val="clear" w:color="auto" w:fill="FFFFFF"/>
        </w:rPr>
        <w:t>、</w:t>
      </w:r>
      <w:r w:rsidRPr="00C22200">
        <w:rPr>
          <w:rFonts w:ascii="Helvetica" w:hAnsi="Helvetica" w:cs="Helvetica"/>
          <w:szCs w:val="21"/>
          <w:shd w:val="clear" w:color="auto" w:fill="FFFFFF"/>
        </w:rPr>
        <w:t>可持续发展需求</w:t>
      </w:r>
      <w:r>
        <w:rPr>
          <w:rFonts w:ascii="Helvetica" w:hAnsi="Helvetica" w:cs="Helvetica" w:hint="eastAsia"/>
          <w:szCs w:val="21"/>
          <w:shd w:val="clear" w:color="auto" w:fill="FFFFFF"/>
        </w:rPr>
        <w:t>以及</w:t>
      </w:r>
      <w:r w:rsidRPr="00C22200">
        <w:rPr>
          <w:rFonts w:ascii="Helvetica" w:hAnsi="Helvetica" w:cs="Helvetica" w:hint="eastAsia"/>
          <w:szCs w:val="21"/>
          <w:shd w:val="clear" w:color="auto" w:fill="FFFFFF"/>
        </w:rPr>
        <w:t>技术创新推动</w:t>
      </w:r>
      <w:r>
        <w:rPr>
          <w:rFonts w:ascii="Helvetica" w:hAnsi="Helvetica" w:cs="Helvetica" w:hint="eastAsia"/>
          <w:szCs w:val="21"/>
          <w:shd w:val="clear" w:color="auto" w:fill="FFFFFF"/>
        </w:rPr>
        <w:t>三个发展方向</w:t>
      </w:r>
    </w:p>
    <w:p w14:paraId="3F9B8F30" w14:textId="77777777" w:rsidR="00C22200" w:rsidRPr="00456635" w:rsidRDefault="00C22200" w:rsidP="00456635">
      <w:pPr>
        <w:rPr>
          <w:rFonts w:ascii="Helvetica" w:hAnsi="Helvetica" w:cs="Helvetica" w:hint="eastAsia"/>
          <w:szCs w:val="21"/>
          <w:shd w:val="clear" w:color="auto" w:fill="FFFFFF"/>
        </w:rPr>
      </w:pPr>
    </w:p>
    <w:sectPr w:rsidR="00C22200" w:rsidRPr="0045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05D63" w14:textId="77777777" w:rsidR="001A561A" w:rsidRDefault="001A561A" w:rsidP="00456635">
      <w:r>
        <w:separator/>
      </w:r>
    </w:p>
  </w:endnote>
  <w:endnote w:type="continuationSeparator" w:id="0">
    <w:p w14:paraId="52AB4567" w14:textId="77777777" w:rsidR="001A561A" w:rsidRDefault="001A561A" w:rsidP="0045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C2A53" w14:textId="77777777" w:rsidR="001A561A" w:rsidRDefault="001A561A" w:rsidP="00456635">
      <w:r>
        <w:separator/>
      </w:r>
    </w:p>
  </w:footnote>
  <w:footnote w:type="continuationSeparator" w:id="0">
    <w:p w14:paraId="6D8ABD31" w14:textId="77777777" w:rsidR="001A561A" w:rsidRDefault="001A561A" w:rsidP="0045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045EA"/>
    <w:multiLevelType w:val="hybridMultilevel"/>
    <w:tmpl w:val="9FB2F094"/>
    <w:lvl w:ilvl="0" w:tplc="F63E31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130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E3"/>
    <w:rsid w:val="001A561A"/>
    <w:rsid w:val="00456635"/>
    <w:rsid w:val="00534DE3"/>
    <w:rsid w:val="00575966"/>
    <w:rsid w:val="00584FE3"/>
    <w:rsid w:val="008635CE"/>
    <w:rsid w:val="008F26E0"/>
    <w:rsid w:val="009541D9"/>
    <w:rsid w:val="00AE77A7"/>
    <w:rsid w:val="00C22200"/>
    <w:rsid w:val="00C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99"/>
  <w15:chartTrackingRefBased/>
  <w15:docId w15:val="{B8847BE1-6463-4356-BC67-61529BD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b5oqs">
    <w:name w:val="text_b5oqs"/>
    <w:basedOn w:val="a0"/>
    <w:rsid w:val="008635CE"/>
  </w:style>
  <w:style w:type="character" w:styleId="a3">
    <w:name w:val="Hyperlink"/>
    <w:basedOn w:val="a0"/>
    <w:uiPriority w:val="99"/>
    <w:semiHidden/>
    <w:unhideWhenUsed/>
    <w:rsid w:val="008635C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635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566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66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6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81%9A%E5%90%88%E5%8F%8D%E5%BA%94/1984280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C%95%E5%8F%91%E5%89%82/8427937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4%BE%E7%83%AD%E5%8F%8D%E5%BA%94/9495334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tang</dc:creator>
  <cp:keywords/>
  <dc:description/>
  <cp:lastModifiedBy>yichen tang</cp:lastModifiedBy>
  <cp:revision>4</cp:revision>
  <dcterms:created xsi:type="dcterms:W3CDTF">2024-05-04T09:29:00Z</dcterms:created>
  <dcterms:modified xsi:type="dcterms:W3CDTF">2024-05-11T07:11:00Z</dcterms:modified>
</cp:coreProperties>
</file>