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A61B7" w14:textId="3C8F2170" w:rsidR="00304343" w:rsidRPr="009032B4" w:rsidRDefault="00304343" w:rsidP="00C37056">
      <w:pPr>
        <w:spacing w:line="240" w:lineRule="auto"/>
        <w:jc w:val="center"/>
        <w:rPr>
          <w:b/>
          <w:bCs/>
          <w:sz w:val="32"/>
          <w:szCs w:val="32"/>
        </w:rPr>
      </w:pPr>
      <w:r w:rsidRPr="00304343">
        <w:rPr>
          <w:b/>
          <w:bCs/>
          <w:sz w:val="32"/>
          <w:szCs w:val="32"/>
        </w:rPr>
        <w:t>Project Repor</w:t>
      </w:r>
      <w:r w:rsidR="00C37056">
        <w:rPr>
          <w:b/>
          <w:bCs/>
          <w:sz w:val="32"/>
          <w:szCs w:val="32"/>
        </w:rPr>
        <w:t>t</w:t>
      </w:r>
    </w:p>
    <w:p w14:paraId="16232635" w14:textId="30519FBA" w:rsidR="009032B4" w:rsidRPr="00304343" w:rsidRDefault="009032B4" w:rsidP="00C37056">
      <w:pPr>
        <w:spacing w:line="240" w:lineRule="auto"/>
        <w:jc w:val="center"/>
        <w:rPr>
          <w:b/>
          <w:bCs/>
        </w:rPr>
      </w:pPr>
      <w:r w:rsidRPr="00C37056">
        <w:rPr>
          <w:b/>
          <w:bCs/>
        </w:rPr>
        <w:t>Name: Nabila Kader</w:t>
      </w:r>
    </w:p>
    <w:p w14:paraId="08119AF3" w14:textId="77777777" w:rsidR="00C37056" w:rsidRDefault="00C37056" w:rsidP="00C3705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</w:p>
    <w:p w14:paraId="3A439527" w14:textId="4E9D2405" w:rsidR="00304343" w:rsidRPr="00304343" w:rsidRDefault="00C37056" w:rsidP="00C37056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                  </w:t>
      </w:r>
      <w:r w:rsidRPr="00304343">
        <w:rPr>
          <w:b/>
          <w:bCs/>
          <w:sz w:val="32"/>
          <w:szCs w:val="32"/>
          <w:u w:val="single"/>
        </w:rPr>
        <w:t>Analysis of School Attendance and Vaccination Data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 w:rsidR="00304343" w:rsidRPr="00304343">
        <w:rPr>
          <w:b/>
          <w:bCs/>
          <w:sz w:val="22"/>
          <w:szCs w:val="22"/>
        </w:rPr>
        <w:t>1. Question</w:t>
      </w:r>
    </w:p>
    <w:p w14:paraId="4DBDD3AE" w14:textId="77777777" w:rsidR="00304343" w:rsidRPr="00304343" w:rsidRDefault="00304343" w:rsidP="00304343">
      <w:p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>The central question for this project is:</w:t>
      </w:r>
    </w:p>
    <w:p w14:paraId="066EA43D" w14:textId="77777777" w:rsidR="00304343" w:rsidRPr="00304343" w:rsidRDefault="00304343" w:rsidP="0030434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How does the percentage of fully vaccinated students correlate with school attendance and chronic absenteeism rates?</w:t>
      </w:r>
    </w:p>
    <w:p w14:paraId="5D9F6C75" w14:textId="77777777" w:rsidR="00304343" w:rsidRPr="00304343" w:rsidRDefault="00304343" w:rsidP="00304343">
      <w:p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>This question is investigated by merging two datasets: one containing school attendance information and the other containing vaccination data for students in New York City.</w:t>
      </w:r>
    </w:p>
    <w:p w14:paraId="4810BC77" w14:textId="77777777" w:rsidR="00304343" w:rsidRPr="00304343" w:rsidRDefault="00BB2D39" w:rsidP="00304343">
      <w:pPr>
        <w:spacing w:line="240" w:lineRule="auto"/>
        <w:rPr>
          <w:sz w:val="22"/>
          <w:szCs w:val="22"/>
        </w:rPr>
      </w:pPr>
      <w:r w:rsidRPr="00BB2D39">
        <w:rPr>
          <w:noProof/>
          <w:sz w:val="22"/>
          <w:szCs w:val="22"/>
        </w:rPr>
        <w:pict w14:anchorId="2362A69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51AF3A7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2. Data Sources</w:t>
      </w:r>
    </w:p>
    <w:p w14:paraId="36022004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Data Sources:</w:t>
      </w:r>
    </w:p>
    <w:p w14:paraId="0A9304D6" w14:textId="77777777" w:rsidR="00304343" w:rsidRPr="00304343" w:rsidRDefault="00304343" w:rsidP="00304343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School Attendance Data</w:t>
      </w:r>
    </w:p>
    <w:p w14:paraId="54014B23" w14:textId="22A29472" w:rsidR="00875C3E" w:rsidRDefault="00304343" w:rsidP="002207B4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Source</w:t>
      </w:r>
      <w:r w:rsidRPr="00304343">
        <w:rPr>
          <w:sz w:val="22"/>
          <w:szCs w:val="22"/>
        </w:rPr>
        <w:t xml:space="preserve">: </w:t>
      </w:r>
      <w:hyperlink r:id="rId5" w:tgtFrame="_blank" w:history="1">
        <w:r w:rsidR="00875C3E" w:rsidRPr="00875C3E">
          <w:rPr>
            <w:rStyle w:val="Hyperlink"/>
            <w:sz w:val="22"/>
            <w:szCs w:val="22"/>
          </w:rPr>
          <w:t>https://data.cityofnewyork.us/api/views/gqq2-hgxd/rows.csv?accessType=DOWN</w:t>
        </w:r>
        <w:r w:rsidR="00875C3E" w:rsidRPr="00875C3E">
          <w:rPr>
            <w:rStyle w:val="Hyperlink"/>
            <w:sz w:val="22"/>
            <w:szCs w:val="22"/>
          </w:rPr>
          <w:t>L</w:t>
        </w:r>
        <w:r w:rsidR="00875C3E" w:rsidRPr="00875C3E">
          <w:rPr>
            <w:rStyle w:val="Hyperlink"/>
            <w:sz w:val="22"/>
            <w:szCs w:val="22"/>
          </w:rPr>
          <w:t>OAD</w:t>
        </w:r>
      </w:hyperlink>
    </w:p>
    <w:p w14:paraId="716C3CDC" w14:textId="0B04D8E4" w:rsidR="00304343" w:rsidRPr="00304343" w:rsidRDefault="00304343" w:rsidP="002207B4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Data</w:t>
      </w:r>
      <w:r w:rsidRPr="00304343">
        <w:rPr>
          <w:sz w:val="22"/>
          <w:szCs w:val="22"/>
        </w:rPr>
        <w:t>: This dataset includes information on school attendance, including chronic absenteeism rates and overall attendance percentages across various schools in New York City from 2016 to 2021.</w:t>
      </w:r>
    </w:p>
    <w:p w14:paraId="6067BCEE" w14:textId="77777777" w:rsidR="00304343" w:rsidRPr="00304343" w:rsidRDefault="00304343" w:rsidP="00304343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Reason for Choosing</w:t>
      </w:r>
      <w:r w:rsidRPr="00304343">
        <w:rPr>
          <w:sz w:val="22"/>
          <w:szCs w:val="22"/>
        </w:rPr>
        <w:t>: The data contains crucial information for analyzing attendance and absenteeism trends across different school grades and categories.</w:t>
      </w:r>
    </w:p>
    <w:p w14:paraId="06C7DDCA" w14:textId="77777777" w:rsidR="00304343" w:rsidRPr="00304343" w:rsidRDefault="00304343" w:rsidP="00304343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COVID-19 Vaccination Data</w:t>
      </w:r>
    </w:p>
    <w:p w14:paraId="58E6033E" w14:textId="77777777" w:rsidR="00875C3E" w:rsidRDefault="00304343" w:rsidP="0077517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Source</w:t>
      </w:r>
      <w:r w:rsidRPr="00304343">
        <w:rPr>
          <w:sz w:val="22"/>
          <w:szCs w:val="22"/>
        </w:rPr>
        <w:t xml:space="preserve">: </w:t>
      </w:r>
      <w:hyperlink r:id="rId6" w:tgtFrame="_blank" w:history="1">
        <w:r w:rsidR="00875C3E" w:rsidRPr="00875C3E">
          <w:rPr>
            <w:rStyle w:val="Hyperlink"/>
            <w:sz w:val="22"/>
            <w:szCs w:val="22"/>
          </w:rPr>
          <w:t>https://data.cityofnewy</w:t>
        </w:r>
        <w:r w:rsidR="00875C3E" w:rsidRPr="00875C3E">
          <w:rPr>
            <w:rStyle w:val="Hyperlink"/>
            <w:sz w:val="22"/>
            <w:szCs w:val="22"/>
          </w:rPr>
          <w:t>o</w:t>
        </w:r>
        <w:r w:rsidR="00875C3E" w:rsidRPr="00875C3E">
          <w:rPr>
            <w:rStyle w:val="Hyperlink"/>
            <w:sz w:val="22"/>
            <w:szCs w:val="22"/>
          </w:rPr>
          <w:t>rk.us/api/views/q5xz-reje/rows.csv?accessType=DOW</w:t>
        </w:r>
        <w:r w:rsidR="00875C3E" w:rsidRPr="00875C3E">
          <w:rPr>
            <w:rStyle w:val="Hyperlink"/>
            <w:sz w:val="22"/>
            <w:szCs w:val="22"/>
          </w:rPr>
          <w:t>N</w:t>
        </w:r>
        <w:r w:rsidR="00875C3E" w:rsidRPr="00875C3E">
          <w:rPr>
            <w:rStyle w:val="Hyperlink"/>
            <w:sz w:val="22"/>
            <w:szCs w:val="22"/>
          </w:rPr>
          <w:t>LOAD</w:t>
        </w:r>
      </w:hyperlink>
    </w:p>
    <w:p w14:paraId="217566A7" w14:textId="2B7F978F" w:rsidR="00304343" w:rsidRPr="00304343" w:rsidRDefault="00304343" w:rsidP="0077517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Data</w:t>
      </w:r>
      <w:r w:rsidRPr="00304343">
        <w:rPr>
          <w:sz w:val="22"/>
          <w:szCs w:val="22"/>
        </w:rPr>
        <w:t>: This dataset contains vaccination rates among students, including both partially and fully vaccinated students across different schools.</w:t>
      </w:r>
    </w:p>
    <w:p w14:paraId="2FEFD99A" w14:textId="77777777" w:rsidR="00304343" w:rsidRPr="00304343" w:rsidRDefault="00304343" w:rsidP="00304343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Reason for Choosing</w:t>
      </w:r>
      <w:r w:rsidRPr="00304343">
        <w:rPr>
          <w:sz w:val="22"/>
          <w:szCs w:val="22"/>
        </w:rPr>
        <w:t>: This dataset allows us to examine the relationship between student vaccination rates and school attendance.</w:t>
      </w:r>
    </w:p>
    <w:p w14:paraId="1F7BC6FC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Data Quality and Structure:</w:t>
      </w:r>
    </w:p>
    <w:p w14:paraId="6A8D6372" w14:textId="77777777" w:rsidR="00304343" w:rsidRPr="00304343" w:rsidRDefault="00304343" w:rsidP="00304343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Structure</w:t>
      </w:r>
      <w:r w:rsidRPr="00304343">
        <w:rPr>
          <w:sz w:val="22"/>
          <w:szCs w:val="22"/>
        </w:rPr>
        <w:t>: Both datasets include columns such as school ID (DBN), school name, attendance data, and vaccination data. They are relatively clean but required transformations for merging.</w:t>
      </w:r>
    </w:p>
    <w:p w14:paraId="4D2D0B91" w14:textId="77777777" w:rsidR="00304343" w:rsidRPr="00304343" w:rsidRDefault="00304343" w:rsidP="00304343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lastRenderedPageBreak/>
        <w:t>Quality</w:t>
      </w:r>
      <w:r w:rsidRPr="00304343">
        <w:rPr>
          <w:sz w:val="22"/>
          <w:szCs w:val="22"/>
        </w:rPr>
        <w:t>: The data quality is high overall, but there are missing or inconsistent values (e.g., vaccination rates marked as "s" for missing). These were handled during data cleaning.</w:t>
      </w:r>
    </w:p>
    <w:p w14:paraId="54219CE1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Licenses:</w:t>
      </w:r>
    </w:p>
    <w:p w14:paraId="288C5076" w14:textId="77777777" w:rsidR="00304343" w:rsidRPr="00304343" w:rsidRDefault="00304343" w:rsidP="00304343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 xml:space="preserve">Both datasets are publicly available under </w:t>
      </w:r>
      <w:r w:rsidRPr="00304343">
        <w:rPr>
          <w:b/>
          <w:bCs/>
          <w:sz w:val="22"/>
          <w:szCs w:val="22"/>
        </w:rPr>
        <w:t>open data licenses</w:t>
      </w:r>
      <w:r w:rsidRPr="00304343">
        <w:rPr>
          <w:sz w:val="22"/>
          <w:szCs w:val="22"/>
        </w:rPr>
        <w:t xml:space="preserve">, specifically the </w:t>
      </w:r>
      <w:r w:rsidRPr="00304343">
        <w:rPr>
          <w:b/>
          <w:bCs/>
          <w:sz w:val="22"/>
          <w:szCs w:val="22"/>
        </w:rPr>
        <w:t>Public Domain Dedication and License (PDDL)</w:t>
      </w:r>
      <w:r w:rsidRPr="00304343">
        <w:rPr>
          <w:sz w:val="22"/>
          <w:szCs w:val="22"/>
        </w:rPr>
        <w:t>. The datasets are open for use without any restrictions, and we ensure compliance by following the data usage rules.</w:t>
      </w:r>
    </w:p>
    <w:p w14:paraId="29F787D9" w14:textId="77777777" w:rsidR="00304343" w:rsidRPr="00304343" w:rsidRDefault="00BB2D39" w:rsidP="00304343">
      <w:pPr>
        <w:spacing w:line="240" w:lineRule="auto"/>
        <w:rPr>
          <w:sz w:val="22"/>
          <w:szCs w:val="22"/>
        </w:rPr>
      </w:pPr>
      <w:r w:rsidRPr="00BB2D39">
        <w:rPr>
          <w:noProof/>
          <w:sz w:val="22"/>
          <w:szCs w:val="22"/>
        </w:rPr>
        <w:pict w14:anchorId="1A9D270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236687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3. Data Pipeline</w:t>
      </w:r>
    </w:p>
    <w:p w14:paraId="21210297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Overview of the Pipeline:</w:t>
      </w:r>
    </w:p>
    <w:p w14:paraId="0A6D2184" w14:textId="77777777" w:rsidR="00304343" w:rsidRPr="00304343" w:rsidRDefault="00304343" w:rsidP="00304343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Technology Used</w:t>
      </w:r>
      <w:r w:rsidRPr="00304343">
        <w:rPr>
          <w:sz w:val="22"/>
          <w:szCs w:val="22"/>
        </w:rPr>
        <w:t xml:space="preserve">: The pipeline was built using </w:t>
      </w:r>
      <w:r w:rsidRPr="00304343">
        <w:rPr>
          <w:b/>
          <w:bCs/>
          <w:sz w:val="22"/>
          <w:szCs w:val="22"/>
        </w:rPr>
        <w:t>Python</w:t>
      </w:r>
      <w:r w:rsidRPr="00304343">
        <w:rPr>
          <w:sz w:val="22"/>
          <w:szCs w:val="22"/>
        </w:rPr>
        <w:t xml:space="preserve"> and </w:t>
      </w:r>
      <w:r w:rsidRPr="00304343">
        <w:rPr>
          <w:b/>
          <w:bCs/>
          <w:sz w:val="22"/>
          <w:szCs w:val="22"/>
        </w:rPr>
        <w:t>SQLite</w:t>
      </w:r>
      <w:r w:rsidRPr="00304343">
        <w:rPr>
          <w:sz w:val="22"/>
          <w:szCs w:val="22"/>
        </w:rPr>
        <w:t xml:space="preserve">. Python libraries such as </w:t>
      </w:r>
      <w:r w:rsidRPr="00304343">
        <w:rPr>
          <w:b/>
          <w:bCs/>
          <w:sz w:val="22"/>
          <w:szCs w:val="22"/>
        </w:rPr>
        <w:t>Pandas</w:t>
      </w:r>
      <w:r w:rsidRPr="00304343">
        <w:rPr>
          <w:sz w:val="22"/>
          <w:szCs w:val="22"/>
        </w:rPr>
        <w:t xml:space="preserve"> were used for data processing, and </w:t>
      </w:r>
      <w:r w:rsidRPr="00304343">
        <w:rPr>
          <w:b/>
          <w:bCs/>
          <w:sz w:val="22"/>
          <w:szCs w:val="22"/>
        </w:rPr>
        <w:t>SQLite</w:t>
      </w:r>
      <w:r w:rsidRPr="00304343">
        <w:rPr>
          <w:sz w:val="22"/>
          <w:szCs w:val="22"/>
        </w:rPr>
        <w:t xml:space="preserve"> was used to store the final merged data.</w:t>
      </w:r>
    </w:p>
    <w:p w14:paraId="17AB8372" w14:textId="77777777" w:rsidR="00304343" w:rsidRPr="00304343" w:rsidRDefault="00304343" w:rsidP="00304343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Key Steps in the Pipeline</w:t>
      </w:r>
      <w:r w:rsidRPr="00304343">
        <w:rPr>
          <w:sz w:val="22"/>
          <w:szCs w:val="22"/>
        </w:rPr>
        <w:t>:</w:t>
      </w:r>
    </w:p>
    <w:p w14:paraId="29DE72A0" w14:textId="77777777" w:rsidR="00304343" w:rsidRPr="00304343" w:rsidRDefault="00304343" w:rsidP="00304343">
      <w:pPr>
        <w:numPr>
          <w:ilvl w:val="1"/>
          <w:numId w:val="5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Data Download</w:t>
      </w:r>
      <w:r w:rsidRPr="00304343">
        <w:rPr>
          <w:sz w:val="22"/>
          <w:szCs w:val="22"/>
        </w:rPr>
        <w:t>: The datasets were downloaded from public sources.</w:t>
      </w:r>
    </w:p>
    <w:p w14:paraId="55E01F2B" w14:textId="77777777" w:rsidR="00304343" w:rsidRPr="00304343" w:rsidRDefault="00304343" w:rsidP="00304343">
      <w:pPr>
        <w:numPr>
          <w:ilvl w:val="1"/>
          <w:numId w:val="5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Data Cleaning</w:t>
      </w:r>
      <w:r w:rsidRPr="00304343">
        <w:rPr>
          <w:sz w:val="22"/>
          <w:szCs w:val="22"/>
        </w:rPr>
        <w:t>: Columns were renamed to ensure consistency (e.g., School DBN to DBN), and missing values were handled.</w:t>
      </w:r>
    </w:p>
    <w:p w14:paraId="1218938F" w14:textId="77777777" w:rsidR="00304343" w:rsidRPr="00304343" w:rsidRDefault="00304343" w:rsidP="00304343">
      <w:pPr>
        <w:numPr>
          <w:ilvl w:val="1"/>
          <w:numId w:val="5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Merging</w:t>
      </w:r>
      <w:r w:rsidRPr="00304343">
        <w:rPr>
          <w:sz w:val="22"/>
          <w:szCs w:val="22"/>
        </w:rPr>
        <w:t>: The datasets were merged on the common DBN column.</w:t>
      </w:r>
    </w:p>
    <w:p w14:paraId="53E18DBE" w14:textId="77777777" w:rsidR="00304343" w:rsidRPr="00304343" w:rsidRDefault="00304343" w:rsidP="00304343">
      <w:pPr>
        <w:numPr>
          <w:ilvl w:val="1"/>
          <w:numId w:val="5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Data Storage</w:t>
      </w:r>
      <w:r w:rsidRPr="00304343">
        <w:rPr>
          <w:sz w:val="22"/>
          <w:szCs w:val="22"/>
        </w:rPr>
        <w:t>: The merged dataset was saved into an SQLite database for further analysis.</w:t>
      </w:r>
    </w:p>
    <w:p w14:paraId="0F07A617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Transformation and Cleaning Steps:</w:t>
      </w:r>
    </w:p>
    <w:p w14:paraId="337B81B2" w14:textId="77777777" w:rsidR="00304343" w:rsidRPr="00304343" w:rsidRDefault="00304343" w:rsidP="00304343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Renaming Columns</w:t>
      </w:r>
      <w:r w:rsidRPr="00304343">
        <w:rPr>
          <w:sz w:val="22"/>
          <w:szCs w:val="22"/>
        </w:rPr>
        <w:t>: Standardized column names to match between datasets for merging.</w:t>
      </w:r>
    </w:p>
    <w:p w14:paraId="242B4C21" w14:textId="77777777" w:rsidR="00304343" w:rsidRPr="00304343" w:rsidRDefault="00304343" w:rsidP="00304343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Handling Missing Data</w:t>
      </w:r>
      <w:r w:rsidRPr="00304343">
        <w:rPr>
          <w:sz w:val="22"/>
          <w:szCs w:val="22"/>
        </w:rPr>
        <w:t>: Missing or inconsistent vaccination values were handled by either replacing with averages or removing the rows.</w:t>
      </w:r>
    </w:p>
    <w:p w14:paraId="2C1445E3" w14:textId="77777777" w:rsidR="00304343" w:rsidRPr="00304343" w:rsidRDefault="00304343" w:rsidP="00304343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Data Normalization</w:t>
      </w:r>
      <w:r w:rsidRPr="00304343">
        <w:rPr>
          <w:sz w:val="22"/>
          <w:szCs w:val="22"/>
        </w:rPr>
        <w:t>: Percentages were normalized and converted into float format.</w:t>
      </w:r>
    </w:p>
    <w:p w14:paraId="20C9DC46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Problems Encountered:</w:t>
      </w:r>
    </w:p>
    <w:p w14:paraId="7B1435DA" w14:textId="77777777" w:rsidR="00304343" w:rsidRPr="00304343" w:rsidRDefault="00304343" w:rsidP="00304343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Inconsistent Column Names</w:t>
      </w:r>
      <w:r w:rsidRPr="00304343">
        <w:rPr>
          <w:sz w:val="22"/>
          <w:szCs w:val="22"/>
        </w:rPr>
        <w:t>: Initially, the datasets had different naming conventions. This was resolved by renaming columns before merging.</w:t>
      </w:r>
    </w:p>
    <w:p w14:paraId="5162F6E3" w14:textId="77777777" w:rsidR="00304343" w:rsidRPr="00304343" w:rsidRDefault="00304343" w:rsidP="00304343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Missing Data</w:t>
      </w:r>
      <w:r w:rsidRPr="00304343">
        <w:rPr>
          <w:sz w:val="22"/>
          <w:szCs w:val="22"/>
        </w:rPr>
        <w:t>: Some missing values in vaccination rates were filled or dropped, depending on the context.</w:t>
      </w:r>
    </w:p>
    <w:p w14:paraId="5CA644B2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Meta-Quality Measures:</w:t>
      </w:r>
    </w:p>
    <w:p w14:paraId="71A63F85" w14:textId="77777777" w:rsidR="00304343" w:rsidRPr="00304343" w:rsidRDefault="00304343" w:rsidP="00304343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>The pipeline checks for missing or invalid data and applies transformation steps to clean the data. Additionally, it can handle new versions of datasets with minimal changes.</w:t>
      </w:r>
    </w:p>
    <w:p w14:paraId="11DFCFE0" w14:textId="77777777" w:rsidR="00304343" w:rsidRPr="00304343" w:rsidRDefault="00BB2D39" w:rsidP="00304343">
      <w:pPr>
        <w:spacing w:line="240" w:lineRule="auto"/>
        <w:rPr>
          <w:sz w:val="22"/>
          <w:szCs w:val="22"/>
        </w:rPr>
      </w:pPr>
      <w:r w:rsidRPr="00BB2D39">
        <w:rPr>
          <w:noProof/>
          <w:sz w:val="22"/>
          <w:szCs w:val="22"/>
        </w:rPr>
        <w:pict w14:anchorId="19F0255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2366FE8" w14:textId="77777777" w:rsidR="00304343" w:rsidRPr="00304343" w:rsidRDefault="00304343" w:rsidP="00304343">
      <w:p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4</w:t>
      </w:r>
      <w:r w:rsidRPr="00304343">
        <w:rPr>
          <w:sz w:val="22"/>
          <w:szCs w:val="22"/>
        </w:rPr>
        <w:t xml:space="preserve">. </w:t>
      </w:r>
      <w:r w:rsidRPr="00304343">
        <w:rPr>
          <w:b/>
          <w:bCs/>
          <w:sz w:val="22"/>
          <w:szCs w:val="22"/>
        </w:rPr>
        <w:t>Result and Limitations</w:t>
      </w:r>
    </w:p>
    <w:p w14:paraId="1CE26743" w14:textId="77777777" w:rsidR="009032B4" w:rsidRPr="009032B4" w:rsidRDefault="009032B4" w:rsidP="009032B4">
      <w:p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Output Data:</w:t>
      </w:r>
    </w:p>
    <w:p w14:paraId="34A04331" w14:textId="77777777" w:rsidR="009032B4" w:rsidRPr="009032B4" w:rsidRDefault="009032B4" w:rsidP="009032B4">
      <w:p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lastRenderedPageBreak/>
        <w:t>The final merged dataset contains the following columns:</w:t>
      </w:r>
    </w:p>
    <w:p w14:paraId="033E7E14" w14:textId="77777777" w:rsidR="009032B4" w:rsidRPr="009032B4" w:rsidRDefault="009032B4" w:rsidP="009032B4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DBN: School ID</w:t>
      </w:r>
    </w:p>
    <w:p w14:paraId="0F777F7D" w14:textId="77777777" w:rsidR="009032B4" w:rsidRPr="009032B4" w:rsidRDefault="009032B4" w:rsidP="009032B4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School Name: Name of the school</w:t>
      </w:r>
    </w:p>
    <w:p w14:paraId="7662970E" w14:textId="77777777" w:rsidR="009032B4" w:rsidRPr="009032B4" w:rsidRDefault="009032B4" w:rsidP="009032B4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Year: Academic year</w:t>
      </w:r>
    </w:p>
    <w:p w14:paraId="3F49F137" w14:textId="77777777" w:rsidR="009032B4" w:rsidRPr="009032B4" w:rsidRDefault="009032B4" w:rsidP="009032B4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% Attendance: Percentage of students attending school</w:t>
      </w:r>
    </w:p>
    <w:p w14:paraId="12B7B1DC" w14:textId="77777777" w:rsidR="009032B4" w:rsidRPr="009032B4" w:rsidRDefault="009032B4" w:rsidP="009032B4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% Chronically Absent: Percentage of students who are chronically absent</w:t>
      </w:r>
    </w:p>
    <w:p w14:paraId="2C2F0776" w14:textId="77777777" w:rsidR="009032B4" w:rsidRPr="009032B4" w:rsidRDefault="009032B4" w:rsidP="009032B4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% Fully Vaccinated: Percentage of fully vaccinated students</w:t>
      </w:r>
    </w:p>
    <w:p w14:paraId="233DF8BC" w14:textId="77777777" w:rsidR="009032B4" w:rsidRPr="009032B4" w:rsidRDefault="009032B4" w:rsidP="009032B4">
      <w:p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Data Quality:</w:t>
      </w:r>
    </w:p>
    <w:p w14:paraId="1B7C06FC" w14:textId="77777777" w:rsidR="009032B4" w:rsidRPr="009032B4" w:rsidRDefault="009032B4" w:rsidP="009032B4">
      <w:p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The dataset is clean and ready for analysis. All missing data has been addressed, and the data is now in a suitable format for further exploration.</w:t>
      </w:r>
    </w:p>
    <w:p w14:paraId="0024BE5A" w14:textId="77777777" w:rsidR="009032B4" w:rsidRPr="009032B4" w:rsidRDefault="009032B4" w:rsidP="009032B4">
      <w:p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Limitations:</w:t>
      </w:r>
    </w:p>
    <w:p w14:paraId="1CA73D24" w14:textId="77777777" w:rsidR="009032B4" w:rsidRPr="009032B4" w:rsidRDefault="009032B4" w:rsidP="009032B4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Missing Data: Some rows had missing values for vaccination percentages, which may slightly affect the overall correlation.</w:t>
      </w:r>
    </w:p>
    <w:p w14:paraId="56E15BA1" w14:textId="77777777" w:rsidR="009032B4" w:rsidRPr="009032B4" w:rsidRDefault="009032B4" w:rsidP="009032B4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Scope: The dataset is specific to New York City schools, and therefore, the findings may not generalize to other regions or contexts.</w:t>
      </w:r>
    </w:p>
    <w:p w14:paraId="1E8517A4" w14:textId="77777777" w:rsidR="009032B4" w:rsidRPr="009032B4" w:rsidRDefault="009032B4" w:rsidP="009032B4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9032B4">
        <w:rPr>
          <w:sz w:val="22"/>
          <w:szCs w:val="22"/>
        </w:rPr>
        <w:t>Imputation: While imputation was used to handle missing data, it could introduce minor biases.</w:t>
      </w:r>
    </w:p>
    <w:p w14:paraId="64BB9FBA" w14:textId="77777777" w:rsidR="00304343" w:rsidRPr="00304343" w:rsidRDefault="00BB2D39" w:rsidP="00304343">
      <w:pPr>
        <w:spacing w:line="240" w:lineRule="auto"/>
        <w:rPr>
          <w:sz w:val="22"/>
          <w:szCs w:val="22"/>
        </w:rPr>
      </w:pPr>
      <w:r w:rsidRPr="00BB2D39">
        <w:rPr>
          <w:noProof/>
          <w:sz w:val="22"/>
          <w:szCs w:val="22"/>
        </w:rPr>
        <w:pict w14:anchorId="2CD571F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EB869A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5. Trend Analysis and Correlation</w:t>
      </w:r>
    </w:p>
    <w:p w14:paraId="4297883A" w14:textId="77777777" w:rsidR="00304343" w:rsidRPr="00304343" w:rsidRDefault="00304343" w:rsidP="00304343">
      <w:p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Trend Analysis</w:t>
      </w:r>
      <w:r w:rsidRPr="00304343">
        <w:rPr>
          <w:sz w:val="22"/>
          <w:szCs w:val="22"/>
        </w:rPr>
        <w:t>:</w:t>
      </w:r>
    </w:p>
    <w:p w14:paraId="4A520172" w14:textId="77777777" w:rsidR="00304343" w:rsidRPr="00304343" w:rsidRDefault="00304343" w:rsidP="00304343">
      <w:pPr>
        <w:numPr>
          <w:ilvl w:val="0"/>
          <w:numId w:val="12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 xml:space="preserve">The trend analysis shows that </w:t>
      </w:r>
      <w:r w:rsidRPr="00304343">
        <w:rPr>
          <w:b/>
          <w:bCs/>
          <w:sz w:val="22"/>
          <w:szCs w:val="22"/>
        </w:rPr>
        <w:t>vaccination rates have increased over time</w:t>
      </w:r>
      <w:r w:rsidRPr="00304343">
        <w:rPr>
          <w:sz w:val="22"/>
          <w:szCs w:val="22"/>
        </w:rPr>
        <w:t>, while chronic absenteeism has decreased in schools with higher vaccination rates.</w:t>
      </w:r>
    </w:p>
    <w:p w14:paraId="470E4D3A" w14:textId="77777777" w:rsidR="00304343" w:rsidRPr="00304343" w:rsidRDefault="00304343" w:rsidP="00304343">
      <w:p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Correlation</w:t>
      </w:r>
      <w:r w:rsidRPr="00304343">
        <w:rPr>
          <w:sz w:val="22"/>
          <w:szCs w:val="22"/>
        </w:rPr>
        <w:t>:</w:t>
      </w:r>
    </w:p>
    <w:p w14:paraId="0AB5899C" w14:textId="77777777" w:rsidR="00304343" w:rsidRPr="00304343" w:rsidRDefault="00304343" w:rsidP="00304343">
      <w:pPr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 xml:space="preserve">There is a </w:t>
      </w:r>
      <w:r w:rsidRPr="00304343">
        <w:rPr>
          <w:b/>
          <w:bCs/>
          <w:sz w:val="22"/>
          <w:szCs w:val="22"/>
        </w:rPr>
        <w:t>positive correlation</w:t>
      </w:r>
      <w:r w:rsidRPr="00304343">
        <w:rPr>
          <w:sz w:val="22"/>
          <w:szCs w:val="22"/>
        </w:rPr>
        <w:t xml:space="preserve"> between </w:t>
      </w:r>
      <w:r w:rsidRPr="00304343">
        <w:rPr>
          <w:b/>
          <w:bCs/>
          <w:sz w:val="22"/>
          <w:szCs w:val="22"/>
        </w:rPr>
        <w:t>vaccination rates</w:t>
      </w:r>
      <w:r w:rsidRPr="00304343">
        <w:rPr>
          <w:sz w:val="22"/>
          <w:szCs w:val="22"/>
        </w:rPr>
        <w:t xml:space="preserve"> and </w:t>
      </w:r>
      <w:r w:rsidRPr="00304343">
        <w:rPr>
          <w:b/>
          <w:bCs/>
          <w:sz w:val="22"/>
          <w:szCs w:val="22"/>
        </w:rPr>
        <w:t>attendance rates</w:t>
      </w:r>
      <w:r w:rsidRPr="00304343">
        <w:rPr>
          <w:sz w:val="22"/>
          <w:szCs w:val="22"/>
        </w:rPr>
        <w:t>, suggesting that higher vaccination rates are associated with higher attendance.</w:t>
      </w:r>
    </w:p>
    <w:p w14:paraId="716CC97C" w14:textId="77777777" w:rsidR="00304343" w:rsidRPr="00304343" w:rsidRDefault="00304343" w:rsidP="00304343">
      <w:pPr>
        <w:numPr>
          <w:ilvl w:val="0"/>
          <w:numId w:val="13"/>
        </w:numPr>
        <w:spacing w:line="240" w:lineRule="auto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Negative correlation</w:t>
      </w:r>
      <w:r w:rsidRPr="00304343">
        <w:rPr>
          <w:sz w:val="22"/>
          <w:szCs w:val="22"/>
        </w:rPr>
        <w:t xml:space="preserve"> between </w:t>
      </w:r>
      <w:r w:rsidRPr="00304343">
        <w:rPr>
          <w:b/>
          <w:bCs/>
          <w:sz w:val="22"/>
          <w:szCs w:val="22"/>
        </w:rPr>
        <w:t>vaccination rates</w:t>
      </w:r>
      <w:r w:rsidRPr="00304343">
        <w:rPr>
          <w:sz w:val="22"/>
          <w:szCs w:val="22"/>
        </w:rPr>
        <w:t xml:space="preserve"> and </w:t>
      </w:r>
      <w:r w:rsidRPr="00304343">
        <w:rPr>
          <w:b/>
          <w:bCs/>
          <w:sz w:val="22"/>
          <w:szCs w:val="22"/>
        </w:rPr>
        <w:t>chronic absenteeism</w:t>
      </w:r>
      <w:r w:rsidRPr="00304343">
        <w:rPr>
          <w:sz w:val="22"/>
          <w:szCs w:val="22"/>
        </w:rPr>
        <w:t>, meaning that schools with higher vaccination rates tend to have lower absenteeism.</w:t>
      </w:r>
    </w:p>
    <w:p w14:paraId="757A9381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Visualizations:</w:t>
      </w:r>
    </w:p>
    <w:p w14:paraId="20E7C09C" w14:textId="0FC0D1B1" w:rsidR="00875C3E" w:rsidRPr="00875C3E" w:rsidRDefault="00304343" w:rsidP="00875C3E">
      <w:pPr>
        <w:spacing w:line="240" w:lineRule="auto"/>
        <w:ind w:left="720"/>
        <w:rPr>
          <w:sz w:val="22"/>
          <w:szCs w:val="22"/>
        </w:rPr>
      </w:pPr>
      <w:r w:rsidRPr="00304343">
        <w:rPr>
          <w:b/>
          <w:bCs/>
          <w:sz w:val="22"/>
          <w:szCs w:val="22"/>
        </w:rPr>
        <w:t>Correlation: Vaccination vs. Attendance</w:t>
      </w:r>
      <w:r w:rsidRPr="00304343">
        <w:rPr>
          <w:sz w:val="22"/>
          <w:szCs w:val="22"/>
        </w:rPr>
        <w:t>:</w:t>
      </w:r>
      <w:r w:rsidR="00875C3E">
        <w:rPr>
          <w:sz w:val="22"/>
          <w:szCs w:val="22"/>
        </w:rPr>
        <w:br/>
      </w:r>
      <w:r w:rsidR="00875C3E">
        <w:rPr>
          <w:sz w:val="22"/>
          <w:szCs w:val="22"/>
        </w:rPr>
        <w:br/>
      </w:r>
      <w:r w:rsidR="00875C3E" w:rsidRPr="00875C3E">
        <w:rPr>
          <w:b/>
          <w:bCs/>
          <w:sz w:val="22"/>
          <w:szCs w:val="22"/>
        </w:rPr>
        <w:t>Chart Type</w:t>
      </w:r>
      <w:r w:rsidR="00875C3E" w:rsidRPr="00875C3E">
        <w:rPr>
          <w:sz w:val="22"/>
          <w:szCs w:val="22"/>
        </w:rPr>
        <w:t xml:space="preserve">: </w:t>
      </w:r>
      <w:r w:rsidR="00875C3E" w:rsidRPr="00875C3E">
        <w:rPr>
          <w:b/>
          <w:bCs/>
          <w:sz w:val="22"/>
          <w:szCs w:val="22"/>
        </w:rPr>
        <w:t>Scatter Plot</w:t>
      </w:r>
    </w:p>
    <w:p w14:paraId="75D4E7DA" w14:textId="77777777" w:rsidR="00875C3E" w:rsidRPr="00875C3E" w:rsidRDefault="00875C3E" w:rsidP="00875C3E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875C3E">
        <w:rPr>
          <w:b/>
          <w:bCs/>
          <w:sz w:val="22"/>
          <w:szCs w:val="22"/>
        </w:rPr>
        <w:t>x-axis</w:t>
      </w:r>
      <w:r w:rsidRPr="00875C3E">
        <w:rPr>
          <w:sz w:val="22"/>
          <w:szCs w:val="22"/>
        </w:rPr>
        <w:t>: Percentage of school attendance (% Attendance)</w:t>
      </w:r>
    </w:p>
    <w:p w14:paraId="03CF8578" w14:textId="77777777" w:rsidR="00875C3E" w:rsidRPr="00875C3E" w:rsidRDefault="00875C3E" w:rsidP="00875C3E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875C3E">
        <w:rPr>
          <w:b/>
          <w:bCs/>
          <w:sz w:val="22"/>
          <w:szCs w:val="22"/>
        </w:rPr>
        <w:t>y-axis</w:t>
      </w:r>
      <w:r w:rsidRPr="00875C3E">
        <w:rPr>
          <w:sz w:val="22"/>
          <w:szCs w:val="22"/>
        </w:rPr>
        <w:t>: Percentage of fully vaccinated students (% Fully Vaccinated)</w:t>
      </w:r>
    </w:p>
    <w:p w14:paraId="4B3FF607" w14:textId="712CA865" w:rsidR="00875C3E" w:rsidRPr="00875C3E" w:rsidRDefault="00875C3E" w:rsidP="00875C3E">
      <w:pPr>
        <w:spacing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</w:t>
      </w:r>
      <w:r w:rsidRPr="00875C3E">
        <w:rPr>
          <w:sz w:val="22"/>
          <w:szCs w:val="22"/>
        </w:rPr>
        <w:t xml:space="preserve"> </w:t>
      </w:r>
      <w:r w:rsidRPr="00875C3E">
        <w:rPr>
          <w:b/>
          <w:bCs/>
          <w:sz w:val="22"/>
          <w:szCs w:val="22"/>
        </w:rPr>
        <w:t>Key Insights</w:t>
      </w:r>
      <w:r w:rsidRPr="00875C3E">
        <w:rPr>
          <w:sz w:val="22"/>
          <w:szCs w:val="22"/>
        </w:rPr>
        <w:t>:</w:t>
      </w:r>
    </w:p>
    <w:p w14:paraId="6FCE558A" w14:textId="77777777" w:rsidR="00875C3E" w:rsidRPr="00875C3E" w:rsidRDefault="00875C3E" w:rsidP="00875C3E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875C3E">
        <w:rPr>
          <w:sz w:val="22"/>
          <w:szCs w:val="22"/>
        </w:rPr>
        <w:t xml:space="preserve">A </w:t>
      </w:r>
      <w:r w:rsidRPr="00875C3E">
        <w:rPr>
          <w:b/>
          <w:bCs/>
          <w:sz w:val="22"/>
          <w:szCs w:val="22"/>
        </w:rPr>
        <w:t>positive correlation</w:t>
      </w:r>
      <w:r w:rsidRPr="00875C3E">
        <w:rPr>
          <w:sz w:val="22"/>
          <w:szCs w:val="22"/>
        </w:rPr>
        <w:t xml:space="preserve"> is visible, suggesting that schools with higher vaccination rates tend to have better attendance.</w:t>
      </w:r>
    </w:p>
    <w:p w14:paraId="59B477A8" w14:textId="77777777" w:rsidR="00875C3E" w:rsidRPr="00875C3E" w:rsidRDefault="00875C3E" w:rsidP="00875C3E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875C3E">
        <w:rPr>
          <w:sz w:val="22"/>
          <w:szCs w:val="22"/>
        </w:rPr>
        <w:t>Most data points are clustered in moderate to high attendance and vaccination ranges, showing general alignment between the two factors.</w:t>
      </w:r>
    </w:p>
    <w:p w14:paraId="27FA8EE9" w14:textId="7B5F50DA" w:rsidR="00304343" w:rsidRPr="00304343" w:rsidRDefault="00875C3E" w:rsidP="00875C3E">
      <w:pPr>
        <w:spacing w:line="240" w:lineRule="auto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8AC28F8" wp14:editId="531D7BA7">
            <wp:extent cx="5943600" cy="3566160"/>
            <wp:effectExtent l="0" t="0" r="0" b="2540"/>
            <wp:docPr id="129473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1120" name="Picture 12947311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5670" w14:textId="77777777" w:rsidR="00304343" w:rsidRPr="00304343" w:rsidRDefault="00BB2D39" w:rsidP="00304343">
      <w:pPr>
        <w:spacing w:line="240" w:lineRule="auto"/>
        <w:rPr>
          <w:sz w:val="22"/>
          <w:szCs w:val="22"/>
        </w:rPr>
      </w:pPr>
      <w:r w:rsidRPr="00BB2D39">
        <w:rPr>
          <w:noProof/>
          <w:sz w:val="22"/>
          <w:szCs w:val="22"/>
        </w:rPr>
        <w:pict w14:anchorId="1381F8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85DFB3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6. Conclusion</w:t>
      </w:r>
    </w:p>
    <w:p w14:paraId="44E3CE23" w14:textId="77777777" w:rsidR="00304343" w:rsidRPr="00304343" w:rsidRDefault="00304343" w:rsidP="00304343">
      <w:p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>Based on the analysis, we observe:</w:t>
      </w:r>
    </w:p>
    <w:p w14:paraId="7267F512" w14:textId="77777777" w:rsidR="00304343" w:rsidRPr="00304343" w:rsidRDefault="00304343" w:rsidP="00304343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>Schools with higher vaccination rates tend to have better attendance and lower chronic absenteeism.</w:t>
      </w:r>
    </w:p>
    <w:p w14:paraId="1931A402" w14:textId="77777777" w:rsidR="00304343" w:rsidRPr="00304343" w:rsidRDefault="00304343" w:rsidP="00304343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>It is recommended to encourage vaccination in schools as a strategy to improve attendance and reduce absenteeism.</w:t>
      </w:r>
    </w:p>
    <w:p w14:paraId="206DACEE" w14:textId="77777777" w:rsidR="00304343" w:rsidRPr="00304343" w:rsidRDefault="00304343" w:rsidP="00304343">
      <w:p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>Further research could explore the impact of additional factors, such as school infrastructure and student demographics, on attendance and absenteeism.</w:t>
      </w:r>
    </w:p>
    <w:p w14:paraId="2A8FF5E3" w14:textId="77777777" w:rsidR="00304343" w:rsidRPr="00304343" w:rsidRDefault="00BB2D39" w:rsidP="00304343">
      <w:pPr>
        <w:spacing w:line="240" w:lineRule="auto"/>
        <w:rPr>
          <w:sz w:val="22"/>
          <w:szCs w:val="22"/>
        </w:rPr>
      </w:pPr>
      <w:r w:rsidRPr="00BB2D39">
        <w:rPr>
          <w:noProof/>
          <w:sz w:val="22"/>
          <w:szCs w:val="22"/>
        </w:rPr>
        <w:pict w14:anchorId="7C18FD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8CD9E" w14:textId="77777777" w:rsidR="00304343" w:rsidRPr="00304343" w:rsidRDefault="00304343" w:rsidP="00304343">
      <w:pPr>
        <w:spacing w:line="240" w:lineRule="auto"/>
        <w:rPr>
          <w:b/>
          <w:bCs/>
          <w:sz w:val="22"/>
          <w:szCs w:val="22"/>
        </w:rPr>
      </w:pPr>
      <w:r w:rsidRPr="00304343">
        <w:rPr>
          <w:b/>
          <w:bCs/>
          <w:sz w:val="22"/>
          <w:szCs w:val="22"/>
        </w:rPr>
        <w:t>References:</w:t>
      </w:r>
    </w:p>
    <w:p w14:paraId="6B552387" w14:textId="77777777" w:rsidR="00304343" w:rsidRPr="00304343" w:rsidRDefault="00304343" w:rsidP="00304343">
      <w:pPr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t xml:space="preserve">New York City Department of Education. (2021). </w:t>
      </w:r>
      <w:r w:rsidRPr="00304343">
        <w:rPr>
          <w:b/>
          <w:bCs/>
          <w:sz w:val="22"/>
          <w:szCs w:val="22"/>
        </w:rPr>
        <w:t>School End-of-Year Attendance and Chronic Absenteeism Data</w:t>
      </w:r>
      <w:r w:rsidRPr="00304343">
        <w:rPr>
          <w:sz w:val="22"/>
          <w:szCs w:val="22"/>
        </w:rPr>
        <w:t xml:space="preserve">. Retrieved from </w:t>
      </w:r>
      <w:hyperlink r:id="rId8" w:tgtFrame="_new" w:history="1">
        <w:r w:rsidRPr="00304343">
          <w:rPr>
            <w:rStyle w:val="Hyperlink"/>
            <w:sz w:val="22"/>
            <w:szCs w:val="22"/>
          </w:rPr>
          <w:t>https://data.cityofnewyork.us/Education/2016-17-2020-21-School-End-of-Year-Attendance-and-/gqq2-</w:t>
        </w:r>
        <w:r w:rsidRPr="00304343">
          <w:rPr>
            <w:rStyle w:val="Hyperlink"/>
            <w:sz w:val="22"/>
            <w:szCs w:val="22"/>
          </w:rPr>
          <w:t>h</w:t>
        </w:r>
        <w:r w:rsidRPr="00304343">
          <w:rPr>
            <w:rStyle w:val="Hyperlink"/>
            <w:sz w:val="22"/>
            <w:szCs w:val="22"/>
          </w:rPr>
          <w:t>gxd</w:t>
        </w:r>
      </w:hyperlink>
    </w:p>
    <w:p w14:paraId="23FFB4A3" w14:textId="619D93DD" w:rsidR="00304343" w:rsidRPr="00875C3E" w:rsidRDefault="00304343" w:rsidP="00304343">
      <w:pPr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304343">
        <w:rPr>
          <w:sz w:val="22"/>
          <w:szCs w:val="22"/>
        </w:rPr>
        <w:lastRenderedPageBreak/>
        <w:t xml:space="preserve">New York City Department of Education. (2022). </w:t>
      </w:r>
      <w:r w:rsidRPr="00304343">
        <w:rPr>
          <w:b/>
          <w:bCs/>
          <w:sz w:val="22"/>
          <w:szCs w:val="22"/>
        </w:rPr>
        <w:t>Student COVID Vaccinations</w:t>
      </w:r>
      <w:r w:rsidRPr="00304343">
        <w:rPr>
          <w:sz w:val="22"/>
          <w:szCs w:val="22"/>
        </w:rPr>
        <w:t xml:space="preserve">. Retrieved from </w:t>
      </w:r>
      <w:hyperlink r:id="rId9" w:tgtFrame="_new" w:history="1">
        <w:r w:rsidRPr="00304343">
          <w:rPr>
            <w:rStyle w:val="Hyperlink"/>
            <w:sz w:val="22"/>
            <w:szCs w:val="22"/>
          </w:rPr>
          <w:t>https://data.cityofnewyork.us/Education/Student-COVID-Vaccinations-3-24-2022-/q5xz-reje</w:t>
        </w:r>
      </w:hyperlink>
    </w:p>
    <w:sectPr w:rsidR="00304343" w:rsidRPr="0087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425D"/>
    <w:multiLevelType w:val="multilevel"/>
    <w:tmpl w:val="4032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52D93"/>
    <w:multiLevelType w:val="multilevel"/>
    <w:tmpl w:val="5CA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A00A5"/>
    <w:multiLevelType w:val="multilevel"/>
    <w:tmpl w:val="C5BC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F368F"/>
    <w:multiLevelType w:val="multilevel"/>
    <w:tmpl w:val="A4B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97E7D"/>
    <w:multiLevelType w:val="multilevel"/>
    <w:tmpl w:val="CF9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67C5"/>
    <w:multiLevelType w:val="multilevel"/>
    <w:tmpl w:val="792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02E6E"/>
    <w:multiLevelType w:val="multilevel"/>
    <w:tmpl w:val="FD28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C4887"/>
    <w:multiLevelType w:val="multilevel"/>
    <w:tmpl w:val="289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E59A8"/>
    <w:multiLevelType w:val="multilevel"/>
    <w:tmpl w:val="7890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07376"/>
    <w:multiLevelType w:val="multilevel"/>
    <w:tmpl w:val="8FA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95D47"/>
    <w:multiLevelType w:val="multilevel"/>
    <w:tmpl w:val="634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D3989"/>
    <w:multiLevelType w:val="multilevel"/>
    <w:tmpl w:val="E858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72834"/>
    <w:multiLevelType w:val="multilevel"/>
    <w:tmpl w:val="1B5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53C85"/>
    <w:multiLevelType w:val="multilevel"/>
    <w:tmpl w:val="1B04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B563B"/>
    <w:multiLevelType w:val="multilevel"/>
    <w:tmpl w:val="D5C6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B1658"/>
    <w:multiLevelType w:val="multilevel"/>
    <w:tmpl w:val="DB3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A489B"/>
    <w:multiLevelType w:val="multilevel"/>
    <w:tmpl w:val="3B8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25505"/>
    <w:multiLevelType w:val="multilevel"/>
    <w:tmpl w:val="CCD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E6674"/>
    <w:multiLevelType w:val="multilevel"/>
    <w:tmpl w:val="8A2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70361"/>
    <w:multiLevelType w:val="multilevel"/>
    <w:tmpl w:val="B21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171690">
    <w:abstractNumId w:val="7"/>
  </w:num>
  <w:num w:numId="2" w16cid:durableId="1400862466">
    <w:abstractNumId w:val="13"/>
  </w:num>
  <w:num w:numId="3" w16cid:durableId="463162165">
    <w:abstractNumId w:val="10"/>
  </w:num>
  <w:num w:numId="4" w16cid:durableId="719786732">
    <w:abstractNumId w:val="16"/>
  </w:num>
  <w:num w:numId="5" w16cid:durableId="1932739877">
    <w:abstractNumId w:val="2"/>
  </w:num>
  <w:num w:numId="6" w16cid:durableId="1305543051">
    <w:abstractNumId w:val="15"/>
  </w:num>
  <w:num w:numId="7" w16cid:durableId="1769081873">
    <w:abstractNumId w:val="12"/>
  </w:num>
  <w:num w:numId="8" w16cid:durableId="309141038">
    <w:abstractNumId w:val="3"/>
  </w:num>
  <w:num w:numId="9" w16cid:durableId="1256014851">
    <w:abstractNumId w:val="1"/>
  </w:num>
  <w:num w:numId="10" w16cid:durableId="1323972742">
    <w:abstractNumId w:val="14"/>
  </w:num>
  <w:num w:numId="11" w16cid:durableId="856231246">
    <w:abstractNumId w:val="4"/>
  </w:num>
  <w:num w:numId="12" w16cid:durableId="1213274843">
    <w:abstractNumId w:val="5"/>
  </w:num>
  <w:num w:numId="13" w16cid:durableId="1294826152">
    <w:abstractNumId w:val="0"/>
  </w:num>
  <w:num w:numId="14" w16cid:durableId="1128547731">
    <w:abstractNumId w:val="9"/>
  </w:num>
  <w:num w:numId="15" w16cid:durableId="355733913">
    <w:abstractNumId w:val="11"/>
  </w:num>
  <w:num w:numId="16" w16cid:durableId="1550918129">
    <w:abstractNumId w:val="8"/>
  </w:num>
  <w:num w:numId="17" w16cid:durableId="1666593521">
    <w:abstractNumId w:val="19"/>
  </w:num>
  <w:num w:numId="18" w16cid:durableId="1509294579">
    <w:abstractNumId w:val="18"/>
  </w:num>
  <w:num w:numId="19" w16cid:durableId="916790723">
    <w:abstractNumId w:val="6"/>
  </w:num>
  <w:num w:numId="20" w16cid:durableId="4805848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43"/>
    <w:rsid w:val="00304343"/>
    <w:rsid w:val="00875C3E"/>
    <w:rsid w:val="009032B4"/>
    <w:rsid w:val="00BB2D39"/>
    <w:rsid w:val="00C37056"/>
    <w:rsid w:val="00C65E4E"/>
    <w:rsid w:val="00D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0A8E"/>
  <w15:chartTrackingRefBased/>
  <w15:docId w15:val="{F327852D-023A-6D41-AF79-39B97E4E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3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5C3E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75C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2016-17-2020-21-School-End-of-Year-Attendance-and-/gqq2-hgx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api/views/q5xz-reje/rows.csv?accessType=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ityofnewyork.us/api/views/gqq2-hgxd/rows.csv?accessType=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ityofnewyork.us/Education/Student-COVID-Vaccinations-3-24-2022-/q5xz-re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Nabila</dc:creator>
  <cp:keywords/>
  <dc:description/>
  <cp:lastModifiedBy>Kader, Nabila</cp:lastModifiedBy>
  <cp:revision>1</cp:revision>
  <cp:lastPrinted>2024-11-28T12:51:00Z</cp:lastPrinted>
  <dcterms:created xsi:type="dcterms:W3CDTF">2024-11-28T11:53:00Z</dcterms:created>
  <dcterms:modified xsi:type="dcterms:W3CDTF">2024-11-28T13:18:00Z</dcterms:modified>
</cp:coreProperties>
</file>