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• Current marketing (4 points, a couple of paragraphs including some of the following)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- Website uses, e.g. sales, customer service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- Website strengths and weaknesses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- Website visibility, such as Google PageRank, incoming links, a few keyword search results,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online advertising, and offl ine promotion of the url.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- If available, summary information from Google Analytics or other third party web tracking software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- Email campaigns</w:t>
      </w:r>
    </w:p>
    <w:p w:rsidR="00415509" w:rsidRDefault="00415509" w:rsidP="00415509">
      <w:pPr>
        <w:autoSpaceDE w:val="0"/>
        <w:autoSpaceDN w:val="0"/>
        <w:adjustRightInd w:val="0"/>
        <w:spacing w:after="0" w:line="24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- Offl ine advertising</w:t>
      </w:r>
    </w:p>
    <w:p w:rsidR="00987A72" w:rsidRDefault="00415509" w:rsidP="00415509">
      <w:pPr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- Other online or offl ine marketing</w:t>
      </w:r>
    </w:p>
    <w:p w:rsidR="00415509" w:rsidRDefault="00415509" w:rsidP="00415509">
      <w:pPr>
        <w:rPr>
          <w:rFonts w:ascii="GeneralGG-330" w:hAnsi="GeneralGG-330" w:cs="GeneralGG-330"/>
          <w:color w:val="333333"/>
          <w:sz w:val="21"/>
          <w:szCs w:val="21"/>
        </w:rPr>
      </w:pP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Website uses</w:t>
      </w:r>
    </w:p>
    <w:p w:rsidR="00415509" w:rsidRDefault="00415509" w:rsidP="00415509">
      <w:pPr>
        <w:pStyle w:val="ListParagraph"/>
        <w:numPr>
          <w:ilvl w:val="2"/>
          <w:numId w:val="1"/>
        </w:numPr>
      </w:pPr>
      <w:r>
        <w:t>Menu, About, Press, Gallery, Cookbook, Contact, Location</w:t>
      </w:r>
    </w:p>
    <w:p w:rsidR="00415509" w:rsidRDefault="00415509" w:rsidP="00415509">
      <w:pPr>
        <w:pStyle w:val="ListParagraph"/>
        <w:numPr>
          <w:ilvl w:val="2"/>
          <w:numId w:val="1"/>
        </w:numPr>
      </w:pP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Website strengths and weaknesses</w:t>
      </w: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Website visibility</w:t>
      </w:r>
    </w:p>
    <w:p w:rsidR="00415509" w:rsidRPr="00242BD7" w:rsidRDefault="00415509" w:rsidP="00415509">
      <w:pPr>
        <w:pStyle w:val="ListParagraph"/>
        <w:numPr>
          <w:ilvl w:val="1"/>
          <w:numId w:val="1"/>
        </w:numPr>
        <w:rPr>
          <w:highlight w:val="yellow"/>
        </w:rPr>
      </w:pPr>
      <w:r w:rsidRPr="00242BD7">
        <w:rPr>
          <w:highlight w:val="yellow"/>
        </w:rPr>
        <w:t>Google Analytics</w:t>
      </w: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Email campaigns</w:t>
      </w:r>
    </w:p>
    <w:p w:rsidR="00415509" w:rsidRDefault="00415509" w:rsidP="00415509">
      <w:pPr>
        <w:pStyle w:val="ListParagraph"/>
        <w:numPr>
          <w:ilvl w:val="2"/>
          <w:numId w:val="1"/>
        </w:numPr>
      </w:pPr>
      <w:r>
        <w:t>None</w:t>
      </w: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Offline advertising</w:t>
      </w:r>
    </w:p>
    <w:p w:rsidR="00415509" w:rsidRDefault="00415509" w:rsidP="00415509">
      <w:pPr>
        <w:pStyle w:val="ListParagraph"/>
        <w:numPr>
          <w:ilvl w:val="2"/>
          <w:numId w:val="1"/>
        </w:numPr>
      </w:pPr>
      <w:r>
        <w:t>Philadelphia Weekly</w:t>
      </w:r>
    </w:p>
    <w:p w:rsidR="009E7856" w:rsidRDefault="009E7856" w:rsidP="009E7856">
      <w:pPr>
        <w:pStyle w:val="ListParagraph"/>
        <w:ind w:left="2160"/>
      </w:pPr>
    </w:p>
    <w:p w:rsidR="00415509" w:rsidRDefault="00415509" w:rsidP="00415509">
      <w:pPr>
        <w:pStyle w:val="ListParagraph"/>
        <w:numPr>
          <w:ilvl w:val="1"/>
          <w:numId w:val="1"/>
        </w:numPr>
      </w:pPr>
      <w:r>
        <w:t>Other online / offline marketing</w:t>
      </w:r>
    </w:p>
    <w:p w:rsidR="009E7856" w:rsidRPr="003A233E" w:rsidRDefault="00415509" w:rsidP="009E7856">
      <w:pPr>
        <w:pStyle w:val="ListParagraph"/>
        <w:numPr>
          <w:ilvl w:val="0"/>
          <w:numId w:val="1"/>
        </w:numPr>
      </w:pPr>
      <w:r>
        <w:t>How should AdWords campaign with the client’s business?</w:t>
      </w:r>
    </w:p>
    <w:p w:rsidR="00415509" w:rsidRDefault="009E7856" w:rsidP="009E7856">
      <w:pPr>
        <w:spacing w:line="360" w:lineRule="auto"/>
      </w:pPr>
      <w:r w:rsidRPr="009E7856">
        <w:rPr>
          <w:rFonts w:ascii="Times New Roman" w:hAnsi="Times New Roman"/>
          <w:sz w:val="24"/>
        </w:rPr>
        <w:t xml:space="preserve">Horizon’s website gives a </w:t>
      </w:r>
      <w:r w:rsidR="00694AAE" w:rsidRPr="009E7856">
        <w:rPr>
          <w:rFonts w:ascii="Times New Roman" w:hAnsi="Times New Roman"/>
          <w:sz w:val="24"/>
        </w:rPr>
        <w:t>sneak</w:t>
      </w:r>
      <w:r w:rsidRPr="009E7856">
        <w:rPr>
          <w:rFonts w:ascii="Times New Roman" w:hAnsi="Times New Roman"/>
          <w:sz w:val="24"/>
        </w:rPr>
        <w:t xml:space="preserve"> peak to the restaurant.  The website features it’s menu elaborately starting from savory, sweet and drinks with</w:t>
      </w:r>
      <w:r w:rsidR="000F5111">
        <w:rPr>
          <w:rFonts w:ascii="Times New Roman" w:hAnsi="Times New Roman"/>
          <w:sz w:val="24"/>
        </w:rPr>
        <w:t xml:space="preserve"> their prices liste</w:t>
      </w:r>
      <w:r w:rsidR="00694AAE">
        <w:rPr>
          <w:rFonts w:ascii="Times New Roman" w:hAnsi="Times New Roman"/>
          <w:sz w:val="24"/>
        </w:rPr>
        <w:t>d in the right. Also, people willing to make reservations beforehand can call on the number that is listed in the website. Horizon’s management uses their website as one of the</w:t>
      </w:r>
      <w:r w:rsidR="000F5111">
        <w:rPr>
          <w:rFonts w:ascii="Times New Roman" w:hAnsi="Times New Roman"/>
          <w:sz w:val="24"/>
        </w:rPr>
        <w:t xml:space="preserve"> primary sources of reaching out to the publ</w:t>
      </w:r>
      <w:r w:rsidR="00694AAE">
        <w:rPr>
          <w:rFonts w:ascii="Times New Roman" w:hAnsi="Times New Roman"/>
          <w:sz w:val="24"/>
        </w:rPr>
        <w:t>ic and increasing sale. The website features various information such as about the restaurant, press, gallery, it’s cookbook, their contact information and location.</w:t>
      </w:r>
    </w:p>
    <w:p w:rsidR="000F5111" w:rsidRDefault="000F5111" w:rsidP="009E7856">
      <w:pPr>
        <w:spacing w:line="360" w:lineRule="auto"/>
      </w:pPr>
      <w:r>
        <w:t xml:space="preserve">The look and feel of the website is really sophisticated and nice so it succeeds in attracting the right kind of ppl that is sophisticated ppl who believe in a fine dining experience n is willing to spend a bit more than usual. </w:t>
      </w:r>
      <w:r w:rsidR="00365339">
        <w:t>The weakness is  they don’t have an online reservation systems.</w:t>
      </w:r>
    </w:p>
    <w:p w:rsidR="00365339" w:rsidRDefault="00365339" w:rsidP="009E7856">
      <w:pPr>
        <w:spacing w:line="360" w:lineRule="auto"/>
      </w:pPr>
      <w:r>
        <w:t>Website visibility:</w:t>
      </w:r>
    </w:p>
    <w:p w:rsidR="00365339" w:rsidRPr="00365339" w:rsidRDefault="00365339" w:rsidP="00365339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Page rank : </w:t>
      </w:r>
      <w:r w:rsidRPr="00365339">
        <w:rPr>
          <w:rFonts w:ascii="Times New Roman" w:eastAsia="Times New Roman" w:hAnsi="Times New Roman" w:cs="Times New Roman"/>
          <w:b/>
          <w:bCs/>
          <w:color w:val="808080"/>
          <w:sz w:val="24"/>
          <w:szCs w:val="24"/>
        </w:rPr>
        <w:t>The Page Rank</w:t>
      </w:r>
      <w:r w:rsidRPr="00365339">
        <w:rPr>
          <w:rFonts w:ascii="Times New Roman" w:eastAsia="Times New Roman" w:hAnsi="Times New Roman" w:cs="Times New Roman"/>
          <w:color w:val="808080"/>
          <w:sz w:val="24"/>
          <w:szCs w:val="24"/>
        </w:rPr>
        <w:t>:</w:t>
      </w:r>
      <w:r w:rsidRPr="003653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4500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0"/>
        <w:gridCol w:w="2100"/>
      </w:tblGrid>
      <w:tr w:rsidR="00365339" w:rsidRPr="00365339" w:rsidTr="00365339">
        <w:trPr>
          <w:trHeight w:val="600"/>
          <w:tblCellSpacing w:w="0" w:type="dxa"/>
        </w:trPr>
        <w:tc>
          <w:tcPr>
            <w:tcW w:w="2400" w:type="dxa"/>
            <w:vAlign w:val="center"/>
            <w:hideMark/>
          </w:tcPr>
          <w:tbl>
            <w:tblPr>
              <w:tblW w:w="2250" w:type="dxa"/>
              <w:tblCellSpacing w:w="7" w:type="dxa"/>
              <w:shd w:val="clear" w:color="auto" w:fill="C0C0C0"/>
              <w:tblCellMar>
                <w:left w:w="0" w:type="dxa"/>
                <w:right w:w="0" w:type="dxa"/>
              </w:tblCellMar>
              <w:tblLook w:val="04A0"/>
            </w:tblPr>
            <w:tblGrid>
              <w:gridCol w:w="1125"/>
              <w:gridCol w:w="1125"/>
            </w:tblGrid>
            <w:tr w:rsidR="00365339" w:rsidRPr="00365339">
              <w:trPr>
                <w:trHeight w:val="150"/>
                <w:tblCellSpacing w:w="7" w:type="dxa"/>
              </w:trPr>
              <w:tc>
                <w:tcPr>
                  <w:tcW w:w="1125" w:type="dxa"/>
                  <w:shd w:val="clear" w:color="auto" w:fill="008040"/>
                  <w:vAlign w:val="center"/>
                  <w:hideMark/>
                </w:tcPr>
                <w:p w:rsidR="00365339" w:rsidRPr="00365339" w:rsidRDefault="00365339" w:rsidP="003653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  <w:tc>
                <w:tcPr>
                  <w:tcW w:w="1125" w:type="dxa"/>
                  <w:shd w:val="clear" w:color="auto" w:fill="FFFFFF"/>
                  <w:vAlign w:val="center"/>
                  <w:hideMark/>
                </w:tcPr>
                <w:p w:rsidR="00365339" w:rsidRPr="00365339" w:rsidRDefault="00365339" w:rsidP="003653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6"/>
                      <w:szCs w:val="24"/>
                    </w:rPr>
                  </w:pPr>
                </w:p>
              </w:tc>
            </w:tr>
          </w:tbl>
          <w:p w:rsidR="00365339" w:rsidRPr="00365339" w:rsidRDefault="00365339" w:rsidP="0036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365339" w:rsidRPr="00365339" w:rsidRDefault="00365339" w:rsidP="003653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5339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  <w:t>5/10</w:t>
            </w:r>
          </w:p>
        </w:tc>
      </w:tr>
    </w:tbl>
    <w:p w:rsidR="00365339" w:rsidRDefault="00365339" w:rsidP="009E7856">
      <w:pPr>
        <w:spacing w:line="360" w:lineRule="auto"/>
        <w:rPr>
          <w:rFonts w:ascii="Times New Roman" w:hAnsi="Times New Roman"/>
          <w:sz w:val="24"/>
        </w:rPr>
      </w:pPr>
    </w:p>
    <w:p w:rsidR="00CA4177" w:rsidRDefault="00CA4177" w:rsidP="009E7856">
      <w:pPr>
        <w:spacing w:line="36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a few keyword search results :</w:t>
      </w:r>
      <w:r w:rsidR="002D29C9">
        <w:rPr>
          <w:rFonts w:ascii="GeneralGG-330" w:hAnsi="GeneralGG-330" w:cs="GeneralGG-330"/>
          <w:color w:val="333333"/>
          <w:sz w:val="21"/>
          <w:szCs w:val="21"/>
        </w:rPr>
        <w:t xml:space="preserve"> </w:t>
      </w:r>
      <w:r w:rsidR="002D29C9" w:rsidRPr="002D29C9">
        <w:rPr>
          <w:rFonts w:ascii="GeneralGG-330" w:hAnsi="GeneralGG-330" w:cs="GeneralGG-330"/>
          <w:color w:val="333333"/>
          <w:sz w:val="21"/>
          <w:szCs w:val="21"/>
        </w:rPr>
        <w:t>philly's best vegetarian restaurants</w:t>
      </w:r>
      <w:r w:rsidR="002D29C9">
        <w:rPr>
          <w:rFonts w:ascii="GeneralGG-330" w:hAnsi="GeneralGG-330" w:cs="GeneralGG-330"/>
          <w:color w:val="333333"/>
          <w:sz w:val="21"/>
          <w:szCs w:val="21"/>
        </w:rPr>
        <w:t>,</w:t>
      </w:r>
      <w:r>
        <w:rPr>
          <w:rFonts w:ascii="GeneralGG-330" w:hAnsi="GeneralGG-330" w:cs="GeneralGG-330"/>
          <w:color w:val="333333"/>
          <w:sz w:val="21"/>
          <w:szCs w:val="21"/>
        </w:rPr>
        <w:t xml:space="preserve"> </w:t>
      </w:r>
      <w:r w:rsidRPr="00CA4177">
        <w:rPr>
          <w:rFonts w:ascii="GeneralGG-330" w:hAnsi="GeneralGG-330" w:cs="GeneralGG-330"/>
          <w:color w:val="333333"/>
          <w:sz w:val="21"/>
          <w:szCs w:val="21"/>
        </w:rPr>
        <w:t>vegetarian restaurants philly</w:t>
      </w:r>
      <w:r w:rsidR="00D107E0">
        <w:rPr>
          <w:rFonts w:ascii="GeneralGG-330" w:hAnsi="GeneralGG-330" w:cs="GeneralGG-330"/>
          <w:color w:val="333333"/>
          <w:sz w:val="21"/>
          <w:szCs w:val="21"/>
        </w:rPr>
        <w:t xml:space="preserve"> , </w:t>
      </w:r>
      <w:r w:rsidR="00D107E0" w:rsidRPr="00D107E0">
        <w:rPr>
          <w:rFonts w:ascii="GeneralGG-330" w:hAnsi="GeneralGG-330" w:cs="GeneralGG-330"/>
          <w:color w:val="333333"/>
          <w:sz w:val="21"/>
          <w:szCs w:val="21"/>
        </w:rPr>
        <w:t>vegetarian philly</w:t>
      </w:r>
      <w:r w:rsidR="006C41A5">
        <w:rPr>
          <w:rFonts w:ascii="GeneralGG-330" w:hAnsi="GeneralGG-330" w:cs="GeneralGG-330"/>
          <w:color w:val="333333"/>
          <w:sz w:val="21"/>
          <w:szCs w:val="21"/>
        </w:rPr>
        <w:t xml:space="preserve">, </w:t>
      </w:r>
      <w:r w:rsidR="006C41A5" w:rsidRPr="006C41A5">
        <w:rPr>
          <w:rFonts w:ascii="GeneralGG-330" w:hAnsi="GeneralGG-330" w:cs="GeneralGG-330"/>
          <w:color w:val="333333"/>
          <w:sz w:val="21"/>
          <w:szCs w:val="21"/>
        </w:rPr>
        <w:t>south street restaurant</w:t>
      </w:r>
      <w:r w:rsidR="006C41A5">
        <w:rPr>
          <w:rFonts w:ascii="GeneralGG-330" w:hAnsi="GeneralGG-330" w:cs="GeneralGG-330"/>
          <w:color w:val="333333"/>
          <w:sz w:val="21"/>
          <w:szCs w:val="21"/>
        </w:rPr>
        <w:t xml:space="preserve">, vegan philly, </w:t>
      </w:r>
      <w:r w:rsidR="006C41A5" w:rsidRPr="006C41A5">
        <w:rPr>
          <w:rFonts w:ascii="GeneralGG-330" w:hAnsi="GeneralGG-330" w:cs="GeneralGG-330"/>
          <w:color w:val="333333"/>
          <w:sz w:val="21"/>
          <w:szCs w:val="21"/>
        </w:rPr>
        <w:t>modern vegan cuisine</w:t>
      </w:r>
    </w:p>
    <w:p w:rsidR="006C41A5" w:rsidRDefault="006C41A5" w:rsidP="009E7856">
      <w:pPr>
        <w:spacing w:line="36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 xml:space="preserve">incoming links : </w:t>
      </w:r>
      <w:hyperlink r:id="rId5" w:history="1">
        <w:r w:rsidRPr="00E34CA0">
          <w:rPr>
            <w:rStyle w:val="Hyperlink"/>
            <w:rFonts w:ascii="GeneralGG-330" w:hAnsi="GeneralGG-330" w:cs="GeneralGG-330"/>
            <w:sz w:val="21"/>
            <w:szCs w:val="21"/>
          </w:rPr>
          <w:t>http://www.southstreet.com/</w:t>
        </w:r>
      </w:hyperlink>
    </w:p>
    <w:p w:rsidR="006C41A5" w:rsidRDefault="00967483" w:rsidP="009E7856">
      <w:pPr>
        <w:spacing w:line="360" w:lineRule="auto"/>
        <w:rPr>
          <w:rStyle w:val="HTMLCite"/>
        </w:rPr>
      </w:pPr>
      <w:hyperlink r:id="rId6" w:history="1">
        <w:r w:rsidR="002D29C9" w:rsidRPr="00561157">
          <w:rPr>
            <w:rStyle w:val="Hyperlink"/>
          </w:rPr>
          <w:t>www.zagat.com</w:t>
        </w:r>
      </w:hyperlink>
    </w:p>
    <w:p w:rsidR="002D29C9" w:rsidRPr="002D29C9" w:rsidRDefault="00967483" w:rsidP="009E7856">
      <w:pPr>
        <w:spacing w:line="360" w:lineRule="auto"/>
        <w:rPr>
          <w:rFonts w:ascii="Times New Roman" w:hAnsi="Times New Roman"/>
          <w:sz w:val="24"/>
        </w:rPr>
      </w:pPr>
      <w:hyperlink r:id="rId7" w:history="1">
        <w:r w:rsidR="002D29C9" w:rsidRPr="002D29C9">
          <w:rPr>
            <w:rStyle w:val="Hyperlink"/>
            <w:rFonts w:ascii="Times New Roman" w:hAnsi="Times New Roman"/>
            <w:sz w:val="24"/>
          </w:rPr>
          <w:t>http://www.vegguide.org/</w:t>
        </w:r>
      </w:hyperlink>
    </w:p>
    <w:p w:rsidR="002D29C9" w:rsidRDefault="00967483" w:rsidP="009E7856">
      <w:pPr>
        <w:spacing w:line="360" w:lineRule="auto"/>
        <w:rPr>
          <w:rFonts w:ascii="Times New Roman" w:hAnsi="Times New Roman"/>
          <w:sz w:val="24"/>
        </w:rPr>
      </w:pPr>
      <w:hyperlink r:id="rId8" w:history="1">
        <w:r w:rsidR="002D29C9" w:rsidRPr="00561157">
          <w:rPr>
            <w:rStyle w:val="Hyperlink"/>
            <w:rFonts w:ascii="Times New Roman" w:hAnsi="Times New Roman"/>
            <w:sz w:val="24"/>
          </w:rPr>
          <w:t>http://www.happycow.net/</w:t>
        </w:r>
      </w:hyperlink>
    </w:p>
    <w:p w:rsidR="002D29C9" w:rsidRDefault="00967483" w:rsidP="009E7856">
      <w:pPr>
        <w:spacing w:line="360" w:lineRule="auto"/>
        <w:rPr>
          <w:rFonts w:ascii="Times New Roman" w:hAnsi="Times New Roman"/>
          <w:sz w:val="24"/>
        </w:rPr>
      </w:pPr>
      <w:hyperlink r:id="rId9" w:history="1">
        <w:r w:rsidR="002D29C9" w:rsidRPr="00561157">
          <w:rPr>
            <w:rStyle w:val="Hyperlink"/>
            <w:rFonts w:ascii="Times New Roman" w:hAnsi="Times New Roman"/>
            <w:sz w:val="24"/>
          </w:rPr>
          <w:t>http://www.vegetarian-restaurants.net/usa/PennPhilly.htm</w:t>
        </w:r>
      </w:hyperlink>
    </w:p>
    <w:p w:rsidR="002D29C9" w:rsidRDefault="00967483" w:rsidP="009E7856">
      <w:pPr>
        <w:spacing w:line="360" w:lineRule="auto"/>
        <w:rPr>
          <w:rFonts w:ascii="Times New Roman" w:hAnsi="Times New Roman"/>
          <w:sz w:val="24"/>
        </w:rPr>
      </w:pPr>
      <w:hyperlink r:id="rId10" w:history="1">
        <w:r w:rsidR="002D29C9" w:rsidRPr="00561157">
          <w:rPr>
            <w:rStyle w:val="Hyperlink"/>
            <w:rFonts w:ascii="Times New Roman" w:hAnsi="Times New Roman"/>
            <w:sz w:val="24"/>
          </w:rPr>
          <w:t>www.yellowpages.com</w:t>
        </w:r>
      </w:hyperlink>
    </w:p>
    <w:p w:rsidR="002D29C9" w:rsidRDefault="00967483" w:rsidP="009E7856">
      <w:pPr>
        <w:spacing w:line="360" w:lineRule="auto"/>
        <w:rPr>
          <w:rFonts w:ascii="Times New Roman" w:hAnsi="Times New Roman"/>
          <w:sz w:val="24"/>
        </w:rPr>
      </w:pPr>
      <w:hyperlink r:id="rId11" w:history="1">
        <w:r w:rsidR="002D29C9" w:rsidRPr="00561157">
          <w:rPr>
            <w:rStyle w:val="Hyperlink"/>
            <w:rFonts w:ascii="Times New Roman" w:hAnsi="Times New Roman"/>
            <w:sz w:val="24"/>
          </w:rPr>
          <w:t>www.local.com</w:t>
        </w:r>
      </w:hyperlink>
    </w:p>
    <w:p w:rsidR="002D29C9" w:rsidRDefault="002D29C9" w:rsidP="009E78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They don’t have any kind of online advertising and offline promotion of the url is only via the newspaper “Philadelphia Weekly”.</w:t>
      </w:r>
    </w:p>
    <w:p w:rsidR="00065489" w:rsidRDefault="002D29C9" w:rsidP="009E7856">
      <w:pPr>
        <w:spacing w:line="360" w:lineRule="auto"/>
        <w:rPr>
          <w:rFonts w:ascii="GeneralGG-330" w:hAnsi="GeneralGG-330" w:cs="GeneralGG-330"/>
          <w:noProof/>
          <w:color w:val="333333"/>
          <w:sz w:val="21"/>
          <w:szCs w:val="21"/>
        </w:rPr>
      </w:pPr>
      <w:r>
        <w:rPr>
          <w:rFonts w:ascii="GeneralGG-330" w:hAnsi="GeneralGG-330" w:cs="GeneralGG-330"/>
          <w:color w:val="333333"/>
          <w:sz w:val="21"/>
          <w:szCs w:val="21"/>
        </w:rPr>
        <w:t>summary information from Google Analytics</w:t>
      </w:r>
      <w:r w:rsidR="00065489">
        <w:rPr>
          <w:rFonts w:ascii="GeneralGG-330" w:hAnsi="GeneralGG-330" w:cs="GeneralGG-330"/>
          <w:color w:val="333333"/>
          <w:sz w:val="21"/>
          <w:szCs w:val="21"/>
        </w:rPr>
        <w:t>: There are some screenshots of the google analytics which shows the number of visits, page views, pages/visit for all the users those visited the website</w:t>
      </w:r>
    </w:p>
    <w:p w:rsidR="00065489" w:rsidRDefault="003020DC" w:rsidP="009E7856">
      <w:pPr>
        <w:spacing w:line="360" w:lineRule="auto"/>
        <w:rPr>
          <w:rFonts w:ascii="GeneralGG-330" w:hAnsi="GeneralGG-330" w:cs="GeneralGG-330"/>
          <w:color w:val="333333"/>
          <w:sz w:val="21"/>
          <w:szCs w:val="21"/>
        </w:rPr>
      </w:pPr>
      <w:r>
        <w:rPr>
          <w:rFonts w:ascii="GeneralGG-330" w:hAnsi="GeneralGG-330" w:cs="GeneralGG-330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5943600" cy="309562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489" w:rsidRPr="002D29C9" w:rsidRDefault="00065489" w:rsidP="009E7856"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5934075" cy="25717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65489" w:rsidRPr="002D29C9" w:rsidSect="00F17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alGG-33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50193"/>
    <w:multiLevelType w:val="hybridMultilevel"/>
    <w:tmpl w:val="24D0AD60"/>
    <w:lvl w:ilvl="0" w:tplc="E62257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5509"/>
    <w:rsid w:val="00065489"/>
    <w:rsid w:val="000F5111"/>
    <w:rsid w:val="00142DD9"/>
    <w:rsid w:val="00274F50"/>
    <w:rsid w:val="002D29C9"/>
    <w:rsid w:val="002F598E"/>
    <w:rsid w:val="003020DC"/>
    <w:rsid w:val="00365339"/>
    <w:rsid w:val="00415509"/>
    <w:rsid w:val="004E2C0E"/>
    <w:rsid w:val="00694AAE"/>
    <w:rsid w:val="006C41A5"/>
    <w:rsid w:val="00957F3B"/>
    <w:rsid w:val="00967483"/>
    <w:rsid w:val="009E7856"/>
    <w:rsid w:val="00CA4177"/>
    <w:rsid w:val="00D107E0"/>
    <w:rsid w:val="00E54EAA"/>
    <w:rsid w:val="00F174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509"/>
    <w:pPr>
      <w:ind w:left="720"/>
      <w:contextualSpacing/>
    </w:pPr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C41A5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6C41A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4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4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7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ppycow.net/" TargetMode="External"/><Relationship Id="rId13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www.vegguide.org/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zagat.com" TargetMode="External"/><Relationship Id="rId11" Type="http://schemas.openxmlformats.org/officeDocument/2006/relationships/hyperlink" Target="http://www.local.com" TargetMode="External"/><Relationship Id="rId5" Type="http://schemas.openxmlformats.org/officeDocument/2006/relationships/hyperlink" Target="http://www.southstreet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yellowpag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vegetarian-restaurants.net/usa/PennPhilly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reshmi</dc:creator>
  <cp:keywords/>
  <dc:description/>
  <cp:lastModifiedBy>reshmi</cp:lastModifiedBy>
  <cp:revision>9</cp:revision>
  <dcterms:created xsi:type="dcterms:W3CDTF">2010-03-09T06:16:00Z</dcterms:created>
  <dcterms:modified xsi:type="dcterms:W3CDTF">2010-03-12T22:31:00Z</dcterms:modified>
</cp:coreProperties>
</file>