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A72" w:rsidRDefault="00E8336F">
      <w:r>
        <w:rPr>
          <w:noProof/>
        </w:rPr>
        <w:drawing>
          <wp:inline distT="0" distB="0" distL="0" distR="0">
            <wp:extent cx="6658050" cy="4286250"/>
            <wp:effectExtent l="19050" t="0" r="94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58050" cy="4286250"/>
                    </a:xfrm>
                    <a:prstGeom prst="rect">
                      <a:avLst/>
                    </a:prstGeom>
                    <a:noFill/>
                    <a:ln w="9525">
                      <a:noFill/>
                      <a:miter lim="800000"/>
                      <a:headEnd/>
                      <a:tailEnd/>
                    </a:ln>
                  </pic:spPr>
                </pic:pic>
              </a:graphicData>
            </a:graphic>
          </wp:inline>
        </w:drawing>
      </w:r>
    </w:p>
    <w:p w:rsidR="00E8336F" w:rsidRDefault="00E8336F"/>
    <w:p w:rsidR="00E8336F" w:rsidRPr="00F03552" w:rsidRDefault="00F03552">
      <w:pPr>
        <w:rPr>
          <w:rFonts w:ascii="Calibri" w:hAnsi="Calibri"/>
          <w:b/>
        </w:rPr>
      </w:pPr>
      <w:r w:rsidRPr="00F03552">
        <w:rPr>
          <w:rFonts w:ascii="Calibri" w:hAnsi="Calibri"/>
          <w:b/>
        </w:rPr>
        <w:t>Script should be able to fulfill the following requirements:</w:t>
      </w:r>
    </w:p>
    <w:p w:rsidR="00CF0300" w:rsidRPr="00F03552" w:rsidRDefault="00E8336F">
      <w:pPr>
        <w:rPr>
          <w:rFonts w:ascii="Calibri" w:hAnsi="Calibri"/>
        </w:rPr>
      </w:pPr>
      <w:r w:rsidRPr="00F03552">
        <w:rPr>
          <w:rFonts w:ascii="Calibri" w:hAnsi="Calibri"/>
        </w:rPr>
        <w:t xml:space="preserve">If we </w:t>
      </w:r>
      <w:r w:rsidR="001940DC" w:rsidRPr="00F03552">
        <w:rPr>
          <w:rFonts w:ascii="Calibri" w:hAnsi="Calibri"/>
        </w:rPr>
        <w:t>type in a word in the search field</w:t>
      </w:r>
      <w:r w:rsidRPr="00F03552">
        <w:rPr>
          <w:rFonts w:ascii="Calibri" w:hAnsi="Calibri"/>
        </w:rPr>
        <w:t xml:space="preserve"> of a search engine (Google in our case), then we </w:t>
      </w:r>
      <w:r w:rsidR="000C5575" w:rsidRPr="00F03552">
        <w:rPr>
          <w:rFonts w:ascii="Calibri" w:hAnsi="Calibri"/>
        </w:rPr>
        <w:t xml:space="preserve">should be able to fetch the adds that feature </w:t>
      </w:r>
      <w:r w:rsidRPr="00F03552">
        <w:rPr>
          <w:rFonts w:ascii="Calibri" w:hAnsi="Calibri"/>
        </w:rPr>
        <w:t>in the Sponsored Links section</w:t>
      </w:r>
      <w:r w:rsidR="000C5575" w:rsidRPr="00F03552">
        <w:rPr>
          <w:rFonts w:ascii="Calibri" w:hAnsi="Calibri"/>
        </w:rPr>
        <w:t xml:space="preserve"> of the first page</w:t>
      </w:r>
      <w:r w:rsidR="00F03552" w:rsidRPr="00F03552">
        <w:rPr>
          <w:rFonts w:ascii="Calibri" w:hAnsi="Calibri"/>
        </w:rPr>
        <w:t xml:space="preserve"> in a format of a table</w:t>
      </w:r>
      <w:r w:rsidRPr="00F03552">
        <w:rPr>
          <w:rFonts w:ascii="Calibri" w:hAnsi="Calibri"/>
        </w:rPr>
        <w:t>. For Exam</w:t>
      </w:r>
      <w:r w:rsidR="000C5575" w:rsidRPr="00F03552">
        <w:rPr>
          <w:rFonts w:ascii="Calibri" w:hAnsi="Calibri"/>
        </w:rPr>
        <w:t>ple, if we type in restaurants S</w:t>
      </w:r>
      <w:r w:rsidRPr="00F03552">
        <w:rPr>
          <w:rFonts w:ascii="Calibri" w:hAnsi="Calibri"/>
        </w:rPr>
        <w:t xml:space="preserve">an </w:t>
      </w:r>
      <w:r w:rsidR="000C5575" w:rsidRPr="00F03552">
        <w:rPr>
          <w:rFonts w:ascii="Calibri" w:hAnsi="Calibri"/>
        </w:rPr>
        <w:t>Francisco</w:t>
      </w:r>
      <w:r w:rsidRPr="00F03552">
        <w:rPr>
          <w:rFonts w:ascii="Calibri" w:hAnsi="Calibri"/>
        </w:rPr>
        <w:t xml:space="preserve"> in the search bar, we want information </w:t>
      </w:r>
      <w:r w:rsidR="00CF0300" w:rsidRPr="00F03552">
        <w:rPr>
          <w:rFonts w:ascii="Calibri" w:hAnsi="Calibri"/>
        </w:rPr>
        <w:t xml:space="preserve">such </w:t>
      </w:r>
      <w:r w:rsidRPr="00F03552">
        <w:rPr>
          <w:rFonts w:ascii="Calibri" w:hAnsi="Calibri"/>
        </w:rPr>
        <w:t>as</w:t>
      </w:r>
      <w:r w:rsidR="00CF0300" w:rsidRPr="00F03552">
        <w:rPr>
          <w:rFonts w:ascii="Calibri" w:hAnsi="Calibri"/>
        </w:rPr>
        <w:t xml:space="preserve"> follows:</w:t>
      </w:r>
    </w:p>
    <w:p w:rsidR="00E8336F" w:rsidRPr="00F03552" w:rsidRDefault="00CF0300" w:rsidP="00CF0300">
      <w:pPr>
        <w:rPr>
          <w:rFonts w:ascii="Calibri" w:hAnsi="Calibri"/>
        </w:rPr>
      </w:pPr>
      <w:r w:rsidRPr="00F03552">
        <w:rPr>
          <w:rFonts w:ascii="Calibri" w:hAnsi="Calibri"/>
        </w:rPr>
        <w:t>1)  T</w:t>
      </w:r>
      <w:r w:rsidR="00E8336F" w:rsidRPr="00F03552">
        <w:rPr>
          <w:rFonts w:ascii="Calibri" w:hAnsi="Calibri"/>
        </w:rPr>
        <w:t xml:space="preserve">he header information for example </w:t>
      </w:r>
      <w:r w:rsidRPr="00F03552">
        <w:rPr>
          <w:rFonts w:ascii="Calibri" w:hAnsi="Calibri"/>
        </w:rPr>
        <w:t>SF restaurant reviews, Find a local restaurant (in the example above)</w:t>
      </w:r>
    </w:p>
    <w:p w:rsidR="00CF0300" w:rsidRPr="00F03552" w:rsidRDefault="00CF0300" w:rsidP="00CF0300">
      <w:pPr>
        <w:rPr>
          <w:rFonts w:ascii="Calibri" w:hAnsi="Calibri"/>
        </w:rPr>
      </w:pPr>
      <w:r w:rsidRPr="00F03552">
        <w:rPr>
          <w:rFonts w:ascii="Calibri" w:hAnsi="Calibri"/>
        </w:rPr>
        <w:t xml:space="preserve">2) The text </w:t>
      </w:r>
      <w:r w:rsidR="000C5575" w:rsidRPr="00F03552">
        <w:rPr>
          <w:rFonts w:ascii="Calibri" w:hAnsi="Calibri"/>
        </w:rPr>
        <w:t>information in the given adds, such as</w:t>
      </w:r>
      <w:r w:rsidRPr="00F03552">
        <w:rPr>
          <w:rFonts w:ascii="Calibri" w:hAnsi="Calibri"/>
        </w:rPr>
        <w:t xml:space="preserve"> for example See best-rated </w:t>
      </w:r>
      <w:r w:rsidRPr="00F03552">
        <w:rPr>
          <w:rFonts w:ascii="Calibri" w:hAnsi="Calibri"/>
          <w:bCs/>
        </w:rPr>
        <w:t>restaurants</w:t>
      </w:r>
      <w:r w:rsidRPr="00F03552">
        <w:rPr>
          <w:rFonts w:ascii="Calibri" w:hAnsi="Calibri"/>
        </w:rPr>
        <w:t xml:space="preserve"> on the blog Bay Area Bites, Find the perfect </w:t>
      </w:r>
      <w:r w:rsidRPr="00F03552">
        <w:rPr>
          <w:rFonts w:ascii="Calibri" w:hAnsi="Calibri"/>
          <w:bCs/>
        </w:rPr>
        <w:t>restaurant</w:t>
      </w:r>
      <w:r w:rsidR="00F03552">
        <w:rPr>
          <w:rFonts w:ascii="Calibri" w:hAnsi="Calibri"/>
        </w:rPr>
        <w:t xml:space="preserve"> </w:t>
      </w:r>
      <w:r w:rsidR="00F03552" w:rsidRPr="00F03552">
        <w:rPr>
          <w:rFonts w:ascii="Calibri" w:hAnsi="Calibri"/>
        </w:rPr>
        <w:t>(in the example above)</w:t>
      </w:r>
      <w:r w:rsidR="00F03552">
        <w:rPr>
          <w:rFonts w:ascii="Calibri" w:hAnsi="Calibri"/>
        </w:rPr>
        <w:t>.</w:t>
      </w:r>
    </w:p>
    <w:p w:rsidR="00CF0300" w:rsidRPr="00F03552" w:rsidRDefault="000C5575" w:rsidP="00CF0300">
      <w:pPr>
        <w:rPr>
          <w:rStyle w:val="HTMLCite"/>
          <w:rFonts w:ascii="Calibri" w:hAnsi="Calibri"/>
          <w:i w:val="0"/>
          <w:iCs w:val="0"/>
        </w:rPr>
      </w:pPr>
      <w:r w:rsidRPr="00F03552">
        <w:rPr>
          <w:rFonts w:ascii="Calibri" w:hAnsi="Calibri"/>
        </w:rPr>
        <w:t>3) The featured URL</w:t>
      </w:r>
      <w:r w:rsidR="00CF0300" w:rsidRPr="00F03552">
        <w:rPr>
          <w:rFonts w:ascii="Calibri" w:hAnsi="Calibri"/>
        </w:rPr>
        <w:t xml:space="preserve"> for example </w:t>
      </w:r>
      <w:hyperlink r:id="rId8" w:history="1">
        <w:r w:rsidR="00CF0300" w:rsidRPr="00F03552">
          <w:rPr>
            <w:rStyle w:val="Hyperlink"/>
            <w:rFonts w:ascii="Calibri" w:hAnsi="Calibri"/>
          </w:rPr>
          <w:t>www.KQED.org/BayAreaBites/</w:t>
        </w:r>
      </w:hyperlink>
      <w:r w:rsidR="00F03552">
        <w:rPr>
          <w:rStyle w:val="HTMLCite"/>
          <w:rFonts w:ascii="Calibri" w:hAnsi="Calibri"/>
          <w:i w:val="0"/>
        </w:rPr>
        <w:t xml:space="preserve"> </w:t>
      </w:r>
      <w:r w:rsidR="00F03552" w:rsidRPr="00F03552">
        <w:rPr>
          <w:rFonts w:ascii="Calibri" w:hAnsi="Calibri"/>
        </w:rPr>
        <w:t>(in the example above)</w:t>
      </w:r>
    </w:p>
    <w:p w:rsidR="00CF0300" w:rsidRPr="00F03552" w:rsidRDefault="00CF0300" w:rsidP="00CF0300">
      <w:pPr>
        <w:rPr>
          <w:rFonts w:ascii="Calibri" w:hAnsi="Calibri"/>
        </w:rPr>
      </w:pPr>
      <w:r w:rsidRPr="00F03552">
        <w:rPr>
          <w:rStyle w:val="HTMLCite"/>
          <w:rFonts w:ascii="Calibri" w:hAnsi="Calibri"/>
          <w:i w:val="0"/>
        </w:rPr>
        <w:t xml:space="preserve">4) Location such as </w:t>
      </w:r>
      <w:r w:rsidRPr="00F03552">
        <w:rPr>
          <w:rFonts w:ascii="Calibri" w:hAnsi="Calibri"/>
        </w:rPr>
        <w:t>San Francisco-Oakland-San Jose, CA</w:t>
      </w:r>
      <w:r w:rsidR="00F03552">
        <w:rPr>
          <w:rFonts w:ascii="Calibri" w:hAnsi="Calibri"/>
        </w:rPr>
        <w:t xml:space="preserve"> </w:t>
      </w:r>
      <w:r w:rsidR="00F03552" w:rsidRPr="00F03552">
        <w:rPr>
          <w:rFonts w:ascii="Calibri" w:hAnsi="Calibri"/>
        </w:rPr>
        <w:t>(in the example above)</w:t>
      </w:r>
    </w:p>
    <w:p w:rsidR="00FE7902" w:rsidRDefault="00FE7902" w:rsidP="00CF0300">
      <w:pPr>
        <w:rPr>
          <w:rFonts w:ascii="Calibri" w:hAnsi="Calibri"/>
        </w:rPr>
      </w:pPr>
    </w:p>
    <w:p w:rsidR="00D46E57" w:rsidRDefault="00CF0300" w:rsidP="00CF0300">
      <w:pPr>
        <w:rPr>
          <w:rFonts w:ascii="Calibri" w:hAnsi="Calibri"/>
        </w:rPr>
      </w:pPr>
      <w:r w:rsidRPr="00F03552">
        <w:rPr>
          <w:rFonts w:ascii="Calibri" w:hAnsi="Calibri"/>
        </w:rPr>
        <w:t xml:space="preserve">The script should be able to display these 4 fields for every search query in </w:t>
      </w:r>
      <w:r w:rsidR="00BD7217">
        <w:rPr>
          <w:rFonts w:ascii="Calibri" w:hAnsi="Calibri"/>
        </w:rPr>
        <w:t>the form of a table</w:t>
      </w:r>
      <w:r w:rsidRPr="00F03552">
        <w:rPr>
          <w:rFonts w:ascii="Calibri" w:hAnsi="Calibri"/>
        </w:rPr>
        <w:t>. The fields can be called as Header, Text, URL, Location</w:t>
      </w:r>
      <w:r w:rsidR="000C5575" w:rsidRPr="00F03552">
        <w:rPr>
          <w:rFonts w:ascii="Calibri" w:hAnsi="Calibri"/>
        </w:rPr>
        <w:t xml:space="preserve">. </w:t>
      </w:r>
    </w:p>
    <w:p w:rsidR="00D46E57" w:rsidRDefault="000C5575" w:rsidP="00CF0300">
      <w:pPr>
        <w:rPr>
          <w:rFonts w:ascii="Calibri" w:hAnsi="Calibri"/>
        </w:rPr>
      </w:pPr>
      <w:r w:rsidRPr="00F03552">
        <w:rPr>
          <w:rFonts w:ascii="Calibri" w:hAnsi="Calibri"/>
        </w:rPr>
        <w:lastRenderedPageBreak/>
        <w:t>Additionally, the script should also be able to</w:t>
      </w:r>
      <w:r w:rsidR="00D46E57">
        <w:rPr>
          <w:rFonts w:ascii="Calibri" w:hAnsi="Calibri"/>
        </w:rPr>
        <w:t xml:space="preserve"> do the following:</w:t>
      </w:r>
    </w:p>
    <w:p w:rsidR="00D46E57" w:rsidRDefault="00D46E57" w:rsidP="00D46E57">
      <w:pPr>
        <w:rPr>
          <w:rFonts w:ascii="Calibri" w:hAnsi="Calibri"/>
        </w:rPr>
      </w:pPr>
      <w:r w:rsidRPr="00D46E57">
        <w:rPr>
          <w:rFonts w:ascii="Calibri" w:hAnsi="Calibri"/>
        </w:rPr>
        <w:t>1)</w:t>
      </w:r>
      <w:r>
        <w:rPr>
          <w:rFonts w:ascii="Calibri" w:hAnsi="Calibri"/>
        </w:rPr>
        <w:t xml:space="preserve">  L</w:t>
      </w:r>
      <w:r w:rsidR="000C5575" w:rsidRPr="00D46E57">
        <w:rPr>
          <w:rFonts w:ascii="Calibri" w:hAnsi="Calibri"/>
        </w:rPr>
        <w:t>ist the keywords</w:t>
      </w:r>
      <w:r w:rsidR="00BD7217">
        <w:rPr>
          <w:rFonts w:ascii="Calibri" w:hAnsi="Calibri"/>
        </w:rPr>
        <w:t xml:space="preserve">, </w:t>
      </w:r>
      <w:r w:rsidR="000C5575" w:rsidRPr="00D46E57">
        <w:rPr>
          <w:rFonts w:ascii="Calibri" w:hAnsi="Calibri"/>
        </w:rPr>
        <w:t>that lead</w:t>
      </w:r>
      <w:r>
        <w:rPr>
          <w:rFonts w:ascii="Calibri" w:hAnsi="Calibri"/>
        </w:rPr>
        <w:t>s</w:t>
      </w:r>
      <w:r w:rsidR="000C5575" w:rsidRPr="00D46E57">
        <w:rPr>
          <w:rFonts w:ascii="Calibri" w:hAnsi="Calibri"/>
        </w:rPr>
        <w:t xml:space="preserve"> to display of these sponsored links, in a separate column</w:t>
      </w:r>
      <w:r>
        <w:rPr>
          <w:rFonts w:ascii="Calibri" w:hAnsi="Calibri"/>
        </w:rPr>
        <w:t xml:space="preserve"> </w:t>
      </w:r>
      <w:r w:rsidR="00BD7217">
        <w:rPr>
          <w:rFonts w:ascii="Calibri" w:hAnsi="Calibri"/>
        </w:rPr>
        <w:t>.</w:t>
      </w:r>
      <w:r w:rsidR="00582A00">
        <w:rPr>
          <w:rFonts w:ascii="Calibri" w:hAnsi="Calibri"/>
        </w:rPr>
        <w:t xml:space="preserve">For example </w:t>
      </w:r>
      <w:r w:rsidR="00582A00" w:rsidRPr="00582A00">
        <w:rPr>
          <w:rFonts w:ascii="Calibri" w:hAnsi="Calibri"/>
        </w:rPr>
        <w:t xml:space="preserve">restaurants san </w:t>
      </w:r>
      <w:r w:rsidR="00582A00">
        <w:rPr>
          <w:rFonts w:ascii="Calibri" w:hAnsi="Calibri"/>
        </w:rPr>
        <w:t>Francisco in our case.</w:t>
      </w:r>
    </w:p>
    <w:p w:rsidR="00D46E57" w:rsidRDefault="00D46E57" w:rsidP="00D46E57">
      <w:pPr>
        <w:rPr>
          <w:rFonts w:ascii="Calibri" w:hAnsi="Calibri"/>
        </w:rPr>
      </w:pPr>
      <w:r>
        <w:rPr>
          <w:rFonts w:ascii="Calibri" w:hAnsi="Calibri"/>
        </w:rPr>
        <w:t>2)</w:t>
      </w:r>
      <w:r w:rsidR="00BD7217">
        <w:rPr>
          <w:rFonts w:ascii="Calibri" w:hAnsi="Calibri"/>
        </w:rPr>
        <w:t xml:space="preserve"> Total</w:t>
      </w:r>
      <w:r>
        <w:rPr>
          <w:rFonts w:ascii="Calibri" w:hAnsi="Calibri"/>
        </w:rPr>
        <w:t xml:space="preserve"> </w:t>
      </w:r>
      <w:r w:rsidR="00BD7217">
        <w:rPr>
          <w:rFonts w:ascii="Calibri" w:hAnsi="Calibri"/>
        </w:rPr>
        <w:t>n</w:t>
      </w:r>
      <w:r>
        <w:rPr>
          <w:rFonts w:ascii="Calibri" w:hAnsi="Calibri"/>
        </w:rPr>
        <w:t>umber of Ads in the sponsored link. It was 8 in our example.</w:t>
      </w:r>
    </w:p>
    <w:p w:rsidR="00D46E57" w:rsidRDefault="00D46E57" w:rsidP="00D46E57">
      <w:pPr>
        <w:rPr>
          <w:rFonts w:ascii="Calibri" w:hAnsi="Calibri"/>
        </w:rPr>
      </w:pPr>
      <w:r>
        <w:rPr>
          <w:rFonts w:ascii="Calibri" w:hAnsi="Calibri"/>
        </w:rPr>
        <w:t>3) What is the position of our ad out of the 8 ads. It’s 1 in our example.</w:t>
      </w:r>
    </w:p>
    <w:p w:rsidR="009026DA" w:rsidRPr="00D46E57" w:rsidRDefault="000C5575" w:rsidP="00D46E57">
      <w:pPr>
        <w:rPr>
          <w:rFonts w:ascii="Calibri" w:hAnsi="Calibri"/>
        </w:rPr>
      </w:pPr>
      <w:r w:rsidRPr="00D46E57">
        <w:rPr>
          <w:rFonts w:ascii="Calibri" w:hAnsi="Calibri"/>
        </w:rPr>
        <w:t>So basically, we are going to have</w:t>
      </w:r>
      <w:r w:rsidR="00BD7217">
        <w:rPr>
          <w:rFonts w:ascii="Calibri" w:hAnsi="Calibri"/>
        </w:rPr>
        <w:t xml:space="preserve"> a table with 7</w:t>
      </w:r>
      <w:r w:rsidRPr="00D46E57">
        <w:rPr>
          <w:rFonts w:ascii="Calibri" w:hAnsi="Calibri"/>
        </w:rPr>
        <w:t xml:space="preserve"> fields</w:t>
      </w:r>
      <w:r w:rsidR="00F03552" w:rsidRPr="00D46E57">
        <w:rPr>
          <w:rFonts w:ascii="Calibri" w:hAnsi="Calibri"/>
        </w:rPr>
        <w:t xml:space="preserve"> (as shown in table below)</w:t>
      </w:r>
      <w:r w:rsidRPr="00D46E57">
        <w:rPr>
          <w:rFonts w:ascii="Calibri" w:hAnsi="Calibri"/>
        </w:rPr>
        <w:t xml:space="preserve">. By fields, I mean columns in a table. </w:t>
      </w:r>
      <w:r w:rsidR="009026DA" w:rsidRPr="00D46E57">
        <w:rPr>
          <w:rFonts w:ascii="Calibri" w:hAnsi="Calibri"/>
        </w:rPr>
        <w:t xml:space="preserve"> Below, I have drawn a table which shows our current example, so we will have as many rows as many keywords we give.  The script should keep on appending new keyword searches to the existing tables as new rows.</w:t>
      </w:r>
    </w:p>
    <w:tbl>
      <w:tblPr>
        <w:tblStyle w:val="TableGrid"/>
        <w:tblW w:w="0" w:type="auto"/>
        <w:tblLook w:val="04A0"/>
      </w:tblPr>
      <w:tblGrid>
        <w:gridCol w:w="709"/>
        <w:gridCol w:w="1014"/>
        <w:gridCol w:w="1266"/>
        <w:gridCol w:w="1197"/>
        <w:gridCol w:w="1266"/>
        <w:gridCol w:w="2954"/>
        <w:gridCol w:w="1170"/>
      </w:tblGrid>
      <w:tr w:rsidR="00FE7902" w:rsidTr="00FE7902">
        <w:tc>
          <w:tcPr>
            <w:tcW w:w="1368" w:type="dxa"/>
          </w:tcPr>
          <w:p w:rsidR="00FE7902" w:rsidRDefault="00FE7902" w:rsidP="00CF0300">
            <w:pPr>
              <w:rPr>
                <w:rFonts w:ascii="Calibri" w:hAnsi="Calibri"/>
              </w:rPr>
            </w:pPr>
            <w:r>
              <w:rPr>
                <w:rFonts w:ascii="Calibri" w:hAnsi="Calibri"/>
              </w:rPr>
              <w:t>No. Of Ads</w:t>
            </w:r>
          </w:p>
        </w:tc>
        <w:tc>
          <w:tcPr>
            <w:tcW w:w="1368" w:type="dxa"/>
          </w:tcPr>
          <w:p w:rsidR="00FE7902" w:rsidRDefault="00FE7902" w:rsidP="00CF0300">
            <w:pPr>
              <w:rPr>
                <w:rFonts w:ascii="Calibri" w:hAnsi="Calibri"/>
              </w:rPr>
            </w:pPr>
            <w:r>
              <w:rPr>
                <w:rFonts w:ascii="Calibri" w:hAnsi="Calibri"/>
              </w:rPr>
              <w:t>Ranking</w:t>
            </w:r>
          </w:p>
        </w:tc>
        <w:tc>
          <w:tcPr>
            <w:tcW w:w="1368" w:type="dxa"/>
          </w:tcPr>
          <w:p w:rsidR="00FE7902" w:rsidRDefault="00FE7902" w:rsidP="00CF0300">
            <w:pPr>
              <w:rPr>
                <w:rFonts w:ascii="Calibri" w:hAnsi="Calibri"/>
              </w:rPr>
            </w:pPr>
            <w:r w:rsidRPr="00F03552">
              <w:rPr>
                <w:rFonts w:ascii="Calibri" w:hAnsi="Calibri"/>
              </w:rPr>
              <w:t>KeyWords</w:t>
            </w:r>
          </w:p>
        </w:tc>
        <w:tc>
          <w:tcPr>
            <w:tcW w:w="1368" w:type="dxa"/>
          </w:tcPr>
          <w:p w:rsidR="00FE7902" w:rsidRDefault="00FE7902" w:rsidP="00CF0300">
            <w:pPr>
              <w:rPr>
                <w:rFonts w:ascii="Calibri" w:hAnsi="Calibri"/>
              </w:rPr>
            </w:pPr>
            <w:r w:rsidRPr="00F03552">
              <w:rPr>
                <w:rFonts w:ascii="Calibri" w:hAnsi="Calibri"/>
              </w:rPr>
              <w:t>Header</w:t>
            </w:r>
          </w:p>
        </w:tc>
        <w:tc>
          <w:tcPr>
            <w:tcW w:w="1368" w:type="dxa"/>
          </w:tcPr>
          <w:p w:rsidR="00FE7902" w:rsidRDefault="00FE7902" w:rsidP="00CF0300">
            <w:pPr>
              <w:rPr>
                <w:rFonts w:ascii="Calibri" w:hAnsi="Calibri"/>
              </w:rPr>
            </w:pPr>
            <w:r w:rsidRPr="00F03552">
              <w:rPr>
                <w:rFonts w:ascii="Calibri" w:hAnsi="Calibri"/>
              </w:rPr>
              <w:t>Text</w:t>
            </w:r>
          </w:p>
        </w:tc>
        <w:tc>
          <w:tcPr>
            <w:tcW w:w="1368" w:type="dxa"/>
          </w:tcPr>
          <w:p w:rsidR="00FE7902" w:rsidRDefault="00FE7902" w:rsidP="00CF0300">
            <w:pPr>
              <w:rPr>
                <w:rFonts w:ascii="Calibri" w:hAnsi="Calibri"/>
              </w:rPr>
            </w:pPr>
            <w:r w:rsidRPr="00F03552">
              <w:rPr>
                <w:rFonts w:ascii="Calibri" w:hAnsi="Calibri"/>
              </w:rPr>
              <w:t>URL</w:t>
            </w:r>
          </w:p>
        </w:tc>
        <w:tc>
          <w:tcPr>
            <w:tcW w:w="1368" w:type="dxa"/>
          </w:tcPr>
          <w:p w:rsidR="00FE7902" w:rsidRDefault="00FE7902" w:rsidP="00CF0300">
            <w:pPr>
              <w:rPr>
                <w:rFonts w:ascii="Calibri" w:hAnsi="Calibri"/>
              </w:rPr>
            </w:pPr>
            <w:r w:rsidRPr="00F03552">
              <w:rPr>
                <w:rFonts w:ascii="Calibri" w:hAnsi="Calibri"/>
              </w:rPr>
              <w:t>Location</w:t>
            </w:r>
          </w:p>
        </w:tc>
      </w:tr>
      <w:tr w:rsidR="00FE7902" w:rsidTr="00FE7902">
        <w:tc>
          <w:tcPr>
            <w:tcW w:w="1368" w:type="dxa"/>
          </w:tcPr>
          <w:p w:rsidR="00FE7902" w:rsidRDefault="00FE7902" w:rsidP="00CF0300">
            <w:pPr>
              <w:rPr>
                <w:rFonts w:ascii="Calibri" w:hAnsi="Calibri"/>
              </w:rPr>
            </w:pPr>
            <w:r>
              <w:rPr>
                <w:rFonts w:ascii="Calibri" w:hAnsi="Calibri"/>
              </w:rPr>
              <w:t>8</w:t>
            </w:r>
          </w:p>
        </w:tc>
        <w:tc>
          <w:tcPr>
            <w:tcW w:w="1368" w:type="dxa"/>
          </w:tcPr>
          <w:p w:rsidR="00FE7902" w:rsidRDefault="00FE7902" w:rsidP="00CF0300">
            <w:pPr>
              <w:rPr>
                <w:rFonts w:ascii="Calibri" w:hAnsi="Calibri"/>
              </w:rPr>
            </w:pPr>
            <w:r>
              <w:rPr>
                <w:rFonts w:ascii="Calibri" w:hAnsi="Calibri"/>
              </w:rPr>
              <w:t>1</w:t>
            </w:r>
          </w:p>
        </w:tc>
        <w:tc>
          <w:tcPr>
            <w:tcW w:w="1368" w:type="dxa"/>
          </w:tcPr>
          <w:p w:rsidR="00FE7902" w:rsidRDefault="00FE7902" w:rsidP="00CF0300">
            <w:pPr>
              <w:rPr>
                <w:rFonts w:ascii="Calibri" w:hAnsi="Calibri"/>
              </w:rPr>
            </w:pPr>
            <w:r w:rsidRPr="00F03552">
              <w:rPr>
                <w:rFonts w:ascii="Calibri" w:hAnsi="Calibri"/>
              </w:rPr>
              <w:t>restaurants San Francisco</w:t>
            </w:r>
          </w:p>
        </w:tc>
        <w:tc>
          <w:tcPr>
            <w:tcW w:w="1368" w:type="dxa"/>
          </w:tcPr>
          <w:p w:rsidR="00FE7902" w:rsidRPr="00F03552" w:rsidRDefault="00FE7902" w:rsidP="00971282">
            <w:pPr>
              <w:rPr>
                <w:rFonts w:ascii="Calibri" w:hAnsi="Calibri"/>
              </w:rPr>
            </w:pPr>
            <w:r w:rsidRPr="00F03552">
              <w:rPr>
                <w:rFonts w:ascii="Calibri" w:hAnsi="Calibri"/>
              </w:rPr>
              <w:t>SF restaurant reviews</w:t>
            </w:r>
          </w:p>
        </w:tc>
        <w:tc>
          <w:tcPr>
            <w:tcW w:w="1368" w:type="dxa"/>
          </w:tcPr>
          <w:p w:rsidR="00FE7902" w:rsidRDefault="00FE7902" w:rsidP="00CF0300">
            <w:pPr>
              <w:rPr>
                <w:rFonts w:ascii="Calibri" w:hAnsi="Calibri"/>
              </w:rPr>
            </w:pPr>
            <w:r w:rsidRPr="00F03552">
              <w:rPr>
                <w:rFonts w:ascii="Calibri" w:hAnsi="Calibri"/>
              </w:rPr>
              <w:t xml:space="preserve">See best-rated </w:t>
            </w:r>
            <w:r w:rsidRPr="00F03552">
              <w:rPr>
                <w:rFonts w:ascii="Calibri" w:hAnsi="Calibri"/>
                <w:bCs/>
              </w:rPr>
              <w:t>restaurants</w:t>
            </w:r>
            <w:r w:rsidRPr="00F03552">
              <w:rPr>
                <w:rFonts w:ascii="Calibri" w:hAnsi="Calibri"/>
              </w:rPr>
              <w:t xml:space="preserve"> on the blog Bay Area Bites</w:t>
            </w:r>
          </w:p>
        </w:tc>
        <w:tc>
          <w:tcPr>
            <w:tcW w:w="1368" w:type="dxa"/>
          </w:tcPr>
          <w:p w:rsidR="00FE7902" w:rsidRDefault="00FE7902" w:rsidP="00CF0300">
            <w:pPr>
              <w:rPr>
                <w:rFonts w:ascii="Calibri" w:hAnsi="Calibri"/>
              </w:rPr>
            </w:pPr>
            <w:hyperlink r:id="rId9" w:history="1">
              <w:r w:rsidRPr="00F03552">
                <w:rPr>
                  <w:rStyle w:val="Hyperlink"/>
                  <w:rFonts w:ascii="Calibri" w:hAnsi="Calibri"/>
                </w:rPr>
                <w:t>www.KQED.org/BayAreaBites/</w:t>
              </w:r>
            </w:hyperlink>
          </w:p>
        </w:tc>
        <w:tc>
          <w:tcPr>
            <w:tcW w:w="1368" w:type="dxa"/>
          </w:tcPr>
          <w:p w:rsidR="00FE7902" w:rsidRDefault="00FE7902" w:rsidP="00CF0300">
            <w:pPr>
              <w:rPr>
                <w:rFonts w:ascii="Calibri" w:hAnsi="Calibri"/>
              </w:rPr>
            </w:pPr>
            <w:r w:rsidRPr="00F03552">
              <w:rPr>
                <w:rFonts w:ascii="Calibri" w:hAnsi="Calibri"/>
              </w:rPr>
              <w:t>San Francisco-Oakland-San Jose, CA</w:t>
            </w:r>
          </w:p>
        </w:tc>
      </w:tr>
    </w:tbl>
    <w:p w:rsidR="00CF0300" w:rsidRPr="00F03552" w:rsidRDefault="00CF0300" w:rsidP="00CF0300">
      <w:pPr>
        <w:rPr>
          <w:rFonts w:ascii="Calibri" w:hAnsi="Calibri"/>
        </w:rPr>
      </w:pPr>
    </w:p>
    <w:p w:rsidR="009026DA" w:rsidRPr="00F03552" w:rsidRDefault="009026DA" w:rsidP="00CF0300">
      <w:pPr>
        <w:rPr>
          <w:rFonts w:ascii="Calibri" w:hAnsi="Calibri"/>
        </w:rPr>
      </w:pPr>
    </w:p>
    <w:p w:rsidR="000C5575" w:rsidRPr="00F03552" w:rsidRDefault="000C5575" w:rsidP="00CF0300">
      <w:pPr>
        <w:rPr>
          <w:rFonts w:ascii="Calibri" w:hAnsi="Calibri"/>
        </w:rPr>
      </w:pPr>
    </w:p>
    <w:p w:rsidR="000C5575" w:rsidRPr="00F03552" w:rsidRDefault="000C5575" w:rsidP="00CF0300">
      <w:pPr>
        <w:rPr>
          <w:rFonts w:ascii="Calibri" w:hAnsi="Calibri"/>
        </w:rPr>
      </w:pPr>
    </w:p>
    <w:sectPr w:rsidR="000C5575" w:rsidRPr="00F03552" w:rsidSect="00F4287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38F" w:rsidRDefault="00CB038F" w:rsidP="00F03552">
      <w:pPr>
        <w:spacing w:after="0" w:line="240" w:lineRule="auto"/>
      </w:pPr>
      <w:r>
        <w:separator/>
      </w:r>
    </w:p>
  </w:endnote>
  <w:endnote w:type="continuationSeparator" w:id="0">
    <w:p w:rsidR="00CB038F" w:rsidRDefault="00CB038F" w:rsidP="00F035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38F" w:rsidRDefault="00CB038F" w:rsidP="00F03552">
      <w:pPr>
        <w:spacing w:after="0" w:line="240" w:lineRule="auto"/>
      </w:pPr>
      <w:r>
        <w:separator/>
      </w:r>
    </w:p>
  </w:footnote>
  <w:footnote w:type="continuationSeparator" w:id="0">
    <w:p w:rsidR="00CB038F" w:rsidRDefault="00CB038F" w:rsidP="00F035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552" w:rsidRPr="00F03552" w:rsidRDefault="00F03552" w:rsidP="00F03552">
    <w:pPr>
      <w:pStyle w:val="Header"/>
      <w:jc w:val="center"/>
      <w:rPr>
        <w:b/>
        <w:u w:val="single"/>
      </w:rPr>
    </w:pPr>
    <w:r w:rsidRPr="00F03552">
      <w:rPr>
        <w:b/>
        <w:u w:val="single"/>
      </w:rPr>
      <w:t>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4578"/>
    <w:multiLevelType w:val="hybridMultilevel"/>
    <w:tmpl w:val="ADD66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790796"/>
    <w:multiLevelType w:val="hybridMultilevel"/>
    <w:tmpl w:val="ECD07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8336F"/>
    <w:rsid w:val="000C5575"/>
    <w:rsid w:val="001940DC"/>
    <w:rsid w:val="00582A00"/>
    <w:rsid w:val="009026DA"/>
    <w:rsid w:val="00957F3B"/>
    <w:rsid w:val="00BD7217"/>
    <w:rsid w:val="00CB038F"/>
    <w:rsid w:val="00CF0300"/>
    <w:rsid w:val="00D46E57"/>
    <w:rsid w:val="00DC113B"/>
    <w:rsid w:val="00E54EAA"/>
    <w:rsid w:val="00E8336F"/>
    <w:rsid w:val="00F03552"/>
    <w:rsid w:val="00F42879"/>
    <w:rsid w:val="00F515D2"/>
    <w:rsid w:val="00FE7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6F"/>
    <w:rPr>
      <w:rFonts w:ascii="Tahoma" w:hAnsi="Tahoma" w:cs="Tahoma"/>
      <w:sz w:val="16"/>
      <w:szCs w:val="16"/>
    </w:rPr>
  </w:style>
  <w:style w:type="paragraph" w:styleId="ListParagraph">
    <w:name w:val="List Paragraph"/>
    <w:basedOn w:val="Normal"/>
    <w:uiPriority w:val="34"/>
    <w:qFormat/>
    <w:rsid w:val="00CF0300"/>
    <w:pPr>
      <w:ind w:left="720"/>
      <w:contextualSpacing/>
    </w:pPr>
  </w:style>
  <w:style w:type="character" w:styleId="HTMLCite">
    <w:name w:val="HTML Cite"/>
    <w:basedOn w:val="DefaultParagraphFont"/>
    <w:uiPriority w:val="99"/>
    <w:semiHidden/>
    <w:unhideWhenUsed/>
    <w:rsid w:val="00CF0300"/>
    <w:rPr>
      <w:i/>
      <w:iCs/>
    </w:rPr>
  </w:style>
  <w:style w:type="character" w:styleId="Hyperlink">
    <w:name w:val="Hyperlink"/>
    <w:basedOn w:val="DefaultParagraphFont"/>
    <w:uiPriority w:val="99"/>
    <w:unhideWhenUsed/>
    <w:rsid w:val="00CF0300"/>
    <w:rPr>
      <w:color w:val="0000FF" w:themeColor="hyperlink"/>
      <w:u w:val="single"/>
    </w:rPr>
  </w:style>
  <w:style w:type="table" w:styleId="TableGrid">
    <w:name w:val="Table Grid"/>
    <w:basedOn w:val="TableNormal"/>
    <w:uiPriority w:val="59"/>
    <w:rsid w:val="000C55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035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3552"/>
  </w:style>
  <w:style w:type="paragraph" w:styleId="Footer">
    <w:name w:val="footer"/>
    <w:basedOn w:val="Normal"/>
    <w:link w:val="FooterChar"/>
    <w:uiPriority w:val="99"/>
    <w:semiHidden/>
    <w:unhideWhenUsed/>
    <w:rsid w:val="00F035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35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QED.org/BayAreaBit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QED.org/BayAreaB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dc:creator>
  <cp:keywords/>
  <dc:description/>
  <cp:lastModifiedBy>reshmi</cp:lastModifiedBy>
  <cp:revision>10</cp:revision>
  <dcterms:created xsi:type="dcterms:W3CDTF">2010-03-05T00:19:00Z</dcterms:created>
  <dcterms:modified xsi:type="dcterms:W3CDTF">2010-03-05T03:07:00Z</dcterms:modified>
</cp:coreProperties>
</file>