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A5B5B" w14:textId="033005E7" w:rsidR="00135F5D" w:rsidRPr="00700CA3" w:rsidRDefault="00135F5D">
      <w:pPr>
        <w:rPr>
          <w:b/>
          <w:u w:val="single"/>
        </w:rPr>
      </w:pPr>
      <w:r w:rsidRPr="00700CA3">
        <w:rPr>
          <w:b/>
          <w:u w:val="single"/>
        </w:rPr>
        <w:t>Routes: Transportation Planning Use Case</w:t>
      </w:r>
    </w:p>
    <w:p w14:paraId="6C8EF340" w14:textId="5DB76D07" w:rsidR="00700CA3" w:rsidRPr="00700CA3" w:rsidRDefault="00700CA3">
      <w:pPr>
        <w:rPr>
          <w:b/>
        </w:rPr>
      </w:pPr>
      <w:r w:rsidRPr="00700CA3">
        <w:rPr>
          <w:b/>
        </w:rPr>
        <w:t>Usage Scenario</w:t>
      </w:r>
    </w:p>
    <w:p w14:paraId="60DE8201" w14:textId="6D2C7CA2" w:rsidR="00700CA3" w:rsidRDefault="00700CA3">
      <w:r>
        <w:t>The city of Toronto needs to decide whether or not to approve a proposed subway line extension in the west end of the city. Supporters of the proposal claim the extension will reduce traffic congestion (and consequently carbon emissions) and improve land value. Opponents say the proposal is an unnecessary expense and that time of use restrictions would be a more effective – and less disruptive – means of reducing traffic congestion. The city planners enlist the aid of researchers at the University of Toronto to run simulations of the alternatives to help inform their decision and recommendation to the policymakers.</w:t>
      </w:r>
      <w:r w:rsidR="00FF33BB">
        <w:t xml:space="preserve"> Given sufficient data, the researchers will design and run a model to simulate the evolution of the city in the case of either alternative. The output of the simulation will provide long-term insight to the planners and policymakers that will be useful in determining what, if any, action to take.</w:t>
      </w:r>
    </w:p>
    <w:p w14:paraId="2F4596DE" w14:textId="1BB9A063" w:rsidR="00E329EE" w:rsidRDefault="00E329EE"/>
    <w:p w14:paraId="3B4AB25C" w14:textId="0EEB6E21" w:rsidR="00E329EE" w:rsidRDefault="009E25D8">
      <w:pPr>
        <w:rPr>
          <w:b/>
        </w:rPr>
      </w:pPr>
      <w:r>
        <w:rPr>
          <w:b/>
        </w:rPr>
        <w:t>Basic Flow of Events</w:t>
      </w:r>
    </w:p>
    <w:p w14:paraId="0757D176" w14:textId="77777777" w:rsidR="00FF33BB" w:rsidRDefault="009E25D8">
      <w:r>
        <w:t>The researchers at the University of Toronto use an integrated land use and transportation simulation to assess the long-term impact of the alternatives. They develop two models; both are based on the current state of the city and its transportation network. In one model, an extension is added to the west end of the subway line. In the other model, a toll is added during peak hours to the main highway in the west end.</w:t>
      </w:r>
      <w:r w:rsidR="0026299B">
        <w:t xml:space="preserve"> In order to define these models, the researchers require data describing </w:t>
      </w:r>
      <w:r w:rsidR="00BC3FCC">
        <w:t>the current state of the</w:t>
      </w:r>
      <w:r w:rsidR="0026299B">
        <w:t xml:space="preserve"> city: its current land use and land value; the makeup of its transportation networks, including not only links and nodes but modes and capacities; and its demographic information, including attributes such as income, occupation, household composition, and extending to typical travel behaviours. Some of this data is provided by the government (city and census data), and some is obtained by other research efforts (e.g. studies and surveys). </w:t>
      </w:r>
      <w:r w:rsidR="00BC3FCC">
        <w:t xml:space="preserve">Based on each scenario, the simulation modifies the city state with individual models for demographic updates (e.g. births and deaths), labour market updates (impacting household income and place of employment), housing market updates, and automobile ownership updates. The result of each update will affect future updates to the city state; for example, if the housing market becomes more expensive then some of the population may opt to re-locate and purchase an automobile to support their commute. </w:t>
      </w:r>
    </w:p>
    <w:p w14:paraId="78EC9132" w14:textId="4B2B6372" w:rsidR="009E25D8" w:rsidRDefault="00BC3FCC">
      <w:r>
        <w:t xml:space="preserve">The model designed by the researchers simulates </w:t>
      </w:r>
      <w:r w:rsidR="00FF33BB">
        <w:t>changes to the city state over a</w:t>
      </w:r>
      <w:r>
        <w:t xml:space="preserve"> 25-year horizon, and then simulates an average day of travel behaviour with the </w:t>
      </w:r>
      <w:r w:rsidR="00FF33BB">
        <w:t xml:space="preserve">resulting </w:t>
      </w:r>
      <w:r>
        <w:t>state,</w:t>
      </w:r>
      <w:r w:rsidR="00FF33BB">
        <w:t xml:space="preserve"> (</w:t>
      </w:r>
      <w:r>
        <w:t>25 years in the future</w:t>
      </w:r>
      <w:r w:rsidR="00FF33BB">
        <w:t>)</w:t>
      </w:r>
      <w:r>
        <w:t>.</w:t>
      </w:r>
      <w:r w:rsidR="00FF33BB">
        <w:t xml:space="preserve"> The travel simulation model is activity-based: routine activities are associates with various demographics (according to factors such as age, income, and occupation). These activities result in trips that must be performed in the transportation network (e.g. from home to work). Based on certain factors (e.g. automobile ownership</w:t>
      </w:r>
      <w:r w:rsidR="004C777F">
        <w:t>, cost of travel</w:t>
      </w:r>
      <w:r w:rsidR="00FF33BB">
        <w:t xml:space="preserve">), the model will generate a trip that will occur on some route in the network, at a particular time of day, with a particular mode(s) of transportation. </w:t>
      </w:r>
      <w:r w:rsidR="004C777F">
        <w:t>The cost of travel considered by the model could include monetary factors such as gas and tolls, but also indirect costs such as distance, duration, and carbon emissions.</w:t>
      </w:r>
    </w:p>
    <w:p w14:paraId="13947226" w14:textId="49F1179B" w:rsidR="00FF33BB" w:rsidRDefault="00FF33BB">
      <w:r>
        <w:t>Upon termination, the simulation model will provide</w:t>
      </w:r>
      <w:r w:rsidR="00930F77">
        <w:t xml:space="preserve"> </w:t>
      </w:r>
      <w:r w:rsidR="007F1C47">
        <w:t xml:space="preserve">the following data: the </w:t>
      </w:r>
      <w:r w:rsidR="00930F77">
        <w:t xml:space="preserve">updated city state </w:t>
      </w:r>
      <w:r w:rsidR="007F1C47">
        <w:t>(25 years into the future), a set trips representing an average day of travel behaviour in the city. Each trip will be defined according to its time of day, mode(s) used, route taken on the network, and purpose (the activity, e.g. work, that motivated the trip).</w:t>
      </w:r>
      <w:r w:rsidR="008F3DB2">
        <w:t xml:space="preserve"> </w:t>
      </w:r>
    </w:p>
    <w:p w14:paraId="283C81E4" w14:textId="422403FF" w:rsidR="00BC3FCC" w:rsidRPr="009E25D8" w:rsidRDefault="008F3DB2">
      <w:r>
        <w:lastRenderedPageBreak/>
        <w:t>The researchers will aggregate and summarize the output of the simulations for the city planners and policy makers. The data will provide insight into how the proposed alternatives</w:t>
      </w:r>
      <w:r w:rsidR="004C777F">
        <w:t xml:space="preserve"> and their long-term impact on the interconnected aspects of the city. For example, the extension of a subway line might be thought to relieve traffic, but the resulting increased land value, could in fact lead to increased out-migration of the population, and thus an increased number of commuters and greater stress on the vehicle network.</w:t>
      </w:r>
    </w:p>
    <w:p w14:paraId="10214A2F" w14:textId="68279F0D" w:rsidR="00700CA3" w:rsidRDefault="00700CA3"/>
    <w:p w14:paraId="530D957B" w14:textId="6CF2A643" w:rsidR="00700CA3" w:rsidRDefault="00700CA3">
      <w:pPr>
        <w:rPr>
          <w:b/>
        </w:rPr>
      </w:pPr>
      <w:r>
        <w:rPr>
          <w:b/>
        </w:rPr>
        <w:t>Actors:</w:t>
      </w:r>
    </w:p>
    <w:p w14:paraId="33E14DD4" w14:textId="511D5289" w:rsidR="00700CA3" w:rsidRDefault="00700CA3">
      <w:r>
        <w:t>Policymakers</w:t>
      </w:r>
    </w:p>
    <w:p w14:paraId="6CF4295C" w14:textId="79BD3141" w:rsidR="00700CA3" w:rsidRDefault="00700CA3">
      <w:r>
        <w:t>City planners</w:t>
      </w:r>
    </w:p>
    <w:p w14:paraId="6A1784BF" w14:textId="1C967106" w:rsidR="00700CA3" w:rsidRDefault="00700CA3">
      <w:r>
        <w:t>Researchers</w:t>
      </w:r>
    </w:p>
    <w:p w14:paraId="527AB138" w14:textId="47ED9A78" w:rsidR="00D36092" w:rsidRDefault="00D36092"/>
    <w:p w14:paraId="014BC15E" w14:textId="0C5DCB46" w:rsidR="00D36092" w:rsidRDefault="00D36092">
      <w:pPr>
        <w:rPr>
          <w:b/>
        </w:rPr>
      </w:pPr>
      <w:r>
        <w:rPr>
          <w:b/>
        </w:rPr>
        <w:t>Risks:</w:t>
      </w:r>
    </w:p>
    <w:p w14:paraId="054C003E" w14:textId="116150E5" w:rsidR="00D36092" w:rsidRDefault="00D36092">
      <w:r>
        <w:t>Bad data</w:t>
      </w:r>
    </w:p>
    <w:p w14:paraId="4AE65183" w14:textId="00D1EB5B" w:rsidR="003F21B7" w:rsidRPr="00D36092" w:rsidRDefault="00D36092">
      <w:r>
        <w:t>Bad models</w:t>
      </w:r>
    </w:p>
    <w:p w14:paraId="1B65A250" w14:textId="294DCDEB" w:rsidR="00700CA3" w:rsidRDefault="00700CA3"/>
    <w:p w14:paraId="6AAC02E6" w14:textId="77777777" w:rsidR="00B92BC9" w:rsidRDefault="00B92BC9" w:rsidP="00B92BC9">
      <w:pPr>
        <w:rPr>
          <w:b/>
        </w:rPr>
      </w:pPr>
      <w:r w:rsidRPr="003F21B7">
        <w:rPr>
          <w:b/>
        </w:rPr>
        <w:t>Relevant Ontology(s)</w:t>
      </w:r>
      <w:r>
        <w:rPr>
          <w:b/>
        </w:rPr>
        <w:t>:</w:t>
      </w:r>
    </w:p>
    <w:p w14:paraId="63F81249" w14:textId="77777777" w:rsidR="00B92BC9" w:rsidRPr="003F21B7" w:rsidRDefault="00B92BC9" w:rsidP="00B92BC9">
      <w:hyperlink r:id="rId5" w:history="1">
        <w:r w:rsidRPr="003F21B7">
          <w:rPr>
            <w:rStyle w:val="Hyperlink"/>
          </w:rPr>
          <w:t>http://ontology.eil.utoronto.ca/icity/iCityOntologyReport_1.2.pdf</w:t>
        </w:r>
      </w:hyperlink>
    </w:p>
    <w:p w14:paraId="3EE26777" w14:textId="77777777" w:rsidR="00B92BC9" w:rsidRPr="003F21B7" w:rsidRDefault="00B92BC9" w:rsidP="00B92BC9">
      <w:pPr>
        <w:pStyle w:val="ListParagraph"/>
        <w:numPr>
          <w:ilvl w:val="0"/>
          <w:numId w:val="3"/>
        </w:numPr>
      </w:pPr>
      <w:r w:rsidRPr="003F21B7">
        <w:t>Household</w:t>
      </w:r>
      <w:r>
        <w:t xml:space="preserve">: </w:t>
      </w:r>
      <w:hyperlink r:id="rId6" w:history="1">
        <w:r w:rsidRPr="007D07F6">
          <w:rPr>
            <w:rStyle w:val="Hyperlink"/>
          </w:rPr>
          <w:t>http://ontology.eil.utoronto.ca/icity/Household/</w:t>
        </w:r>
      </w:hyperlink>
      <w:r>
        <w:t xml:space="preserve"> </w:t>
      </w:r>
    </w:p>
    <w:p w14:paraId="0EA81E1E" w14:textId="77777777" w:rsidR="00B92BC9" w:rsidRPr="003F21B7" w:rsidRDefault="00B92BC9" w:rsidP="00B92BC9">
      <w:pPr>
        <w:pStyle w:val="ListParagraph"/>
        <w:numPr>
          <w:ilvl w:val="0"/>
          <w:numId w:val="3"/>
        </w:numPr>
      </w:pPr>
      <w:r w:rsidRPr="003F21B7">
        <w:t>Person</w:t>
      </w:r>
      <w:r>
        <w:t xml:space="preserve">: </w:t>
      </w:r>
      <w:hyperlink r:id="rId7" w:history="1">
        <w:r w:rsidRPr="007D07F6">
          <w:rPr>
            <w:rStyle w:val="Hyperlink"/>
          </w:rPr>
          <w:t>http://ontology.eil.utoronto.ca/icity/Person/</w:t>
        </w:r>
      </w:hyperlink>
      <w:r>
        <w:t xml:space="preserve"> </w:t>
      </w:r>
    </w:p>
    <w:p w14:paraId="62982F3A" w14:textId="77777777" w:rsidR="00B92BC9" w:rsidRPr="003F21B7" w:rsidRDefault="00B92BC9" w:rsidP="00B92BC9">
      <w:pPr>
        <w:pStyle w:val="ListParagraph"/>
        <w:numPr>
          <w:ilvl w:val="0"/>
          <w:numId w:val="3"/>
        </w:numPr>
      </w:pPr>
      <w:r w:rsidRPr="003F21B7">
        <w:t>Land Use</w:t>
      </w:r>
      <w:r>
        <w:t xml:space="preserve">: </w:t>
      </w:r>
      <w:hyperlink r:id="rId8" w:history="1">
        <w:r w:rsidRPr="007D07F6">
          <w:rPr>
            <w:rStyle w:val="Hyperlink"/>
          </w:rPr>
          <w:t>http://ontology.eil.utoronto.ca/icity/LandUse/</w:t>
        </w:r>
      </w:hyperlink>
      <w:r>
        <w:t xml:space="preserve"> </w:t>
      </w:r>
    </w:p>
    <w:p w14:paraId="0358A51B" w14:textId="77777777" w:rsidR="00B92BC9" w:rsidRPr="003F21B7" w:rsidRDefault="00B92BC9" w:rsidP="00B92BC9">
      <w:pPr>
        <w:pStyle w:val="ListParagraph"/>
        <w:numPr>
          <w:ilvl w:val="0"/>
          <w:numId w:val="3"/>
        </w:numPr>
      </w:pPr>
      <w:r w:rsidRPr="003F21B7">
        <w:t>Transportation Network</w:t>
      </w:r>
      <w:r>
        <w:t xml:space="preserve">: </w:t>
      </w:r>
      <w:hyperlink r:id="rId9" w:history="1">
        <w:r w:rsidRPr="007D07F6">
          <w:rPr>
            <w:rStyle w:val="Hyperlink"/>
          </w:rPr>
          <w:t>http://ontology.eil.utoronto.ca/icity/TransportationSystem/</w:t>
        </w:r>
      </w:hyperlink>
      <w:r>
        <w:t xml:space="preserve"> </w:t>
      </w:r>
    </w:p>
    <w:p w14:paraId="7AC2B8E6" w14:textId="77777777" w:rsidR="00B92BC9" w:rsidRPr="003F21B7" w:rsidRDefault="00B92BC9" w:rsidP="00B92BC9">
      <w:pPr>
        <w:pStyle w:val="ListParagraph"/>
        <w:numPr>
          <w:ilvl w:val="0"/>
          <w:numId w:val="3"/>
        </w:numPr>
      </w:pPr>
      <w:r w:rsidRPr="003F21B7">
        <w:t>Trip</w:t>
      </w:r>
      <w:r>
        <w:t xml:space="preserve">: </w:t>
      </w:r>
      <w:hyperlink r:id="rId10" w:history="1">
        <w:r w:rsidRPr="007D07F6">
          <w:rPr>
            <w:rStyle w:val="Hyperlink"/>
          </w:rPr>
          <w:t>http://ontology.eil.utoronto.ca/icity/Trip/</w:t>
        </w:r>
      </w:hyperlink>
      <w:r>
        <w:t xml:space="preserve"> </w:t>
      </w:r>
    </w:p>
    <w:p w14:paraId="1B3C4352" w14:textId="77777777" w:rsidR="00B92BC9" w:rsidRPr="003F21B7" w:rsidRDefault="00B92BC9" w:rsidP="00B92BC9">
      <w:pPr>
        <w:pStyle w:val="ListParagraph"/>
        <w:numPr>
          <w:ilvl w:val="0"/>
          <w:numId w:val="3"/>
        </w:numPr>
      </w:pPr>
      <w:r w:rsidRPr="003F21B7">
        <w:t>Trip Cost</w:t>
      </w:r>
      <w:r>
        <w:t xml:space="preserve">: </w:t>
      </w:r>
      <w:hyperlink r:id="rId11" w:history="1">
        <w:r w:rsidRPr="007D07F6">
          <w:rPr>
            <w:rStyle w:val="Hyperlink"/>
          </w:rPr>
          <w:t>http://ontology.eil.utoronto.ca/icity/TripCost/</w:t>
        </w:r>
      </w:hyperlink>
      <w:r>
        <w:t xml:space="preserve"> </w:t>
      </w:r>
    </w:p>
    <w:p w14:paraId="71EF6CB0" w14:textId="77777777" w:rsidR="00B92BC9" w:rsidRPr="003F21B7" w:rsidRDefault="00B92BC9" w:rsidP="00B92BC9">
      <w:pPr>
        <w:pStyle w:val="ListParagraph"/>
        <w:numPr>
          <w:ilvl w:val="0"/>
          <w:numId w:val="3"/>
        </w:numPr>
      </w:pPr>
      <w:r w:rsidRPr="003F21B7">
        <w:t>Travel Cost</w:t>
      </w:r>
      <w:r>
        <w:t xml:space="preserve">: </w:t>
      </w:r>
      <w:hyperlink r:id="rId12" w:history="1">
        <w:r w:rsidRPr="007D07F6">
          <w:rPr>
            <w:rStyle w:val="Hyperlink"/>
          </w:rPr>
          <w:t>http://ontology.eil.utoronto.ca/icity/TravelCost/</w:t>
        </w:r>
      </w:hyperlink>
      <w:r>
        <w:t xml:space="preserve"> </w:t>
      </w:r>
    </w:p>
    <w:p w14:paraId="09299C38" w14:textId="77777777" w:rsidR="00B92BC9" w:rsidRPr="003F21B7" w:rsidRDefault="00B92BC9" w:rsidP="00B92BC9">
      <w:pPr>
        <w:pStyle w:val="ListParagraph"/>
        <w:numPr>
          <w:ilvl w:val="0"/>
          <w:numId w:val="3"/>
        </w:numPr>
      </w:pPr>
      <w:r w:rsidRPr="003F21B7">
        <w:t>Transit</w:t>
      </w:r>
      <w:r>
        <w:t xml:space="preserve">: </w:t>
      </w:r>
      <w:hyperlink r:id="rId13" w:history="1">
        <w:r w:rsidRPr="007D07F6">
          <w:rPr>
            <w:rStyle w:val="Hyperlink"/>
          </w:rPr>
          <w:t>http://ontology.eil.utoronto.ca/icity/PublicTransit/</w:t>
        </w:r>
      </w:hyperlink>
      <w:r>
        <w:t xml:space="preserve"> </w:t>
      </w:r>
    </w:p>
    <w:p w14:paraId="28E169FE" w14:textId="77777777" w:rsidR="00B92BC9" w:rsidRDefault="00B92BC9">
      <w:bookmarkStart w:id="0" w:name="_GoBack"/>
      <w:bookmarkEnd w:id="0"/>
    </w:p>
    <w:p w14:paraId="7DB1CE8C" w14:textId="77777777" w:rsidR="00B92BC9" w:rsidRDefault="00B92BC9"/>
    <w:p w14:paraId="26C08C1C" w14:textId="3AA2F7F6" w:rsidR="00135F5D" w:rsidRPr="00B92BC9" w:rsidRDefault="004C777F">
      <w:pPr>
        <w:rPr>
          <w:b/>
        </w:rPr>
      </w:pPr>
      <w:r w:rsidRPr="004C777F">
        <w:rPr>
          <w:b/>
        </w:rPr>
        <w:t>Use Case Summary</w:t>
      </w:r>
      <w:r w:rsidR="00B92BC9">
        <w:rPr>
          <w:b/>
        </w:rPr>
        <w:t>:</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tblCellMar>
        <w:tblLook w:val="01E0" w:firstRow="1" w:lastRow="1" w:firstColumn="1" w:lastColumn="1" w:noHBand="0" w:noVBand="0"/>
      </w:tblPr>
      <w:tblGrid>
        <w:gridCol w:w="2354"/>
        <w:gridCol w:w="761"/>
        <w:gridCol w:w="5741"/>
      </w:tblGrid>
      <w:tr w:rsidR="00135F5D" w:rsidRPr="002B1547" w14:paraId="726DFF09" w14:textId="77777777" w:rsidTr="00FE5F90">
        <w:tc>
          <w:tcPr>
            <w:tcW w:w="2354" w:type="dxa"/>
          </w:tcPr>
          <w:p w14:paraId="437BBC70" w14:textId="437BF5BA" w:rsidR="00135F5D" w:rsidRPr="002B1547" w:rsidRDefault="00135F5D" w:rsidP="00FE5F90">
            <w:pPr>
              <w:pStyle w:val="NoSpacing"/>
            </w:pPr>
            <w:r>
              <w:t>Use Case TP.1</w:t>
            </w:r>
            <w:r w:rsidRPr="002B1547">
              <w:tab/>
            </w:r>
          </w:p>
        </w:tc>
        <w:tc>
          <w:tcPr>
            <w:tcW w:w="6502" w:type="dxa"/>
            <w:gridSpan w:val="2"/>
          </w:tcPr>
          <w:p w14:paraId="7CF8DE1D" w14:textId="5D2E49C6" w:rsidR="00135F5D" w:rsidRPr="002B1547" w:rsidRDefault="004C777F" w:rsidP="00FE5F90">
            <w:pPr>
              <w:pStyle w:val="NoSpacing"/>
            </w:pPr>
            <w:r>
              <w:t>Transportation Planning Simulation</w:t>
            </w:r>
          </w:p>
        </w:tc>
      </w:tr>
      <w:tr w:rsidR="00135F5D" w:rsidRPr="002B1547" w14:paraId="4E9867DD" w14:textId="77777777" w:rsidTr="00FE5F90">
        <w:tc>
          <w:tcPr>
            <w:tcW w:w="2354" w:type="dxa"/>
          </w:tcPr>
          <w:p w14:paraId="00DDE9E5" w14:textId="77777777" w:rsidR="00135F5D" w:rsidRPr="002B1547" w:rsidRDefault="00135F5D" w:rsidP="00FE5F90">
            <w:pPr>
              <w:pStyle w:val="NoSpacing"/>
            </w:pPr>
            <w:r w:rsidRPr="002B1547">
              <w:t>Goal in Context</w:t>
            </w:r>
          </w:p>
        </w:tc>
        <w:tc>
          <w:tcPr>
            <w:tcW w:w="6502" w:type="dxa"/>
            <w:gridSpan w:val="2"/>
          </w:tcPr>
          <w:p w14:paraId="5C629FC6" w14:textId="51C029F8" w:rsidR="00135F5D" w:rsidRPr="002B1547" w:rsidRDefault="00E820DD" w:rsidP="00FE5F90">
            <w:pPr>
              <w:pStyle w:val="NoSpacing"/>
            </w:pPr>
            <w:r>
              <w:t xml:space="preserve">Researchers run simulations to </w:t>
            </w:r>
            <w:r w:rsidR="004C777F">
              <w:t xml:space="preserve">estimate future states of the city including travel behaviour. </w:t>
            </w:r>
          </w:p>
        </w:tc>
      </w:tr>
      <w:tr w:rsidR="00135F5D" w:rsidRPr="002B1547" w14:paraId="4F2ADCDE" w14:textId="77777777" w:rsidTr="00FE5F90">
        <w:tc>
          <w:tcPr>
            <w:tcW w:w="2354" w:type="dxa"/>
          </w:tcPr>
          <w:p w14:paraId="47D57508" w14:textId="77777777" w:rsidR="00135F5D" w:rsidRPr="002B1547" w:rsidRDefault="00135F5D" w:rsidP="00FE5F90">
            <w:pPr>
              <w:pStyle w:val="NoSpacing"/>
            </w:pPr>
            <w:r w:rsidRPr="002B1547">
              <w:t>Preconditions</w:t>
            </w:r>
          </w:p>
        </w:tc>
        <w:tc>
          <w:tcPr>
            <w:tcW w:w="6502" w:type="dxa"/>
            <w:gridSpan w:val="2"/>
          </w:tcPr>
          <w:p w14:paraId="1DC3344D" w14:textId="3023231E" w:rsidR="00135F5D" w:rsidRDefault="00E820DD" w:rsidP="00FE5F90">
            <w:pPr>
              <w:pStyle w:val="NoSpacing"/>
            </w:pPr>
            <w:r>
              <w:t>D</w:t>
            </w:r>
            <w:r w:rsidR="00135F5D">
              <w:t xml:space="preserve">ata about </w:t>
            </w:r>
            <w:r>
              <w:t xml:space="preserve">the </w:t>
            </w:r>
            <w:r w:rsidR="004C777F">
              <w:t>current state of the city is</w:t>
            </w:r>
            <w:r>
              <w:t xml:space="preserve"> </w:t>
            </w:r>
            <w:r w:rsidR="00FE5F90">
              <w:t>available</w:t>
            </w:r>
            <w:r>
              <w:t>.</w:t>
            </w:r>
          </w:p>
          <w:p w14:paraId="62F79563" w14:textId="6A8D627D" w:rsidR="00E820DD" w:rsidRPr="002B1547" w:rsidRDefault="00E820DD" w:rsidP="00FE5F90">
            <w:pPr>
              <w:pStyle w:val="NoSpacing"/>
            </w:pPr>
            <w:r>
              <w:t xml:space="preserve">A </w:t>
            </w:r>
            <w:r w:rsidR="004C777F">
              <w:t xml:space="preserve">land use and travel </w:t>
            </w:r>
            <w:r>
              <w:t>simulation model exists.</w:t>
            </w:r>
          </w:p>
        </w:tc>
      </w:tr>
      <w:tr w:rsidR="00135F5D" w:rsidRPr="002B1547" w14:paraId="29ECB045" w14:textId="77777777" w:rsidTr="00FE5F90">
        <w:tc>
          <w:tcPr>
            <w:tcW w:w="2354" w:type="dxa"/>
          </w:tcPr>
          <w:p w14:paraId="3A680BB0" w14:textId="77777777" w:rsidR="00135F5D" w:rsidRPr="002B1547" w:rsidRDefault="00135F5D" w:rsidP="00FE5F90">
            <w:pPr>
              <w:pStyle w:val="NoSpacing"/>
            </w:pPr>
            <w:r w:rsidRPr="002B1547">
              <w:t>Success End</w:t>
            </w:r>
          </w:p>
        </w:tc>
        <w:tc>
          <w:tcPr>
            <w:tcW w:w="6502" w:type="dxa"/>
            <w:gridSpan w:val="2"/>
          </w:tcPr>
          <w:p w14:paraId="44952D03" w14:textId="35F916BE" w:rsidR="00135F5D" w:rsidRPr="002B1547" w:rsidRDefault="00E820DD" w:rsidP="00FE5F90">
            <w:pPr>
              <w:pStyle w:val="NoSpacing"/>
            </w:pPr>
            <w:r>
              <w:t>A</w:t>
            </w:r>
            <w:r w:rsidR="003600BD">
              <w:t>ccurate estimates of the future city state and travel demands is generated.</w:t>
            </w:r>
          </w:p>
        </w:tc>
      </w:tr>
      <w:tr w:rsidR="00135F5D" w:rsidRPr="002B1547" w14:paraId="3BBBA54E" w14:textId="77777777" w:rsidTr="00FE5F90">
        <w:tc>
          <w:tcPr>
            <w:tcW w:w="2354" w:type="dxa"/>
          </w:tcPr>
          <w:p w14:paraId="78331B48" w14:textId="77777777" w:rsidR="00135F5D" w:rsidRPr="002B1547" w:rsidRDefault="00135F5D" w:rsidP="00FE5F90">
            <w:pPr>
              <w:pStyle w:val="NoSpacing"/>
            </w:pPr>
            <w:r w:rsidRPr="002B1547">
              <w:t>Failure End</w:t>
            </w:r>
          </w:p>
        </w:tc>
        <w:tc>
          <w:tcPr>
            <w:tcW w:w="6502" w:type="dxa"/>
            <w:gridSpan w:val="2"/>
          </w:tcPr>
          <w:p w14:paraId="5BAA9FA7" w14:textId="7B62661D" w:rsidR="00135F5D" w:rsidRPr="002B1547" w:rsidRDefault="003600BD" w:rsidP="00FE5F90">
            <w:pPr>
              <w:pStyle w:val="NoSpacing"/>
            </w:pPr>
            <w:r>
              <w:t>Estimates of the future city state and travel demands are not generated, or are not generated accurately.</w:t>
            </w:r>
          </w:p>
        </w:tc>
      </w:tr>
      <w:tr w:rsidR="00135F5D" w:rsidRPr="002B1547" w14:paraId="6418121C" w14:textId="77777777" w:rsidTr="00FE5F90">
        <w:tc>
          <w:tcPr>
            <w:tcW w:w="2354" w:type="dxa"/>
          </w:tcPr>
          <w:p w14:paraId="28C180CC" w14:textId="77777777" w:rsidR="00135F5D" w:rsidRPr="002B1547" w:rsidRDefault="00135F5D" w:rsidP="00FE5F90">
            <w:pPr>
              <w:pStyle w:val="NoSpacing"/>
            </w:pPr>
            <w:r w:rsidRPr="002B1547">
              <w:t xml:space="preserve">Primary &amp; </w:t>
            </w:r>
          </w:p>
          <w:p w14:paraId="2276D552" w14:textId="77777777" w:rsidR="00135F5D" w:rsidRPr="002B1547" w:rsidRDefault="00135F5D" w:rsidP="00FE5F90">
            <w:pPr>
              <w:pStyle w:val="NoSpacing"/>
            </w:pPr>
            <w:r w:rsidRPr="002B1547">
              <w:t>Secondary Actors</w:t>
            </w:r>
          </w:p>
        </w:tc>
        <w:tc>
          <w:tcPr>
            <w:tcW w:w="6502" w:type="dxa"/>
            <w:gridSpan w:val="2"/>
          </w:tcPr>
          <w:p w14:paraId="43E28201" w14:textId="27CD80A2" w:rsidR="00135F5D" w:rsidRPr="002B1547" w:rsidRDefault="00135F5D" w:rsidP="00FE5F90">
            <w:pPr>
              <w:pStyle w:val="NoSpacing"/>
            </w:pPr>
            <w:r w:rsidRPr="002B1547">
              <w:t xml:space="preserve">Primary: </w:t>
            </w:r>
            <w:r w:rsidR="00E820DD">
              <w:t>transportation researcher</w:t>
            </w:r>
          </w:p>
          <w:p w14:paraId="63A24AAF" w14:textId="50BE497F" w:rsidR="00135F5D" w:rsidRPr="002B1547" w:rsidRDefault="00135F5D" w:rsidP="00FE5F90">
            <w:pPr>
              <w:pStyle w:val="NoSpacing"/>
            </w:pPr>
            <w:r w:rsidRPr="002B1547">
              <w:t xml:space="preserve">Secondary: </w:t>
            </w:r>
            <w:r w:rsidR="003600BD">
              <w:t xml:space="preserve">city planners, </w:t>
            </w:r>
            <w:r w:rsidR="00E820DD">
              <w:t xml:space="preserve">policymakers, </w:t>
            </w:r>
            <w:r>
              <w:t xml:space="preserve"> </w:t>
            </w:r>
          </w:p>
        </w:tc>
      </w:tr>
      <w:tr w:rsidR="00135F5D" w:rsidRPr="002B1547" w14:paraId="2FE9D455" w14:textId="77777777" w:rsidTr="00FE5F90">
        <w:trPr>
          <w:trHeight w:val="425"/>
        </w:trPr>
        <w:tc>
          <w:tcPr>
            <w:tcW w:w="2354" w:type="dxa"/>
          </w:tcPr>
          <w:p w14:paraId="0A7BA3A7" w14:textId="77777777" w:rsidR="00135F5D" w:rsidRPr="002B1547" w:rsidRDefault="00135F5D" w:rsidP="00FE5F90">
            <w:pPr>
              <w:pStyle w:val="NoSpacing"/>
            </w:pPr>
            <w:r w:rsidRPr="002B1547">
              <w:lastRenderedPageBreak/>
              <w:t>Trigger</w:t>
            </w:r>
          </w:p>
        </w:tc>
        <w:tc>
          <w:tcPr>
            <w:tcW w:w="6502" w:type="dxa"/>
            <w:gridSpan w:val="2"/>
          </w:tcPr>
          <w:p w14:paraId="4441EB39" w14:textId="505CDFC1" w:rsidR="00135F5D" w:rsidRPr="002B1547" w:rsidRDefault="00FE5F90" w:rsidP="00FE5F90">
            <w:pPr>
              <w:pStyle w:val="NoSpacing"/>
            </w:pPr>
            <w:r>
              <w:t>Simulation results requested by city planners, due to some policy/planning question.</w:t>
            </w:r>
          </w:p>
        </w:tc>
      </w:tr>
      <w:tr w:rsidR="00135F5D" w:rsidRPr="002B1547" w14:paraId="7016BAA6" w14:textId="77777777" w:rsidTr="00FE5F90">
        <w:trPr>
          <w:cantSplit/>
          <w:trHeight w:val="48"/>
        </w:trPr>
        <w:tc>
          <w:tcPr>
            <w:tcW w:w="2354" w:type="dxa"/>
            <w:vMerge w:val="restart"/>
          </w:tcPr>
          <w:p w14:paraId="38838690" w14:textId="77777777" w:rsidR="00135F5D" w:rsidRPr="002B1547" w:rsidRDefault="00135F5D" w:rsidP="00FE5F90">
            <w:pPr>
              <w:pStyle w:val="NoSpacing"/>
            </w:pPr>
            <w:r w:rsidRPr="002B1547">
              <w:t>Description</w:t>
            </w:r>
          </w:p>
        </w:tc>
        <w:tc>
          <w:tcPr>
            <w:tcW w:w="761" w:type="dxa"/>
          </w:tcPr>
          <w:p w14:paraId="28CE194E" w14:textId="77777777" w:rsidR="00135F5D" w:rsidRPr="002B1547" w:rsidRDefault="00135F5D" w:rsidP="00FE5F90">
            <w:pPr>
              <w:pStyle w:val="NoSpacing"/>
            </w:pPr>
            <w:r w:rsidRPr="002B1547">
              <w:t>Step</w:t>
            </w:r>
          </w:p>
        </w:tc>
        <w:tc>
          <w:tcPr>
            <w:tcW w:w="5741" w:type="dxa"/>
          </w:tcPr>
          <w:p w14:paraId="05AD9AC2" w14:textId="77777777" w:rsidR="00135F5D" w:rsidRPr="002B1547" w:rsidRDefault="00135F5D" w:rsidP="00FE5F90">
            <w:pPr>
              <w:pStyle w:val="NoSpacing"/>
            </w:pPr>
            <w:r w:rsidRPr="002B1547">
              <w:t>Action</w:t>
            </w:r>
          </w:p>
        </w:tc>
      </w:tr>
      <w:tr w:rsidR="00135F5D" w:rsidRPr="002B1547" w14:paraId="6A8EC5F7" w14:textId="77777777" w:rsidTr="00FE5F90">
        <w:trPr>
          <w:cantSplit/>
          <w:trHeight w:val="48"/>
        </w:trPr>
        <w:tc>
          <w:tcPr>
            <w:tcW w:w="2354" w:type="dxa"/>
            <w:vMerge/>
          </w:tcPr>
          <w:p w14:paraId="330358A8" w14:textId="77777777" w:rsidR="00135F5D" w:rsidRPr="002B1547" w:rsidRDefault="00135F5D" w:rsidP="00FE5F90">
            <w:pPr>
              <w:pStyle w:val="NoSpacing"/>
            </w:pPr>
          </w:p>
        </w:tc>
        <w:tc>
          <w:tcPr>
            <w:tcW w:w="761" w:type="dxa"/>
          </w:tcPr>
          <w:p w14:paraId="226D03AB" w14:textId="77777777" w:rsidR="00135F5D" w:rsidRPr="002B1547" w:rsidRDefault="00135F5D" w:rsidP="00FE5F90">
            <w:pPr>
              <w:pStyle w:val="NoSpacing"/>
            </w:pPr>
            <w:r w:rsidRPr="002B1547">
              <w:t>1</w:t>
            </w:r>
            <w:r>
              <w:t>.</w:t>
            </w:r>
          </w:p>
        </w:tc>
        <w:tc>
          <w:tcPr>
            <w:tcW w:w="5741" w:type="dxa"/>
          </w:tcPr>
          <w:p w14:paraId="4B327A68" w14:textId="2EA87981" w:rsidR="00135F5D" w:rsidRPr="002B1547" w:rsidRDefault="00FE5F90" w:rsidP="00FE5F90">
            <w:pPr>
              <w:pStyle w:val="NoSpacing"/>
            </w:pPr>
            <w:r>
              <w:t>Model scenarios are provided.</w:t>
            </w:r>
          </w:p>
        </w:tc>
      </w:tr>
      <w:tr w:rsidR="00135F5D" w:rsidRPr="002B1547" w14:paraId="7A983CFC" w14:textId="77777777" w:rsidTr="00FE5F90">
        <w:trPr>
          <w:cantSplit/>
          <w:trHeight w:val="48"/>
        </w:trPr>
        <w:tc>
          <w:tcPr>
            <w:tcW w:w="2354" w:type="dxa"/>
            <w:vMerge/>
          </w:tcPr>
          <w:p w14:paraId="024D7AF0" w14:textId="77777777" w:rsidR="00135F5D" w:rsidRPr="002B1547" w:rsidRDefault="00135F5D" w:rsidP="00FE5F90">
            <w:pPr>
              <w:pStyle w:val="NoSpacing"/>
            </w:pPr>
          </w:p>
        </w:tc>
        <w:tc>
          <w:tcPr>
            <w:tcW w:w="761" w:type="dxa"/>
          </w:tcPr>
          <w:p w14:paraId="7171F35F" w14:textId="77777777" w:rsidR="00135F5D" w:rsidRPr="002B1547" w:rsidRDefault="00135F5D" w:rsidP="00FE5F90">
            <w:pPr>
              <w:pStyle w:val="NoSpacing"/>
            </w:pPr>
            <w:r>
              <w:t>2.</w:t>
            </w:r>
          </w:p>
        </w:tc>
        <w:tc>
          <w:tcPr>
            <w:tcW w:w="5741" w:type="dxa"/>
          </w:tcPr>
          <w:p w14:paraId="3B926778" w14:textId="3E7BE258" w:rsidR="00135F5D" w:rsidRDefault="00FE5F90" w:rsidP="00FE5F90">
            <w:pPr>
              <w:pStyle w:val="NoSpacing"/>
            </w:pPr>
            <w:r>
              <w:t>Current city state data is provided.</w:t>
            </w:r>
          </w:p>
        </w:tc>
      </w:tr>
      <w:tr w:rsidR="00135F5D" w:rsidRPr="002B1547" w14:paraId="7506DF7E" w14:textId="77777777" w:rsidTr="00FE5F90">
        <w:trPr>
          <w:cantSplit/>
          <w:trHeight w:val="48"/>
        </w:trPr>
        <w:tc>
          <w:tcPr>
            <w:tcW w:w="2354" w:type="dxa"/>
            <w:vMerge/>
          </w:tcPr>
          <w:p w14:paraId="3D6879F2" w14:textId="77777777" w:rsidR="00135F5D" w:rsidRPr="002B1547" w:rsidRDefault="00135F5D" w:rsidP="00FE5F90">
            <w:pPr>
              <w:pStyle w:val="NoSpacing"/>
            </w:pPr>
          </w:p>
        </w:tc>
        <w:tc>
          <w:tcPr>
            <w:tcW w:w="761" w:type="dxa"/>
          </w:tcPr>
          <w:p w14:paraId="6C1B100E" w14:textId="77777777" w:rsidR="00135F5D" w:rsidRDefault="00135F5D" w:rsidP="00FE5F90">
            <w:pPr>
              <w:pStyle w:val="NoSpacing"/>
            </w:pPr>
            <w:r>
              <w:t>3.</w:t>
            </w:r>
          </w:p>
        </w:tc>
        <w:tc>
          <w:tcPr>
            <w:tcW w:w="5741" w:type="dxa"/>
          </w:tcPr>
          <w:p w14:paraId="6543CC70" w14:textId="5C26A7D0" w:rsidR="00135F5D" w:rsidRDefault="00FE5F90" w:rsidP="00FE5F90">
            <w:pPr>
              <w:pStyle w:val="NoSpacing"/>
            </w:pPr>
            <w:r>
              <w:t>Land use simulation is run to output city state at t+25 years</w:t>
            </w:r>
          </w:p>
        </w:tc>
      </w:tr>
      <w:tr w:rsidR="00FE5F90" w:rsidRPr="002B1547" w14:paraId="6E9CB2DD" w14:textId="77777777" w:rsidTr="00FE5F90">
        <w:trPr>
          <w:cantSplit/>
          <w:trHeight w:val="48"/>
        </w:trPr>
        <w:tc>
          <w:tcPr>
            <w:tcW w:w="2354" w:type="dxa"/>
          </w:tcPr>
          <w:p w14:paraId="15811A5F" w14:textId="77777777" w:rsidR="00FE5F90" w:rsidRPr="002B1547" w:rsidRDefault="00FE5F90" w:rsidP="00FE5F90">
            <w:pPr>
              <w:pStyle w:val="NoSpacing"/>
            </w:pPr>
          </w:p>
        </w:tc>
        <w:tc>
          <w:tcPr>
            <w:tcW w:w="761" w:type="dxa"/>
          </w:tcPr>
          <w:p w14:paraId="14DD6C08" w14:textId="6E4CB13B" w:rsidR="00FE5F90" w:rsidRDefault="00FE5F90" w:rsidP="00FE5F90">
            <w:pPr>
              <w:pStyle w:val="NoSpacing"/>
            </w:pPr>
            <w:r>
              <w:t>4.</w:t>
            </w:r>
          </w:p>
        </w:tc>
        <w:tc>
          <w:tcPr>
            <w:tcW w:w="5741" w:type="dxa"/>
          </w:tcPr>
          <w:p w14:paraId="0D862741" w14:textId="49186030" w:rsidR="00FE5F90" w:rsidRDefault="00FE5F90" w:rsidP="00FE5F90">
            <w:pPr>
              <w:pStyle w:val="NoSpacing"/>
            </w:pPr>
            <w:r>
              <w:t>Travel simulation is run to output travel behaviour in future city state</w:t>
            </w:r>
          </w:p>
        </w:tc>
      </w:tr>
      <w:tr w:rsidR="00FE5F90" w:rsidRPr="002B1547" w14:paraId="147DA522" w14:textId="77777777" w:rsidTr="00FE5F90">
        <w:trPr>
          <w:cantSplit/>
          <w:trHeight w:val="48"/>
        </w:trPr>
        <w:tc>
          <w:tcPr>
            <w:tcW w:w="2354" w:type="dxa"/>
          </w:tcPr>
          <w:p w14:paraId="185F4654" w14:textId="77777777" w:rsidR="00FE5F90" w:rsidRPr="002B1547" w:rsidRDefault="00FE5F90" w:rsidP="00FE5F90">
            <w:pPr>
              <w:pStyle w:val="NoSpacing"/>
            </w:pPr>
          </w:p>
        </w:tc>
        <w:tc>
          <w:tcPr>
            <w:tcW w:w="761" w:type="dxa"/>
          </w:tcPr>
          <w:p w14:paraId="1A19D644" w14:textId="5CD5EEA7" w:rsidR="00FE5F90" w:rsidRDefault="00FE5F90" w:rsidP="00FE5F90">
            <w:pPr>
              <w:pStyle w:val="NoSpacing"/>
            </w:pPr>
            <w:r>
              <w:t>5.</w:t>
            </w:r>
          </w:p>
        </w:tc>
        <w:tc>
          <w:tcPr>
            <w:tcW w:w="5741" w:type="dxa"/>
          </w:tcPr>
          <w:p w14:paraId="6C3DA8B2" w14:textId="1B1B0323" w:rsidR="00FE5F90" w:rsidRDefault="00FE5F90" w:rsidP="00FE5F90">
            <w:pPr>
              <w:pStyle w:val="NoSpacing"/>
            </w:pPr>
            <w:r>
              <w:t>Simulation results are aggregated to provide insight into land use, transportation network supply and demand, as required.</w:t>
            </w:r>
          </w:p>
        </w:tc>
      </w:tr>
      <w:tr w:rsidR="00135F5D" w:rsidRPr="002B1547" w14:paraId="5EDD2A0D" w14:textId="77777777" w:rsidTr="00FE5F90">
        <w:trPr>
          <w:cantSplit/>
          <w:trHeight w:val="120"/>
        </w:trPr>
        <w:tc>
          <w:tcPr>
            <w:tcW w:w="2354" w:type="dxa"/>
            <w:vMerge w:val="restart"/>
          </w:tcPr>
          <w:p w14:paraId="23B8D9D0" w14:textId="77777777" w:rsidR="00135F5D" w:rsidRPr="002B1547" w:rsidRDefault="00135F5D" w:rsidP="00FE5F90">
            <w:pPr>
              <w:pStyle w:val="NoSpacing"/>
            </w:pPr>
            <w:r w:rsidRPr="002B1547">
              <w:t>Extensions</w:t>
            </w:r>
          </w:p>
        </w:tc>
        <w:tc>
          <w:tcPr>
            <w:tcW w:w="761" w:type="dxa"/>
          </w:tcPr>
          <w:p w14:paraId="0588CFEA" w14:textId="77777777" w:rsidR="00135F5D" w:rsidRPr="002B1547" w:rsidRDefault="00135F5D" w:rsidP="00FE5F90">
            <w:pPr>
              <w:pStyle w:val="NoSpacing"/>
            </w:pPr>
            <w:r w:rsidRPr="002B1547">
              <w:t>Step</w:t>
            </w:r>
          </w:p>
        </w:tc>
        <w:tc>
          <w:tcPr>
            <w:tcW w:w="5741" w:type="dxa"/>
          </w:tcPr>
          <w:p w14:paraId="6C9D0531" w14:textId="77777777" w:rsidR="00135F5D" w:rsidRPr="002B1547" w:rsidRDefault="00135F5D" w:rsidP="00FE5F90">
            <w:pPr>
              <w:pStyle w:val="NoSpacing"/>
            </w:pPr>
            <w:r w:rsidRPr="002B1547">
              <w:t>Branching Actions</w:t>
            </w:r>
          </w:p>
        </w:tc>
      </w:tr>
      <w:tr w:rsidR="00135F5D" w:rsidRPr="002B1547" w14:paraId="271A46E3" w14:textId="77777777" w:rsidTr="00FE5F90">
        <w:trPr>
          <w:cantSplit/>
          <w:trHeight w:val="120"/>
        </w:trPr>
        <w:tc>
          <w:tcPr>
            <w:tcW w:w="2354" w:type="dxa"/>
            <w:vMerge/>
          </w:tcPr>
          <w:p w14:paraId="65A31B4C" w14:textId="77777777" w:rsidR="00135F5D" w:rsidRPr="002B1547" w:rsidRDefault="00135F5D" w:rsidP="00FE5F90">
            <w:pPr>
              <w:pStyle w:val="NoSpacing"/>
            </w:pPr>
          </w:p>
        </w:tc>
        <w:tc>
          <w:tcPr>
            <w:tcW w:w="761" w:type="dxa"/>
          </w:tcPr>
          <w:p w14:paraId="3D5B2600" w14:textId="34ECA71C" w:rsidR="00135F5D" w:rsidRPr="002B1547" w:rsidRDefault="00FE5F90" w:rsidP="00FE5F90">
            <w:pPr>
              <w:pStyle w:val="NoSpacing"/>
            </w:pPr>
            <w:r>
              <w:t>1a.</w:t>
            </w:r>
          </w:p>
        </w:tc>
        <w:tc>
          <w:tcPr>
            <w:tcW w:w="5741" w:type="dxa"/>
          </w:tcPr>
          <w:p w14:paraId="5FA0BF85" w14:textId="77777777" w:rsidR="00135F5D" w:rsidRDefault="00FE5F90" w:rsidP="00FE5F90">
            <w:pPr>
              <w:pStyle w:val="NoSpacing"/>
            </w:pPr>
            <w:r>
              <w:t>Multiple scenarios are provided.</w:t>
            </w:r>
          </w:p>
          <w:p w14:paraId="6CCD9D59" w14:textId="6DB0F3C8" w:rsidR="00FE5F90" w:rsidRPr="002B1547" w:rsidRDefault="00FE5F90" w:rsidP="00FE5F90">
            <w:pPr>
              <w:pStyle w:val="NoSpacing"/>
            </w:pPr>
            <w:r>
              <w:t>This leads to multiple processes, e.g. 3a, 4a, 5a, 3b, 4b, 5b; as required to assess each scenario.</w:t>
            </w:r>
          </w:p>
        </w:tc>
      </w:tr>
      <w:tr w:rsidR="00135F5D" w:rsidRPr="002B1547" w14:paraId="38D0448D" w14:textId="77777777" w:rsidTr="00FE5F90">
        <w:trPr>
          <w:cantSplit/>
          <w:trHeight w:val="120"/>
        </w:trPr>
        <w:tc>
          <w:tcPr>
            <w:tcW w:w="2354" w:type="dxa"/>
            <w:vMerge w:val="restart"/>
          </w:tcPr>
          <w:p w14:paraId="361E2724" w14:textId="77777777" w:rsidR="00135F5D" w:rsidRPr="002B1547" w:rsidRDefault="00135F5D" w:rsidP="00FE5F90">
            <w:pPr>
              <w:pStyle w:val="NoSpacing"/>
            </w:pPr>
            <w:r w:rsidRPr="002B1547">
              <w:t>Variations</w:t>
            </w:r>
          </w:p>
        </w:tc>
        <w:tc>
          <w:tcPr>
            <w:tcW w:w="761" w:type="dxa"/>
          </w:tcPr>
          <w:p w14:paraId="3DD05E27" w14:textId="77777777" w:rsidR="00135F5D" w:rsidRPr="002B1547" w:rsidRDefault="00135F5D" w:rsidP="00FE5F90">
            <w:pPr>
              <w:pStyle w:val="NoSpacing"/>
            </w:pPr>
            <w:r w:rsidRPr="002B1547">
              <w:t>Step</w:t>
            </w:r>
          </w:p>
        </w:tc>
        <w:tc>
          <w:tcPr>
            <w:tcW w:w="5741" w:type="dxa"/>
          </w:tcPr>
          <w:p w14:paraId="7DB8E258" w14:textId="77777777" w:rsidR="00135F5D" w:rsidRPr="002B1547" w:rsidRDefault="00135F5D" w:rsidP="00FE5F90">
            <w:pPr>
              <w:pStyle w:val="NoSpacing"/>
            </w:pPr>
            <w:r w:rsidRPr="002B1547">
              <w:t>Branching Actions</w:t>
            </w:r>
          </w:p>
        </w:tc>
      </w:tr>
      <w:tr w:rsidR="00135F5D" w:rsidRPr="002B1547" w14:paraId="4C9B55C1" w14:textId="77777777" w:rsidTr="00FE5F90">
        <w:trPr>
          <w:cantSplit/>
          <w:trHeight w:val="113"/>
        </w:trPr>
        <w:tc>
          <w:tcPr>
            <w:tcW w:w="2354" w:type="dxa"/>
            <w:vMerge/>
          </w:tcPr>
          <w:p w14:paraId="28E2B55B" w14:textId="77777777" w:rsidR="00135F5D" w:rsidRPr="002B1547" w:rsidRDefault="00135F5D" w:rsidP="00FE5F90">
            <w:pPr>
              <w:pStyle w:val="NoSpacing"/>
            </w:pPr>
          </w:p>
        </w:tc>
        <w:tc>
          <w:tcPr>
            <w:tcW w:w="761" w:type="dxa"/>
          </w:tcPr>
          <w:p w14:paraId="1C543FA0" w14:textId="028D2487" w:rsidR="00135F5D" w:rsidRPr="002B1547" w:rsidRDefault="00135F5D" w:rsidP="00FE5F90">
            <w:pPr>
              <w:pStyle w:val="NoSpacing"/>
            </w:pPr>
          </w:p>
        </w:tc>
        <w:tc>
          <w:tcPr>
            <w:tcW w:w="5741" w:type="dxa"/>
          </w:tcPr>
          <w:p w14:paraId="5A9977F2" w14:textId="7B2CD8FC" w:rsidR="00135F5D" w:rsidRPr="002B1547" w:rsidRDefault="00135F5D" w:rsidP="00FE5F90">
            <w:pPr>
              <w:pStyle w:val="NoSpacing"/>
            </w:pPr>
          </w:p>
        </w:tc>
      </w:tr>
      <w:tr w:rsidR="00135F5D" w:rsidRPr="002B1547" w14:paraId="61B33755" w14:textId="77777777" w:rsidTr="00FE5F90">
        <w:tc>
          <w:tcPr>
            <w:tcW w:w="2354" w:type="dxa"/>
          </w:tcPr>
          <w:p w14:paraId="7E35BAF4" w14:textId="77777777" w:rsidR="00135F5D" w:rsidRPr="002B1547" w:rsidRDefault="00135F5D" w:rsidP="00FE5F90">
            <w:pPr>
              <w:pStyle w:val="NoSpacing"/>
            </w:pPr>
            <w:r w:rsidRPr="002B1547">
              <w:t>Related Information</w:t>
            </w:r>
          </w:p>
        </w:tc>
        <w:tc>
          <w:tcPr>
            <w:tcW w:w="6502" w:type="dxa"/>
            <w:gridSpan w:val="2"/>
          </w:tcPr>
          <w:p w14:paraId="6E522DC8" w14:textId="77777777" w:rsidR="00135F5D" w:rsidRPr="002B1547" w:rsidRDefault="00135F5D" w:rsidP="00FE5F90">
            <w:pPr>
              <w:pStyle w:val="NoSpacing"/>
            </w:pPr>
          </w:p>
        </w:tc>
      </w:tr>
      <w:tr w:rsidR="00135F5D" w:rsidRPr="002B1547" w14:paraId="6DA351D3" w14:textId="77777777" w:rsidTr="00FE5F90">
        <w:tc>
          <w:tcPr>
            <w:tcW w:w="2354" w:type="dxa"/>
          </w:tcPr>
          <w:p w14:paraId="042AF030" w14:textId="77777777" w:rsidR="00135F5D" w:rsidRPr="002B1547" w:rsidRDefault="00135F5D" w:rsidP="00FE5F90">
            <w:pPr>
              <w:pStyle w:val="NoSpacing"/>
            </w:pPr>
            <w:r w:rsidRPr="002B1547">
              <w:t>Open Issues</w:t>
            </w:r>
          </w:p>
        </w:tc>
        <w:tc>
          <w:tcPr>
            <w:tcW w:w="6502" w:type="dxa"/>
            <w:gridSpan w:val="2"/>
          </w:tcPr>
          <w:p w14:paraId="7E4D2325" w14:textId="56007E73" w:rsidR="00E820DD" w:rsidRPr="002B1547" w:rsidRDefault="00E820DD" w:rsidP="00FE5F90">
            <w:pPr>
              <w:pStyle w:val="NoSpacing"/>
            </w:pPr>
          </w:p>
          <w:p w14:paraId="704A4E1B" w14:textId="66D3DC64" w:rsidR="00135F5D" w:rsidRPr="002B1547" w:rsidRDefault="00135F5D" w:rsidP="00FE5F90">
            <w:pPr>
              <w:pStyle w:val="NoSpacing"/>
            </w:pPr>
          </w:p>
        </w:tc>
      </w:tr>
      <w:tr w:rsidR="00135F5D" w:rsidRPr="002B1547" w14:paraId="0188E3CA" w14:textId="77777777" w:rsidTr="00FE5F90">
        <w:tc>
          <w:tcPr>
            <w:tcW w:w="2354" w:type="dxa"/>
          </w:tcPr>
          <w:p w14:paraId="18BE79EE" w14:textId="343F111E" w:rsidR="00135F5D" w:rsidRPr="002B1547" w:rsidRDefault="00135F5D" w:rsidP="00FE5F90">
            <w:pPr>
              <w:pStyle w:val="NoSpacing"/>
            </w:pPr>
            <w:r>
              <w:t>Required Data (</w:t>
            </w:r>
            <w:r w:rsidR="00DE1889">
              <w:t>core</w:t>
            </w:r>
            <w:r w:rsidR="0081231F">
              <w:t xml:space="preserve"> </w:t>
            </w:r>
            <w:r>
              <w:t xml:space="preserve">classes) </w:t>
            </w:r>
          </w:p>
        </w:tc>
        <w:tc>
          <w:tcPr>
            <w:tcW w:w="6502" w:type="dxa"/>
            <w:gridSpan w:val="2"/>
          </w:tcPr>
          <w:p w14:paraId="664487C3" w14:textId="4E6CCB6A" w:rsidR="0018170D" w:rsidRDefault="0018170D" w:rsidP="00FE5F90">
            <w:pPr>
              <w:pStyle w:val="NoSpacing"/>
            </w:pPr>
            <w:r>
              <w:t>Route decomposition (sub-routes)</w:t>
            </w:r>
          </w:p>
          <w:p w14:paraId="3C24C091" w14:textId="3EC47C3F" w:rsidR="00135F5D" w:rsidRDefault="0018170D" w:rsidP="00FE5F90">
            <w:pPr>
              <w:pStyle w:val="NoSpacing"/>
            </w:pPr>
            <w:r>
              <w:t>Mode(s)</w:t>
            </w:r>
          </w:p>
          <w:p w14:paraId="7610C8F3" w14:textId="4C86D0FB" w:rsidR="003600BD" w:rsidRDefault="0018170D" w:rsidP="00FE5F90">
            <w:pPr>
              <w:pStyle w:val="NoSpacing"/>
            </w:pPr>
            <w:r>
              <w:t>Actor</w:t>
            </w:r>
            <w:r w:rsidR="009C72EF">
              <w:t xml:space="preserve"> (traveller)</w:t>
            </w:r>
            <w:r w:rsidR="004D1C19">
              <w:t xml:space="preserve">: </w:t>
            </w:r>
            <w:r w:rsidR="003600BD">
              <w:t xml:space="preserve">Income, occupation, </w:t>
            </w:r>
            <w:r w:rsidR="00CD2527">
              <w:t>…</w:t>
            </w:r>
          </w:p>
          <w:p w14:paraId="6388D51D" w14:textId="1EA8751B" w:rsidR="00CD2527" w:rsidRDefault="00CD2527" w:rsidP="00FE5F90">
            <w:pPr>
              <w:pStyle w:val="NoSpacing"/>
            </w:pPr>
            <w:r>
              <w:t>Household: collection of actors, place of residence</w:t>
            </w:r>
          </w:p>
          <w:p w14:paraId="4A4D4C3F" w14:textId="3BED7563" w:rsidR="003600BD" w:rsidRPr="003600BD" w:rsidRDefault="003600BD" w:rsidP="00FE5F90">
            <w:pPr>
              <w:pStyle w:val="NoSpacing"/>
            </w:pPr>
            <w:r>
              <w:t>Land Use, location</w:t>
            </w:r>
          </w:p>
          <w:p w14:paraId="657933BF" w14:textId="77777777" w:rsidR="009C72EF" w:rsidRDefault="009C72EF" w:rsidP="00FE5F90">
            <w:pPr>
              <w:pStyle w:val="NoSpacing"/>
            </w:pPr>
            <w:r>
              <w:t>Trip</w:t>
            </w:r>
          </w:p>
          <w:p w14:paraId="75C32157" w14:textId="77777777" w:rsidR="009C72EF" w:rsidRDefault="009C72EF" w:rsidP="00FE5F90">
            <w:pPr>
              <w:pStyle w:val="NoSpacing"/>
            </w:pPr>
            <w:r>
              <w:t>Trip decomposition (sub-trip)</w:t>
            </w:r>
          </w:p>
          <w:p w14:paraId="59E30994" w14:textId="77777777" w:rsidR="009C72EF" w:rsidRDefault="009C72EF" w:rsidP="00FE5F90">
            <w:pPr>
              <w:pStyle w:val="NoSpacing"/>
            </w:pPr>
            <w:r>
              <w:t>Trip cost: monetary, duration, …</w:t>
            </w:r>
          </w:p>
          <w:p w14:paraId="75F36015" w14:textId="77777777" w:rsidR="009C72EF" w:rsidRDefault="009C72EF" w:rsidP="00FE5F90">
            <w:pPr>
              <w:pStyle w:val="NoSpacing"/>
            </w:pPr>
            <w:r>
              <w:t>Timepoints (start time, end time)</w:t>
            </w:r>
          </w:p>
          <w:p w14:paraId="14BA065C" w14:textId="77777777" w:rsidR="009C72EF" w:rsidRDefault="009C72EF" w:rsidP="00FE5F90">
            <w:pPr>
              <w:pStyle w:val="NoSpacing"/>
            </w:pPr>
            <w:r>
              <w:t>Activity (trip purpose)</w:t>
            </w:r>
          </w:p>
          <w:p w14:paraId="0E0E4B09" w14:textId="2BA7BB4B" w:rsidR="0018170D" w:rsidRDefault="009C72EF" w:rsidP="00FE5F90">
            <w:pPr>
              <w:pStyle w:val="NoSpacing"/>
            </w:pPr>
            <w:r>
              <w:t>Transportation Network(s)</w:t>
            </w:r>
          </w:p>
          <w:p w14:paraId="5CC8FBF8" w14:textId="711D5F38" w:rsidR="009C72EF" w:rsidRDefault="009C72EF" w:rsidP="00FE5F90">
            <w:pPr>
              <w:pStyle w:val="NoSpacing"/>
            </w:pPr>
            <w:r>
              <w:t>Arc</w:t>
            </w:r>
          </w:p>
          <w:p w14:paraId="59E3428B" w14:textId="0EDACDED" w:rsidR="009C72EF" w:rsidRDefault="009C72EF" w:rsidP="00FE5F90">
            <w:pPr>
              <w:pStyle w:val="NoSpacing"/>
            </w:pPr>
            <w:r>
              <w:t>Node</w:t>
            </w:r>
          </w:p>
          <w:p w14:paraId="7DEE0749" w14:textId="6AB0B4A2" w:rsidR="009C72EF" w:rsidRDefault="009C72EF" w:rsidP="00FE5F90">
            <w:pPr>
              <w:pStyle w:val="NoSpacing"/>
            </w:pPr>
            <w:r>
              <w:t>Link</w:t>
            </w:r>
            <w:r w:rsidR="00A620EA">
              <w:t xml:space="preserve"> (</w:t>
            </w:r>
            <w:r w:rsidR="00B46139">
              <w:t>arc container)</w:t>
            </w:r>
          </w:p>
          <w:p w14:paraId="180EA849" w14:textId="2ED887A4" w:rsidR="00B46139" w:rsidRDefault="00B46139" w:rsidP="00FE5F90">
            <w:pPr>
              <w:pStyle w:val="NoSpacing"/>
            </w:pPr>
            <w:r>
              <w:t>Road</w:t>
            </w:r>
          </w:p>
          <w:p w14:paraId="43D87126" w14:textId="007044E3" w:rsidR="00B46139" w:rsidRDefault="00B46139" w:rsidP="00FE5F90">
            <w:pPr>
              <w:pStyle w:val="NoSpacing"/>
            </w:pPr>
            <w:r>
              <w:t>Road segment</w:t>
            </w:r>
          </w:p>
          <w:p w14:paraId="00C29284" w14:textId="77777777" w:rsidR="00B46139" w:rsidRDefault="00B46139" w:rsidP="00FE5F90">
            <w:pPr>
              <w:pStyle w:val="NoSpacing"/>
            </w:pPr>
            <w:r>
              <w:t>Speed</w:t>
            </w:r>
          </w:p>
          <w:p w14:paraId="5D1404DA" w14:textId="0ED99981" w:rsidR="00B46139" w:rsidRDefault="00B46139" w:rsidP="00FE5F90">
            <w:pPr>
              <w:pStyle w:val="NoSpacing"/>
            </w:pPr>
            <w:r>
              <w:t>Travel Cost</w:t>
            </w:r>
          </w:p>
          <w:p w14:paraId="6E0F578F" w14:textId="0F94DDF7" w:rsidR="00B46139" w:rsidRDefault="00B46139" w:rsidP="00FE5F90">
            <w:pPr>
              <w:pStyle w:val="NoSpacing"/>
            </w:pPr>
            <w:r>
              <w:t>Access Restrictions (e.g. vehicle types prohibited)</w:t>
            </w:r>
          </w:p>
          <w:p w14:paraId="3742CB50" w14:textId="576CC6BE" w:rsidR="00B46139" w:rsidRDefault="00B46139" w:rsidP="00FE5F90">
            <w:pPr>
              <w:pStyle w:val="NoSpacing"/>
            </w:pPr>
            <w:r>
              <w:t>Capacity</w:t>
            </w:r>
          </w:p>
          <w:p w14:paraId="5E586E36" w14:textId="7707DAD4" w:rsidR="009C72EF" w:rsidRPr="0018170D" w:rsidRDefault="009C72EF" w:rsidP="00FE5F90">
            <w:pPr>
              <w:pStyle w:val="NoSpacing"/>
            </w:pPr>
            <w:r>
              <w:t>…</w:t>
            </w:r>
          </w:p>
        </w:tc>
      </w:tr>
    </w:tbl>
    <w:p w14:paraId="2D86FAC6" w14:textId="103EB098" w:rsidR="00AC0D22" w:rsidRDefault="00B92BC9"/>
    <w:sectPr w:rsidR="00AC0D22" w:rsidSect="001D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A35DD"/>
    <w:multiLevelType w:val="hybridMultilevel"/>
    <w:tmpl w:val="3A8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622D9"/>
    <w:multiLevelType w:val="hybridMultilevel"/>
    <w:tmpl w:val="1FC63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404B1"/>
    <w:multiLevelType w:val="hybridMultilevel"/>
    <w:tmpl w:val="E7FA1782"/>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D"/>
    <w:rsid w:val="000A46E0"/>
    <w:rsid w:val="000D46E2"/>
    <w:rsid w:val="000F57C5"/>
    <w:rsid w:val="00126832"/>
    <w:rsid w:val="00135F5D"/>
    <w:rsid w:val="00157F2E"/>
    <w:rsid w:val="0018170D"/>
    <w:rsid w:val="001A7451"/>
    <w:rsid w:val="001C03DD"/>
    <w:rsid w:val="001D77E4"/>
    <w:rsid w:val="00200E2E"/>
    <w:rsid w:val="00220575"/>
    <w:rsid w:val="00234286"/>
    <w:rsid w:val="0026299B"/>
    <w:rsid w:val="002876E1"/>
    <w:rsid w:val="0029369C"/>
    <w:rsid w:val="003264FB"/>
    <w:rsid w:val="003600BD"/>
    <w:rsid w:val="003B46A3"/>
    <w:rsid w:val="003D4573"/>
    <w:rsid w:val="003D6BFB"/>
    <w:rsid w:val="003F0A54"/>
    <w:rsid w:val="003F21B7"/>
    <w:rsid w:val="00402C4D"/>
    <w:rsid w:val="00412DC1"/>
    <w:rsid w:val="004818C9"/>
    <w:rsid w:val="004A56C2"/>
    <w:rsid w:val="004C777F"/>
    <w:rsid w:val="004D1C19"/>
    <w:rsid w:val="004D43A2"/>
    <w:rsid w:val="004E59EB"/>
    <w:rsid w:val="005000E1"/>
    <w:rsid w:val="00555FDC"/>
    <w:rsid w:val="005C7E9C"/>
    <w:rsid w:val="005E238E"/>
    <w:rsid w:val="00624492"/>
    <w:rsid w:val="0064554D"/>
    <w:rsid w:val="00666BBD"/>
    <w:rsid w:val="00692E2B"/>
    <w:rsid w:val="006A79D2"/>
    <w:rsid w:val="006F70C3"/>
    <w:rsid w:val="00700CA3"/>
    <w:rsid w:val="00703FF9"/>
    <w:rsid w:val="007F1C47"/>
    <w:rsid w:val="0081231F"/>
    <w:rsid w:val="00812940"/>
    <w:rsid w:val="00821090"/>
    <w:rsid w:val="008427FD"/>
    <w:rsid w:val="008B68AE"/>
    <w:rsid w:val="008C1A8E"/>
    <w:rsid w:val="008F3DB2"/>
    <w:rsid w:val="00902C3D"/>
    <w:rsid w:val="00930F77"/>
    <w:rsid w:val="00982E42"/>
    <w:rsid w:val="0099410C"/>
    <w:rsid w:val="009A3F70"/>
    <w:rsid w:val="009C72EF"/>
    <w:rsid w:val="009E25D8"/>
    <w:rsid w:val="009E35E4"/>
    <w:rsid w:val="00A620EA"/>
    <w:rsid w:val="00AA5702"/>
    <w:rsid w:val="00AC6B20"/>
    <w:rsid w:val="00B26DA0"/>
    <w:rsid w:val="00B32A7D"/>
    <w:rsid w:val="00B34B8F"/>
    <w:rsid w:val="00B46139"/>
    <w:rsid w:val="00B55BA1"/>
    <w:rsid w:val="00B779C8"/>
    <w:rsid w:val="00B86D7F"/>
    <w:rsid w:val="00B92BC9"/>
    <w:rsid w:val="00BC3FCC"/>
    <w:rsid w:val="00BC4111"/>
    <w:rsid w:val="00C32CBE"/>
    <w:rsid w:val="00C413E6"/>
    <w:rsid w:val="00C861C1"/>
    <w:rsid w:val="00C97E72"/>
    <w:rsid w:val="00CC53DF"/>
    <w:rsid w:val="00CD2527"/>
    <w:rsid w:val="00D36092"/>
    <w:rsid w:val="00DA4CED"/>
    <w:rsid w:val="00DE1889"/>
    <w:rsid w:val="00E329EE"/>
    <w:rsid w:val="00E81F6E"/>
    <w:rsid w:val="00E820DD"/>
    <w:rsid w:val="00F43EB8"/>
    <w:rsid w:val="00F755C8"/>
    <w:rsid w:val="00FE240D"/>
    <w:rsid w:val="00FE5F90"/>
    <w:rsid w:val="00FF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D48"/>
  <w14:defaultImageDpi w14:val="32767"/>
  <w15:chartTrackingRefBased/>
  <w15:docId w15:val="{488EBAF6-9F28-AA43-AF1F-5446BCE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5D"/>
    <w:pPr>
      <w:spacing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5D"/>
    <w:pPr>
      <w:ind w:left="720"/>
      <w:contextualSpacing/>
    </w:pPr>
  </w:style>
  <w:style w:type="paragraph" w:styleId="NoSpacing">
    <w:name w:val="No Spacing"/>
    <w:uiPriority w:val="1"/>
    <w:qFormat/>
    <w:rsid w:val="00FE5F90"/>
    <w:rPr>
      <w:sz w:val="22"/>
      <w:szCs w:val="22"/>
      <w:lang w:val="en-CA"/>
    </w:rPr>
  </w:style>
  <w:style w:type="character" w:styleId="Hyperlink">
    <w:name w:val="Hyperlink"/>
    <w:basedOn w:val="DefaultParagraphFont"/>
    <w:uiPriority w:val="99"/>
    <w:unhideWhenUsed/>
    <w:rsid w:val="003F21B7"/>
    <w:rPr>
      <w:color w:val="0563C1" w:themeColor="hyperlink"/>
      <w:u w:val="single"/>
    </w:rPr>
  </w:style>
  <w:style w:type="character" w:styleId="UnresolvedMention">
    <w:name w:val="Unresolved Mention"/>
    <w:basedOn w:val="DefaultParagraphFont"/>
    <w:uiPriority w:val="99"/>
    <w:rsid w:val="003F2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tology.eil.utoronto.ca/icity/LandUse/" TargetMode="External"/><Relationship Id="rId13" Type="http://schemas.openxmlformats.org/officeDocument/2006/relationships/hyperlink" Target="http://ontology.eil.utoronto.ca/icity/PublicTransit/" TargetMode="External"/><Relationship Id="rId3" Type="http://schemas.openxmlformats.org/officeDocument/2006/relationships/settings" Target="settings.xml"/><Relationship Id="rId7" Type="http://schemas.openxmlformats.org/officeDocument/2006/relationships/hyperlink" Target="http://ontology.eil.utoronto.ca/icity/Person/" TargetMode="External"/><Relationship Id="rId12" Type="http://schemas.openxmlformats.org/officeDocument/2006/relationships/hyperlink" Target="http://ontology.eil.utoronto.ca/icity/Travel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eil.utoronto.ca/icity/Household/" TargetMode="External"/><Relationship Id="rId11" Type="http://schemas.openxmlformats.org/officeDocument/2006/relationships/hyperlink" Target="http://ontology.eil.utoronto.ca/icity/TripCost/" TargetMode="External"/><Relationship Id="rId5" Type="http://schemas.openxmlformats.org/officeDocument/2006/relationships/hyperlink" Target="http://ontology.eil.utoronto.ca/icity/iCityOntologyReport_1.2.pdf" TargetMode="External"/><Relationship Id="rId15" Type="http://schemas.openxmlformats.org/officeDocument/2006/relationships/theme" Target="theme/theme1.xml"/><Relationship Id="rId10" Type="http://schemas.openxmlformats.org/officeDocument/2006/relationships/hyperlink" Target="http://ontology.eil.utoronto.ca/icity/Trip/" TargetMode="External"/><Relationship Id="rId4" Type="http://schemas.openxmlformats.org/officeDocument/2006/relationships/webSettings" Target="webSettings.xml"/><Relationship Id="rId9" Type="http://schemas.openxmlformats.org/officeDocument/2006/relationships/hyperlink" Target="http://ontology.eil.utoronto.ca/icity/Transportation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Katsumi</dc:creator>
  <cp:keywords/>
  <dc:description/>
  <cp:lastModifiedBy>Megan Katsumi</cp:lastModifiedBy>
  <cp:revision>21</cp:revision>
  <dcterms:created xsi:type="dcterms:W3CDTF">2020-03-30T14:12:00Z</dcterms:created>
  <dcterms:modified xsi:type="dcterms:W3CDTF">2020-04-10T12:46:00Z</dcterms:modified>
</cp:coreProperties>
</file>