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84D" w:rsidRPr="00DC691B" w:rsidRDefault="0080794D">
      <w:pPr>
        <w:rPr>
          <w:lang w:val="en-US"/>
        </w:rPr>
      </w:pPr>
      <w:r>
        <w:rPr>
          <w:lang w:val="en-US"/>
        </w:rPr>
        <w:t xml:space="preserve"> </w:t>
      </w:r>
    </w:p>
    <w:p w:rsidR="00B3184D" w:rsidRPr="00DC691B" w:rsidRDefault="00B3184D">
      <w:pPr>
        <w:rPr>
          <w:lang w:val="en-US"/>
        </w:rPr>
      </w:pPr>
    </w:p>
    <w:p w:rsidR="00B3184D" w:rsidRPr="00DC691B" w:rsidRDefault="00903597" w:rsidP="00903597">
      <w:pPr>
        <w:jc w:val="center"/>
        <w:rPr>
          <w:lang w:val="en-US"/>
        </w:rPr>
      </w:pPr>
      <w:r w:rsidRPr="005751EF">
        <w:t>** FREE PREVIEW VERSION **</w:t>
      </w:r>
    </w:p>
    <w:p w:rsidR="00B3184D" w:rsidRPr="00DC691B" w:rsidRDefault="00B3184D">
      <w:pPr>
        <w:rPr>
          <w:lang w:val="en-US"/>
        </w:rPr>
      </w:pPr>
    </w:p>
    <w:p w:rsidR="00B3184D" w:rsidRPr="00DC691B" w:rsidRDefault="00B3184D">
      <w:pPr>
        <w:rPr>
          <w:lang w:val="en-US"/>
        </w:rPr>
      </w:pPr>
    </w:p>
    <w:p w:rsidR="00B3184D" w:rsidRPr="00DC691B" w:rsidRDefault="00B3184D">
      <w:pPr>
        <w:rPr>
          <w:lang w:val="en-US"/>
        </w:rPr>
      </w:pPr>
    </w:p>
    <w:p w:rsidR="00B3184D" w:rsidRPr="00DC691B" w:rsidRDefault="00B3184D" w:rsidP="00B3184D">
      <w:pPr>
        <w:jc w:val="center"/>
        <w:rPr>
          <w:lang w:val="en-US"/>
        </w:rPr>
      </w:pPr>
      <w:commentRangeStart w:id="0"/>
      <w:r w:rsidRPr="00DC691B">
        <w:rPr>
          <w:lang w:val="en-US"/>
        </w:rPr>
        <w:t>[organization logo]</w:t>
      </w:r>
      <w:commentRangeEnd w:id="0"/>
      <w:r w:rsidRPr="00DC691B">
        <w:rPr>
          <w:rStyle w:val="CommentReference"/>
          <w:lang w:val="en-US"/>
        </w:rPr>
        <w:commentReference w:id="0"/>
      </w:r>
    </w:p>
    <w:p w:rsidR="00B3184D" w:rsidRPr="00DC691B" w:rsidRDefault="00B3184D" w:rsidP="00B3184D">
      <w:pPr>
        <w:jc w:val="center"/>
        <w:rPr>
          <w:lang w:val="en-US"/>
        </w:rPr>
      </w:pPr>
      <w:r w:rsidRPr="00DC691B">
        <w:rPr>
          <w:lang w:val="en-US"/>
        </w:rPr>
        <w:t>[organization name]</w:t>
      </w:r>
    </w:p>
    <w:p w:rsidR="00B3184D" w:rsidRPr="00DC691B" w:rsidRDefault="00B3184D" w:rsidP="00B3184D">
      <w:pPr>
        <w:jc w:val="center"/>
        <w:rPr>
          <w:lang w:val="en-US"/>
        </w:rPr>
      </w:pPr>
    </w:p>
    <w:p w:rsidR="00B3184D" w:rsidRPr="00DC691B" w:rsidRDefault="00B3184D" w:rsidP="00B3184D">
      <w:pPr>
        <w:jc w:val="center"/>
        <w:rPr>
          <w:lang w:val="en-US"/>
        </w:rPr>
      </w:pPr>
    </w:p>
    <w:p w:rsidR="00B3184D" w:rsidRPr="00DC691B" w:rsidRDefault="00B3184D" w:rsidP="00B3184D">
      <w:pPr>
        <w:jc w:val="center"/>
        <w:rPr>
          <w:b/>
          <w:sz w:val="32"/>
          <w:szCs w:val="32"/>
          <w:lang w:val="en-US"/>
        </w:rPr>
      </w:pPr>
      <w:commentRangeStart w:id="1"/>
      <w:r w:rsidRPr="00DC691B">
        <w:rPr>
          <w:b/>
          <w:sz w:val="32"/>
          <w:lang w:val="en-US"/>
        </w:rPr>
        <w:t>CLEAR DESK AND CLEAR SCREEN POLICY</w:t>
      </w:r>
      <w:commentRangeEnd w:id="1"/>
      <w:r w:rsidRPr="00DC691B">
        <w:rPr>
          <w:rStyle w:val="CommentReference"/>
          <w:lang w:val="en-US"/>
        </w:rPr>
        <w:commentReference w:id="1"/>
      </w:r>
    </w:p>
    <w:p w:rsidR="00B3184D" w:rsidRPr="00DC691B" w:rsidRDefault="00B3184D" w:rsidP="00B3184D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6912"/>
      </w:tblGrid>
      <w:tr w:rsidR="00B3184D" w:rsidRPr="00DC691B">
        <w:tc>
          <w:tcPr>
            <w:tcW w:w="2376" w:type="dxa"/>
          </w:tcPr>
          <w:p w:rsidR="00B3184D" w:rsidRPr="00DC691B" w:rsidRDefault="00B3184D" w:rsidP="00B3184D">
            <w:pPr>
              <w:rPr>
                <w:lang w:val="en-US"/>
              </w:rPr>
            </w:pPr>
            <w:commentRangeStart w:id="2"/>
            <w:r w:rsidRPr="00DC691B">
              <w:rPr>
                <w:lang w:val="en-US"/>
              </w:rPr>
              <w:t>Code</w:t>
            </w:r>
            <w:commentRangeEnd w:id="2"/>
            <w:r w:rsidRPr="00DC691B">
              <w:rPr>
                <w:rStyle w:val="CommentReference"/>
                <w:lang w:val="en-US"/>
              </w:rPr>
              <w:commentReference w:id="2"/>
            </w:r>
            <w:r w:rsidRPr="00DC691B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>
        <w:tc>
          <w:tcPr>
            <w:tcW w:w="2376" w:type="dxa"/>
          </w:tcPr>
          <w:p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>
        <w:tc>
          <w:tcPr>
            <w:tcW w:w="2376" w:type="dxa"/>
          </w:tcPr>
          <w:p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>
        <w:tc>
          <w:tcPr>
            <w:tcW w:w="2376" w:type="dxa"/>
          </w:tcPr>
          <w:p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>
        <w:tc>
          <w:tcPr>
            <w:tcW w:w="2376" w:type="dxa"/>
          </w:tcPr>
          <w:p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>
        <w:tc>
          <w:tcPr>
            <w:tcW w:w="2376" w:type="dxa"/>
          </w:tcPr>
          <w:p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</w:tr>
    </w:tbl>
    <w:p w:rsidR="00B3184D" w:rsidRPr="00DC691B" w:rsidRDefault="00B3184D" w:rsidP="00B3184D">
      <w:pPr>
        <w:rPr>
          <w:lang w:val="en-US"/>
        </w:rPr>
      </w:pPr>
    </w:p>
    <w:p w:rsidR="00B3184D" w:rsidRPr="00DC691B" w:rsidRDefault="00B3184D" w:rsidP="00B3184D">
      <w:pPr>
        <w:rPr>
          <w:lang w:val="en-US"/>
        </w:rPr>
      </w:pPr>
    </w:p>
    <w:p w:rsidR="00B3184D" w:rsidRPr="00DC691B" w:rsidRDefault="00B3184D" w:rsidP="00B3184D">
      <w:pPr>
        <w:rPr>
          <w:b/>
          <w:sz w:val="28"/>
          <w:szCs w:val="28"/>
          <w:lang w:val="en-US"/>
        </w:rPr>
      </w:pPr>
      <w:r w:rsidRPr="00DC691B">
        <w:rPr>
          <w:lang w:val="en-US"/>
        </w:rPr>
        <w:br w:type="page"/>
      </w:r>
      <w:r w:rsidRPr="00DC691B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992"/>
        <w:gridCol w:w="1560"/>
        <w:gridCol w:w="5352"/>
      </w:tblGrid>
      <w:tr w:rsidR="00B3184D" w:rsidRPr="00DC691B">
        <w:tc>
          <w:tcPr>
            <w:tcW w:w="1384" w:type="dxa"/>
          </w:tcPr>
          <w:p w:rsidR="00B3184D" w:rsidRPr="00DC691B" w:rsidRDefault="00B3184D" w:rsidP="00B3184D">
            <w:pPr>
              <w:rPr>
                <w:b/>
                <w:lang w:val="en-US"/>
              </w:rPr>
            </w:pPr>
            <w:r w:rsidRPr="00DC691B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B3184D" w:rsidRPr="00DC691B" w:rsidRDefault="00B3184D" w:rsidP="00B3184D">
            <w:pPr>
              <w:rPr>
                <w:b/>
                <w:lang w:val="en-US"/>
              </w:rPr>
            </w:pPr>
            <w:r w:rsidRPr="00DC691B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B3184D" w:rsidRPr="00DC691B" w:rsidRDefault="00B3184D" w:rsidP="00B3184D">
            <w:pPr>
              <w:rPr>
                <w:b/>
                <w:lang w:val="en-US"/>
              </w:rPr>
            </w:pPr>
            <w:r w:rsidRPr="00DC691B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B3184D" w:rsidRPr="00DC691B" w:rsidRDefault="00B3184D" w:rsidP="00B3184D">
            <w:pPr>
              <w:rPr>
                <w:b/>
                <w:lang w:val="en-US"/>
              </w:rPr>
            </w:pPr>
            <w:r w:rsidRPr="00DC691B">
              <w:rPr>
                <w:b/>
                <w:lang w:val="en-US"/>
              </w:rPr>
              <w:t>Description of change</w:t>
            </w:r>
          </w:p>
        </w:tc>
      </w:tr>
      <w:tr w:rsidR="00B3184D" w:rsidRPr="00DC691B">
        <w:tc>
          <w:tcPr>
            <w:tcW w:w="1384" w:type="dxa"/>
          </w:tcPr>
          <w:p w:rsidR="00B3184D" w:rsidRPr="00DC691B" w:rsidRDefault="00DC691B" w:rsidP="00B3184D">
            <w:pPr>
              <w:rPr>
                <w:lang w:val="en-US"/>
              </w:rPr>
            </w:pPr>
            <w:r>
              <w:rPr>
                <w:lang w:val="en-US"/>
              </w:rPr>
              <w:t>01/10/2013</w:t>
            </w:r>
          </w:p>
        </w:tc>
        <w:tc>
          <w:tcPr>
            <w:tcW w:w="992" w:type="dxa"/>
          </w:tcPr>
          <w:p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Dejan Kosutic</w:t>
            </w:r>
          </w:p>
        </w:tc>
        <w:tc>
          <w:tcPr>
            <w:tcW w:w="5352" w:type="dxa"/>
          </w:tcPr>
          <w:p w:rsidR="00B3184D" w:rsidRPr="00DC691B" w:rsidRDefault="00B3184D" w:rsidP="00B3184D">
            <w:pPr>
              <w:rPr>
                <w:lang w:val="en-US"/>
              </w:rPr>
            </w:pPr>
            <w:r w:rsidRPr="00DC691B">
              <w:rPr>
                <w:lang w:val="en-US"/>
              </w:rPr>
              <w:t>Basic document outline</w:t>
            </w:r>
          </w:p>
        </w:tc>
      </w:tr>
      <w:tr w:rsidR="00B3184D" w:rsidRPr="00DC691B">
        <w:tc>
          <w:tcPr>
            <w:tcW w:w="1384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>
        <w:tc>
          <w:tcPr>
            <w:tcW w:w="1384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>
        <w:tc>
          <w:tcPr>
            <w:tcW w:w="1384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>
        <w:tc>
          <w:tcPr>
            <w:tcW w:w="1384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>
        <w:tc>
          <w:tcPr>
            <w:tcW w:w="1384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</w:tr>
      <w:tr w:rsidR="00B3184D" w:rsidRPr="00DC691B">
        <w:tc>
          <w:tcPr>
            <w:tcW w:w="1384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B3184D" w:rsidRPr="00DC691B" w:rsidRDefault="00B3184D" w:rsidP="00B3184D">
            <w:pPr>
              <w:rPr>
                <w:lang w:val="en-US"/>
              </w:rPr>
            </w:pPr>
          </w:p>
        </w:tc>
      </w:tr>
    </w:tbl>
    <w:p w:rsidR="00B3184D" w:rsidRPr="00DC691B" w:rsidRDefault="00B3184D" w:rsidP="00B3184D">
      <w:pPr>
        <w:rPr>
          <w:lang w:val="en-US"/>
        </w:rPr>
      </w:pPr>
    </w:p>
    <w:p w:rsidR="00B3184D" w:rsidRPr="00DC691B" w:rsidRDefault="00B3184D" w:rsidP="00B3184D">
      <w:pPr>
        <w:rPr>
          <w:lang w:val="en-US"/>
        </w:rPr>
      </w:pPr>
    </w:p>
    <w:p w:rsidR="00B3184D" w:rsidRPr="00DC691B" w:rsidRDefault="00B3184D" w:rsidP="00B3184D">
      <w:pPr>
        <w:rPr>
          <w:b/>
          <w:sz w:val="28"/>
          <w:szCs w:val="28"/>
          <w:lang w:val="en-US"/>
        </w:rPr>
      </w:pPr>
      <w:r w:rsidRPr="00DC691B">
        <w:rPr>
          <w:b/>
          <w:sz w:val="28"/>
          <w:lang w:val="en-US"/>
        </w:rPr>
        <w:t>Table of contents</w:t>
      </w:r>
    </w:p>
    <w:p w:rsidR="00CC106D" w:rsidRPr="00DC691B" w:rsidRDefault="00D2660F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r w:rsidRPr="00D2660F">
        <w:rPr>
          <w:lang w:val="en-US"/>
        </w:rPr>
        <w:fldChar w:fldCharType="begin"/>
      </w:r>
      <w:r w:rsidR="00CC106D" w:rsidRPr="00DC691B">
        <w:rPr>
          <w:lang w:val="en-US"/>
        </w:rPr>
        <w:instrText xml:space="preserve"> TOC \o "1-3" \h \z \u </w:instrText>
      </w:r>
      <w:r w:rsidRPr="00D2660F">
        <w:rPr>
          <w:lang w:val="en-US"/>
        </w:rPr>
        <w:fldChar w:fldCharType="separate"/>
      </w:r>
      <w:hyperlink w:anchor="_Toc270000309" w:history="1">
        <w:r w:rsidR="00CC106D" w:rsidRPr="00DC691B">
          <w:rPr>
            <w:rStyle w:val="Hyperlink"/>
            <w:lang w:val="en-US"/>
          </w:rPr>
          <w:t>1.</w:t>
        </w:r>
        <w:r w:rsidR="00CC106D" w:rsidRPr="00DC691B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CC106D" w:rsidRPr="00DC691B">
          <w:rPr>
            <w:rStyle w:val="Hyperlink"/>
            <w:lang w:val="en-US"/>
          </w:rPr>
          <w:t>Purpose, scope and users</w:t>
        </w:r>
        <w:r w:rsidR="00CC106D" w:rsidRPr="00DC691B">
          <w:rPr>
            <w:webHidden/>
            <w:lang w:val="en-US"/>
          </w:rPr>
          <w:tab/>
        </w:r>
        <w:r w:rsidRPr="00DC691B">
          <w:rPr>
            <w:webHidden/>
            <w:lang w:val="en-US"/>
          </w:rPr>
          <w:fldChar w:fldCharType="begin"/>
        </w:r>
        <w:r w:rsidR="00CC106D" w:rsidRPr="00DC691B">
          <w:rPr>
            <w:webHidden/>
            <w:lang w:val="en-US"/>
          </w:rPr>
          <w:instrText xml:space="preserve"> PAGEREF _Toc270000309 \h </w:instrText>
        </w:r>
        <w:r w:rsidRPr="00DC691B">
          <w:rPr>
            <w:webHidden/>
            <w:lang w:val="en-US"/>
          </w:rPr>
        </w:r>
        <w:r w:rsidRPr="00DC691B">
          <w:rPr>
            <w:webHidden/>
            <w:lang w:val="en-US"/>
          </w:rPr>
          <w:fldChar w:fldCharType="separate"/>
        </w:r>
        <w:r w:rsidR="00903597">
          <w:rPr>
            <w:noProof/>
            <w:webHidden/>
            <w:lang w:val="en-US"/>
          </w:rPr>
          <w:t>3</w:t>
        </w:r>
        <w:r w:rsidRPr="00DC691B">
          <w:rPr>
            <w:webHidden/>
            <w:lang w:val="en-US"/>
          </w:rPr>
          <w:fldChar w:fldCharType="end"/>
        </w:r>
      </w:hyperlink>
    </w:p>
    <w:p w:rsidR="00CC106D" w:rsidRPr="00DC691B" w:rsidRDefault="00D2660F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00310" w:history="1">
        <w:r w:rsidR="00CC106D" w:rsidRPr="00DC691B">
          <w:rPr>
            <w:rStyle w:val="Hyperlink"/>
            <w:lang w:val="en-US"/>
          </w:rPr>
          <w:t>2.</w:t>
        </w:r>
        <w:r w:rsidR="00CC106D" w:rsidRPr="00DC691B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CC106D" w:rsidRPr="00DC691B">
          <w:rPr>
            <w:rStyle w:val="Hyperlink"/>
            <w:lang w:val="en-US"/>
          </w:rPr>
          <w:t>Reference documents</w:t>
        </w:r>
        <w:r w:rsidR="00CC106D" w:rsidRPr="00DC691B">
          <w:rPr>
            <w:webHidden/>
            <w:lang w:val="en-US"/>
          </w:rPr>
          <w:tab/>
        </w:r>
        <w:r w:rsidRPr="00DC691B">
          <w:rPr>
            <w:webHidden/>
            <w:lang w:val="en-US"/>
          </w:rPr>
          <w:fldChar w:fldCharType="begin"/>
        </w:r>
        <w:r w:rsidR="00CC106D" w:rsidRPr="00DC691B">
          <w:rPr>
            <w:webHidden/>
            <w:lang w:val="en-US"/>
          </w:rPr>
          <w:instrText xml:space="preserve"> PAGEREF _Toc270000310 \h </w:instrText>
        </w:r>
        <w:r w:rsidRPr="00DC691B">
          <w:rPr>
            <w:webHidden/>
            <w:lang w:val="en-US"/>
          </w:rPr>
        </w:r>
        <w:r w:rsidRPr="00DC691B">
          <w:rPr>
            <w:webHidden/>
            <w:lang w:val="en-US"/>
          </w:rPr>
          <w:fldChar w:fldCharType="separate"/>
        </w:r>
        <w:r w:rsidR="00903597">
          <w:rPr>
            <w:noProof/>
            <w:webHidden/>
            <w:lang w:val="en-US"/>
          </w:rPr>
          <w:t>3</w:t>
        </w:r>
        <w:r w:rsidRPr="00DC691B">
          <w:rPr>
            <w:webHidden/>
            <w:lang w:val="en-US"/>
          </w:rPr>
          <w:fldChar w:fldCharType="end"/>
        </w:r>
      </w:hyperlink>
    </w:p>
    <w:p w:rsidR="00CC106D" w:rsidRPr="00DC691B" w:rsidRDefault="00D2660F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00311" w:history="1">
        <w:r w:rsidR="00CC106D" w:rsidRPr="00DC691B">
          <w:rPr>
            <w:rStyle w:val="Hyperlink"/>
            <w:lang w:val="en-US"/>
          </w:rPr>
          <w:t>3.</w:t>
        </w:r>
        <w:r w:rsidR="00CC106D" w:rsidRPr="00DC691B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CC106D" w:rsidRPr="00DC691B">
          <w:rPr>
            <w:rStyle w:val="Hyperlink"/>
            <w:lang w:val="en-US"/>
          </w:rPr>
          <w:t>Clear desk and clear screen policy</w:t>
        </w:r>
        <w:r w:rsidR="00CC106D" w:rsidRPr="00DC691B">
          <w:rPr>
            <w:webHidden/>
            <w:lang w:val="en-US"/>
          </w:rPr>
          <w:tab/>
        </w:r>
        <w:r w:rsidRPr="00DC691B">
          <w:rPr>
            <w:webHidden/>
            <w:lang w:val="en-US"/>
          </w:rPr>
          <w:fldChar w:fldCharType="begin"/>
        </w:r>
        <w:r w:rsidR="00CC106D" w:rsidRPr="00DC691B">
          <w:rPr>
            <w:webHidden/>
            <w:lang w:val="en-US"/>
          </w:rPr>
          <w:instrText xml:space="preserve"> PAGEREF _Toc270000311 \h </w:instrText>
        </w:r>
        <w:r w:rsidRPr="00DC691B">
          <w:rPr>
            <w:webHidden/>
            <w:lang w:val="en-US"/>
          </w:rPr>
        </w:r>
        <w:r w:rsidRPr="00DC691B">
          <w:rPr>
            <w:webHidden/>
            <w:lang w:val="en-US"/>
          </w:rPr>
          <w:fldChar w:fldCharType="separate"/>
        </w:r>
        <w:r w:rsidR="00903597">
          <w:rPr>
            <w:noProof/>
            <w:webHidden/>
            <w:lang w:val="en-US"/>
          </w:rPr>
          <w:t>3</w:t>
        </w:r>
        <w:r w:rsidRPr="00DC691B">
          <w:rPr>
            <w:webHidden/>
            <w:lang w:val="en-US"/>
          </w:rPr>
          <w:fldChar w:fldCharType="end"/>
        </w:r>
      </w:hyperlink>
    </w:p>
    <w:p w:rsidR="00CC106D" w:rsidRPr="00DC691B" w:rsidRDefault="00D2660F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70000312" w:history="1">
        <w:r w:rsidR="00CC106D" w:rsidRPr="00DC691B">
          <w:rPr>
            <w:rStyle w:val="Hyperlink"/>
            <w:lang w:val="en-US"/>
          </w:rPr>
          <w:t>3.1.</w:t>
        </w:r>
        <w:r w:rsidR="00CC106D" w:rsidRPr="00DC691B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CC106D" w:rsidRPr="00DC691B">
          <w:rPr>
            <w:rStyle w:val="Hyperlink"/>
            <w:lang w:val="en-US"/>
          </w:rPr>
          <w:t>Workplace protection</w:t>
        </w:r>
        <w:r w:rsidR="00CC106D" w:rsidRPr="00DC691B">
          <w:rPr>
            <w:webHidden/>
            <w:lang w:val="en-US"/>
          </w:rPr>
          <w:tab/>
        </w:r>
        <w:r w:rsidRPr="00DC691B">
          <w:rPr>
            <w:webHidden/>
            <w:lang w:val="en-US"/>
          </w:rPr>
          <w:fldChar w:fldCharType="begin"/>
        </w:r>
        <w:r w:rsidR="00CC106D" w:rsidRPr="00DC691B">
          <w:rPr>
            <w:webHidden/>
            <w:lang w:val="en-US"/>
          </w:rPr>
          <w:instrText xml:space="preserve"> PAGEREF _Toc270000312 \h </w:instrText>
        </w:r>
        <w:r w:rsidRPr="00DC691B">
          <w:rPr>
            <w:webHidden/>
            <w:lang w:val="en-US"/>
          </w:rPr>
        </w:r>
        <w:r w:rsidRPr="00DC691B">
          <w:rPr>
            <w:webHidden/>
            <w:lang w:val="en-US"/>
          </w:rPr>
          <w:fldChar w:fldCharType="separate"/>
        </w:r>
        <w:r w:rsidR="00903597">
          <w:rPr>
            <w:noProof/>
            <w:webHidden/>
            <w:lang w:val="en-US"/>
          </w:rPr>
          <w:t>3</w:t>
        </w:r>
        <w:r w:rsidRPr="00DC691B">
          <w:rPr>
            <w:webHidden/>
            <w:lang w:val="en-US"/>
          </w:rPr>
          <w:fldChar w:fldCharType="end"/>
        </w:r>
      </w:hyperlink>
    </w:p>
    <w:p w:rsidR="00CC106D" w:rsidRPr="00DC691B" w:rsidRDefault="00D2660F">
      <w:pPr>
        <w:pStyle w:val="TOC3"/>
        <w:tabs>
          <w:tab w:val="left" w:pos="1320"/>
          <w:tab w:val="right" w:leader="dot" w:pos="9062"/>
        </w:tabs>
        <w:rPr>
          <w:rFonts w:eastAsia="Times New Roman"/>
          <w:i w:val="0"/>
          <w:iCs w:val="0"/>
          <w:sz w:val="22"/>
          <w:szCs w:val="22"/>
          <w:lang w:val="en-US" w:eastAsia="hr-HR"/>
        </w:rPr>
      </w:pPr>
      <w:hyperlink w:anchor="_Toc270000313" w:history="1">
        <w:r w:rsidR="00CC106D" w:rsidRPr="00DC691B">
          <w:rPr>
            <w:rStyle w:val="Hyperlink"/>
            <w:lang w:val="en-US"/>
          </w:rPr>
          <w:t>3.1.1.</w:t>
        </w:r>
        <w:r w:rsidR="00CC106D" w:rsidRPr="00DC691B">
          <w:rPr>
            <w:rFonts w:eastAsia="Times New Roman"/>
            <w:i w:val="0"/>
            <w:iCs w:val="0"/>
            <w:sz w:val="22"/>
            <w:szCs w:val="22"/>
            <w:lang w:val="en-US" w:eastAsia="hr-HR"/>
          </w:rPr>
          <w:tab/>
        </w:r>
        <w:r w:rsidR="00CC106D" w:rsidRPr="00DC691B">
          <w:rPr>
            <w:rStyle w:val="Hyperlink"/>
            <w:lang w:val="en-US"/>
          </w:rPr>
          <w:t>Clear desk policy</w:t>
        </w:r>
        <w:r w:rsidR="00CC106D" w:rsidRPr="00DC691B">
          <w:rPr>
            <w:webHidden/>
            <w:lang w:val="en-US"/>
          </w:rPr>
          <w:tab/>
        </w:r>
        <w:r w:rsidRPr="00DC691B">
          <w:rPr>
            <w:webHidden/>
            <w:lang w:val="en-US"/>
          </w:rPr>
          <w:fldChar w:fldCharType="begin"/>
        </w:r>
        <w:r w:rsidR="00CC106D" w:rsidRPr="00DC691B">
          <w:rPr>
            <w:webHidden/>
            <w:lang w:val="en-US"/>
          </w:rPr>
          <w:instrText xml:space="preserve"> PAGEREF _Toc270000313 \h </w:instrText>
        </w:r>
        <w:r w:rsidRPr="00DC691B">
          <w:rPr>
            <w:webHidden/>
            <w:lang w:val="en-US"/>
          </w:rPr>
        </w:r>
        <w:r w:rsidRPr="00DC691B">
          <w:rPr>
            <w:webHidden/>
            <w:lang w:val="en-US"/>
          </w:rPr>
          <w:fldChar w:fldCharType="separate"/>
        </w:r>
        <w:r w:rsidR="00903597">
          <w:rPr>
            <w:noProof/>
            <w:webHidden/>
            <w:lang w:val="en-US"/>
          </w:rPr>
          <w:t>3</w:t>
        </w:r>
        <w:r w:rsidRPr="00DC691B">
          <w:rPr>
            <w:webHidden/>
            <w:lang w:val="en-US"/>
          </w:rPr>
          <w:fldChar w:fldCharType="end"/>
        </w:r>
      </w:hyperlink>
    </w:p>
    <w:p w:rsidR="00CC106D" w:rsidRPr="00DC691B" w:rsidRDefault="00D2660F">
      <w:pPr>
        <w:pStyle w:val="TOC3"/>
        <w:tabs>
          <w:tab w:val="left" w:pos="1320"/>
          <w:tab w:val="right" w:leader="dot" w:pos="9062"/>
        </w:tabs>
        <w:rPr>
          <w:rFonts w:eastAsia="Times New Roman"/>
          <w:i w:val="0"/>
          <w:iCs w:val="0"/>
          <w:sz w:val="22"/>
          <w:szCs w:val="22"/>
          <w:lang w:val="en-US" w:eastAsia="hr-HR"/>
        </w:rPr>
      </w:pPr>
      <w:hyperlink w:anchor="_Toc270000314" w:history="1">
        <w:r w:rsidR="00CC106D" w:rsidRPr="00DC691B">
          <w:rPr>
            <w:rStyle w:val="Hyperlink"/>
            <w:lang w:val="en-US"/>
          </w:rPr>
          <w:t>3.1.2.</w:t>
        </w:r>
        <w:r w:rsidR="00CC106D" w:rsidRPr="00DC691B">
          <w:rPr>
            <w:rFonts w:eastAsia="Times New Roman"/>
            <w:i w:val="0"/>
            <w:iCs w:val="0"/>
            <w:sz w:val="22"/>
            <w:szCs w:val="22"/>
            <w:lang w:val="en-US" w:eastAsia="hr-HR"/>
          </w:rPr>
          <w:tab/>
        </w:r>
        <w:r w:rsidR="00CC106D" w:rsidRPr="00DC691B">
          <w:rPr>
            <w:rStyle w:val="Hyperlink"/>
            <w:lang w:val="en-US"/>
          </w:rPr>
          <w:t>Clear screen policy</w:t>
        </w:r>
        <w:r w:rsidR="00CC106D" w:rsidRPr="00DC691B">
          <w:rPr>
            <w:webHidden/>
            <w:lang w:val="en-US"/>
          </w:rPr>
          <w:tab/>
        </w:r>
        <w:r w:rsidRPr="00DC691B">
          <w:rPr>
            <w:webHidden/>
            <w:lang w:val="en-US"/>
          </w:rPr>
          <w:fldChar w:fldCharType="begin"/>
        </w:r>
        <w:r w:rsidR="00CC106D" w:rsidRPr="00DC691B">
          <w:rPr>
            <w:webHidden/>
            <w:lang w:val="en-US"/>
          </w:rPr>
          <w:instrText xml:space="preserve"> PAGEREF _Toc270000314 \h </w:instrText>
        </w:r>
        <w:r w:rsidRPr="00DC691B">
          <w:rPr>
            <w:webHidden/>
            <w:lang w:val="en-US"/>
          </w:rPr>
        </w:r>
        <w:r w:rsidRPr="00DC691B">
          <w:rPr>
            <w:webHidden/>
            <w:lang w:val="en-US"/>
          </w:rPr>
          <w:fldChar w:fldCharType="separate"/>
        </w:r>
        <w:r w:rsidR="00903597">
          <w:rPr>
            <w:noProof/>
            <w:webHidden/>
            <w:lang w:val="en-US"/>
          </w:rPr>
          <w:t>3</w:t>
        </w:r>
        <w:r w:rsidRPr="00DC691B">
          <w:rPr>
            <w:webHidden/>
            <w:lang w:val="en-US"/>
          </w:rPr>
          <w:fldChar w:fldCharType="end"/>
        </w:r>
      </w:hyperlink>
    </w:p>
    <w:p w:rsidR="00CC106D" w:rsidRPr="00DC691B" w:rsidRDefault="00D2660F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70000315" w:history="1">
        <w:r w:rsidR="00CC106D" w:rsidRPr="00DC691B">
          <w:rPr>
            <w:rStyle w:val="Hyperlink"/>
            <w:lang w:val="en-US"/>
          </w:rPr>
          <w:t>3.2.</w:t>
        </w:r>
        <w:r w:rsidR="00CC106D" w:rsidRPr="00DC691B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CC106D" w:rsidRPr="00DC691B">
          <w:rPr>
            <w:rStyle w:val="Hyperlink"/>
            <w:lang w:val="en-US"/>
          </w:rPr>
          <w:t>Protection of shared facilities and equipment</w:t>
        </w:r>
        <w:r w:rsidR="00CC106D" w:rsidRPr="00DC691B">
          <w:rPr>
            <w:webHidden/>
            <w:lang w:val="en-US"/>
          </w:rPr>
          <w:tab/>
        </w:r>
        <w:r w:rsidRPr="00DC691B">
          <w:rPr>
            <w:webHidden/>
            <w:lang w:val="en-US"/>
          </w:rPr>
          <w:fldChar w:fldCharType="begin"/>
        </w:r>
        <w:r w:rsidR="00CC106D" w:rsidRPr="00DC691B">
          <w:rPr>
            <w:webHidden/>
            <w:lang w:val="en-US"/>
          </w:rPr>
          <w:instrText xml:space="preserve"> PAGEREF _Toc270000315 \h </w:instrText>
        </w:r>
        <w:r w:rsidRPr="00DC691B">
          <w:rPr>
            <w:webHidden/>
            <w:lang w:val="en-US"/>
          </w:rPr>
        </w:r>
        <w:r w:rsidRPr="00DC691B">
          <w:rPr>
            <w:webHidden/>
            <w:lang w:val="en-US"/>
          </w:rPr>
          <w:fldChar w:fldCharType="separate"/>
        </w:r>
        <w:r w:rsidR="00903597">
          <w:rPr>
            <w:noProof/>
            <w:webHidden/>
            <w:lang w:val="en-US"/>
          </w:rPr>
          <w:t>3</w:t>
        </w:r>
        <w:r w:rsidRPr="00DC691B">
          <w:rPr>
            <w:webHidden/>
            <w:lang w:val="en-US"/>
          </w:rPr>
          <w:fldChar w:fldCharType="end"/>
        </w:r>
      </w:hyperlink>
    </w:p>
    <w:p w:rsidR="00CC106D" w:rsidRPr="00DC691B" w:rsidRDefault="00D2660F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70000316" w:history="1">
        <w:r w:rsidR="00CC106D" w:rsidRPr="00DC691B">
          <w:rPr>
            <w:rStyle w:val="Hyperlink"/>
            <w:lang w:val="en-US"/>
          </w:rPr>
          <w:t>4.</w:t>
        </w:r>
        <w:r w:rsidR="00CC106D" w:rsidRPr="00DC691B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CC106D" w:rsidRPr="00DC691B">
          <w:rPr>
            <w:rStyle w:val="Hyperlink"/>
            <w:lang w:val="en-US"/>
          </w:rPr>
          <w:t>Validity and document management</w:t>
        </w:r>
        <w:r w:rsidR="00CC106D" w:rsidRPr="00DC691B">
          <w:rPr>
            <w:webHidden/>
            <w:lang w:val="en-US"/>
          </w:rPr>
          <w:tab/>
        </w:r>
        <w:r w:rsidRPr="00DC691B">
          <w:rPr>
            <w:webHidden/>
            <w:lang w:val="en-US"/>
          </w:rPr>
          <w:fldChar w:fldCharType="begin"/>
        </w:r>
        <w:r w:rsidR="00CC106D" w:rsidRPr="00DC691B">
          <w:rPr>
            <w:webHidden/>
            <w:lang w:val="en-US"/>
          </w:rPr>
          <w:instrText xml:space="preserve"> PAGEREF _Toc270000316 \h </w:instrText>
        </w:r>
        <w:r w:rsidRPr="00DC691B">
          <w:rPr>
            <w:webHidden/>
            <w:lang w:val="en-US"/>
          </w:rPr>
        </w:r>
        <w:r w:rsidRPr="00DC691B">
          <w:rPr>
            <w:webHidden/>
            <w:lang w:val="en-US"/>
          </w:rPr>
          <w:fldChar w:fldCharType="separate"/>
        </w:r>
        <w:r w:rsidR="00903597">
          <w:rPr>
            <w:noProof/>
            <w:webHidden/>
            <w:lang w:val="en-US"/>
          </w:rPr>
          <w:t>4</w:t>
        </w:r>
        <w:r w:rsidRPr="00DC691B">
          <w:rPr>
            <w:webHidden/>
            <w:lang w:val="en-US"/>
          </w:rPr>
          <w:fldChar w:fldCharType="end"/>
        </w:r>
      </w:hyperlink>
    </w:p>
    <w:p w:rsidR="00CC106D" w:rsidRPr="00DC691B" w:rsidRDefault="00D2660F">
      <w:pPr>
        <w:rPr>
          <w:lang w:val="en-US"/>
        </w:rPr>
      </w:pPr>
      <w:r w:rsidRPr="00DC691B">
        <w:rPr>
          <w:lang w:val="en-US"/>
        </w:rPr>
        <w:fldChar w:fldCharType="end"/>
      </w:r>
    </w:p>
    <w:p w:rsidR="00B3184D" w:rsidRPr="00DC691B" w:rsidRDefault="00B3184D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:rsidR="00B3184D" w:rsidRPr="00DC691B" w:rsidRDefault="00B3184D" w:rsidP="00B3184D">
      <w:pPr>
        <w:rPr>
          <w:lang w:val="en-US"/>
        </w:rPr>
      </w:pPr>
    </w:p>
    <w:p w:rsidR="00B3184D" w:rsidRPr="00DC691B" w:rsidRDefault="00B3184D" w:rsidP="00B3184D">
      <w:pPr>
        <w:rPr>
          <w:lang w:val="en-US"/>
        </w:rPr>
      </w:pPr>
    </w:p>
    <w:p w:rsidR="00B3184D" w:rsidRPr="00DC691B" w:rsidRDefault="00B3184D" w:rsidP="00B3184D">
      <w:pPr>
        <w:rPr>
          <w:lang w:val="en-US"/>
        </w:rPr>
      </w:pPr>
    </w:p>
    <w:p w:rsidR="00B3184D" w:rsidRPr="00DC691B" w:rsidRDefault="00B3184D" w:rsidP="00B3184D">
      <w:pPr>
        <w:pStyle w:val="Heading1"/>
        <w:rPr>
          <w:lang w:val="en-US"/>
        </w:rPr>
      </w:pPr>
      <w:r w:rsidRPr="00DC691B">
        <w:rPr>
          <w:lang w:val="en-US"/>
        </w:rPr>
        <w:br w:type="page"/>
      </w:r>
      <w:bookmarkStart w:id="3" w:name="_Toc265511402"/>
      <w:bookmarkStart w:id="4" w:name="_Toc270000309"/>
      <w:r w:rsidRPr="00DC691B">
        <w:rPr>
          <w:lang w:val="en-US"/>
        </w:rPr>
        <w:lastRenderedPageBreak/>
        <w:t>Purpose, scope and users</w:t>
      </w:r>
      <w:bookmarkEnd w:id="3"/>
      <w:bookmarkEnd w:id="4"/>
    </w:p>
    <w:p w:rsidR="00B3184D" w:rsidRPr="00DC691B" w:rsidRDefault="00B3184D" w:rsidP="00B3184D">
      <w:pPr>
        <w:pStyle w:val="CommentText"/>
        <w:rPr>
          <w:sz w:val="22"/>
          <w:szCs w:val="22"/>
          <w:lang w:val="en-US"/>
        </w:rPr>
      </w:pPr>
      <w:r w:rsidRPr="00DC691B">
        <w:rPr>
          <w:sz w:val="22"/>
          <w:lang w:val="en-US"/>
        </w:rPr>
        <w:t>The purpose of this document is to define rules to prevent unauthori</w:t>
      </w:r>
      <w:r w:rsidR="0089200B">
        <w:rPr>
          <w:sz w:val="22"/>
          <w:lang w:val="en-US"/>
        </w:rPr>
        <w:t>z</w:t>
      </w:r>
      <w:r w:rsidRPr="00DC691B">
        <w:rPr>
          <w:sz w:val="22"/>
          <w:lang w:val="en-US"/>
        </w:rPr>
        <w:t xml:space="preserve">ed access to information in workplaces, as well as to shared facilities and equipment. </w:t>
      </w:r>
    </w:p>
    <w:p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This document is applied to the entire Information Security Management System (ISMS) scope, i.e. to all workplaces, facilities and equipment located within the ISMS scope.</w:t>
      </w:r>
    </w:p>
    <w:p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Users of this document are all employees of [organization name].</w:t>
      </w:r>
    </w:p>
    <w:p w:rsidR="00B3184D" w:rsidRPr="00DC691B" w:rsidRDefault="00B3184D" w:rsidP="00B3184D">
      <w:pPr>
        <w:rPr>
          <w:lang w:val="en-US"/>
        </w:rPr>
      </w:pPr>
    </w:p>
    <w:p w:rsidR="00B3184D" w:rsidRPr="00DC691B" w:rsidRDefault="00B3184D" w:rsidP="00B3184D">
      <w:pPr>
        <w:pStyle w:val="Heading1"/>
        <w:rPr>
          <w:lang w:val="en-US"/>
        </w:rPr>
      </w:pPr>
      <w:bookmarkStart w:id="5" w:name="_Toc265511403"/>
      <w:bookmarkStart w:id="6" w:name="_Toc270000310"/>
      <w:r w:rsidRPr="00DC691B">
        <w:rPr>
          <w:lang w:val="en-US"/>
        </w:rPr>
        <w:t>Reference documents</w:t>
      </w:r>
      <w:bookmarkEnd w:id="5"/>
      <w:bookmarkEnd w:id="6"/>
    </w:p>
    <w:p w:rsidR="00B3184D" w:rsidRPr="00DC691B" w:rsidRDefault="00B3184D" w:rsidP="00B3184D">
      <w:pPr>
        <w:numPr>
          <w:ilvl w:val="0"/>
          <w:numId w:val="4"/>
        </w:numPr>
        <w:spacing w:after="0"/>
        <w:rPr>
          <w:lang w:val="en-US"/>
        </w:rPr>
      </w:pPr>
      <w:r w:rsidRPr="00DC691B">
        <w:rPr>
          <w:lang w:val="en-US"/>
        </w:rPr>
        <w:t xml:space="preserve">ISO/IEC 27001 standard, clauses </w:t>
      </w:r>
      <w:r w:rsidR="00EA3E4F">
        <w:rPr>
          <w:lang w:val="en-US"/>
        </w:rPr>
        <w:t>A.11.2.8 and A.11.2.9</w:t>
      </w:r>
    </w:p>
    <w:p w:rsidR="00B3184D" w:rsidRPr="00DC691B" w:rsidRDefault="00B3184D" w:rsidP="00B3184D">
      <w:pPr>
        <w:numPr>
          <w:ilvl w:val="0"/>
          <w:numId w:val="4"/>
        </w:numPr>
        <w:spacing w:after="0"/>
        <w:rPr>
          <w:lang w:val="en-US"/>
        </w:rPr>
      </w:pPr>
      <w:r w:rsidRPr="00DC691B">
        <w:rPr>
          <w:lang w:val="en-US"/>
        </w:rPr>
        <w:t>Information Security Policy</w:t>
      </w:r>
    </w:p>
    <w:p w:rsidR="00B3184D" w:rsidRPr="00DC691B" w:rsidRDefault="00371939" w:rsidP="00B3184D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[</w:t>
      </w:r>
      <w:r w:rsidR="00B3184D" w:rsidRPr="00DC691B">
        <w:rPr>
          <w:lang w:val="en-US"/>
        </w:rPr>
        <w:t>Information</w:t>
      </w:r>
      <w:r w:rsidR="00206ABE">
        <w:rPr>
          <w:lang w:val="en-US"/>
        </w:rPr>
        <w:t xml:space="preserve"> Classification Policy</w:t>
      </w:r>
      <w:r>
        <w:rPr>
          <w:lang w:val="en-US"/>
        </w:rPr>
        <w:t>]</w:t>
      </w:r>
    </w:p>
    <w:p w:rsidR="00B3184D" w:rsidRPr="00DC691B" w:rsidRDefault="00B3184D" w:rsidP="00B3184D">
      <w:pPr>
        <w:rPr>
          <w:lang w:val="en-US"/>
        </w:rPr>
      </w:pPr>
    </w:p>
    <w:p w:rsidR="00B3184D" w:rsidRPr="00DC691B" w:rsidRDefault="00B3184D" w:rsidP="00B3184D">
      <w:pPr>
        <w:pStyle w:val="Heading1"/>
        <w:rPr>
          <w:lang w:val="en-US"/>
        </w:rPr>
      </w:pPr>
      <w:bookmarkStart w:id="7" w:name="_Toc265511404"/>
      <w:bookmarkStart w:id="8" w:name="_Toc270000311"/>
      <w:r w:rsidRPr="00DC691B">
        <w:rPr>
          <w:lang w:val="en-US"/>
        </w:rPr>
        <w:t>Clear desk and clear screen policy</w:t>
      </w:r>
      <w:bookmarkEnd w:id="7"/>
      <w:bookmarkEnd w:id="8"/>
    </w:p>
    <w:p w:rsidR="00B3184D" w:rsidRPr="00DC691B" w:rsidRDefault="00B3184D" w:rsidP="00B3184D">
      <w:pPr>
        <w:rPr>
          <w:lang w:val="en-US"/>
        </w:rPr>
      </w:pPr>
      <w:r w:rsidRPr="00DC691B">
        <w:rPr>
          <w:lang w:val="en-US"/>
        </w:rPr>
        <w:t>All information classified as "</w:t>
      </w:r>
      <w:r w:rsidR="001F5DDD" w:rsidRPr="00DC691B">
        <w:rPr>
          <w:lang w:val="en-US"/>
        </w:rPr>
        <w:t>Internal</w:t>
      </w:r>
      <w:r w:rsidR="00854443" w:rsidRPr="00DC691B">
        <w:rPr>
          <w:lang w:val="en-US"/>
        </w:rPr>
        <w:t xml:space="preserve"> use</w:t>
      </w:r>
      <w:r w:rsidRPr="00DC691B">
        <w:rPr>
          <w:lang w:val="en-US"/>
        </w:rPr>
        <w:t>,</w:t>
      </w:r>
      <w:r w:rsidR="00D20EF0">
        <w:rPr>
          <w:lang w:val="en-US"/>
        </w:rPr>
        <w:t>"</w:t>
      </w:r>
      <w:r w:rsidRPr="00DC691B">
        <w:rPr>
          <w:lang w:val="en-US"/>
        </w:rPr>
        <w:t xml:space="preserve"> "</w:t>
      </w:r>
      <w:r w:rsidR="001F5DDD" w:rsidRPr="00DC691B">
        <w:rPr>
          <w:lang w:val="en-US"/>
        </w:rPr>
        <w:t>Restricted</w:t>
      </w:r>
      <w:r w:rsidRPr="00DC691B">
        <w:rPr>
          <w:lang w:val="en-US"/>
        </w:rPr>
        <w:t>" and "</w:t>
      </w:r>
      <w:r w:rsidR="001F5DDD" w:rsidRPr="00DC691B">
        <w:rPr>
          <w:lang w:val="en-US"/>
        </w:rPr>
        <w:t>Confidential</w:t>
      </w:r>
      <w:r w:rsidRPr="00DC691B">
        <w:rPr>
          <w:lang w:val="en-US"/>
        </w:rPr>
        <w:t xml:space="preserve">" as specified in the </w:t>
      </w:r>
      <w:r w:rsidR="00371939">
        <w:rPr>
          <w:lang w:val="en-US"/>
        </w:rPr>
        <w:t>[</w:t>
      </w:r>
      <w:r w:rsidRPr="00DC691B">
        <w:rPr>
          <w:lang w:val="en-US"/>
        </w:rPr>
        <w:t xml:space="preserve">Information </w:t>
      </w:r>
      <w:r w:rsidR="000B23B2">
        <w:rPr>
          <w:lang w:val="en-US"/>
        </w:rPr>
        <w:t>Classification Policy</w:t>
      </w:r>
      <w:r w:rsidR="00371939">
        <w:rPr>
          <w:lang w:val="en-US"/>
        </w:rPr>
        <w:t>]</w:t>
      </w:r>
      <w:r w:rsidR="000B23B2">
        <w:rPr>
          <w:lang w:val="en-US"/>
        </w:rPr>
        <w:t xml:space="preserve"> </w:t>
      </w:r>
      <w:r w:rsidRPr="00DC691B">
        <w:rPr>
          <w:lang w:val="en-US"/>
        </w:rPr>
        <w:t xml:space="preserve">are regarded as sensitive in this </w:t>
      </w:r>
      <w:r w:rsidR="000B23B2">
        <w:rPr>
          <w:lang w:val="en-US"/>
        </w:rPr>
        <w:t xml:space="preserve">Clear Desk and Clear Screen </w:t>
      </w:r>
      <w:r w:rsidRPr="00DC691B">
        <w:rPr>
          <w:lang w:val="en-US"/>
        </w:rPr>
        <w:t>Policy.</w:t>
      </w:r>
    </w:p>
    <w:p w:rsidR="00B3184D" w:rsidRPr="00DC691B" w:rsidRDefault="00B3184D" w:rsidP="00B3184D">
      <w:pPr>
        <w:pStyle w:val="Heading2"/>
        <w:rPr>
          <w:lang w:val="en-US"/>
        </w:rPr>
      </w:pPr>
      <w:bookmarkStart w:id="9" w:name="_Toc265511405"/>
      <w:bookmarkStart w:id="10" w:name="_Toc270000312"/>
      <w:r w:rsidRPr="00DC691B">
        <w:rPr>
          <w:lang w:val="en-US"/>
        </w:rPr>
        <w:t>Workplace protection</w:t>
      </w:r>
      <w:bookmarkEnd w:id="9"/>
      <w:bookmarkEnd w:id="10"/>
    </w:p>
    <w:p w:rsidR="00B3184D" w:rsidRPr="00DC691B" w:rsidRDefault="00B3184D" w:rsidP="00B3184D">
      <w:pPr>
        <w:pStyle w:val="Heading3"/>
        <w:rPr>
          <w:lang w:val="en-US"/>
        </w:rPr>
      </w:pPr>
      <w:bookmarkStart w:id="11" w:name="_Toc265511406"/>
      <w:bookmarkStart w:id="12" w:name="_Toc270000313"/>
      <w:r w:rsidRPr="00DC691B">
        <w:rPr>
          <w:lang w:val="en-US"/>
        </w:rPr>
        <w:t>Clear desk policy</w:t>
      </w:r>
      <w:bookmarkEnd w:id="11"/>
      <w:bookmarkEnd w:id="12"/>
    </w:p>
    <w:p w:rsidR="00B3184D" w:rsidRDefault="00B3184D" w:rsidP="00903597">
      <w:pPr>
        <w:rPr>
          <w:lang w:val="en-US"/>
        </w:rPr>
      </w:pPr>
      <w:r w:rsidRPr="00DC691B">
        <w:rPr>
          <w:lang w:val="en-US"/>
        </w:rPr>
        <w:t>If the authori</w:t>
      </w:r>
      <w:r w:rsidR="0089200B">
        <w:rPr>
          <w:lang w:val="en-US"/>
        </w:rPr>
        <w:t>z</w:t>
      </w:r>
      <w:r w:rsidRPr="00DC691B">
        <w:rPr>
          <w:lang w:val="en-US"/>
        </w:rPr>
        <w:t>ed person is not at his/her workplace, all paper documents, as well as data storage media labeled as sensitive</w:t>
      </w:r>
      <w:r w:rsidR="009A65DA">
        <w:rPr>
          <w:lang w:val="en-US"/>
        </w:rPr>
        <w:t>,</w:t>
      </w:r>
      <w:r w:rsidRPr="00DC691B">
        <w:rPr>
          <w:lang w:val="en-US"/>
        </w:rPr>
        <w:t xml:space="preserve"> must be </w:t>
      </w:r>
      <w:r w:rsidR="00903597">
        <w:rPr>
          <w:lang w:val="en-US"/>
        </w:rPr>
        <w:t>…</w:t>
      </w:r>
    </w:p>
    <w:p w:rsidR="00903597" w:rsidRDefault="00903597" w:rsidP="00903597">
      <w:pPr>
        <w:rPr>
          <w:lang w:val="en-US"/>
        </w:rPr>
      </w:pPr>
    </w:p>
    <w:p w:rsidR="00903597" w:rsidRDefault="00903597" w:rsidP="00903597">
      <w:pPr>
        <w:jc w:val="center"/>
      </w:pPr>
      <w:r>
        <w:t>** END OF FREE PREVIEW **</w:t>
      </w:r>
    </w:p>
    <w:p w:rsidR="00903597" w:rsidRPr="00DC691B" w:rsidRDefault="00903597" w:rsidP="00903597">
      <w:pPr>
        <w:jc w:val="center"/>
        <w:rPr>
          <w:lang w:val="en-US"/>
        </w:rPr>
      </w:pPr>
      <w:r>
        <w:t xml:space="preserve">To download full version of this document click here: </w:t>
      </w:r>
      <w:hyperlink r:id="rId9" w:history="1">
        <w:r w:rsidRPr="00903597">
          <w:rPr>
            <w:rStyle w:val="Hyperlink"/>
          </w:rPr>
          <w:t>http://www.iso27001standard.com/en/documentation/Clear-Desk-and-Clear-Screen-Policy</w:t>
        </w:r>
      </w:hyperlink>
      <w:bookmarkStart w:id="13" w:name="_GoBack"/>
      <w:bookmarkEnd w:id="13"/>
    </w:p>
    <w:sectPr w:rsidR="00903597" w:rsidRPr="00DC691B" w:rsidSect="00B3184D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ejan Košutić" w:initials="DK">
    <w:p w:rsidR="00B3184D" w:rsidRDefault="00B3184D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1" w:author="Dejan" w:date="2013-10-05T10:14:00Z" w:initials="D">
    <w:p w:rsidR="00B3184D" w:rsidRDefault="00B3184D">
      <w:pPr>
        <w:pStyle w:val="CommentText"/>
      </w:pPr>
      <w:r>
        <w:rPr>
          <w:rStyle w:val="CommentReference"/>
        </w:rPr>
        <w:annotationRef/>
      </w:r>
      <w:r>
        <w:t>This Policy need not constitute a separate document if the same rules are prescribed by the Acceptable Use Policy</w:t>
      </w:r>
    </w:p>
  </w:comment>
  <w:comment w:id="2" w:author="Dejan Košutić" w:initials="DK">
    <w:p w:rsidR="00B3184D" w:rsidRDefault="00B3184D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84A" w:rsidRDefault="00A9784A" w:rsidP="00B3184D">
      <w:pPr>
        <w:spacing w:after="0" w:line="240" w:lineRule="auto"/>
      </w:pPr>
      <w:r>
        <w:separator/>
      </w:r>
    </w:p>
  </w:endnote>
  <w:endnote w:type="continuationSeparator" w:id="0">
    <w:p w:rsidR="00A9784A" w:rsidRDefault="00A9784A" w:rsidP="00B3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/>
    </w:tblPr>
    <w:tblGrid>
      <w:gridCol w:w="3652"/>
      <w:gridCol w:w="2268"/>
      <w:gridCol w:w="3402"/>
    </w:tblGrid>
    <w:tr w:rsidR="00B3184D" w:rsidRPr="006571EC" w:rsidTr="00CC106D">
      <w:tc>
        <w:tcPr>
          <w:tcW w:w="3652" w:type="dxa"/>
        </w:tcPr>
        <w:p w:rsidR="00B3184D" w:rsidRPr="006571EC" w:rsidRDefault="00B3184D" w:rsidP="00B3184D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Clear Desk and Clear Screen Policy</w:t>
          </w:r>
        </w:p>
      </w:tc>
      <w:tc>
        <w:tcPr>
          <w:tcW w:w="2268" w:type="dxa"/>
        </w:tcPr>
        <w:p w:rsidR="00B3184D" w:rsidRPr="006571EC" w:rsidRDefault="00B3184D" w:rsidP="00B3184D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402" w:type="dxa"/>
        </w:tcPr>
        <w:p w:rsidR="00B3184D" w:rsidRPr="006571EC" w:rsidRDefault="00B3184D" w:rsidP="00B3184D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D2660F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D2660F">
            <w:rPr>
              <w:b/>
              <w:sz w:val="18"/>
            </w:rPr>
            <w:fldChar w:fldCharType="separate"/>
          </w:r>
          <w:r w:rsidR="0080794D">
            <w:rPr>
              <w:b/>
              <w:noProof/>
              <w:sz w:val="18"/>
            </w:rPr>
            <w:t>3</w:t>
          </w:r>
          <w:r w:rsidR="00D2660F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D2660F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D2660F">
            <w:rPr>
              <w:b/>
              <w:sz w:val="18"/>
            </w:rPr>
            <w:fldChar w:fldCharType="separate"/>
          </w:r>
          <w:r w:rsidR="0080794D">
            <w:rPr>
              <w:b/>
              <w:noProof/>
              <w:sz w:val="18"/>
            </w:rPr>
            <w:t>3</w:t>
          </w:r>
          <w:r w:rsidR="00D2660F">
            <w:rPr>
              <w:b/>
              <w:sz w:val="18"/>
            </w:rPr>
            <w:fldChar w:fldCharType="end"/>
          </w:r>
        </w:p>
      </w:tc>
    </w:tr>
  </w:tbl>
  <w:p w:rsidR="00B3184D" w:rsidRPr="004B1E43" w:rsidRDefault="00B3184D" w:rsidP="00B3184D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DC691B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A6440A">
      <w:rPr>
        <w:sz w:val="16"/>
      </w:rPr>
      <w:t>www.iso27001standard.com</w:t>
    </w:r>
    <w:r>
      <w:rPr>
        <w:sz w:val="16"/>
      </w:rPr>
      <w:t xml:space="preserve"> in accordance with the </w:t>
    </w:r>
    <w:r w:rsidR="00545F60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84D" w:rsidRPr="004B1E43" w:rsidRDefault="00B3184D" w:rsidP="00B3184D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DC691B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A6440A">
      <w:rPr>
        <w:sz w:val="16"/>
      </w:rPr>
      <w:t>www.iso27001standard.com</w:t>
    </w:r>
    <w:r>
      <w:rPr>
        <w:sz w:val="16"/>
      </w:rPr>
      <w:t xml:space="preserve"> in accordance with the </w:t>
    </w:r>
    <w:r w:rsidR="00545F60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84A" w:rsidRDefault="00A9784A" w:rsidP="00B3184D">
      <w:pPr>
        <w:spacing w:after="0" w:line="240" w:lineRule="auto"/>
      </w:pPr>
      <w:r>
        <w:separator/>
      </w:r>
    </w:p>
  </w:footnote>
  <w:footnote w:type="continuationSeparator" w:id="0">
    <w:p w:rsidR="00A9784A" w:rsidRDefault="00A9784A" w:rsidP="00B31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/>
    </w:tblPr>
    <w:tblGrid>
      <w:gridCol w:w="6771"/>
      <w:gridCol w:w="2517"/>
    </w:tblGrid>
    <w:tr w:rsidR="00B3184D" w:rsidRPr="006571EC">
      <w:tc>
        <w:tcPr>
          <w:tcW w:w="6771" w:type="dxa"/>
        </w:tcPr>
        <w:p w:rsidR="00B3184D" w:rsidRPr="006571EC" w:rsidRDefault="00B3184D" w:rsidP="00B3184D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B3184D" w:rsidRPr="006571EC" w:rsidRDefault="00B3184D" w:rsidP="00B3184D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B3184D" w:rsidRPr="003056B2" w:rsidRDefault="00B3184D" w:rsidP="00B3184D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7D6646F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5B07F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70F2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693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265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BA7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A4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067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A0DD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268D5"/>
    <w:multiLevelType w:val="hybridMultilevel"/>
    <w:tmpl w:val="EFA66C5C"/>
    <w:lvl w:ilvl="0" w:tplc="C74C4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92E4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B0B1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80A3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18DC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2A9F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4C4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C869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D673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4">
    <w:nsid w:val="1E962594"/>
    <w:multiLevelType w:val="hybridMultilevel"/>
    <w:tmpl w:val="BE3A2C34"/>
    <w:lvl w:ilvl="0" w:tplc="DE9EED48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92E614D4">
      <w:start w:val="1"/>
      <w:numFmt w:val="lowerLetter"/>
      <w:lvlText w:val="%2."/>
      <w:lvlJc w:val="left"/>
      <w:pPr>
        <w:ind w:left="1800" w:hanging="360"/>
      </w:pPr>
    </w:lvl>
    <w:lvl w:ilvl="2" w:tplc="8D5EEF4C">
      <w:start w:val="1"/>
      <w:numFmt w:val="lowerRoman"/>
      <w:lvlText w:val="%3."/>
      <w:lvlJc w:val="right"/>
      <w:pPr>
        <w:ind w:left="2520" w:hanging="180"/>
      </w:pPr>
    </w:lvl>
    <w:lvl w:ilvl="3" w:tplc="BBF6828C" w:tentative="1">
      <w:start w:val="1"/>
      <w:numFmt w:val="decimal"/>
      <w:lvlText w:val="%4."/>
      <w:lvlJc w:val="left"/>
      <w:pPr>
        <w:ind w:left="3240" w:hanging="360"/>
      </w:pPr>
    </w:lvl>
    <w:lvl w:ilvl="4" w:tplc="D358709A" w:tentative="1">
      <w:start w:val="1"/>
      <w:numFmt w:val="lowerLetter"/>
      <w:lvlText w:val="%5."/>
      <w:lvlJc w:val="left"/>
      <w:pPr>
        <w:ind w:left="3960" w:hanging="360"/>
      </w:pPr>
    </w:lvl>
    <w:lvl w:ilvl="5" w:tplc="44E0A1C4" w:tentative="1">
      <w:start w:val="1"/>
      <w:numFmt w:val="lowerRoman"/>
      <w:lvlText w:val="%6."/>
      <w:lvlJc w:val="right"/>
      <w:pPr>
        <w:ind w:left="4680" w:hanging="180"/>
      </w:pPr>
    </w:lvl>
    <w:lvl w:ilvl="6" w:tplc="88B2B20E" w:tentative="1">
      <w:start w:val="1"/>
      <w:numFmt w:val="decimal"/>
      <w:lvlText w:val="%7."/>
      <w:lvlJc w:val="left"/>
      <w:pPr>
        <w:ind w:left="5400" w:hanging="360"/>
      </w:pPr>
    </w:lvl>
    <w:lvl w:ilvl="7" w:tplc="7A2AFFA6" w:tentative="1">
      <w:start w:val="1"/>
      <w:numFmt w:val="lowerLetter"/>
      <w:lvlText w:val="%8."/>
      <w:lvlJc w:val="left"/>
      <w:pPr>
        <w:ind w:left="6120" w:hanging="360"/>
      </w:pPr>
    </w:lvl>
    <w:lvl w:ilvl="8" w:tplc="08CCBC7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B04F65"/>
    <w:multiLevelType w:val="hybridMultilevel"/>
    <w:tmpl w:val="4092792C"/>
    <w:lvl w:ilvl="0" w:tplc="FB7C6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9696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248A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EC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E12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36D8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AEB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4B0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69D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85C07"/>
    <w:multiLevelType w:val="hybridMultilevel"/>
    <w:tmpl w:val="6DD2760C"/>
    <w:lvl w:ilvl="0" w:tplc="B7164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74BE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8413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AA3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6BB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BA89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8685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A96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8084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5A54B0"/>
    <w:multiLevelType w:val="hybridMultilevel"/>
    <w:tmpl w:val="7B3AE084"/>
    <w:lvl w:ilvl="0" w:tplc="90905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800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FE25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E66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625D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827C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4C7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0C1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0A01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F96DA2"/>
    <w:multiLevelType w:val="hybridMultilevel"/>
    <w:tmpl w:val="747E9F9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1B279E"/>
    <w:multiLevelType w:val="hybridMultilevel"/>
    <w:tmpl w:val="3A486C80"/>
    <w:lvl w:ilvl="0" w:tplc="AE266EF6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F4851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C62B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61D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4D6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383E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A9C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6E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D0C5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DFD"/>
    <w:rsid w:val="000B23B2"/>
    <w:rsid w:val="0015378E"/>
    <w:rsid w:val="001543C5"/>
    <w:rsid w:val="001C1EBC"/>
    <w:rsid w:val="001E0FCE"/>
    <w:rsid w:val="001F5DDD"/>
    <w:rsid w:val="00206ABE"/>
    <w:rsid w:val="00307E9C"/>
    <w:rsid w:val="003344EE"/>
    <w:rsid w:val="00371939"/>
    <w:rsid w:val="00427EC9"/>
    <w:rsid w:val="004540C1"/>
    <w:rsid w:val="004D2B55"/>
    <w:rsid w:val="00545F60"/>
    <w:rsid w:val="005D4301"/>
    <w:rsid w:val="0067784C"/>
    <w:rsid w:val="006F45F9"/>
    <w:rsid w:val="00790E90"/>
    <w:rsid w:val="007E0A6F"/>
    <w:rsid w:val="0080794D"/>
    <w:rsid w:val="0084386E"/>
    <w:rsid w:val="00850721"/>
    <w:rsid w:val="00854443"/>
    <w:rsid w:val="0087765B"/>
    <w:rsid w:val="0089200B"/>
    <w:rsid w:val="00903597"/>
    <w:rsid w:val="00927DFD"/>
    <w:rsid w:val="009A65DA"/>
    <w:rsid w:val="009B1FC4"/>
    <w:rsid w:val="009D1C07"/>
    <w:rsid w:val="00A019D2"/>
    <w:rsid w:val="00A616EE"/>
    <w:rsid w:val="00A6440A"/>
    <w:rsid w:val="00A96F7E"/>
    <w:rsid w:val="00A9784A"/>
    <w:rsid w:val="00A97882"/>
    <w:rsid w:val="00B3184D"/>
    <w:rsid w:val="00B619A6"/>
    <w:rsid w:val="00CB2A3B"/>
    <w:rsid w:val="00CC106D"/>
    <w:rsid w:val="00D20EF0"/>
    <w:rsid w:val="00D2660F"/>
    <w:rsid w:val="00D475E8"/>
    <w:rsid w:val="00DC046E"/>
    <w:rsid w:val="00DC691B"/>
    <w:rsid w:val="00EA3E4F"/>
    <w:rsid w:val="00EF2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106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Revision">
    <w:name w:val="Revision"/>
    <w:hidden/>
    <w:uiPriority w:val="99"/>
    <w:semiHidden/>
    <w:rsid w:val="00545F60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so27001standard.com/en/documentation/Clear-Desk-and-Clear-Screen-Polic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78C7B06-4959-46B1-B33E-C5442817D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Clear Desk and Clear Screen Policy</vt:lpstr>
      <vt:lpstr>Clear Desk and Clear Screen Policy</vt:lpstr>
    </vt:vector>
  </TitlesOfParts>
  <Company>EPPS Services Ltd</Company>
  <LinksUpToDate>false</LinksUpToDate>
  <CharactersWithSpaces>2397</CharactersWithSpaces>
  <SharedDoc>false</SharedDoc>
  <HLinks>
    <vt:vector size="48" baseType="variant"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_Toc270000316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_Toc270000315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_Toc270000314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_Toc270000313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_Toc270000312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_Toc270000311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_Toc270000310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_Toc270000309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Desk and Clear Screen Policy</dc:title>
  <dc:creator>Dejan Kosutic</dc:creator>
  <dc:description>©2013 This template may be used by clients of EPPS Services Ltd. www.iso27001standard.com in accordance with the Licence Agreement.</dc:description>
  <cp:lastModifiedBy>Dejan Kosutic</cp:lastModifiedBy>
  <cp:revision>4</cp:revision>
  <dcterms:created xsi:type="dcterms:W3CDTF">2013-10-05T13:45:00Z</dcterms:created>
  <dcterms:modified xsi:type="dcterms:W3CDTF">2013-10-05T19:05:00Z</dcterms:modified>
</cp:coreProperties>
</file>