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各个课题所需传输的消息类型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具体每个课题所需传输消息类型采用的方式如下(代码见最后)：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①普通文件类型(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dat、xml、cfg、mp4、jpg</w:t>
      </w:r>
      <w:r>
        <w:rPr>
          <w:rFonts w:hint="eastAsia"/>
          <w:sz w:val="24"/>
          <w:szCs w:val="24"/>
          <w:lang w:val="en-US" w:eastAsia="zh-CN"/>
        </w:rPr>
        <w:t>等数据格式文件)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②字符串信息(简单的消息标识等)</w:t>
      </w:r>
    </w:p>
    <w:p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③大型文件(数据量很大的时候)  注：需配置FTP服务器(见FTP服务器搭建)</w:t>
      </w:r>
    </w:p>
    <w:p>
      <w:pPr>
        <w:pStyle w:val="2"/>
        <w:spacing w:before="0" w:after="0" w:line="360" w:lineRule="auto"/>
        <w:rPr>
          <w:sz w:val="30"/>
          <w:szCs w:val="30"/>
        </w:rPr>
      </w:pPr>
      <w:bookmarkStart w:id="0" w:name="_Toc13706"/>
      <w:r>
        <w:rPr>
          <w:rFonts w:hint="eastAsia"/>
          <w:sz w:val="30"/>
          <w:szCs w:val="30"/>
          <w:lang w:val="en-US" w:eastAsia="zh-CN"/>
        </w:rPr>
        <w:t xml:space="preserve">1.1 </w:t>
      </w:r>
      <w:r>
        <w:rPr>
          <w:rFonts w:hint="eastAsia"/>
          <w:sz w:val="30"/>
          <w:szCs w:val="30"/>
        </w:rPr>
        <w:t>课题１</w:t>
      </w:r>
      <w:bookmarkEnd w:id="0"/>
    </w:p>
    <w:p>
      <w:pPr>
        <w:pStyle w:val="3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bookmarkStart w:id="1" w:name="_Toc19237"/>
      <w:r>
        <w:rPr>
          <w:rFonts w:hint="eastAsia"/>
          <w:sz w:val="24"/>
          <w:szCs w:val="24"/>
        </w:rPr>
        <w:t>态势数据/目标检测结果数据</w:t>
      </w:r>
      <w:bookmarkEnd w:id="1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文件类型②</w:t>
      </w:r>
    </w:p>
    <w:p>
      <w:pPr>
        <w:pStyle w:val="3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bookmarkStart w:id="2" w:name="_Toc17891"/>
      <w:r>
        <w:rPr>
          <w:rFonts w:hint="eastAsia"/>
          <w:sz w:val="24"/>
          <w:szCs w:val="24"/>
        </w:rPr>
        <w:t>AIS数据</w:t>
      </w:r>
      <w:bookmarkEnd w:id="2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文件类型②</w:t>
      </w:r>
    </w:p>
    <w:p>
      <w:pPr>
        <w:pStyle w:val="3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bookmarkStart w:id="3" w:name="_Toc7918"/>
      <w:r>
        <w:rPr>
          <w:rFonts w:hint="eastAsia"/>
          <w:sz w:val="24"/>
          <w:szCs w:val="24"/>
        </w:rPr>
        <w:t>光电平台图像数据</w:t>
      </w:r>
      <w:bookmarkEnd w:id="3"/>
    </w:p>
    <w:p>
      <w:pPr>
        <w:pStyle w:val="18"/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简单消息标识③</w:t>
      </w:r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4" w:name="_Toc1069"/>
      <w:r>
        <w:rPr>
          <w:rFonts w:hint="eastAsia"/>
          <w:sz w:val="30"/>
          <w:szCs w:val="30"/>
          <w:lang w:val="en-US" w:eastAsia="zh-CN"/>
        </w:rPr>
        <w:t>1.2 课题２</w:t>
      </w:r>
      <w:bookmarkEnd w:id="4"/>
    </w:p>
    <w:p>
      <w:pPr>
        <w:pStyle w:val="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5" w:name="_Toc24255"/>
      <w:r>
        <w:rPr>
          <w:sz w:val="24"/>
          <w:szCs w:val="24"/>
        </w:rPr>
        <w:t>地波雷达目标探测结果数据</w:t>
      </w:r>
      <w:bookmarkEnd w:id="5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文件类型(cfg、dat)②</w:t>
      </w:r>
    </w:p>
    <w:p>
      <w:pPr>
        <w:pStyle w:val="3"/>
        <w:numPr>
          <w:ilvl w:val="0"/>
          <w:numId w:val="3"/>
        </w:numPr>
        <w:spacing w:before="0" w:after="0" w:line="360" w:lineRule="auto"/>
        <w:rPr>
          <w:sz w:val="24"/>
          <w:szCs w:val="24"/>
        </w:rPr>
      </w:pPr>
      <w:bookmarkStart w:id="6" w:name="_Toc24009"/>
      <w:bookmarkStart w:id="7" w:name="_Toc528740253"/>
      <w:bookmarkStart w:id="8" w:name="_Toc528740137"/>
      <w:bookmarkStart w:id="9" w:name="_Toc531257531"/>
      <w:r>
        <w:rPr>
          <w:rFonts w:hint="eastAsia"/>
          <w:sz w:val="24"/>
          <w:szCs w:val="24"/>
        </w:rPr>
        <w:t>地波雷达系统状态</w:t>
      </w:r>
      <w:bookmarkEnd w:id="6"/>
    </w:p>
    <w:p>
      <w:pPr>
        <w:spacing w:line="360" w:lineRule="auto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简单消息标识</w:t>
      </w:r>
      <w:bookmarkEnd w:id="7"/>
      <w:bookmarkEnd w:id="8"/>
      <w:bookmarkEnd w:id="9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</w:t>
      </w:r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10" w:name="_Toc27481"/>
      <w:r>
        <w:rPr>
          <w:rFonts w:hint="eastAsia"/>
          <w:sz w:val="30"/>
          <w:szCs w:val="30"/>
          <w:lang w:val="en-US" w:eastAsia="zh-CN"/>
        </w:rPr>
        <w:t>1.3 课题３</w:t>
      </w:r>
      <w:bookmarkEnd w:id="10"/>
    </w:p>
    <w:p>
      <w:pPr>
        <w:pStyle w:val="3"/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bookmarkStart w:id="11" w:name="_Toc15827"/>
      <w:r>
        <w:rPr>
          <w:rFonts w:hint="eastAsia"/>
          <w:sz w:val="24"/>
          <w:szCs w:val="24"/>
        </w:rPr>
        <w:t>无人船实时报文</w:t>
      </w:r>
      <w:bookmarkEnd w:id="1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位置信息、状态信息、目标或障碍物信息③</w:t>
      </w:r>
    </w:p>
    <w:p>
      <w:pPr>
        <w:pStyle w:val="3"/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bookmarkStart w:id="12" w:name="_Toc17242"/>
      <w:r>
        <w:rPr>
          <w:rFonts w:hint="eastAsia"/>
          <w:sz w:val="24"/>
          <w:szCs w:val="24"/>
        </w:rPr>
        <w:t>AIS数据</w:t>
      </w:r>
      <w:bookmarkEnd w:id="1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文件类型(多条写入文件一起发送)②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字符串类型(单条发送)③</w:t>
      </w:r>
    </w:p>
    <w:p>
      <w:pPr>
        <w:pStyle w:val="3"/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bookmarkStart w:id="13" w:name="_Toc12436"/>
      <w:r>
        <w:rPr>
          <w:rFonts w:hint="eastAsia"/>
          <w:sz w:val="24"/>
          <w:szCs w:val="24"/>
        </w:rPr>
        <w:t>光电平台图像视频</w:t>
      </w:r>
      <w:bookmarkEnd w:id="13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简单消息标识③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JPG图片文件和MP4视频文件②</w:t>
      </w:r>
    </w:p>
    <w:p>
      <w:pPr>
        <w:pStyle w:val="3"/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bookmarkStart w:id="14" w:name="_Toc20839"/>
      <w:r>
        <w:rPr>
          <w:rFonts w:hint="eastAsia"/>
          <w:sz w:val="24"/>
          <w:szCs w:val="24"/>
        </w:rPr>
        <w:t>无人船系统状态</w:t>
      </w:r>
      <w:bookmarkEnd w:id="14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简单消息标识③</w:t>
      </w:r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15" w:name="_Toc20378"/>
      <w:r>
        <w:rPr>
          <w:rFonts w:hint="eastAsia"/>
          <w:sz w:val="30"/>
          <w:szCs w:val="30"/>
          <w:lang w:val="en-US" w:eastAsia="zh-CN"/>
        </w:rPr>
        <w:t>1.4 课题５</w:t>
      </w:r>
      <w:bookmarkEnd w:id="15"/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16" w:name="_Toc9322"/>
      <w:r>
        <w:rPr>
          <w:rFonts w:hint="eastAsia"/>
          <w:sz w:val="24"/>
          <w:szCs w:val="24"/>
        </w:rPr>
        <w:t>AIS数据</w:t>
      </w:r>
      <w:bookmarkEnd w:id="1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文件类型(多条写入文件一起发送)②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</w:t>
      </w:r>
      <w:r>
        <w:rPr>
          <w:rFonts w:hint="eastAsia"/>
          <w:sz w:val="24"/>
          <w:szCs w:val="24"/>
          <w:lang w:val="en-US" w:eastAsia="zh-CN"/>
        </w:rPr>
        <w:t>字符串类型(单条发送)③</w:t>
      </w:r>
    </w:p>
    <w:p>
      <w:pPr>
        <w:pStyle w:val="2"/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bookmarkStart w:id="17" w:name="_Toc9077"/>
      <w:r>
        <w:rPr>
          <w:rFonts w:hint="eastAsia"/>
          <w:sz w:val="32"/>
          <w:szCs w:val="32"/>
          <w:lang w:val="en-US" w:eastAsia="zh-CN"/>
        </w:rPr>
        <w:t>传输三类消息示例代码：</w:t>
      </w:r>
      <w:bookmarkEnd w:id="17"/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18" w:name="_Toc10964"/>
      <w:r>
        <w:rPr>
          <w:rFonts w:hint="eastAsia"/>
          <w:sz w:val="30"/>
          <w:szCs w:val="30"/>
          <w:lang w:val="en-US" w:eastAsia="zh-CN"/>
        </w:rPr>
        <w:t>2.1 普通文件类型</w:t>
      </w:r>
      <w:bookmarkEnd w:id="18"/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2.1.1 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package p2p.producer;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javax.swing.*;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java.io.*;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@ClassName StreamProducer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@Description 二进制文件传输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@Author Anhua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@Date 2019/9/14 21:25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public class StreamProducer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默认的连接用户名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USERNAME= "admin";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默认的连接密码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PASSWORD= "admin";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默认的连接地址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BROKE_URL="tcp://192.168.217.129:61616";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//集群地址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BROKEFAILOVER_URL="failover:(tcp://192.168.217.132:61616,tcp://192.168.217.133:61616)?randomize=false";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//连接工厂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ConnectionFactory connectionFactor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//连接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Connection connection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//会话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Session session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//目的地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Destination destination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MessageProducer messageProducer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//消息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StreamMessage streamMessage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// 选择文件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JFileChooser fileChooser = new JFileChooser();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fileChooser.setDialogTitle("请选择要传送的文件");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if (fileChooser.showOpenDialog(null) != JFileChooser.APPROVE_OPTION)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return;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File file = fileChooser.getSelectedFile();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connectionFactor = new ActiveMQConnectionFactory(USERNAME, PASSWORD, BROKEFAILOVER_URL);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 = connectionFactor.createConnection();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session = connection.createSession(Boolean.FALSE, Session.AUTO_ACKNOWLEDGE);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destination = session.createQueue("stream_queue");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 = session.createProducer(destination);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//设置优先级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messageProducer.setPriority(9);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//设置持久化模式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messageProducer.setDeliveryMode(DeliveryMode.PERSISTENT);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streamMessage = session.createStreamMessage();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streamMessage.setStringProperty("FILE_NAME",file.getName());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streamMessage.setStringProperty("FILE_SIZE",String.valueOf(file.length()));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InputStream in = new FileInputStream(file);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ByteArrayOutputStream bos = new ByteArrayOutputStream();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byte[] buffer = new byte[1024*128*2*2*2];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int c = -1;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while((c = in.read(buffer)) &gt; 0){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bos.write(buffer);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System.out.println("send: "  + c);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streamMessage.writeBytes(bos.toByteArray());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messageProducer.send(streamMessage);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System.out.println("发送完成！");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bos.close();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in.close();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session.close();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 catch (Exception e)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2.1.2 消费者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package p2p.consumer;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javax.swing.*;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java.io.*;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@ClassName StreamConsumer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@Description 接收bytes类型数据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@Author Anhua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@Date 2019/9/14 21:27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public class StreamConsumer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默认的连接用户名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USERNAME= "admin";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默认的连接密码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PASSWORD= "admin";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BROKE_URL="tcp://192.168.217.129:61616";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//集群地址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BROKE_FAILOVER_URL="failover:(tcp://192.168.217.132:61616,tcp://192.168.217.133:61616)?randomize=false";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//连接工厂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ConnectionFactory connectionFactor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//连接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Connection connection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//会话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Session session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//目的地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Destination destination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//生产者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MessageConsumer messageConsumer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//消息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StreamMessage streamMessage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connectionFactor = new ActiveMQConnectionFactory(USERNAME, PASSWORD, BROKE_FAILOVER_URL);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 = connectionFactor.createConnection();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session = connection.createSession(Boolean.FALSE, Session.AUTO_ACKNOWLEDGE);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destination = session.createQueue("stream_queue");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messageConsumer = session.createConsumer(destination);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messageConsumer.setMessageListener(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new MessageListener()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@Override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public void onMessage(Message message)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streamMessage = (StreamMessage) message;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byte[] bytes = new byte[Integer.valueOf(streamMessage.getStringProperty("FILE_SIZE"))];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streamMessage.readBytes(bytes);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 file = new File("E:\\"+streamMessage.getStringProperty("FILE_NAME"));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FileOutputStream fileOutputStream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if(!file.exists()){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file.createNewFile();//如果文件不存在，就创建该文件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fileOutputStream = new FileOutputStream(file);//首次写入获取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}else{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//如果文件已存在，那么就在文件末尾追加写入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fileOutputStream = new FileOutputStream(file,true);//这里构造方法多了一个参数true,表示在文件末尾追加写入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fileOutputStream.write(bytes);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fileOutputStream.flush();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fileOutputStream.close();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System.out.println("ID:" + streamMessage.getJMSMessageID());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System.out.println("原始ID" + streamMessage.getStringProperty("originalMsgId"));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System.out.println(System.currentTimeMillis()-streamMessage.getJMSTimestamp());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} catch (Exception 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}catch (Exception e){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19" w:name="_Toc20581"/>
      <w:r>
        <w:rPr>
          <w:rFonts w:hint="eastAsia"/>
          <w:sz w:val="30"/>
          <w:szCs w:val="30"/>
          <w:lang w:val="en-US" w:eastAsia="zh-CN"/>
        </w:rPr>
        <w:t>2.2 字符串信息</w:t>
      </w:r>
      <w:bookmarkEnd w:id="19"/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2.2.1 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package p2p.producer;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@ClassName TextProducer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@Description 点对点text类型消息生产者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@Author Anhua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@Date 2019/9/14 21:26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public class TextProducer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默认的连接用户名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USERNAME= "admin";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默认的连接密码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PASSWORD= "admin";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 默认的连接地址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BROKE_URL="tcp://192.168.217.129:61616";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//集群地址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//tcp://localhost:61616?jms.blobTransferPolicy.defaultUploadUrl=http://localhost:8161/fileserver/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BROKEFAILOVER_URL="failover:(tcp://192.168.217.132:61616,tcp://192.168.217.133:61616)?randomize=false";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//连接工厂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ConnectionFactory connectionFactor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//连接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Connection connection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//会话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Session session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//目的地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Destination destination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MessageProducer messageProducer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//消息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private static TextMessage textMessage = null;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connectionFactor = new ActiveMQConnectionFactory(USERNAME, PASSWORD, BROKEFAILOVER_URL);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 = connectionFactor.createConnection();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session = connection.createSession(Boolean.FALSE, Session.AUTO_ACKNOWLEDGE);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destination = session.createQueue("text_queue");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 = session.createProducer(destination);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//设置优先级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messageProducer.setPriority(9);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//设置持久化模式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messageProducer.setDeliveryMode(DeliveryMode.PERSISTENT);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textMessage = session.createTextMessage();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textMessage.setText("我是消息内容");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messageProducer.send(textMessage);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session.close();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 catch (JMSException e)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2.2.2 消费者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package p2p.consumer;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@ClassName TextConsumer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@Description text类型消息消费者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@Author Anhua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@Date 2019/9/14 21:28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public class TextConsumer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默认的连接用户名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USERNAME= "admin";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默认的连接密码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PASSWORD= "admin";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 默认的连接地址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BROKE_URL="tcp://192.168.217.129:61616";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//集群地址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final String BROKE_FAILOVER_URL="failover:(tcp://192.168.217.132:61616,tcp://192.168.217.133:61616)?randomize=false";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//连接工厂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ConnectionFactory connectionFactor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//连接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Connection connection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//会话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Session session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//目的地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Destination destination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//生产者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MessageConsumer messageConsumer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//消息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private static TextMessage textMessage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connectionFactor = new  ActiveMQConnectionFactory(USERNAME, PASSWORD, BROKE_FAILOVER_URL);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 = connectionFactor.createConnection();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session = connection.createSession(Boolean.FALSE, Session.AUTO_ACKNOWLEDGE);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destination = session.createQueue("text_queue");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messageConsumer = session.createConsumer(destination);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messageConsumer.setMessageListener(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new MessageListener()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public void onMessage(Message message)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TextMessage textMessage = (TextMessage) message;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System.out.println("收到的消息：" + textMessage.getText());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System.out.println("ID:" + textMessage.getJMSMessageID());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System.out.println("原始ID" + textMessage.getStringProperty("originalMsgId"));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System.out.println(System.currentTimeMillis()-textMessage.getJMSTimestamp());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} catch (JMSException 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}catch (Exception e){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spacing w:before="0" w:after="0" w:line="360" w:lineRule="auto"/>
        <w:rPr>
          <w:rFonts w:hint="eastAsia"/>
          <w:sz w:val="30"/>
          <w:szCs w:val="30"/>
          <w:lang w:val="en-US" w:eastAsia="zh-CN"/>
        </w:rPr>
      </w:pPr>
      <w:bookmarkStart w:id="20" w:name="_Toc4374"/>
      <w:r>
        <w:rPr>
          <w:rFonts w:hint="eastAsia"/>
          <w:sz w:val="30"/>
          <w:szCs w:val="30"/>
          <w:lang w:val="en-US" w:eastAsia="zh-CN"/>
        </w:rPr>
        <w:t>2.3 大型文件</w:t>
      </w:r>
      <w:bookmarkEnd w:id="20"/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2.3.1 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package p2p.producer;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org.apache.activemq.ActiveMQSession;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org.apache.activemq.command.ActiveMQBlobMessage;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javax.swing.*;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java.io.File;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@ClassName BlobConsumer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@Description 大二进制文件生产者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@Author Liu Ketao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@Date 2019/9/14 21:25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public class BlobProducer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// 选择文件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JFileChooser fileChooser = new JFileChooser();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fileChooser.setDialogTitle("请选择要传送的文件");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if (fileChooser.showOpenDialog(null) != JFileChooser.APPROVE_OPTION)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return;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File file = fileChooser.getSelectedFile();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// 获取 ConnectionFactory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ConnectionFactory connectionFactory = new ActiveMQConnectionFactory(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"tcp://192.168.217.132:61616?jms.blobTransferPolicy.defaultUploadUrl=ftp://anhua2015:0327@192.168.217.132/XXX");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创建 Connection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 connection = connectionFactory.createConnection();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创建 Session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ActiveMQSession session = (ActiveMQSession) connection.createSession(false, Session.AUTO_ACKNOWLEDGE);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创建 Destination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Destination destination = session.createQueue("File.Transport");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创建 Producer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MessageProducer producer = session.createProducer(destination);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设置持久性的话，文件也可以先缓存下来，接收端离线再连接也可以收到文件,非持久性为NON_PERSISTENT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producer.setDeliveryMode(DeliveryMode.PERSISTENT);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构造 BlobMessage，用来传输文件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ActiveMQBlobMessage blobMessage = (ActiveMQBlobMessage) session.createBlobMessage(file);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blobMessage.setStringProperty("FILE.NAME", file.getName());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blobMessage.setLongProperty("FILE.SIZE", file.length());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blobMessage.setDeletedByBroker(true);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System.out.println("开始发送文件：" + file.getName() + "，文件大小：" + file.length() + " 字节");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发送文件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producer.send(blobMessage);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System.out.println("完成文件发送：" + file.getName());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producer.close();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session.close();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// 不关闭 Connection, 程序则不退出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connection.close();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}catch (Exception e){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2.3.2 消费者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package p2p.consumer;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org.apache.activemq.ActiveMQConnectionFactory;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org.apache.activemq.BlobMessage;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org.apache.activemq.command.ActiveMQBlobMessage;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org.apache.commons.net.ftp.FTPClient;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org.apache.commons.net.ftp.FTPReply;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javax.jms.*;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javax.swing.*;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java.io.*;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import java.net.MalformedURLException;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/**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@ClassName BlobConsumer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@Description TODO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@Author Anhua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@Date 2019/9/14 21:27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 @Version 1.0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public class BlobConsumer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//ftp服务器地址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String FTP_HOST_NAME = "192.168.217.132";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//ftp服务器端口号默认为21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Integer FTP_PORT = 21 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//ftp登录账号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String FTP_USER_NAME = "anhua2015";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//ftp登录密码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String FTP_PASSWORD = "0327";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FTPClient ftpClient = null;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// 获取 ConnectionFactory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ConnectionFactory connectionFactory = new ActiveMQConnectionFactory("failover:(tcp://192.168.217.132:61616" +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",tcp://192.168.217.133:61616)?randomize=false");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 创建 Connection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 connection = connectionFactory.createConnection();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connection.start();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 创建 Session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Session session = connection.createSession(false, Session.CLIENT_ACKNOWLEDGE);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 创建 Destination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Destination destination = session.createQueue("File.Transport");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 创建 Consumer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MessageConsumer consumer = session.createConsumer(destination);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 注册消息监听器，当消息到达时被触发并处理消息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consumer.setMessageListener(new MessageListener()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// 监听器中处理消息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@Override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public void onMessage(Message message)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if (message instanceof BlobMessage)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ActiveMQBlobMessage blobMessage = (ActiveMQBlobMessage) message;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String fileName = blobMessage.getStringProperty("FILE.NAME");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System.out.println("文件接收请求处理：" + fileName + "，文件大小：" + blobMessage.getLongProperty("FILE.SIZE")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+ " 字节");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JFileChooser fileChooser = new JFileChooser();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fileChooser.setDialogTitle("请指定文件保存位置");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fileChooser.setSelectedFile(new File(fileName));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if (fileChooser.showSaveDialog(null) == JFileChooser.APPROVE_OPTION)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File file = fileChooser.getSelectedFile();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OutputStream os = new FileOutputStream(file);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System.out.println("开始接收文件：" + fileName);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InputStream inputStream = blobMessage.getInputStream();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// 写文件，你也可以使用其他方式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byte[] buff = new byte[256];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int len = 0;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while ((len = inputStream.read(buff)) &gt; 0)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os.write(buff, 0, len);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//删除ftp服务器文件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//blobMessage.deleteFile();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ftpOption(blobMessage);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blobMessage.acknowledge();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os.close();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System.out.println("完成文件接收：" + fileName);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} catch (Exception 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});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}catch (Exception e){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/**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* 删除ftp服务器上的文件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public static void ftpOption(ActiveMQBlobMessage blobMessage)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ftpClient = new FTPClient();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ftpClient.setControlEncoding("utf-8");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System.out.println("connecting...ftp服务器:"+FTP_HOST_NAME+":"+FTP_PORT);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//连接ftp服务器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ftpClient.connect(FTP_HOST_NAME, FTP_PORT);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//登录ftp服务器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ftpClient.login(FTP_USER_NAME, FTP_PASSWORD);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//是否成功登录服务器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int replyCode = ftpClient.getReplyCode();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if(!FTPReply.isPositiveCompletion(replyCode)){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System.out.println("connect failed...ftp服务器:"+FTP_HOST_NAME+":"+FTP_PORT);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System.out.println("connect successfu...ftp服务器:"+FTP_USER_NAME+":"+FTP_PORT);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//切换FTP目录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ftpClient.changeWorkingDirectory("opt/anhua2015");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String[] str = blobMessage.getURL().toString().split("/");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ftpClient.dele(str[str.length-1]);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ftpClient.logout();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if(ftpClient.isConnected()){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ftpClient.disconnect();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}catch (Exception e) {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sz w:val="32"/>
          <w:szCs w:val="32"/>
        </w:rPr>
      </w:pPr>
      <w:bookmarkStart w:id="21" w:name="_Toc19845"/>
      <w:r>
        <w:rPr>
          <w:rFonts w:hint="eastAsia"/>
          <w:sz w:val="32"/>
          <w:szCs w:val="32"/>
          <w:lang w:val="en-US" w:eastAsia="zh-CN"/>
        </w:rPr>
        <w:t>FTP</w:t>
      </w:r>
      <w:r>
        <w:rPr>
          <w:rFonts w:hint="eastAsia"/>
          <w:sz w:val="32"/>
          <w:szCs w:val="32"/>
        </w:rPr>
        <w:t>服务搭建</w:t>
      </w:r>
      <w:bookmarkEnd w:id="21"/>
    </w:p>
    <w:p>
      <w:pPr>
        <w:pStyle w:val="3"/>
        <w:bidi w:val="0"/>
        <w:rPr>
          <w:rFonts w:hint="eastAsia"/>
          <w:sz w:val="30"/>
          <w:szCs w:val="30"/>
          <w:lang w:val="en-US" w:eastAsia="zh-CN"/>
        </w:rPr>
      </w:pPr>
      <w:bookmarkStart w:id="22" w:name="_Toc9381"/>
      <w:r>
        <w:rPr>
          <w:rFonts w:hint="eastAsia"/>
          <w:sz w:val="30"/>
          <w:szCs w:val="30"/>
          <w:lang w:val="en-US" w:eastAsia="zh-CN"/>
        </w:rPr>
        <w:t>3.1 匿名服务搭建</w:t>
      </w:r>
      <w:bookmarkEnd w:id="22"/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3.1.1 ftp服务器配置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vi /etc/vsftpd/vsftpd.conf，具体内容如下：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anonymous_enable=YES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anon_upload_enable=YES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anon_mkdir_write_enable=YES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3.1.2 ftp目录的权限设置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默认情况下，ftp的根目录为/var/ftp，为了安全，这个目录默认不允许设置为777权限，否则ftp将无法访问。但是我们要匿名上传文件，需要“other”用户的写权限，正确的做法：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在/var/ftp中建立一个upload（名子自己起吧）文件夹，将个文件夹权限设置为777（视具体需要自己设），在upload这个文件夹中，匿名用户可以上传文件、创建文件夹、删除文件等。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vsftpd增强了安全检查，如果用户被限定在了其主目录下，则该用户的主目录不能再具有写权限了。可以用命令chmod a-w /var/ftp 去除用户主目录的写权限。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一般至此，便实现vsftpd匿名用户的上传下载了。如果还不行，就是下面的问题。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3.1.3 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SELinux(Security-Enhanced Linux) 是美国国家安全局（NAS）对于强制访问控制的实现，是 Linux上最杰出的新安全子系统。NSA是在Linux社区的帮助下开发了一种访问控制体系，在这种访问控制体系的限制下，进程只能访问那些在他的任务中所需要文件。SELinux 默认安装在 Fedora 和 Red Hat Enterprise Linux 上，也可以作为其他发行版上容易安装的包得到。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方法1：用命令setenforce 0，无需重启。（setenforce的格式：setenforce [ Enforcing | Permissive | 1 | 0 ]）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方法2：在lilo或者grub的启动参数中增加：selinux=0,也可以关闭selinux。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使用getenforce查看当前selinux是否正在运行。不关闭selinux，就要设置selinux的ftp权限。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（1）使用getsebool -a | grep ftp查看ftp相关设置状态，我们要将allow_ftpd_anon_write设为on。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（2）使用setsebool -P 进行设置。例：setsebool -P allow_ftpd_anon_write=on。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或使用togglesebool进行bool值取反，例如togglesebool　allow_ftpd_anon_write。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（3）修改selinux安全上下文，先介绍两个命令：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命令1、ls -Zps -Zid -Z# 分别可以看到文件,进程和用户的SELinux属性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命令2、#chcon 改变SELinux安全上下文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chcon -u [user] 对象 -r [role] -t [type] -R 递归 --reference 源文件 目标文件 # 复制安全上下文。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使用方法：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步骤1、ls -Zd /var/ftp/upload/ 通常会看到：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drwxr-xr-x ftp root system_u:object_r:public_content_t /var/ftp/upload/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步骤2、chcon -R -t public_content_rw_t /var/ftp/upload/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步骤3、ls -Zd /var/ftp/upload/ 如果看到如下信息就OK了：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drwxr-xr-x ftp root system_u:object_r:public_content_rw_t /var/ftp/upload/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最后还是重启下selinux和vsftpd吧，不重启其实也没关系。重新登录到ftp上，应该就能解决问题了。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另外，selinux的图形界面可由system-config-selinux命令进入。</w:t>
      </w:r>
    </w:p>
    <w:p>
      <w:pPr>
        <w:pStyle w:val="3"/>
        <w:bidi w:val="0"/>
        <w:rPr>
          <w:rFonts w:hint="eastAsia"/>
          <w:sz w:val="30"/>
          <w:szCs w:val="30"/>
          <w:lang w:val="en-US" w:eastAsia="zh-CN"/>
        </w:rPr>
      </w:pPr>
      <w:bookmarkStart w:id="23" w:name="_Toc8752"/>
      <w:r>
        <w:rPr>
          <w:rFonts w:hint="eastAsia"/>
          <w:sz w:val="30"/>
          <w:szCs w:val="30"/>
          <w:lang w:val="en-US" w:eastAsia="zh-CN"/>
        </w:rPr>
        <w:t>3.2 Vsftpd.conf参数说明</w:t>
      </w:r>
      <w:bookmarkEnd w:id="23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禁止匿名用户anonymous登录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anonymous_enable=NO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允许本地用户登录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local_root=/data/wwwroot/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让登录的用户有写权限(上传，删除)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默认umask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local_umask=022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把传输记录的日志保存到/var/log/vsftpd.log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dual_log_enable=YES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dirmessage_enable=YES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xferlog_enable=YES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xferlog_file=/var/log/vsftpd.log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xferlog_std_format=NO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允许ASCII模式上传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ascii_upload_enable=YES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允许ASCII模式下载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ascii_download_enable=YES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使用20号端口传输数据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connect_from_port_20=YES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connect_timeout=60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accept_timeout=60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idle_session_timeout=300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max_clients=2000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max_per_ip=0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欢迎标语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ftpd_banner=Welcome to use my test ftp server.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#限制用户到指定目录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allow_writeable_chroot=YES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chroot_local_user=yes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#chroot_list_enable=YES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#chroot_list_file=/etc/vsftpd/chroot_list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use_localtime=YES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listen=YES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pam_service_name=vsftpd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anon_max_rate=50000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local_max_rate=200000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#主动模式开：需要防火墙放开20和21号端口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#port_enable=yes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#被动模式开：需要防火墙放开21号端口和高位端口（）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#pasv_enable=YES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#pasv_min_port=30000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#pasv_max_port=35000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#指定被动模式监听ip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#pasv_address=172.16.1.131</w:t>
      </w:r>
    </w:p>
    <w:p>
      <w:pPr>
        <w:pStyle w:val="3"/>
        <w:bidi w:val="0"/>
        <w:rPr>
          <w:rFonts w:hint="eastAsia"/>
          <w:sz w:val="30"/>
          <w:szCs w:val="30"/>
          <w:lang w:val="en-US" w:eastAsia="zh-CN"/>
        </w:rPr>
      </w:pPr>
      <w:bookmarkStart w:id="24" w:name="_Toc26686"/>
      <w:r>
        <w:rPr>
          <w:rFonts w:hint="eastAsia"/>
          <w:sz w:val="30"/>
          <w:szCs w:val="30"/>
          <w:lang w:val="en-US" w:eastAsia="zh-CN"/>
        </w:rPr>
        <w:t>3.3 配置本地用户</w:t>
      </w:r>
      <w:bookmarkEnd w:id="24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创建用户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登录Linux主机后，运行命令：”useradd ftpname -s /sbin/nologin “。该账户路径默认指向/home/ftpadmin目录；如果需要将用户指向其他目录，请运行命令：useradd ftpname-s /sbin/nologin –d /www(其他目录) 或者执行 adduser -d /data/ -g ftp -s /sbin/nologin ftpname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【修改用户指向目录运行命令：useradd -d /home/www ftpname】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设置ftpadmin用户密码，运行命令：”passwd ftpadmin” ; 输入两次密码，匹配成功后，就设置好了ftpadmin用户的密码了。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创建chroot_list文件，添加新创建的用户。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修改用户家目录权限，/home/用户名 755，/home/用户名/pub 777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修改vsftpd.conf文件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修改local_umask=002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将匿名模式关掉，然后追加如下内容。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允许ASCII模式上传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ascii_upload_enable=YES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# 允许ASCII模式下载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ascii_download_enable=YES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check_shell=NO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seccomp_sandbox=NO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connect_timeout=60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accept_timeout=60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idle_session_timeout=300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max_clients=2000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max_per_ip=0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allow_writeable_chroot=YES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#是否将所有用户限制在主目录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chroot_local_user=YES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#是否启动限制用户的名单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chroot_list_enable=YES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chroot_list_file=/etc/vsftpd/chroot_list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#允许user_list用户登录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userlist_deny=NO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userlist_enable=YES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local_root=/home/用户名/pub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修改selinux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setenforce 0 #暂时让SELinux进入Permissive模式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getsebool -a | grep ftpd 判断查看权限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setsebool -P tftp_home_dir 1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setsebool -P allow_ftpd_full_access 1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setenforce 1 #进入Enforcing模式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修改/etc/pam.d/vsftpd文件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注释掉auth    required pam_shells.so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B2716"/>
    <w:multiLevelType w:val="singleLevel"/>
    <w:tmpl w:val="FC3B27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D1A5F"/>
    <w:multiLevelType w:val="multilevel"/>
    <w:tmpl w:val="0F5D1A5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44D59"/>
    <w:multiLevelType w:val="multilevel"/>
    <w:tmpl w:val="25044D5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95C7E"/>
    <w:multiLevelType w:val="multilevel"/>
    <w:tmpl w:val="68095C7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44B16"/>
    <w:multiLevelType w:val="singleLevel"/>
    <w:tmpl w:val="77F44B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AE"/>
    <w:rsid w:val="000638D3"/>
    <w:rsid w:val="00072853"/>
    <w:rsid w:val="00092258"/>
    <w:rsid w:val="00124D06"/>
    <w:rsid w:val="00132653"/>
    <w:rsid w:val="00136F72"/>
    <w:rsid w:val="001956B7"/>
    <w:rsid w:val="00231AB7"/>
    <w:rsid w:val="00291D7C"/>
    <w:rsid w:val="002D1F1C"/>
    <w:rsid w:val="00383602"/>
    <w:rsid w:val="00412738"/>
    <w:rsid w:val="00416CAE"/>
    <w:rsid w:val="004411B5"/>
    <w:rsid w:val="00521AF6"/>
    <w:rsid w:val="00550C1E"/>
    <w:rsid w:val="005D7702"/>
    <w:rsid w:val="005E5296"/>
    <w:rsid w:val="006E4E43"/>
    <w:rsid w:val="00731A99"/>
    <w:rsid w:val="007C4524"/>
    <w:rsid w:val="007D78A0"/>
    <w:rsid w:val="008340DA"/>
    <w:rsid w:val="008F7238"/>
    <w:rsid w:val="009923AE"/>
    <w:rsid w:val="009B4C5D"/>
    <w:rsid w:val="009D2D16"/>
    <w:rsid w:val="00A1073F"/>
    <w:rsid w:val="00B259EA"/>
    <w:rsid w:val="00BA02DB"/>
    <w:rsid w:val="00BB6880"/>
    <w:rsid w:val="00C56259"/>
    <w:rsid w:val="00CB420D"/>
    <w:rsid w:val="00D020D3"/>
    <w:rsid w:val="00D26F42"/>
    <w:rsid w:val="00D3271C"/>
    <w:rsid w:val="00D445FA"/>
    <w:rsid w:val="00D6541D"/>
    <w:rsid w:val="00D9194C"/>
    <w:rsid w:val="00DD32DC"/>
    <w:rsid w:val="00DF4ED7"/>
    <w:rsid w:val="00E6757E"/>
    <w:rsid w:val="00E81483"/>
    <w:rsid w:val="00ED42CE"/>
    <w:rsid w:val="00EF74F0"/>
    <w:rsid w:val="00FB787C"/>
    <w:rsid w:val="016C67FE"/>
    <w:rsid w:val="101F6AC3"/>
    <w:rsid w:val="127258B0"/>
    <w:rsid w:val="19435722"/>
    <w:rsid w:val="1E421DB2"/>
    <w:rsid w:val="1EEA0FA5"/>
    <w:rsid w:val="3E703650"/>
    <w:rsid w:val="42E64D75"/>
    <w:rsid w:val="58B35FF7"/>
    <w:rsid w:val="7663299D"/>
    <w:rsid w:val="78995D8B"/>
    <w:rsid w:val="7F1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字符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link w:val="19"/>
    <w:qFormat/>
    <w:uiPriority w:val="34"/>
    <w:pPr>
      <w:ind w:firstLine="420" w:firstLineChars="200"/>
    </w:pPr>
  </w:style>
  <w:style w:type="character" w:customStyle="1" w:styleId="19">
    <w:name w:val="列出段落 字符"/>
    <w:link w:val="18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6E2E1B-AF00-463A-852A-6ECC6615C5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667</Words>
  <Characters>3806</Characters>
  <Lines>31</Lines>
  <Paragraphs>8</Paragraphs>
  <TotalTime>2</TotalTime>
  <ScaleCrop>false</ScaleCrop>
  <LinksUpToDate>false</LinksUpToDate>
  <CharactersWithSpaces>4465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2019-05-13T00:56:00Z</dcterms:created>
  <dc:creator>1</dc:creator>
  <cp:lastModifiedBy>nostalgic</cp:lastModifiedBy>
  <dcterms:modified xsi:type="dcterms:W3CDTF">2019-09-17T03:02:29Z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