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B1" w:rsidRDefault="001F57BA" w:rsidP="001F57BA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1F57BA">
        <w:rPr>
          <w:rFonts w:ascii="黑体" w:eastAsia="黑体" w:hAnsi="黑体" w:hint="eastAsia"/>
          <w:sz w:val="32"/>
          <w:szCs w:val="32"/>
        </w:rPr>
        <w:t>ActiveMQ</w:t>
      </w:r>
      <w:proofErr w:type="spellEnd"/>
      <w:r w:rsidRPr="001F57BA">
        <w:rPr>
          <w:rFonts w:ascii="黑体" w:eastAsia="黑体" w:hAnsi="黑体" w:hint="eastAsia"/>
          <w:sz w:val="32"/>
          <w:szCs w:val="32"/>
        </w:rPr>
        <w:t>集群配置</w:t>
      </w:r>
    </w:p>
    <w:p w:rsidR="001F57BA" w:rsidRPr="005228DA" w:rsidRDefault="005228DA" w:rsidP="005228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228DA">
        <w:rPr>
          <w:rFonts w:ascii="宋体" w:eastAsia="宋体" w:hAnsi="宋体" w:hint="eastAsia"/>
          <w:sz w:val="24"/>
          <w:szCs w:val="24"/>
        </w:rPr>
        <w:t>静态Net</w:t>
      </w:r>
      <w:r w:rsidRPr="005228DA">
        <w:rPr>
          <w:rFonts w:ascii="宋体" w:eastAsia="宋体" w:hAnsi="宋体"/>
          <w:sz w:val="24"/>
          <w:szCs w:val="24"/>
        </w:rPr>
        <w:t>work Connectors</w:t>
      </w:r>
      <w:r w:rsidRPr="005228DA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5228DA">
        <w:rPr>
          <w:rFonts w:ascii="宋体" w:eastAsia="宋体" w:hAnsi="宋体" w:hint="eastAsia"/>
          <w:sz w:val="24"/>
          <w:szCs w:val="24"/>
        </w:rPr>
        <w:t>ActiveMQ</w:t>
      </w:r>
      <w:proofErr w:type="spellEnd"/>
      <w:r w:rsidRPr="005228DA">
        <w:rPr>
          <w:rFonts w:ascii="宋体" w:eastAsia="宋体" w:hAnsi="宋体" w:hint="eastAsia"/>
          <w:sz w:val="24"/>
          <w:szCs w:val="24"/>
        </w:rPr>
        <w:t>集群</w:t>
      </w:r>
    </w:p>
    <w:p w:rsidR="005228DA" w:rsidRDefault="005228DA" w:rsidP="005228D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每个节点都要配置其他所有节点的连接位置，在activemq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文件中的配置方式如下：</w:t>
      </w:r>
    </w:p>
    <w:p w:rsidR="005228DA" w:rsidRPr="005228DA" w:rsidRDefault="005228DA" w:rsidP="005228D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228DA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networkConnectors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 xml:space="preserve">&gt; </w:t>
      </w:r>
    </w:p>
    <w:p w:rsidR="005228DA" w:rsidRPr="005228DA" w:rsidRDefault="005228DA" w:rsidP="005228DA">
      <w:pPr>
        <w:ind w:left="840"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228DA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networkConnector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uri</w:t>
      </w:r>
      <w:proofErr w:type="spellEnd"/>
      <w:proofErr w:type="gramStart"/>
      <w:r w:rsidRPr="005228DA">
        <w:rPr>
          <w:rFonts w:ascii="Times New Roman" w:eastAsia="宋体" w:hAnsi="Times New Roman" w:cs="Times New Roman"/>
          <w:sz w:val="24"/>
          <w:szCs w:val="24"/>
        </w:rPr>
        <w:t>=”static</w:t>
      </w:r>
      <w:proofErr w:type="gramEnd"/>
      <w:r w:rsidRPr="005228DA">
        <w:rPr>
          <w:rFonts w:ascii="Times New Roman" w:eastAsia="宋体" w:hAnsi="Times New Roman" w:cs="Times New Roman"/>
          <w:sz w:val="24"/>
          <w:szCs w:val="24"/>
        </w:rPr>
        <w:t>:(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auto+nio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>://192.168.2.123:61616)”/&gt;</w:t>
      </w:r>
    </w:p>
    <w:p w:rsidR="005228DA" w:rsidRDefault="005228DA" w:rsidP="005228D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228DA">
        <w:rPr>
          <w:rFonts w:ascii="Times New Roman" w:eastAsia="宋体" w:hAnsi="Times New Roman" w:cs="Times New Roman"/>
          <w:sz w:val="24"/>
          <w:szCs w:val="24"/>
        </w:rPr>
        <w:t>&lt;/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networkConnectors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E95BC6" w:rsidRDefault="00E95BC6" w:rsidP="00E95BC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当有多个服务器时：</w:t>
      </w:r>
    </w:p>
    <w:p w:rsidR="00E95BC6" w:rsidRPr="005228DA" w:rsidRDefault="00E95BC6" w:rsidP="00E95BC6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228DA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networkConnectors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 xml:space="preserve">&gt; </w:t>
      </w:r>
    </w:p>
    <w:p w:rsidR="00E95BC6" w:rsidRPr="005228DA" w:rsidRDefault="00E95BC6" w:rsidP="00E95BC6">
      <w:pPr>
        <w:ind w:left="840"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228DA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networkConnector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uri</w:t>
      </w:r>
      <w:proofErr w:type="spellEnd"/>
      <w:proofErr w:type="gramStart"/>
      <w:r w:rsidRPr="005228DA">
        <w:rPr>
          <w:rFonts w:ascii="Times New Roman" w:eastAsia="宋体" w:hAnsi="Times New Roman" w:cs="Times New Roman"/>
          <w:sz w:val="24"/>
          <w:szCs w:val="24"/>
        </w:rPr>
        <w:t>=”static</w:t>
      </w:r>
      <w:proofErr w:type="gramEnd"/>
      <w:r w:rsidRPr="005228DA">
        <w:rPr>
          <w:rFonts w:ascii="Times New Roman" w:eastAsia="宋体" w:hAnsi="Times New Roman" w:cs="Times New Roman"/>
          <w:sz w:val="24"/>
          <w:szCs w:val="24"/>
        </w:rPr>
        <w:t>:(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tcp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>://</w:t>
      </w:r>
      <w:r>
        <w:rPr>
          <w:rFonts w:ascii="Times New Roman" w:eastAsia="宋体" w:hAnsi="Times New Roman" w:cs="Times New Roman"/>
          <w:sz w:val="24"/>
          <w:szCs w:val="24"/>
        </w:rPr>
        <w:t>host1</w:t>
      </w:r>
      <w:r w:rsidRPr="005228DA">
        <w:rPr>
          <w:rFonts w:ascii="Times New Roman" w:eastAsia="宋体" w:hAnsi="Times New Roman" w:cs="Times New Roman"/>
          <w:sz w:val="24"/>
          <w:szCs w:val="24"/>
        </w:rPr>
        <w:t>:61616</w:t>
      </w:r>
      <w:r>
        <w:rPr>
          <w:rFonts w:ascii="Times New Roman" w:eastAsia="宋体" w:hAnsi="Times New Roman" w:cs="Times New Roman"/>
          <w:sz w:val="24"/>
          <w:szCs w:val="24"/>
        </w:rPr>
        <w:t>,tcp://host2:61616,...</w:t>
      </w:r>
      <w:bookmarkStart w:id="0" w:name="_GoBack"/>
      <w:bookmarkEnd w:id="0"/>
      <w:r w:rsidRPr="005228DA">
        <w:rPr>
          <w:rFonts w:ascii="Times New Roman" w:eastAsia="宋体" w:hAnsi="Times New Roman" w:cs="Times New Roman"/>
          <w:sz w:val="24"/>
          <w:szCs w:val="24"/>
        </w:rPr>
        <w:t>)”/&gt;</w:t>
      </w:r>
    </w:p>
    <w:p w:rsidR="00E95BC6" w:rsidRDefault="00E95BC6" w:rsidP="00E95BC6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228DA">
        <w:rPr>
          <w:rFonts w:ascii="Times New Roman" w:eastAsia="宋体" w:hAnsi="Times New Roman" w:cs="Times New Roman"/>
          <w:sz w:val="24"/>
          <w:szCs w:val="24"/>
        </w:rPr>
        <w:t>&lt;/</w:t>
      </w:r>
      <w:proofErr w:type="spellStart"/>
      <w:r w:rsidRPr="005228DA">
        <w:rPr>
          <w:rFonts w:ascii="Times New Roman" w:eastAsia="宋体" w:hAnsi="Times New Roman" w:cs="Times New Roman"/>
          <w:sz w:val="24"/>
          <w:szCs w:val="24"/>
        </w:rPr>
        <w:t>networkConnectors</w:t>
      </w:r>
      <w:proofErr w:type="spellEnd"/>
      <w:r w:rsidRPr="005228DA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E95BC6" w:rsidRPr="005228DA" w:rsidRDefault="00E95BC6" w:rsidP="00E95BC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5228DA" w:rsidRPr="005228DA" w:rsidRDefault="005228DA" w:rsidP="005228DA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5228DA" w:rsidRPr="005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23D81"/>
    <w:multiLevelType w:val="hybridMultilevel"/>
    <w:tmpl w:val="D3760768"/>
    <w:lvl w:ilvl="0" w:tplc="820C65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93"/>
    <w:rsid w:val="001F57BA"/>
    <w:rsid w:val="005228DA"/>
    <w:rsid w:val="006908B1"/>
    <w:rsid w:val="00D85593"/>
    <w:rsid w:val="00E9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0B6A"/>
  <w15:chartTrackingRefBased/>
  <w15:docId w15:val="{8BF36F87-32A7-4767-83B4-8551EA7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ketao</dc:creator>
  <cp:keywords/>
  <dc:description/>
  <cp:lastModifiedBy>liu ketao</cp:lastModifiedBy>
  <cp:revision>8</cp:revision>
  <dcterms:created xsi:type="dcterms:W3CDTF">2019-09-08T03:43:00Z</dcterms:created>
  <dcterms:modified xsi:type="dcterms:W3CDTF">2019-09-10T10:48:00Z</dcterms:modified>
</cp:coreProperties>
</file>