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银河大数据平台操作文档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银河信用风险系统资源列表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24"/>
        <w:gridCol w:w="1625"/>
        <w:gridCol w:w="786"/>
        <w:gridCol w:w="1350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资源url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虚拟桌面1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https://hz-connect02.chinastock.com.cn/portal/webclient/index.html#/desktop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vdi.CRS02</w:t>
            </w:r>
          </w:p>
        </w:tc>
        <w:tc>
          <w:tcPr>
            <w:tcW w:w="1182" w:type="dxa"/>
            <w:vMerge w:val="restart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ToX;fdiFp(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虚拟桌面2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https://hz-connect01.chinastock.com.cn/portal/webclient/index.html#/desktop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2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etl管理平台（虚拟桌面内）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http://10.1.72.3:8887/dev/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vdi.CRS01</w:t>
            </w:r>
          </w:p>
        </w:tc>
        <w:tc>
          <w:tcPr>
            <w:tcW w:w="118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Sy)H]304dn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Hue（虚拟桌面内）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10.1.72.11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8888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sys_crs</w:t>
            </w:r>
          </w:p>
        </w:tc>
        <w:tc>
          <w:tcPr>
            <w:tcW w:w="118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Y3ebRPgBPpvE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11F2C"/>
                <w:spacing w:val="0"/>
                <w:sz w:val="10"/>
                <w:szCs w:val="10"/>
                <w:shd w:val="clear" w:fill="C9E7FF"/>
              </w:rPr>
              <w:t>4WegMuafbrbB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Wind门户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http://wds.wind.com.cn/rdf/?#/main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15210381731</w:t>
            </w:r>
          </w:p>
        </w:tc>
        <w:tc>
          <w:tcPr>
            <w:tcW w:w="1182" w:type="dxa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112358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  <w:tc>
          <w:tcPr>
            <w:tcW w:w="4035" w:type="dxa"/>
            <w:gridSpan w:val="3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10.1.72.3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sys_dw_dev</w:t>
            </w:r>
          </w:p>
        </w:tc>
        <w:tc>
          <w:tcPr>
            <w:tcW w:w="1182" w:type="dxa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s2T9UsScYW0D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大数据平台表结构</w:t>
            </w:r>
          </w:p>
        </w:tc>
        <w:tc>
          <w:tcPr>
            <w:tcW w:w="6567" w:type="dxa"/>
            <w:gridSpan w:val="5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https://shimo.im/sheets/nySFjJL4WQ4VD7Ul/E48Rq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业务系统处理表清单</w:t>
            </w:r>
          </w:p>
        </w:tc>
        <w:tc>
          <w:tcPr>
            <w:tcW w:w="6567" w:type="dxa"/>
            <w:gridSpan w:val="5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https://shimo.im/sheets/5A2AR8fLEBkeykR6/ZNElc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</w:t>
            </w:r>
          </w:p>
        </w:tc>
        <w:tc>
          <w:tcPr>
            <w:tcW w:w="6567" w:type="dxa"/>
            <w:gridSpan w:val="5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周诗咏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数据推送</w:t>
            </w:r>
          </w:p>
        </w:tc>
        <w:tc>
          <w:tcPr>
            <w:tcW w:w="6567" w:type="dxa"/>
            <w:gridSpan w:val="5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发邮件到：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"mailto:tao.wang25@pactera.com，"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0"/>
                <w:rFonts w:hint="eastAsia"/>
              </w:rPr>
              <w:t>tao.wang25@pactera.com，</w:t>
            </w:r>
            <w:r>
              <w:rPr>
                <w:rFonts w:hint="eastAsia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抄送：zhoushiyong_it@chinastock.com.cn</w:t>
            </w:r>
          </w:p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数据推送</w:t>
            </w:r>
            <w:r>
              <w:rPr>
                <w:rFonts w:hint="eastAsia"/>
                <w:lang w:val="en-US" w:eastAsia="zh-CN"/>
              </w:rPr>
              <w:t>样例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"信用风险数仓表推送列表.xlsx"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0"/>
                <w:rFonts w:hint="eastAsia"/>
              </w:rPr>
              <w:t>信用风险数仓表推送列表.xlsx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(只写需要推送的任务)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脚本描述</w:t>
            </w:r>
          </w:p>
        </w:tc>
        <w:tc>
          <w:tcPr>
            <w:tcW w:w="3318" w:type="dxa"/>
            <w:gridSpan w:val="3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</w:rPr>
              <w:t>prd_adm.mid_corp_fin_d.sql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财务基础指标表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adm.mid_corp_fin_d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</w:rPr>
              <w:t>prd_adm.mid_ashare_mkt_der_idx_d.sql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a股衍生指标表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adm.mid_ashare_mkt_der_idx_d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</w:rPr>
              <w:t>prd_adm.mid_sw_industry_inf_d.sql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申万二级中值表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adm.mid_industry_sw_inf_d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</w:rPr>
              <w:t>prd_mart_rpt.crs_stock_fin_idx_d.sql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信用风险指标表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adm.crs_sec_fin_idx_d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sync_sample_data.py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定时检测样本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adm.mid_corp_main_holders_std_qrt_inf_d.sql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10大股东标准化表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fdm.inf_ashare_inter_hld_quar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mart_app.crs_sec_industry_plate.sql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行业板块信息表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mart_app.crs_sec_industry_plate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adm.mid_main_cir_holders_inf_d.sql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10大流通股东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fdm.inf_ashare_out_stkhld_quar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MART_RPT.CRS_COMP_ATTENT_INF_D.sql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银河质押标的表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mart_app.crs_pledge_underlying_inf_d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9" w:type="dxa"/>
            <w:gridSpan w:val="2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MART_RPT.CRS_RELATION_SHIP_D.sql</w:t>
            </w:r>
          </w:p>
        </w:tc>
        <w:tc>
          <w:tcPr>
            <w:tcW w:w="162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公司关联表</w:t>
            </w:r>
          </w:p>
        </w:tc>
        <w:tc>
          <w:tcPr>
            <w:tcW w:w="3318" w:type="dxa"/>
            <w:gridSpan w:val="3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fdm.inf_ashare_co_rela_ha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说明：任务可以通过对应的表名查询，表结构可以通过hue界面查看，</w:t>
      </w:r>
      <w:r>
        <w:rPr>
          <w:rFonts w:hint="eastAsia"/>
          <w:b/>
          <w:bCs/>
          <w:color w:val="FF0000"/>
          <w:lang w:val="en-US" w:eastAsia="zh-CN"/>
        </w:rPr>
        <w:t>上述脚本列表内容以etl平台为准</w:t>
      </w:r>
      <w:r>
        <w:rPr>
          <w:rFonts w:hint="eastAsia"/>
          <w:lang w:val="en-US" w:eastAsia="zh-CN"/>
        </w:rPr>
        <w:t>，因为不能从etl粘贴出来，后期有些测试直和修改时直接在管理平台的脚本改的；</w:t>
      </w:r>
      <w:r>
        <w:rPr>
          <w:rFonts w:hint="eastAsia"/>
          <w:color w:val="FF0000"/>
          <w:lang w:val="en-US" w:eastAsia="zh-CN"/>
        </w:rPr>
        <w:t>标红颜色的是随着字段需求可能变化的表</w:t>
      </w:r>
      <w:r>
        <w:rPr>
          <w:rFonts w:hint="eastAsia"/>
          <w:lang w:val="en-US" w:eastAsia="zh-CN"/>
        </w:rPr>
        <w:t>，其他表比较稳定，不需要修改。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etl管理平台中</w:t>
      </w:r>
      <w:r>
        <w:rPr>
          <w:rFonts w:hint="eastAsia"/>
          <w:color w:val="0000FF"/>
          <w:lang w:val="en-US" w:eastAsia="zh-CN"/>
        </w:rPr>
        <w:t>[mid_corp_fin_d],[mid_ashare_mkt_der_idx_d],[mid_industry_sw_inf_d],[crs_sec_fin_idx_d],带dev的是我自己补数的任务，不带dev的是需要修改对应脚本后提交上线申请的，两套任务的脚本略微不一致。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注意：业务库新增字段时数据平台中是decimal(xx,x)的禁止使用float或者double等数据类型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0000"/>
          <w:lang w:val="en-US" w:eastAsia="zh-CN"/>
        </w:rPr>
        <w:t>测试库（xxx_dev_xxx）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中的表自己可以修改，删除，创建等等,只能操作和自己有关的表。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Hive/impala常用命令：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overwrite xxxx; //覆盖插入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xxxx;//追加插入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partitions </w:t>
      </w:r>
      <w:r>
        <w:rPr>
          <w:rFonts w:hint="eastAsia"/>
          <w:color w:val="FF0000"/>
          <w:lang w:val="en-US" w:eastAsia="zh-CN"/>
        </w:rPr>
        <w:t>tb_name</w:t>
      </w:r>
      <w:r>
        <w:rPr>
          <w:rFonts w:hint="eastAsia"/>
          <w:lang w:val="en-US" w:eastAsia="zh-CN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eg:show partitions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dw_dev_adm.mid_corp_fin_d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删除单个分区：alter table dw_dev_adm.mid_corp_fin_d drop partition (biz_date = 20200930);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删除多个分区：alter table dw_dev_adm.mid_corp_fin_d drop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 (biz_date = 20200930),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partition (biz_date=20200929);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增加列：ALTER TABLE table_name ADD|REPLACE COLUMNS (col_name data_type [COMMENT col_comment], ...);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ALTER TABLE dw_dev_adm.mid_corp_fin_d ADD  COLUMNS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NET_ASSET_PAYOFF_RATE DECIMAL(38,8) COMMENT '净资产收益率',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ASSET_LIAB_RATE DECIMAL(38,8) COMMENT '资产负债率',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TOTL_ASSET_REWARD_RATE DECIMAL(38,8) COMMENT '总资产报酬率',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SYNTHETIC_PAYOFF_GROSS_PARENT DECIMAL(38,8) COMMENT '归属于母公司所有者的净利润',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BIZ_INCOME DECIMAL(38,8) COMMENT '营业收入',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SALEGROSS_PROFIT_MARGIN DECIMAL(38,8) COMMENT '销售毛利率'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历史补数步骤：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分别修改DW_DEV_ADM_MID_INDUSTRY_SW_INF_D，DW_DEV_ADM_MID_ASHARE_MKT_DER_IDX_D，DW_DEV_MART_CRS_SEC_FIN_IDX_D任务脚本中的</w:t>
      </w:r>
      <w:r>
        <w:rPr>
          <w:rFonts w:hint="eastAsia"/>
          <w:color w:val="FF0000"/>
          <w:lang w:val="en-US" w:eastAsia="zh-CN"/>
        </w:rPr>
        <w:t>固定值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(如果没有则无需修改)到需要补数的日期，比如【</w:t>
      </w:r>
      <w:r>
        <w:rPr>
          <w:rFonts w:hint="eastAsia"/>
          <w:color w:val="00B050"/>
          <w:lang w:val="en-US" w:eastAsia="zh-CN"/>
        </w:rPr>
        <w:t>20210115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】；历史最早支持可追溯的数据到</w:t>
      </w:r>
      <w:r>
        <w:rPr>
          <w:rFonts w:hint="eastAsia"/>
          <w:color w:val="00B050"/>
          <w:lang w:val="en-US" w:eastAsia="zh-CN"/>
        </w:rPr>
        <w:t>20190408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删除表【dw_dev_adm.mid_corp_fin_d】的所有非报告期的分区；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复制【DW_DEV_ADM_MID_CORP_FIN_D】任务中的脚本在hue中执行，执行的时候需要输入变量，输入对应的日期，这里考虑到已经发布的财报日期没有必要按照天跑重复的数据，所以执行完脚本后数据会落在固定的4个财报日期对应的分区里，接下来的两个任务【DW_DEV_ADM_MID_INDUSTRY_SW_INF_D】，【DW_DEV_MART_CRS_SEC_FIN_IDX_D】也是从对应的财报日期的分区取得数据，变量输入的时候依次输入最近的日期和接下来的财报日期即可，比如：今天是20210118，txdate=</w:t>
      </w:r>
      <w:r>
        <w:rPr>
          <w:rFonts w:hint="eastAsia"/>
          <w:color w:val="00B050"/>
          <w:lang w:val="en-US" w:eastAsia="zh-CN"/>
        </w:rPr>
        <w:t>20210115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,exe_date=</w:t>
      </w:r>
      <w:r>
        <w:rPr>
          <w:rFonts w:hint="eastAsia"/>
          <w:color w:val="00B050"/>
          <w:lang w:val="en-US" w:eastAsia="zh-CN"/>
        </w:rPr>
        <w:t>20210115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,执行；接下来改exe_date为</w:t>
      </w:r>
      <w:r>
        <w:rPr>
          <w:rFonts w:hint="eastAsia"/>
          <w:color w:val="00B050"/>
          <w:lang w:val="en-US" w:eastAsia="zh-CN"/>
        </w:rPr>
        <w:t>20201231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,执行；</w:t>
      </w:r>
      <w:r>
        <w:rPr>
          <w:rFonts w:hint="eastAsia"/>
          <w:color w:val="00B050"/>
          <w:lang w:val="en-US" w:eastAsia="zh-CN"/>
        </w:rPr>
        <w:t>20200930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,执行；</w:t>
      </w:r>
      <w:r>
        <w:rPr>
          <w:rFonts w:hint="eastAsia"/>
          <w:color w:val="00B050"/>
          <w:lang w:val="en-US" w:eastAsia="zh-CN"/>
        </w:rPr>
        <w:t>20200630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执行；</w:t>
      </w:r>
      <w:r>
        <w:rPr>
          <w:rFonts w:hint="eastAsia"/>
          <w:color w:val="00B050"/>
          <w:lang w:val="en-US" w:eastAsia="zh-CN"/>
        </w:rPr>
        <w:t>20200331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执行。。。执行到20190630即可；这里也可以用【show partitions xxx;】来查看表的最新分区确定最新的执行日期。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登录上述资源列表【SSH】资源服务器移步如下路径：</w:t>
      </w:r>
      <w:r>
        <w:rPr>
          <w:rFonts w:hint="eastAsia"/>
          <w:color w:val="00B050"/>
          <w:lang w:val="en-US" w:eastAsia="zh-CN"/>
        </w:rPr>
        <w:t>/etc/bigdata_jobs/dev/dpl/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补dw_dev_adm.mid_ashare_mkt_der_idx_d 表数据：python3 run_ndays_job.py DW_DEV_ADM_MID_ASHARE_MKT_DER_IDX_D 20190408 20210115 1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补dw_dev_adm.mid_industry_sw_inf_d数据：python3 run_ndays_job.py DW_DEV_ADM_MID_INDUSTRY_SW_INF_D 20190408 20210115 1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补dw_dev_mart.crs_sec_fin_idx_d 数据：python3 run_ndays_job.py DW_DEV_MART_CRS_SEC_FIN_IDX_D 20190408 20210115 1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Etl管理平台编辑DTS_DW_DEV_MART_CRS_PLEDGE_RISK_STOCK_FIN_IDX任务，修改推送为全量推送，</w:t>
      </w:r>
      <w:r>
        <w:rPr>
          <w:rFonts w:hint="eastAsia"/>
          <w:color w:val="00B050"/>
          <w:lang w:val="en-US" w:eastAsia="zh-CN"/>
        </w:rPr>
        <w:t>刷新元数据，如元数据没有变化(stock_fin_idx表没有新增或者删除字段),无需刷新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推送数据：python3 etljob.py DTS_DW_DEV_MART_CRS_PLEDGE_RISK_STOCK_FIN_IDX 20210115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同时在etl管理平台的测试环境找到对应的</w:t>
      </w:r>
      <w:r>
        <w:rPr>
          <w:rFonts w:hint="eastAsia"/>
          <w:color w:val="FF0000"/>
          <w:lang w:val="en-US" w:eastAsia="zh-CN"/>
        </w:rPr>
        <w:t>有修改的不带dev的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任务脚本，修改完后测试，单次执行，查看日志没问题后提交上线申请即可。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5开发流程思路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根据必要的字段和常用的字段以及复用性等方面确定最终表结构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确定表依赖的所有表的结构，数据维度，一条记录的意义等细节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确定需求表的主键，数据维度，计算，更新策略等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将自己的想法用程序或者脚本落地实现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执行脚本查看结果是否复合预期结果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优化，部署上线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开发步鄹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具体见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图</w:t>
      </w:r>
      <w:r>
        <w:rPr>
          <w:rFonts w:hint="eastAsia"/>
          <w:lang w:val="en-US" w:eastAsia="zh-CN"/>
        </w:rPr>
        <w:t>及描述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根据需求确定表结构发诗咏老师评审；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评审完成建表后在测试库新建对应的表；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建表可以在hue中执行对应的建表语句；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Etl测试环境新建任务：任务列表-&gt;数据处理，见下图中的数据处理；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044700"/>
            <wp:effectExtent l="0" t="0" r="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选择对应的表，编写处理逻辑提交；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42670"/>
            <wp:effectExtent l="0" t="0" r="63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75965"/>
            <wp:effectExtent l="0" t="0" r="8255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保存任务并增加调度，增加表之前的依赖关系</w:t>
      </w:r>
    </w:p>
    <w:p>
      <w:r>
        <w:drawing>
          <wp:inline distT="0" distB="0" distL="114300" distR="114300">
            <wp:extent cx="5268595" cy="271716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6987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>执行测试；打开对应的任务点击调度到达如下界面，点击单独启动，查看日志是否报错；</w:t>
      </w:r>
    </w:p>
    <w:p/>
    <w:p>
      <w:r>
        <w:drawing>
          <wp:inline distT="0" distB="0" distL="114300" distR="114300">
            <wp:extent cx="5268595" cy="280098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申请上线</w:t>
      </w:r>
    </w:p>
    <w:p/>
    <w:p>
      <w:r>
        <w:drawing>
          <wp:inline distT="0" distB="0" distL="114300" distR="114300">
            <wp:extent cx="5272405" cy="26822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68915"/>
    <w:multiLevelType w:val="singleLevel"/>
    <w:tmpl w:val="ACF68915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03EC44B"/>
    <w:multiLevelType w:val="singleLevel"/>
    <w:tmpl w:val="C03EC44B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8074F7B"/>
    <w:multiLevelType w:val="singleLevel"/>
    <w:tmpl w:val="D8074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0022D5F"/>
    <w:multiLevelType w:val="singleLevel"/>
    <w:tmpl w:val="30022D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F1D27"/>
    <w:rsid w:val="00175083"/>
    <w:rsid w:val="00400E59"/>
    <w:rsid w:val="00A159CB"/>
    <w:rsid w:val="00B438FC"/>
    <w:rsid w:val="00B8551F"/>
    <w:rsid w:val="00BA2068"/>
    <w:rsid w:val="00DD60A4"/>
    <w:rsid w:val="014271ED"/>
    <w:rsid w:val="017E47B6"/>
    <w:rsid w:val="022D6C6D"/>
    <w:rsid w:val="026D4473"/>
    <w:rsid w:val="02CB1F1C"/>
    <w:rsid w:val="02EF3FA0"/>
    <w:rsid w:val="03585896"/>
    <w:rsid w:val="03967F10"/>
    <w:rsid w:val="03D36F80"/>
    <w:rsid w:val="03EA00BE"/>
    <w:rsid w:val="04392494"/>
    <w:rsid w:val="04416B9E"/>
    <w:rsid w:val="04C836EA"/>
    <w:rsid w:val="05604958"/>
    <w:rsid w:val="0620740C"/>
    <w:rsid w:val="068A1567"/>
    <w:rsid w:val="06FB7DC0"/>
    <w:rsid w:val="06FD2F75"/>
    <w:rsid w:val="071A791D"/>
    <w:rsid w:val="075F4EC2"/>
    <w:rsid w:val="076F77F7"/>
    <w:rsid w:val="078A32D8"/>
    <w:rsid w:val="07AB117D"/>
    <w:rsid w:val="07B23CBC"/>
    <w:rsid w:val="080E7E91"/>
    <w:rsid w:val="08442A1A"/>
    <w:rsid w:val="08D9471B"/>
    <w:rsid w:val="09730A68"/>
    <w:rsid w:val="09B547DC"/>
    <w:rsid w:val="0A61169B"/>
    <w:rsid w:val="0A63634F"/>
    <w:rsid w:val="0B330344"/>
    <w:rsid w:val="0B663111"/>
    <w:rsid w:val="0BB45517"/>
    <w:rsid w:val="0BCA4AFF"/>
    <w:rsid w:val="0BF26479"/>
    <w:rsid w:val="0C6E0361"/>
    <w:rsid w:val="0CBB6372"/>
    <w:rsid w:val="0CE91A60"/>
    <w:rsid w:val="0D580F5F"/>
    <w:rsid w:val="0D9E2590"/>
    <w:rsid w:val="0DAE3E88"/>
    <w:rsid w:val="0DB15029"/>
    <w:rsid w:val="0DC00017"/>
    <w:rsid w:val="0DE57120"/>
    <w:rsid w:val="0ED13AA0"/>
    <w:rsid w:val="0EEC6B7E"/>
    <w:rsid w:val="0F466472"/>
    <w:rsid w:val="0F5B0626"/>
    <w:rsid w:val="0F6C30FB"/>
    <w:rsid w:val="0F782640"/>
    <w:rsid w:val="0FD70FAF"/>
    <w:rsid w:val="0FE12BCD"/>
    <w:rsid w:val="107C4E20"/>
    <w:rsid w:val="10877CCA"/>
    <w:rsid w:val="109D2DA6"/>
    <w:rsid w:val="10A82A29"/>
    <w:rsid w:val="10C225F7"/>
    <w:rsid w:val="10FB0CB5"/>
    <w:rsid w:val="11356076"/>
    <w:rsid w:val="11625783"/>
    <w:rsid w:val="11FF12D2"/>
    <w:rsid w:val="121E28FC"/>
    <w:rsid w:val="127D27C3"/>
    <w:rsid w:val="12CB41C3"/>
    <w:rsid w:val="137A4557"/>
    <w:rsid w:val="1386614A"/>
    <w:rsid w:val="13E67343"/>
    <w:rsid w:val="13FF5EA7"/>
    <w:rsid w:val="141215F2"/>
    <w:rsid w:val="14563D8F"/>
    <w:rsid w:val="14BC4810"/>
    <w:rsid w:val="1520654E"/>
    <w:rsid w:val="152E303F"/>
    <w:rsid w:val="15376204"/>
    <w:rsid w:val="1557577A"/>
    <w:rsid w:val="155A7463"/>
    <w:rsid w:val="158D3BD6"/>
    <w:rsid w:val="16255772"/>
    <w:rsid w:val="16995359"/>
    <w:rsid w:val="16D87E87"/>
    <w:rsid w:val="16E209BB"/>
    <w:rsid w:val="17100DD7"/>
    <w:rsid w:val="173826E4"/>
    <w:rsid w:val="173E4183"/>
    <w:rsid w:val="1743223A"/>
    <w:rsid w:val="17EC03A8"/>
    <w:rsid w:val="18484D4A"/>
    <w:rsid w:val="191123E4"/>
    <w:rsid w:val="19AA5A12"/>
    <w:rsid w:val="19EB4B16"/>
    <w:rsid w:val="1A4F7038"/>
    <w:rsid w:val="1A5969A9"/>
    <w:rsid w:val="1A8359A9"/>
    <w:rsid w:val="1AA267CC"/>
    <w:rsid w:val="1AB47883"/>
    <w:rsid w:val="1AD75604"/>
    <w:rsid w:val="1B0C0D02"/>
    <w:rsid w:val="1B70460A"/>
    <w:rsid w:val="1B990404"/>
    <w:rsid w:val="1B9F0A2E"/>
    <w:rsid w:val="1BBB7A53"/>
    <w:rsid w:val="1BEE74C0"/>
    <w:rsid w:val="1C5175A3"/>
    <w:rsid w:val="1C83016F"/>
    <w:rsid w:val="1CB80C88"/>
    <w:rsid w:val="1D233721"/>
    <w:rsid w:val="1D2E24D9"/>
    <w:rsid w:val="1D3E4CF7"/>
    <w:rsid w:val="1D4E553B"/>
    <w:rsid w:val="1E25321C"/>
    <w:rsid w:val="1E496E21"/>
    <w:rsid w:val="1E52257A"/>
    <w:rsid w:val="1E544DB1"/>
    <w:rsid w:val="1E9A4BD8"/>
    <w:rsid w:val="1E9F4386"/>
    <w:rsid w:val="1EB03CD8"/>
    <w:rsid w:val="1EC60842"/>
    <w:rsid w:val="1F3E16EB"/>
    <w:rsid w:val="1F5010C2"/>
    <w:rsid w:val="1F665064"/>
    <w:rsid w:val="1F776A4C"/>
    <w:rsid w:val="1F882E5C"/>
    <w:rsid w:val="1F907053"/>
    <w:rsid w:val="1FC06B3E"/>
    <w:rsid w:val="200068BC"/>
    <w:rsid w:val="20414C70"/>
    <w:rsid w:val="20967809"/>
    <w:rsid w:val="20B312AD"/>
    <w:rsid w:val="20D87CC6"/>
    <w:rsid w:val="20E75C8B"/>
    <w:rsid w:val="213530E9"/>
    <w:rsid w:val="21FC56BE"/>
    <w:rsid w:val="223E0CD7"/>
    <w:rsid w:val="22BE08EE"/>
    <w:rsid w:val="23196B5B"/>
    <w:rsid w:val="231D7BF1"/>
    <w:rsid w:val="235A15C7"/>
    <w:rsid w:val="235D6EE6"/>
    <w:rsid w:val="23663C48"/>
    <w:rsid w:val="237B6694"/>
    <w:rsid w:val="23F73704"/>
    <w:rsid w:val="240550DE"/>
    <w:rsid w:val="240B508F"/>
    <w:rsid w:val="24545349"/>
    <w:rsid w:val="246C71FC"/>
    <w:rsid w:val="24CE495F"/>
    <w:rsid w:val="24EA4183"/>
    <w:rsid w:val="24ED22EE"/>
    <w:rsid w:val="250475A7"/>
    <w:rsid w:val="25340EBD"/>
    <w:rsid w:val="26140C38"/>
    <w:rsid w:val="27211B64"/>
    <w:rsid w:val="2810654A"/>
    <w:rsid w:val="284C2BE2"/>
    <w:rsid w:val="28597F3A"/>
    <w:rsid w:val="28695680"/>
    <w:rsid w:val="286D4EF9"/>
    <w:rsid w:val="28737B19"/>
    <w:rsid w:val="29410E69"/>
    <w:rsid w:val="297E5968"/>
    <w:rsid w:val="29852BF3"/>
    <w:rsid w:val="29CE5635"/>
    <w:rsid w:val="29F548E7"/>
    <w:rsid w:val="2A117DE7"/>
    <w:rsid w:val="2A2134E0"/>
    <w:rsid w:val="2A256B66"/>
    <w:rsid w:val="2AA801E8"/>
    <w:rsid w:val="2B1B49D5"/>
    <w:rsid w:val="2B910E62"/>
    <w:rsid w:val="2B9C739F"/>
    <w:rsid w:val="2BDB79FB"/>
    <w:rsid w:val="2C9A7E0B"/>
    <w:rsid w:val="2CAF33F4"/>
    <w:rsid w:val="2CBA5F1B"/>
    <w:rsid w:val="2CD918C1"/>
    <w:rsid w:val="2D514F19"/>
    <w:rsid w:val="2D9261F2"/>
    <w:rsid w:val="2DD77174"/>
    <w:rsid w:val="2DFB244D"/>
    <w:rsid w:val="2E6F4D78"/>
    <w:rsid w:val="2E7C4359"/>
    <w:rsid w:val="2E8817B1"/>
    <w:rsid w:val="2E957800"/>
    <w:rsid w:val="2EB12CBE"/>
    <w:rsid w:val="2ED44EF2"/>
    <w:rsid w:val="2F082F12"/>
    <w:rsid w:val="2F273CA1"/>
    <w:rsid w:val="2FE72881"/>
    <w:rsid w:val="2FFA76A1"/>
    <w:rsid w:val="30415EF1"/>
    <w:rsid w:val="306F4804"/>
    <w:rsid w:val="30843A18"/>
    <w:rsid w:val="308B2622"/>
    <w:rsid w:val="30B75D9C"/>
    <w:rsid w:val="314426AB"/>
    <w:rsid w:val="319E0275"/>
    <w:rsid w:val="31B81E37"/>
    <w:rsid w:val="31CE5511"/>
    <w:rsid w:val="31D14EA0"/>
    <w:rsid w:val="32727C59"/>
    <w:rsid w:val="32BF3D0A"/>
    <w:rsid w:val="33853F17"/>
    <w:rsid w:val="34447D7B"/>
    <w:rsid w:val="34987A83"/>
    <w:rsid w:val="34BC2FF8"/>
    <w:rsid w:val="35B1575B"/>
    <w:rsid w:val="35CA2145"/>
    <w:rsid w:val="35DF2379"/>
    <w:rsid w:val="35E33B0D"/>
    <w:rsid w:val="35FC6FFE"/>
    <w:rsid w:val="360E0068"/>
    <w:rsid w:val="361D1226"/>
    <w:rsid w:val="36653055"/>
    <w:rsid w:val="36827F65"/>
    <w:rsid w:val="3717346D"/>
    <w:rsid w:val="371F2357"/>
    <w:rsid w:val="37505D4E"/>
    <w:rsid w:val="379A65FD"/>
    <w:rsid w:val="37C34B51"/>
    <w:rsid w:val="392B5511"/>
    <w:rsid w:val="393369E2"/>
    <w:rsid w:val="3A0A1B96"/>
    <w:rsid w:val="3A212DEC"/>
    <w:rsid w:val="3A230935"/>
    <w:rsid w:val="3A5701CC"/>
    <w:rsid w:val="3BA0714A"/>
    <w:rsid w:val="3BC42215"/>
    <w:rsid w:val="3BEB5552"/>
    <w:rsid w:val="3C0D58E6"/>
    <w:rsid w:val="3C0E4CF6"/>
    <w:rsid w:val="3C4831A4"/>
    <w:rsid w:val="3C58143A"/>
    <w:rsid w:val="3CDE4235"/>
    <w:rsid w:val="3D031ED6"/>
    <w:rsid w:val="3D1D3458"/>
    <w:rsid w:val="3D311D30"/>
    <w:rsid w:val="3D445214"/>
    <w:rsid w:val="3D83410C"/>
    <w:rsid w:val="3D90054B"/>
    <w:rsid w:val="3DBB2D0D"/>
    <w:rsid w:val="3DD31EE9"/>
    <w:rsid w:val="3DE04F4C"/>
    <w:rsid w:val="3DFB3CB5"/>
    <w:rsid w:val="3EF33336"/>
    <w:rsid w:val="3F746AA6"/>
    <w:rsid w:val="3FAD5A00"/>
    <w:rsid w:val="3FAF3BD1"/>
    <w:rsid w:val="405E0DD5"/>
    <w:rsid w:val="408D54C5"/>
    <w:rsid w:val="409511E1"/>
    <w:rsid w:val="40B541B0"/>
    <w:rsid w:val="41067DC1"/>
    <w:rsid w:val="41200CC9"/>
    <w:rsid w:val="41356A45"/>
    <w:rsid w:val="41AD597A"/>
    <w:rsid w:val="41BF32C6"/>
    <w:rsid w:val="41CA13DA"/>
    <w:rsid w:val="41DD6A82"/>
    <w:rsid w:val="423C3C76"/>
    <w:rsid w:val="42935925"/>
    <w:rsid w:val="42962B41"/>
    <w:rsid w:val="42AB38FF"/>
    <w:rsid w:val="4331418E"/>
    <w:rsid w:val="43667076"/>
    <w:rsid w:val="439A4A3C"/>
    <w:rsid w:val="43DE66AD"/>
    <w:rsid w:val="43F959E0"/>
    <w:rsid w:val="44647CED"/>
    <w:rsid w:val="44D315E7"/>
    <w:rsid w:val="45224249"/>
    <w:rsid w:val="454E4E65"/>
    <w:rsid w:val="45557BE8"/>
    <w:rsid w:val="45765573"/>
    <w:rsid w:val="460F1D27"/>
    <w:rsid w:val="465633BC"/>
    <w:rsid w:val="46653E72"/>
    <w:rsid w:val="46916767"/>
    <w:rsid w:val="46FB401A"/>
    <w:rsid w:val="474D362D"/>
    <w:rsid w:val="481B6679"/>
    <w:rsid w:val="48BE2EC8"/>
    <w:rsid w:val="496044F5"/>
    <w:rsid w:val="49820ECB"/>
    <w:rsid w:val="49AE5399"/>
    <w:rsid w:val="49C40B05"/>
    <w:rsid w:val="49C8162D"/>
    <w:rsid w:val="4A0C4BC2"/>
    <w:rsid w:val="4AC72D59"/>
    <w:rsid w:val="4AED75E1"/>
    <w:rsid w:val="4B000D60"/>
    <w:rsid w:val="4B1E24C8"/>
    <w:rsid w:val="4B317B1C"/>
    <w:rsid w:val="4B4F6703"/>
    <w:rsid w:val="4BC019FB"/>
    <w:rsid w:val="4BF74384"/>
    <w:rsid w:val="4CBC18FC"/>
    <w:rsid w:val="4CE46BBC"/>
    <w:rsid w:val="4D0D34B8"/>
    <w:rsid w:val="4DC9247C"/>
    <w:rsid w:val="4DDA6B27"/>
    <w:rsid w:val="4E334C9A"/>
    <w:rsid w:val="4E603393"/>
    <w:rsid w:val="4E8F0441"/>
    <w:rsid w:val="4EAD1A4A"/>
    <w:rsid w:val="4EC40320"/>
    <w:rsid w:val="4EC707B3"/>
    <w:rsid w:val="4EE427B9"/>
    <w:rsid w:val="4F7A6890"/>
    <w:rsid w:val="4F9E21B8"/>
    <w:rsid w:val="4FCF2BFC"/>
    <w:rsid w:val="509B0B2C"/>
    <w:rsid w:val="50F808E6"/>
    <w:rsid w:val="511A2F86"/>
    <w:rsid w:val="51E66C44"/>
    <w:rsid w:val="52232ED7"/>
    <w:rsid w:val="5231641F"/>
    <w:rsid w:val="524624A1"/>
    <w:rsid w:val="525276F3"/>
    <w:rsid w:val="52E72619"/>
    <w:rsid w:val="532E2D7F"/>
    <w:rsid w:val="533A77C6"/>
    <w:rsid w:val="535969E1"/>
    <w:rsid w:val="538C17CA"/>
    <w:rsid w:val="53AF778C"/>
    <w:rsid w:val="54C1631A"/>
    <w:rsid w:val="54D16BA9"/>
    <w:rsid w:val="54DC4595"/>
    <w:rsid w:val="54E44741"/>
    <w:rsid w:val="5519115C"/>
    <w:rsid w:val="551B461F"/>
    <w:rsid w:val="55506774"/>
    <w:rsid w:val="55B97F33"/>
    <w:rsid w:val="55C50B86"/>
    <w:rsid w:val="55E24799"/>
    <w:rsid w:val="561053F8"/>
    <w:rsid w:val="56534A53"/>
    <w:rsid w:val="5658269D"/>
    <w:rsid w:val="56C07B78"/>
    <w:rsid w:val="570A02B3"/>
    <w:rsid w:val="572641D5"/>
    <w:rsid w:val="575706B5"/>
    <w:rsid w:val="580C067F"/>
    <w:rsid w:val="584C24AE"/>
    <w:rsid w:val="58995C66"/>
    <w:rsid w:val="58D23660"/>
    <w:rsid w:val="58E43D26"/>
    <w:rsid w:val="58F8257E"/>
    <w:rsid w:val="58F90A54"/>
    <w:rsid w:val="593352DF"/>
    <w:rsid w:val="5A082AAE"/>
    <w:rsid w:val="5A1B3C7F"/>
    <w:rsid w:val="5ADF2187"/>
    <w:rsid w:val="5AFD7A59"/>
    <w:rsid w:val="5B1E2D79"/>
    <w:rsid w:val="5BFC6C7C"/>
    <w:rsid w:val="5C00177A"/>
    <w:rsid w:val="5C1250FD"/>
    <w:rsid w:val="5C3167CA"/>
    <w:rsid w:val="5C7243BD"/>
    <w:rsid w:val="5C8335CA"/>
    <w:rsid w:val="5C864C4F"/>
    <w:rsid w:val="5CF860F9"/>
    <w:rsid w:val="5D0C00A5"/>
    <w:rsid w:val="5D3D7A93"/>
    <w:rsid w:val="5D45404F"/>
    <w:rsid w:val="5D8C56E2"/>
    <w:rsid w:val="5ED32EC9"/>
    <w:rsid w:val="5F530243"/>
    <w:rsid w:val="5F814BA4"/>
    <w:rsid w:val="5FB55F32"/>
    <w:rsid w:val="5FC76CF3"/>
    <w:rsid w:val="600A1CAF"/>
    <w:rsid w:val="6044071F"/>
    <w:rsid w:val="605377C7"/>
    <w:rsid w:val="60D9481A"/>
    <w:rsid w:val="60F90637"/>
    <w:rsid w:val="611A1FDD"/>
    <w:rsid w:val="611C0984"/>
    <w:rsid w:val="61235A3F"/>
    <w:rsid w:val="613175D8"/>
    <w:rsid w:val="616E2145"/>
    <w:rsid w:val="61901FAA"/>
    <w:rsid w:val="61B32B02"/>
    <w:rsid w:val="62126EC7"/>
    <w:rsid w:val="62143B3B"/>
    <w:rsid w:val="6249054D"/>
    <w:rsid w:val="62657738"/>
    <w:rsid w:val="62BF6BEB"/>
    <w:rsid w:val="62CF593A"/>
    <w:rsid w:val="630669E4"/>
    <w:rsid w:val="631E51FB"/>
    <w:rsid w:val="63601BF7"/>
    <w:rsid w:val="64673D01"/>
    <w:rsid w:val="648E23F4"/>
    <w:rsid w:val="64E12509"/>
    <w:rsid w:val="64EA7B55"/>
    <w:rsid w:val="650A203B"/>
    <w:rsid w:val="652167DC"/>
    <w:rsid w:val="65626869"/>
    <w:rsid w:val="66CE1D78"/>
    <w:rsid w:val="66FD3019"/>
    <w:rsid w:val="67070CA7"/>
    <w:rsid w:val="69010943"/>
    <w:rsid w:val="69263379"/>
    <w:rsid w:val="69F23F87"/>
    <w:rsid w:val="69F526CD"/>
    <w:rsid w:val="6B076D9F"/>
    <w:rsid w:val="6B7114A4"/>
    <w:rsid w:val="6B773ECC"/>
    <w:rsid w:val="6BE84045"/>
    <w:rsid w:val="6BEC6AAB"/>
    <w:rsid w:val="6C6C6558"/>
    <w:rsid w:val="6C6F2A59"/>
    <w:rsid w:val="6CDD53CF"/>
    <w:rsid w:val="6D375E80"/>
    <w:rsid w:val="6D3D7C25"/>
    <w:rsid w:val="6DD16F51"/>
    <w:rsid w:val="6E0F22B7"/>
    <w:rsid w:val="6ED85807"/>
    <w:rsid w:val="6EF76365"/>
    <w:rsid w:val="6F597C9B"/>
    <w:rsid w:val="6FAA3719"/>
    <w:rsid w:val="6FD15F09"/>
    <w:rsid w:val="7004673C"/>
    <w:rsid w:val="702767CD"/>
    <w:rsid w:val="703E0B03"/>
    <w:rsid w:val="708C5B96"/>
    <w:rsid w:val="70926EF2"/>
    <w:rsid w:val="70CB362E"/>
    <w:rsid w:val="71B04650"/>
    <w:rsid w:val="71EC1103"/>
    <w:rsid w:val="71F672D1"/>
    <w:rsid w:val="720831AE"/>
    <w:rsid w:val="725F5083"/>
    <w:rsid w:val="7342657F"/>
    <w:rsid w:val="73993C74"/>
    <w:rsid w:val="73C91DB3"/>
    <w:rsid w:val="742B4E6A"/>
    <w:rsid w:val="7456570F"/>
    <w:rsid w:val="7503448D"/>
    <w:rsid w:val="756422D8"/>
    <w:rsid w:val="76495548"/>
    <w:rsid w:val="769A1111"/>
    <w:rsid w:val="77BA3221"/>
    <w:rsid w:val="77E94AD6"/>
    <w:rsid w:val="7838169C"/>
    <w:rsid w:val="78431120"/>
    <w:rsid w:val="785F2C59"/>
    <w:rsid w:val="78A55A86"/>
    <w:rsid w:val="78F27519"/>
    <w:rsid w:val="79244C14"/>
    <w:rsid w:val="79F428D4"/>
    <w:rsid w:val="7A804BFF"/>
    <w:rsid w:val="7A9E2E66"/>
    <w:rsid w:val="7AA6609C"/>
    <w:rsid w:val="7B205389"/>
    <w:rsid w:val="7B6353E6"/>
    <w:rsid w:val="7B7A0CF2"/>
    <w:rsid w:val="7C113E73"/>
    <w:rsid w:val="7C2F26F8"/>
    <w:rsid w:val="7C641A42"/>
    <w:rsid w:val="7CD26824"/>
    <w:rsid w:val="7CDE7FBE"/>
    <w:rsid w:val="7D1D34FC"/>
    <w:rsid w:val="7DE12A8A"/>
    <w:rsid w:val="7E3C6DCE"/>
    <w:rsid w:val="7E5C726C"/>
    <w:rsid w:val="7E601B90"/>
    <w:rsid w:val="7E8F6DB2"/>
    <w:rsid w:val="7EB731CA"/>
    <w:rsid w:val="7F0A3AA1"/>
    <w:rsid w:val="7F0D6F95"/>
    <w:rsid w:val="7F261129"/>
    <w:rsid w:val="7F89783B"/>
    <w:rsid w:val="7F91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2021-01-11T02:26:00Z</dcterms:created>
  <dc:creator>86152</dc:creator>
  <cp:lastModifiedBy>A</cp:lastModifiedBy>
  <dcterms:modified xsi:type="dcterms:W3CDTF">2021-02-22T02:45:40Z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