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分册十七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基础化学品的人工制备 —— 所有化工路线的上游母册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的由来：把前面二十七册里“假定可得”的化学品全部列出来核查了一遍，发现很多环节其实默认了“买得到硫酸/明矾/盐酸”，这在穿越条件下是不成立的。于是有了这一册——它不生产商品，只生产“让别的册子能开工的东西”。</w:t>
              <w:br/>
              <w:t>读法：先看第二节的依赖表，找到你要做的产品需要哪一种试剂，再跳到对应小节。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一、依赖清单：谁在等什么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化学品合成树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图43  基础化学品合成树：上游解决，下游才立得住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被依赖的试剂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等着它开工的分册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本册对应小节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氢氧化钾/钾碱液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10 肥皂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24 铅酸电池、册 28 味精、册 17 本册下游全部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28 面筋水解、册 16 酸洗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29 硝化纤维素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§六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乙醇、醋酸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27 香水、册 05 烹饪、册 31 医药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§八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活性炭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30 青霉素、册 03 净水、册 28 脱色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§九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明矾、绿矾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13 媒染、册 03 净水絮凝、册 12 造纸施胶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29 橡胶硫化、册 04 驱虫驱兽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11 制冰、册 18 火药、册 19 玻璃澄清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§十 + 册 11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氨水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册 13 染色、清洁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§七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二、总原则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先硫酸，后一切。三酸之中硫酸是“钥匙”：有了它，盐酸与硝酸各只需一步蒸馏。所以第一条要攻的产线是干馏绿矾制硫酸。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试剂不是越纯越好，而是“够用即可”。为提纯花掉的燃料往往超过它带来的收益。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每一步都要有可判别的终点判据（沉淀是否继续生成、气体是否还放出、结晶是否析出），没有判据的工序等于闭眼操作。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【判据】本册一律不给配方比例与收率。矿石品位、燃料温度、器皿材质三项在各地差别极大，照抄数字没有意义；给的是反应原理、装置结构、终点判据与危险点。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三、石灰与碱系统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石灰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【科学】石灰石（碳酸钙）强热分解出生石灰（氧化钙）并放出二氧化碳，此反应需在约 900℃ 以上才能充分进行，与册 16 的石灰窑是同一件事。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判断烧透：出窑的生石灰块应轻、敲击声脆、遇水迅速放热崩解；中间夹生的石块（未烧透的石心）必须拣出重烧。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消化：生石灰加水剧烈放热，变成熟石灰（氢氧化钙）。必须少量多次加水并搅拌，局部过热会把水汽炸开伤人。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石灰水：熟石灰在水中溶解度很小，取上层清液即得饱和石灰水——这是最便宜的碱，也是检验二氧化碳的试剂（通入后变浑浊）。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草木灰与碳酸钾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草木灰主要成分是碳酸钾，硬木灰含量高于稻草灰。淋滤、浓缩、熬干可得粗钾碱（册 10 已述）。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【判据】浓缩终点用鸡蛋浮沉法判断（露出约硬币大小即可）。这是古代通用的密度判据，与册 08 试卤同源。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苛化制氢氧化钾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【科学】碳酸钾溶液与石灰乳共煮，生成碳酸钙沉淀与氢氧化钾溶液：沉淀不断生成、上层清液不再与石灰水反应生成新沉淀，即为反应接近终点。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取上层清液即得氢氧化钾溶液——这是肥皂（册 10）真正需要的强碱。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【经验】清液必须澄清，混入的碳酸钙会让皂体粗糙；宁可静置久一点。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四、硫酸（干馏绿矾法）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三酸制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图44  三酸的土法制备装置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【科学】绿矾（水合硫酸亚铁）受热先脱去结晶水，继续强热则分解，放出三氧化硫与二氧化硫，三氧化硫溶于水即得硫酸。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以干馏绿矾制硫酸的方法在阿拉伯与欧洲炼金术文献中均有记载，欧洲早期称所得产物为“绿矾油”，是铅室法工业化之前硫酸的主要来源。此路线在历史上确凿存在，属于本手册少数有明确史料支撑的无机合成路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装置：密闭的陶甑或铁釜装料，导气管把气体引入受器，受器内预先放少量水并外部水冷。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关键：整条气路必须尽量短且密封，漏气则产率骤降；受器冷却不足则酸雾逸散，操作者会立刻被呛到——这既是安全问题，也是产率信号。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浓缩：所得酸液含水较多，须在陶器或玻璃器皿中缓慢蒸发浓缩。浓缩时会放出大量刺激性酸雾，必须在户外上风向进行。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原料来源：绿矾可由黄铁矿（硫铁矿）风化后水浸、再蒸发结晶得到，也可从旧矿井的矾水中熬取。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危险点：二氧化硫与三氧化硫都是强刺激性有毒气体，吸入会灼伤呼吸道并引发痉挛。整套装置必须在户外、上风向操作，操作者站在来风一侧，一旦闻到刺激性气味立即撤离。废渣（氧化铁红）其实是有用的颜料（铁红），可留给册 13 与册 23 做印泥与颜料。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五、盐酸（食盐 + 硫酸）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【科学】食盐与浓硫酸共热放出氯化氢气体；氯化氢极易溶于水，把气体导入水中吸收即得盐酸。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装置要点：导气管口只能贴近水面、绝不可插入水中。氯化氢溶解极快，一旦插入会形成负压把水倒吸回反应釜，引发喷溅甚至炸裂。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温和加热时生成硫酸氢钠并放出一分子氯化氢；加强热可进一步反应，但温度过高会使硫酸分解、产物混杂——古代条件下取前者更稳。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尾气处理：未被吸收的氯化氢须导入石灰水或草木灰水中和，不可直接放空。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副产：残留的硫酸钠（芒硝一类）可作助熔剂与缓泻药，也可供册 19 玻璃配料参考。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六、硝酸（硝石 + 硫酸）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【科学】硝石（硝酸钾）与浓硫酸共热蒸馏，硝酸蒸气逸出后冷凝收集，残留物为硫酸氢钾。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【史实】以硝石配硫酸（或配绿矾、明矾一类）蒸出硝酸的方法，在欧洲近代早期化学文献中有明确记载，所得液体古称“强水”。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装置：须用玻璃或上釉陶器作蒸馏器，普通陶器会被酸腐蚀渗漏；接口用湿布与黏土密封。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温度控制：温度过高硝酸会分解并放出棕色气体，冷凝液中也会混入杂质。缓火慢蒸、宁慢勿猛。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用途：册 29 的硝化纤维素路线依赖它；此外硝酸是少数能溶解银的酸，可用于金银分离与试金（与册 16 联动）。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硝酸蒸气灼伤呼吸道与皮肤，且能引燃有机物（麻、木、纸）。蒸馏现场不得存放任何可燃杂物，冷凝液不可用木塞直接封口（会被腐蚀碳化），须用玻璃塞或磨口、或蜡封于阴凉处。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七、氨与铵盐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【史实】人畜尿液在存放发酵过程中会因尿素分解而产生氨与碳酸铵——古代以陈尿洗衣、以尿液媒染，利用的正是这一点，这是最易得的弱碱来源。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【史实】干馏骨、角、毛发可得含氨的液体（历史上称“鹿角精”一类的氨水），是欧洲近代早期的氨水来源之一。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富集：把发酵尿或干馏液与石灰共热，可把铵盐中的氨驱出，导入冷水中吸收即得氨水。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硇砂（氯化铵）：氨与氯化氢两股气体相遇会生成浓白烟，沉积下来即为氯化铵。【史实】天然硇砂多采自火山升华物与煤自燃处的凝结物，属传统药材与焊药。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用途：染色助剂、清洁去油、焊接前的金属表面处理（氯化铵能去除氧化膜）。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八、乙醇、醋酸与溶剂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乙醇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发酵（与册 05、册 08 同源）后用册 27 的蒸馏装置提浓。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【常数】常压下乙醇与水会形成共沸物，因此单纯反复蒸馏无法越过约 95.6% 的浓度上限——这是物理常数，不是操作失误。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如需无水乙醇：加足量生石灰回流后重新蒸馏，可得更高浓度的乙醇。生石灰吸水而不与乙醇反应，这是实验室常规做法。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用途：溶剂（册 27 香水、册 29 虫胶漆）、消毒（册 04）、燃料（灯与炉）。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醋酸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【科学】酒在醋酸菌作用下被空气氧化成醋，此过程需要氧气，敞口比密封快。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所得食醋浓度有限；浓缩可用冻结法——醋酸在较低温度会先行结晶析出，把未冻结的稀液倒掉即可提高浓度（冰醋酸之名即由此而来）。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【经验】蒸馏浓缩醋酸腐蚀性较强且易损失，冻结法对器具要求最低，优先采用。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有机溶剂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松节油：松脂经蒸馏可得松节油与松香，是中国传统产物；松节油是古代最实用的非水溶剂，可用于稀释漆与配制油墨（册 23）。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桐油：本身是干性油，加热后成膜，是防水涂料的核心（册 10、册 14 已用）。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【判据】溶剂的选择看三件事：溶不溶、干得快慢、有没有毒。在通风条件差的工坊里，宁可用慢干的油，也不要用挥发快的溶剂。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九、吸附剂与干燥剂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活性炭：木炭经高温水蒸气处理（活化）可显著提高吸附能力，这是工业上物理活化法的基本原理。活化后的炭要趁热隔绝空气冷却，出炉后密封保存。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【判据】活性炭好坏可用“脱色试验”判定：取一量筒有色液体（如糖蜜稀释液或染色废水），加入等量待测炭，静置后比色，颜色最浅者最优。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干燥剂：生石灰是最通用的干燥剂（不可用于酸性气体）；浓硫酸可作气体干燥剂（不可用于碱性气体如氨）。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用途：册 30 青霉素吸附洗脱、册 03 净水过滤、册 28 味精脱色，都依赖活性炭。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十、金属盐与非金属原料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物质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古代来源与制备思路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主要用途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明矾石煅烧后水浸、结晶（中国传统产区有长期开采史）；亦可用硫酸处理含铝黏土或铝土，再加入钾碱结晶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媒染（册 13）、净水絮凝（册 03）、造纸施胶（册 12）、医药（册 04）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黄铁矿风化或焙烧后水浸结晶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媒染与墨色（册 13）、制硫酸（§四）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胆矾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铜或氧化铜溶于稀硫酸后结晶；【史实】宋代已有用含铜矿水（胆水）以铁置换取铜的明确记载，说明硫酸铜溶液在古代确可自然获得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电镀与电池（册 24）、媒染（册 13）、农药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天然硫矿熔融或升华提纯；黄铁矿干馏亦可取硫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橡胶硫化（册 29）、驱虫（册 04）、火药（册 18）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详见册 11 的硝土淋硝与草木灰转化法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制冰（册 11）、硝酸（§六）、玻璃澄清（册 19）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硇砂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氨与氯化氢气相化合沉积；天然产自火山升华物与煤自燃处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焊药、染色助剂、医药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【官府风险】硫磺与硝石都是传统管制物资，大量囤积会引来不必要的注意（详见册 18）。工业用途的硫磺应与火药相关物资分开采购、分开存放、分开记账。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十一、通用装置：这几件必须先备齐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耐酸容器：上釉陶器、玻璃器皿（册 19）、铅衬木桶（铅有毒，仅限非食用用途）。普通陶罐会被酸渗透。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冷凝与吸收：复用册 27 的蒸馏冷凝装置；吸收瓶须留排气口，绝不可做成密闭系统。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密封材料：黏土掺麻、石灰调蛋白、动物胶与蜡。酸性气路不可用普通麻绳干缠。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通风：所有产气工序都必须有独立的通风棚，且操作者站在上风向。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防护：厚布手套（皮革会被酸脆化）、护目可用透明云母片或玻璃片嵌木框代替、备一桶石灰水用于中和洒溅。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十二、安全总则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稀释浓硫酸只能把酸缓缓加入水中，绝不可反向——反向会因局部沸腾而喷溅。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任何气体吸收装置都必须防倒吸：管口贴水面、或加装缓冲瓶。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酸性气路与碱性气路（氨）不要共用同一套装置残留，中和反应会在管道里生成固体堵塞。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所有试剂必须标注并单独存放，尤其不能与食物、药材混放。历史上误服强酸的案例极多。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废料处理：酸性废液用石灰或草木灰中和后再倾倒；重金属废液（含铜、铅）单独收集深埋。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【本册底线】涉及汞的操作一律不写；涉及氟化物、氰化物、放射性矿物的一律不写。这三类在古代没有安全处理的可能。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十三、实施顺序建议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第一阶段：石灰窑 + 草木灰淋滤（册 10、册 16 已在做顺手扩产）。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第二阶段：攻硫酸（干馏绿矾）。这是全手册化工路线的第一个关键节点。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第三阶段：硫酸稳定后，盐酸与硝酸同时上马，三条线共用一套蒸馏与吸收装置。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第四阶段：明矾、绿矾、胆矾等金属盐，以及活性炭活化。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第五阶段：有机溶剂与无水乙醇——这一阶段的前提是蒸馏装置已经做得足够好。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十四、公开工艺参数补录（可查证部分）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1E5A3C"/>
                <w:sz w:val="21"/>
              </w:rPr>
              <w:t>前面各节不给配比与收率，是针对矿石品位与装置密封性不可控的部分。本节补录的是**化学反应本身的公开数据**——分解温度、沸点、反应条件段——这些是可以查证、也应当写清楚的。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公开工艺参数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来源性质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石灰石分解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825~900℃ 开始明显分解；石灰窑通常烧到 900~1200℃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化学数据 + 工业常规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绿矾脱水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结晶水在约 60~300℃ 区间逐步脱去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化学数据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绿矾分解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无水硫酸亚铁约 480℃ 以上分解放出 SO₃ 与 SO₂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化学数据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食盐 + 硫酸（一步）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150℃ 以下：生成硫酸氢钠并放出氯化氢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化学数据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食盐 + 硫酸（二步）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500~600℃：生成硫酸钠并继续放氯化氢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化学数据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硝酸沸点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83℃——故须控制蒸馏温度，过热会分解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物理常数，可靠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硫酸沸点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338℃（浓度高时），浓缩时须控制蒸发强度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物理常数，可靠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乙醇-水共沸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95.6%（常压蒸馏上限）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物理常数，可靠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冰醋酸熔点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16.6℃——故可用冻结法浓缩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物理常数，可靠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活性炭蒸汽活化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800~900℃ 通水蒸气处理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现代活化工艺常规值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明矾石焙烧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500~650℃ 焙烧后水浸结晶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公开工艺资料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苛化反应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碳酸钾溶液与石灰乳共煮（约 100℃）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化学数据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【读法】常数值（沸点、共沸、熔点）可以当作硬依据使用；温度区间是反应发生的门槛，用来判断“火候够不够”；而配比与收率仍然不给——那是原料决定的，不是化学决定的。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【最实用的一条】食盐 + 硫酸只需 150℃ 以下就能放出氯化氢，这意味着它比硝酸、也比干馏绿矾更容易实现——若你的窑温控制能力有限，优先做盐酸，用它来验证整套气密与吸收装置是否过关，再攻硫酸。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