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asciiTheme="majorAscii"/>
          <w:sz w:val="44"/>
          <w:szCs w:val="44"/>
          <w:lang w:val="en-US" w:eastAsia="zh-CN"/>
        </w:rPr>
        <w:t>第一贴</w:t>
      </w:r>
      <w:bookmarkStart w:id="0" w:name="_GoBack"/>
      <w:r>
        <w:rPr>
          <w:rFonts w:hint="eastAsia" w:asciiTheme="minorEastAsia" w:hAnsiTheme="minorEastAsia" w:eastAsiaTheme="minorEastAsia" w:cstheme="minorEastAsia"/>
          <w:sz w:val="44"/>
          <w:szCs w:val="44"/>
          <w:lang w:val="en-US" w:eastAsia="zh-CN"/>
        </w:rPr>
        <w:t>Mysql 执行流程</w:t>
      </w:r>
      <w:bookmarkEnd w:id="0"/>
    </w:p>
    <w:p>
      <w:r>
        <w:drawing>
          <wp:inline distT="0" distB="0" distL="114300" distR="114300">
            <wp:extent cx="5172075" cy="38862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172075" cy="3886200"/>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adjustRightInd/>
        <w:snapToGrid/>
        <w:spacing w:line="20" w:lineRule="atLeast"/>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1-1Mysql 分为 Server 和存储引擎两部分</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 w:lineRule="atLeast"/>
        <w:ind w:right="0"/>
        <w:textAlignment w:val="auto"/>
        <w:rPr>
          <w:rFonts w:hint="eastAsia" w:asciiTheme="minorEastAsia" w:hAnsiTheme="minorEastAsia" w:eastAsiaTheme="minorEastAsia" w:cstheme="minorEastAsia"/>
          <w:i w:val="0"/>
          <w:caps w:val="0"/>
          <w:color w:val="333333"/>
          <w:spacing w:val="0"/>
          <w:sz w:val="21"/>
          <w:szCs w:val="21"/>
          <w:shd w:val="clear" w:fill="FFFFFF"/>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 w:lineRule="atLeast"/>
        <w:ind w:right="0" w:firstLine="420" w:firstLineChars="200"/>
        <w:textAlignment w:val="auto"/>
        <w:rPr>
          <w:rFonts w:hint="eastAsia" w:asciiTheme="minorEastAsia" w:hAnsiTheme="minorEastAsia" w:eastAsiaTheme="minorEastAsia" w:cstheme="minorEastAsia"/>
          <w:i w:val="0"/>
          <w:caps w:val="0"/>
          <w:color w:val="333333"/>
          <w:spacing w:val="0"/>
          <w:sz w:val="21"/>
          <w:szCs w:val="21"/>
          <w:shd w:val="clear" w:fill="FFFFFF"/>
          <w:lang w:eastAsia="zh-CN"/>
        </w:rPr>
      </w:pPr>
      <w:r>
        <w:rPr>
          <w:rFonts w:hint="eastAsia" w:asciiTheme="minorEastAsia" w:hAnsiTheme="minorEastAsia" w:eastAsiaTheme="minorEastAsia" w:cstheme="minorEastAsia"/>
          <w:i w:val="0"/>
          <w:caps w:val="0"/>
          <w:color w:val="333333"/>
          <w:spacing w:val="0"/>
          <w:sz w:val="21"/>
          <w:szCs w:val="21"/>
          <w:shd w:val="clear" w:fill="FFFFFF"/>
          <w:lang w:val="en-US" w:eastAsia="zh-CN"/>
        </w:rPr>
        <w:t xml:space="preserve">1-1-1 </w:t>
      </w:r>
      <w:r>
        <w:rPr>
          <w:rFonts w:hint="eastAsia" w:asciiTheme="minorEastAsia" w:hAnsiTheme="minorEastAsia" w:eastAsiaTheme="minorEastAsia" w:cstheme="minorEastAsia"/>
          <w:i w:val="0"/>
          <w:caps w:val="0"/>
          <w:color w:val="333333"/>
          <w:spacing w:val="0"/>
          <w:sz w:val="21"/>
          <w:szCs w:val="21"/>
          <w:shd w:val="clear" w:fill="FFFFFF"/>
        </w:rPr>
        <w:t>Server 层包括连接器、查询缓存、分析器、优化器、执行器涵盖 MySQL 的大多数核心服务功能，以及所有的内置函数</w:t>
      </w:r>
      <w:r>
        <w:rPr>
          <w:rFonts w:hint="eastAsia" w:asciiTheme="minorEastAsia" w:hAnsiTheme="minorEastAsia" w:eastAsiaTheme="minorEastAsia" w:cstheme="minorEastAsia"/>
          <w:i w:val="0"/>
          <w:caps w:val="0"/>
          <w:color w:val="333333"/>
          <w:spacing w:val="0"/>
          <w:sz w:val="21"/>
          <w:szCs w:val="21"/>
          <w:shd w:val="clear" w:fill="FFFFFF"/>
          <w:lang w:eastAsia="zh-CN"/>
        </w:rPr>
        <w:t>（</w:t>
      </w:r>
      <w:r>
        <w:rPr>
          <w:rFonts w:hint="eastAsia" w:asciiTheme="minorEastAsia" w:hAnsiTheme="minorEastAsia" w:eastAsiaTheme="minorEastAsia" w:cstheme="minorEastAsia"/>
          <w:i w:val="0"/>
          <w:caps w:val="0"/>
          <w:color w:val="333333"/>
          <w:spacing w:val="0"/>
          <w:sz w:val="21"/>
          <w:szCs w:val="21"/>
          <w:shd w:val="clear" w:fill="FFFFFF"/>
          <w:lang w:val="en-US" w:eastAsia="zh-CN"/>
        </w:rPr>
        <w:t>如日期，时间，数学和加密函数等</w:t>
      </w:r>
      <w:r>
        <w:rPr>
          <w:rFonts w:hint="eastAsia" w:asciiTheme="minorEastAsia" w:hAnsiTheme="minorEastAsia" w:eastAsiaTheme="minorEastAsia" w:cstheme="minorEastAsia"/>
          <w:i w:val="0"/>
          <w:caps w:val="0"/>
          <w:color w:val="333333"/>
          <w:spacing w:val="0"/>
          <w:sz w:val="21"/>
          <w:szCs w:val="21"/>
          <w:shd w:val="clear" w:fill="FFFFFF"/>
          <w:lang w:eastAsia="zh-CN"/>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 w:lineRule="atLeast"/>
        <w:ind w:left="0" w:right="0" w:firstLine="0"/>
        <w:textAlignment w:val="auto"/>
        <w:rPr>
          <w:rFonts w:hint="eastAsia" w:asciiTheme="minorEastAsia" w:hAnsiTheme="minorEastAsia" w:eastAsiaTheme="minorEastAsia" w:cstheme="minorEastAsia"/>
          <w:i w:val="0"/>
          <w:caps w:val="0"/>
          <w:color w:val="333333"/>
          <w:spacing w:val="0"/>
          <w:sz w:val="21"/>
          <w:szCs w:val="21"/>
          <w:shd w:val="clear" w:fill="FFFFFF"/>
          <w:lang w:val="en-US" w:eastAsia="zh-CN"/>
        </w:rPr>
      </w:pPr>
      <w:r>
        <w:rPr>
          <w:rFonts w:hint="eastAsia" w:asciiTheme="minorEastAsia" w:hAnsiTheme="minorEastAsia" w:eastAsiaTheme="minorEastAsia" w:cstheme="minorEastAsia"/>
          <w:i w:val="0"/>
          <w:caps w:val="0"/>
          <w:color w:val="333333"/>
          <w:spacing w:val="0"/>
          <w:sz w:val="21"/>
          <w:szCs w:val="21"/>
          <w:shd w:val="clear" w:fill="FFFFFF"/>
          <w:lang w:val="en-US" w:eastAsia="zh-CN"/>
        </w:rPr>
        <w:t>所有夸存储引擎的功能都在这一层实现，比如存储过程，触发器，视图等。</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 w:lineRule="atLeast"/>
        <w:ind w:left="0" w:right="0" w:firstLine="0"/>
        <w:textAlignment w:val="auto"/>
        <w:rPr>
          <w:rFonts w:hint="eastAsia" w:asciiTheme="minorEastAsia" w:hAnsiTheme="minorEastAsia" w:eastAsiaTheme="minorEastAsia" w:cstheme="minorEastAsia"/>
          <w:i w:val="0"/>
          <w:caps w:val="0"/>
          <w:color w:val="333333"/>
          <w:spacing w:val="0"/>
          <w:sz w:val="21"/>
          <w:szCs w:val="21"/>
          <w:shd w:val="clear" w:fill="FFFFFF"/>
          <w:lang w:val="en-US" w:eastAsia="zh-CN"/>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 w:lineRule="atLeast"/>
        <w:ind w:left="0" w:right="0" w:firstLine="0"/>
        <w:textAlignment w:val="auto"/>
        <w:rPr>
          <w:rFonts w:hint="eastAsia" w:asciiTheme="minorEastAsia" w:hAnsiTheme="minorEastAsia" w:eastAsiaTheme="minorEastAsia" w:cstheme="minorEastAsia"/>
          <w:i w:val="0"/>
          <w:caps w:val="0"/>
          <w:color w:val="333333"/>
          <w:spacing w:val="0"/>
          <w:sz w:val="21"/>
          <w:szCs w:val="21"/>
          <w:shd w:val="clear" w:fill="FFFFFF"/>
          <w:lang w:val="en-US" w:eastAsia="zh-CN"/>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 w:lineRule="atLeast"/>
        <w:ind w:left="0" w:right="0" w:firstLine="0"/>
        <w:textAlignment w:val="auto"/>
        <w:rPr>
          <w:rFonts w:hint="eastAsia" w:asciiTheme="minorEastAsia" w:hAnsiTheme="minorEastAsia" w:eastAsiaTheme="minorEastAsia" w:cstheme="minorEastAsia"/>
          <w:i w:val="0"/>
          <w:caps w:val="0"/>
          <w:color w:val="333333"/>
          <w:spacing w:val="0"/>
          <w:sz w:val="21"/>
          <w:szCs w:val="21"/>
          <w:shd w:val="clear" w:fill="FFFFFF"/>
          <w:lang w:val="en-US" w:eastAsia="zh-CN"/>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 w:lineRule="atLeast"/>
        <w:ind w:left="0" w:right="0" w:firstLine="480"/>
        <w:textAlignment w:val="auto"/>
        <w:rPr>
          <w:rFonts w:hint="eastAsia" w:asciiTheme="minorEastAsia" w:hAnsiTheme="minorEastAsia" w:eastAsiaTheme="minorEastAsia" w:cstheme="minorEastAsia"/>
          <w:i w:val="0"/>
          <w:caps w:val="0"/>
          <w:color w:val="333333"/>
          <w:spacing w:val="0"/>
          <w:sz w:val="21"/>
          <w:szCs w:val="21"/>
          <w:shd w:val="clear" w:fill="FFFFFF"/>
          <w:lang w:val="en-US" w:eastAsia="zh-CN"/>
        </w:rPr>
      </w:pPr>
      <w:r>
        <w:rPr>
          <w:rFonts w:hint="eastAsia" w:asciiTheme="minorEastAsia" w:hAnsiTheme="minorEastAsia" w:eastAsiaTheme="minorEastAsia" w:cstheme="minorEastAsia"/>
          <w:i w:val="0"/>
          <w:caps w:val="0"/>
          <w:color w:val="333333"/>
          <w:spacing w:val="0"/>
          <w:sz w:val="21"/>
          <w:szCs w:val="21"/>
          <w:shd w:val="clear" w:fill="FFFFFF"/>
          <w:lang w:val="en-US" w:eastAsia="zh-CN"/>
        </w:rPr>
        <w:t>1-2-1 存储引擎负责数据的存储和提取，支持InnoDB,MyISAM,Memory等多个存储引擎，最常用的InnoDB,它从5.5.5开始成为默认的存储引擎</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 w:lineRule="atLeast"/>
        <w:ind w:left="0" w:right="0" w:firstLine="480"/>
        <w:textAlignment w:val="auto"/>
        <w:rPr>
          <w:rFonts w:hint="eastAsia" w:asciiTheme="minorEastAsia" w:hAnsiTheme="minorEastAsia" w:eastAsiaTheme="minorEastAsia" w:cstheme="minorEastAsia"/>
          <w:i w:val="0"/>
          <w:caps w:val="0"/>
          <w:color w:val="333333"/>
          <w:spacing w:val="0"/>
          <w:sz w:val="21"/>
          <w:szCs w:val="21"/>
          <w:shd w:val="clear" w:fill="FFFFFF"/>
          <w:lang w:val="en-US" w:eastAsia="zh-CN"/>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 w:lineRule="atLeast"/>
        <w:ind w:left="0" w:right="0" w:firstLine="480"/>
        <w:textAlignment w:val="auto"/>
        <w:rPr>
          <w:rFonts w:hint="eastAsia" w:asciiTheme="minorEastAsia" w:hAnsiTheme="minorEastAsia" w:eastAsiaTheme="minorEastAsia" w:cstheme="minorEastAsia"/>
          <w:b/>
          <w:bCs/>
          <w:i w:val="0"/>
          <w:caps w:val="0"/>
          <w:color w:val="333333"/>
          <w:spacing w:val="0"/>
          <w:sz w:val="21"/>
          <w:szCs w:val="21"/>
          <w:shd w:val="clear" w:fill="FFFFFF"/>
          <w:lang w:val="en-US" w:eastAsia="zh-CN"/>
        </w:rPr>
      </w:pPr>
      <w:r>
        <w:rPr>
          <w:rFonts w:hint="eastAsia" w:asciiTheme="minorEastAsia" w:hAnsiTheme="minorEastAsia" w:eastAsiaTheme="minorEastAsia" w:cstheme="minorEastAsia"/>
          <w:b/>
          <w:bCs/>
          <w:i w:val="0"/>
          <w:caps w:val="0"/>
          <w:color w:val="333333"/>
          <w:spacing w:val="0"/>
          <w:sz w:val="21"/>
          <w:szCs w:val="21"/>
          <w:shd w:val="clear" w:fill="FFFFFF"/>
          <w:lang w:val="en-US" w:eastAsia="zh-CN"/>
        </w:rPr>
        <w:t>第1步 连接器</w:t>
      </w:r>
    </w:p>
    <w:p>
      <w:pPr>
        <w:pStyle w:val="2"/>
        <w:pageBreakBefore w:val="0"/>
        <w:kinsoku/>
        <w:wordWrap/>
        <w:overflowPunct/>
        <w:topLinePunct w:val="0"/>
        <w:autoSpaceDE/>
        <w:autoSpaceDN/>
        <w:bidi w:val="0"/>
        <w:adjustRightInd/>
        <w:snapToGrid/>
        <w:spacing w:line="20" w:lineRule="atLeast"/>
        <w:textAlignment w:val="auto"/>
        <w:rPr>
          <w:rFonts w:hint="eastAsia" w:asciiTheme="minorEastAsia" w:hAnsiTheme="minorEastAsia" w:eastAsiaTheme="minorEastAsia" w:cstheme="minorEastAsia"/>
          <w:b w:val="0"/>
          <w:bCs/>
          <w:sz w:val="21"/>
          <w:szCs w:val="21"/>
          <w:lang w:val="en-US" w:eastAsia="zh-CN"/>
        </w:rPr>
      </w:pPr>
      <w:r>
        <w:rPr>
          <w:rFonts w:hint="eastAsia" w:asciiTheme="minorEastAsia" w:hAnsiTheme="minorEastAsia" w:eastAsiaTheme="minorEastAsia" w:cstheme="minorEastAsia"/>
          <w:b w:val="0"/>
          <w:bCs/>
          <w:sz w:val="21"/>
          <w:szCs w:val="21"/>
          <w:lang w:val="en-US" w:eastAsia="zh-CN"/>
        </w:rPr>
        <w:t>会先连接到数据库。负责跟客户端建立连接，获取权限，维持和管理连接，连接命令一般这么写</w:t>
      </w:r>
    </w:p>
    <w:p>
      <w:pPr>
        <w:pageBreakBefore w:val="0"/>
        <w:kinsoku/>
        <w:wordWrap/>
        <w:overflowPunct/>
        <w:topLinePunct w:val="0"/>
        <w:autoSpaceDE/>
        <w:autoSpaceDN/>
        <w:bidi w:val="0"/>
        <w:adjustRightInd/>
        <w:snapToGrid/>
        <w:spacing w:line="20" w:lineRule="atLeast"/>
        <w:textAlignment w:val="auto"/>
        <w:rPr>
          <w:rFonts w:hint="eastAsia" w:asciiTheme="minorEastAsia" w:hAnsiTheme="minorEastAsia" w:eastAsiaTheme="minorEastAsia" w:cstheme="minorEastAsia"/>
          <w:color w:val="00B050"/>
          <w:sz w:val="21"/>
          <w:szCs w:val="21"/>
          <w:highlight w:val="black"/>
          <w:lang w:val="en-US" w:eastAsia="zh-CN"/>
        </w:rPr>
      </w:pPr>
      <w:r>
        <w:rPr>
          <w:rFonts w:hint="eastAsia" w:asciiTheme="minorEastAsia" w:hAnsiTheme="minorEastAsia" w:eastAsiaTheme="minorEastAsia" w:cstheme="minorEastAsia"/>
          <w:color w:val="00B050"/>
          <w:sz w:val="21"/>
          <w:szCs w:val="21"/>
          <w:highlight w:val="black"/>
          <w:lang w:val="en-US" w:eastAsia="zh-CN"/>
        </w:rPr>
        <w:t>Mysql -h $Localhost -p $Port -u$User -p</w:t>
      </w:r>
    </w:p>
    <w:p>
      <w:pPr>
        <w:pageBreakBefore w:val="0"/>
        <w:kinsoku/>
        <w:wordWrap/>
        <w:overflowPunct/>
        <w:topLinePunct w:val="0"/>
        <w:autoSpaceDE/>
        <w:autoSpaceDN/>
        <w:bidi w:val="0"/>
        <w:adjustRightInd/>
        <w:snapToGrid/>
        <w:spacing w:line="20" w:lineRule="atLeast"/>
        <w:textAlignment w:val="auto"/>
        <w:rPr>
          <w:rFonts w:hint="eastAsia" w:asciiTheme="minorEastAsia" w:hAnsiTheme="minorEastAsia" w:eastAsiaTheme="minorEastAsia" w:cstheme="minorEastAsia"/>
          <w:sz w:val="21"/>
          <w:szCs w:val="21"/>
          <w:lang w:val="en-US" w:eastAsia="zh-CN"/>
        </w:rPr>
      </w:pPr>
    </w:p>
    <w:p>
      <w:pPr>
        <w:pageBreakBefore w:val="0"/>
        <w:kinsoku/>
        <w:wordWrap/>
        <w:overflowPunct/>
        <w:topLinePunct w:val="0"/>
        <w:autoSpaceDE/>
        <w:autoSpaceDN/>
        <w:bidi w:val="0"/>
        <w:adjustRightInd/>
        <w:snapToGrid/>
        <w:spacing w:line="20" w:lineRule="atLeast"/>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连接命令中的mysql 是客户端工具，用来跟服务端建立连接，完成TCP握手后，连接器默认开始认证你的身份，用的用户名和密码</w:t>
      </w:r>
    </w:p>
    <w:p>
      <w:pPr>
        <w:pageBreakBefore w:val="0"/>
        <w:kinsoku/>
        <w:wordWrap/>
        <w:overflowPunct/>
        <w:topLinePunct w:val="0"/>
        <w:autoSpaceDE/>
        <w:autoSpaceDN/>
        <w:bidi w:val="0"/>
        <w:adjustRightInd/>
        <w:snapToGrid/>
        <w:spacing w:line="20" w:lineRule="atLeast"/>
        <w:textAlignment w:val="auto"/>
        <w:rPr>
          <w:rFonts w:hint="eastAsia" w:asciiTheme="minorEastAsia" w:hAnsiTheme="minorEastAsia" w:eastAsiaTheme="minorEastAsia" w:cstheme="minorEastAsia"/>
          <w:sz w:val="21"/>
          <w:szCs w:val="21"/>
          <w:lang w:val="en-US" w:eastAsia="zh-CN"/>
        </w:rPr>
      </w:pPr>
    </w:p>
    <w:p>
      <w:pPr>
        <w:pageBreakBefore w:val="0"/>
        <w:kinsoku/>
        <w:wordWrap/>
        <w:overflowPunct/>
        <w:topLinePunct w:val="0"/>
        <w:autoSpaceDE/>
        <w:autoSpaceDN/>
        <w:bidi w:val="0"/>
        <w:adjustRightInd/>
        <w:snapToGrid/>
        <w:spacing w:line="20" w:lineRule="atLeast"/>
        <w:ind w:firstLine="42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sz w:val="21"/>
          <w:szCs w:val="21"/>
          <w:lang w:val="en-US" w:eastAsia="zh-CN"/>
        </w:rPr>
        <w:t>如果用户名或密码不正确，提示Access denied for user 错误，</w:t>
      </w:r>
    </w:p>
    <w:p>
      <w:pPr>
        <w:pageBreakBefore w:val="0"/>
        <w:kinsoku/>
        <w:wordWrap/>
        <w:overflowPunct/>
        <w:topLinePunct w:val="0"/>
        <w:autoSpaceDE/>
        <w:autoSpaceDN/>
        <w:bidi w:val="0"/>
        <w:adjustRightInd/>
        <w:snapToGrid/>
        <w:spacing w:line="20" w:lineRule="atLeast"/>
        <w:ind w:firstLine="42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如果认证通过，连机器会到权限表里面查出用户的权限，此链接权限的判断逻辑，都依赖与此是读到的权限 ，即使管理员修改权限，也不会影响当前连接的权限。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 w:lineRule="atLeast"/>
        <w:ind w:left="0" w:right="0" w:firstLine="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连接完成后，如果没有后续动作，这个连接就处于空闲状态，可以在show processlist命令中看到，客户端如果长时间没动静，连接器户自动断开，有参数wait_timeout控制的，默认是8小时。如果连接被断开后，再次请求，提示‘LOST connection  to MySQL server during Query’，此时要继续需要重连。尽量使用长连接。</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20" w:lineRule="atLeast"/>
        <w:ind w:left="0" w:right="0" w:firstLine="0"/>
        <w:textAlignment w:val="auto"/>
        <w:rPr>
          <w:rFonts w:hint="eastAsia" w:asciiTheme="minorEastAsia" w:hAnsiTheme="minorEastAsia" w:eastAsiaTheme="minorEastAsia" w:cstheme="minorEastAsia"/>
          <w:sz w:val="21"/>
          <w:szCs w:val="21"/>
          <w:lang w:val="en-US" w:eastAsia="zh-CN"/>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 w:lineRule="atLeast"/>
        <w:ind w:left="0" w:right="0" w:firstLine="0"/>
        <w:textAlignment w:val="auto"/>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问题：长连接可能导致内存占用太大，被系统强行杀掉</w:t>
      </w:r>
    </w:p>
    <w:p>
      <w:pPr>
        <w:pStyle w:val="3"/>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 w:lineRule="atLeast"/>
        <w:ind w:left="0" w:right="0" w:firstLine="420" w:firstLineChars="0"/>
        <w:textAlignment w:val="auto"/>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定期断开长连接，使用一段时间，或者程序里面判断执行过一个占用内存的大查询后，断开连接，之后要查询再重连</w:t>
      </w:r>
    </w:p>
    <w:p>
      <w:pPr>
        <w:pStyle w:val="3"/>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 w:lineRule="atLeast"/>
        <w:ind w:left="0" w:right="0" w:firstLine="420" w:firstLineChars="0"/>
        <w:textAlignment w:val="auto"/>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如果使用的5.7或者更新的版本，可以在每执行一次比较大的操作后，通过执行</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20" w:lineRule="atLeast"/>
        <w:ind w:right="0" w:rightChars="0" w:firstLine="420"/>
        <w:textAlignment w:val="auto"/>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mysql_reset_connection来重新初始化链接资源，这个过程不需要重连和做权限验证，</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20" w:lineRule="atLeast"/>
        <w:ind w:right="0" w:rightChars="0" w:firstLine="420"/>
        <w:textAlignment w:val="auto"/>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但是会将连接恢复到刚刚连接的状态</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20" w:lineRule="atLeast"/>
        <w:ind w:right="0" w:rightChars="0"/>
        <w:textAlignment w:val="auto"/>
        <w:rPr>
          <w:rFonts w:hint="eastAsia" w:asciiTheme="minorEastAsia" w:hAnsiTheme="minorEastAsia" w:cstheme="minorEastAsia"/>
          <w:b/>
          <w:bCs/>
          <w:sz w:val="21"/>
          <w:szCs w:val="21"/>
          <w:lang w:val="en-US" w:eastAsia="zh-CN"/>
        </w:rPr>
      </w:pP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20" w:lineRule="atLeast"/>
        <w:ind w:right="0" w:rightChars="0"/>
        <w:textAlignment w:val="auto"/>
        <w:rPr>
          <w:rFonts w:hint="default" w:asciiTheme="minorEastAsia" w:hAnsiTheme="minorEastAsia" w:cstheme="minorEastAsia"/>
          <w:sz w:val="21"/>
          <w:szCs w:val="21"/>
          <w:lang w:val="en-US" w:eastAsia="zh-CN"/>
        </w:rPr>
      </w:pPr>
      <w:r>
        <w:rPr>
          <w:rFonts w:hint="eastAsia" w:asciiTheme="minorEastAsia" w:hAnsiTheme="minorEastAsia" w:cstheme="minorEastAsia"/>
          <w:b/>
          <w:bCs/>
          <w:sz w:val="21"/>
          <w:szCs w:val="21"/>
          <w:lang w:val="en-US" w:eastAsia="zh-CN"/>
        </w:rPr>
        <w:t>第二步 查询缓存</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20" w:lineRule="atLeast"/>
        <w:ind w:right="0" w:rightChars="0"/>
        <w:textAlignment w:val="auto"/>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 xml:space="preserve">     之前执行的语句可能户以key-value对的形式，被缓存的内存中，key是查询语句。</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20" w:lineRule="atLeast"/>
        <w:ind w:right="0" w:rightChars="0"/>
        <w:textAlignment w:val="auto"/>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value 是查询结果,如果能知道key,那么value就会被直接进返回给客户端，如果没有则执行后面的操作。这样的效率会很高。</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20" w:lineRule="atLeast"/>
        <w:ind w:right="0" w:rightChars="0" w:firstLine="420" w:firstLineChars="0"/>
        <w:textAlignment w:val="auto"/>
        <w:rPr>
          <w:rFonts w:hint="eastAsia" w:asciiTheme="minorEastAsia" w:hAnsiTheme="minorEastAsia" w:cstheme="minorEastAsia"/>
          <w:sz w:val="21"/>
          <w:szCs w:val="21"/>
          <w:lang w:val="en-US" w:eastAsia="zh-CN"/>
        </w:rPr>
      </w:pP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20" w:lineRule="atLeast"/>
        <w:ind w:right="0" w:rightChars="0" w:firstLine="420" w:firstLineChars="0"/>
        <w:textAlignment w:val="auto"/>
        <w:rPr>
          <w:rFonts w:hint="eastAsia"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但是大多数不要是用查询缓存，为什么呢？因为缓存弊大于利？</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20" w:lineRule="atLeast"/>
        <w:ind w:right="0" w:rightChars="0"/>
        <w:textAlignment w:val="auto"/>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查询缓存的失效率非常高，只要有对一个表单的更新，这个表上的缓存就会被清空，因此很可能缓存的结果还没用就被清空了，对于更新压力大的数据库来说，查询缓存的命中率会非常低，除非是一张静态表，会很长时间才更新一次，比如一个系统配置表。那这张表的查询才适合会用查询缓存。</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20" w:lineRule="atLeast"/>
        <w:ind w:right="0" w:rightChars="0" w:firstLine="420" w:firstLineChars="0"/>
        <w:textAlignment w:val="auto"/>
        <w:rPr>
          <w:rFonts w:hint="eastAsia" w:asciiTheme="minorEastAsia" w:hAnsiTheme="minorEastAsia" w:cstheme="minorEastAsia"/>
          <w:b w:val="0"/>
          <w:bCs w:val="0"/>
          <w:sz w:val="21"/>
          <w:szCs w:val="21"/>
          <w:lang w:val="en-US" w:eastAsia="zh-CN"/>
        </w:rPr>
      </w:pP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20" w:lineRule="atLeast"/>
        <w:ind w:right="0" w:rightChars="0" w:firstLine="420" w:firstLineChars="0"/>
        <w:textAlignment w:val="auto"/>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好在MySQL可以“按需使用”的方式，可以将参数query_cache_type设置为DEMAND,这样对于默认的SQL语句都不使用查询缓存，对于确定使用查询缓存的语句，可以用SQL_CACHE显示指定，</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20" w:lineRule="atLeast"/>
        <w:ind w:right="0" w:rightChars="0" w:firstLine="420" w:firstLineChars="0"/>
        <w:textAlignment w:val="auto"/>
        <w:rPr>
          <w:rFonts w:hint="eastAsia" w:asciiTheme="minorEastAsia" w:hAnsiTheme="minorEastAsia" w:cstheme="minorEastAsia"/>
          <w:b w:val="0"/>
          <w:bCs w:val="0"/>
          <w:sz w:val="21"/>
          <w:szCs w:val="21"/>
          <w:highlight w:val="darkGray"/>
          <w:lang w:val="en-US" w:eastAsia="zh-CN"/>
        </w:rPr>
      </w:pPr>
      <w:r>
        <w:rPr>
          <w:rFonts w:hint="eastAsia" w:asciiTheme="minorEastAsia" w:hAnsiTheme="minorEastAsia" w:cstheme="minorEastAsia"/>
          <w:b w:val="0"/>
          <w:bCs w:val="0"/>
          <w:sz w:val="21"/>
          <w:szCs w:val="21"/>
          <w:highlight w:val="darkGray"/>
          <w:lang w:val="en-US" w:eastAsia="zh-CN"/>
        </w:rPr>
        <w:t>Select  sql_cache *  from  t where  id = 10;</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20" w:lineRule="atLeast"/>
        <w:ind w:right="0" w:rightChars="0"/>
        <w:textAlignment w:val="auto"/>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Mysql 8.0 版本直接删除了该功能。</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20" w:lineRule="atLeast"/>
        <w:ind w:right="0" w:rightChars="0"/>
        <w:textAlignment w:val="auto"/>
        <w:rPr>
          <w:rFonts w:hint="eastAsia" w:asciiTheme="minorEastAsia" w:hAnsiTheme="minorEastAsia" w:cstheme="minorEastAsia"/>
          <w:b w:val="0"/>
          <w:bCs w:val="0"/>
          <w:sz w:val="21"/>
          <w:szCs w:val="21"/>
          <w:lang w:val="en-US" w:eastAsia="zh-CN"/>
        </w:rPr>
      </w:pP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20" w:lineRule="atLeast"/>
        <w:ind w:right="0" w:rightChars="0"/>
        <w:textAlignment w:val="auto"/>
        <w:rPr>
          <w:rFonts w:hint="eastAsia"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第三步 分析器</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20" w:lineRule="atLeast"/>
        <w:ind w:right="0" w:rightChars="0" w:firstLine="420" w:firstLineChars="0"/>
        <w:textAlignment w:val="auto"/>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如果缓存没中，会对sql做“词法分析”，判断输入的字符串和空格代表的什么意思，然后做“语法分析”，根据词法分析的结果，语法分析器会根据语法规则判断输入的SQL是否满足MySQL语法</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20" w:lineRule="atLeast"/>
        <w:ind w:right="0" w:rightChars="0" w:firstLine="420" w:firstLineChars="0"/>
        <w:textAlignment w:val="auto"/>
        <w:rPr>
          <w:rFonts w:hint="eastAsia" w:asciiTheme="minorEastAsia" w:hAnsiTheme="minorEastAsia" w:cstheme="minorEastAsia"/>
          <w:b w:val="0"/>
          <w:bCs w:val="0"/>
          <w:sz w:val="21"/>
          <w:szCs w:val="21"/>
          <w:lang w:val="en-US" w:eastAsia="zh-CN"/>
        </w:rPr>
      </w:pP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20" w:lineRule="atLeast"/>
        <w:ind w:right="0" w:rightChars="0"/>
        <w:textAlignment w:val="auto"/>
        <w:rPr>
          <w:rFonts w:hint="eastAsia"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第四步 优化器</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20" w:lineRule="atLeast"/>
        <w:ind w:right="0" w:rightChars="0" w:firstLine="420" w:firstLineChars="0"/>
        <w:textAlignment w:val="auto"/>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经过分析器，优化器是在表里面有多个索引时候，决定使用哪个索引，或者在一个语句多表关联（join）的时候，决定各个表的连接顺序，哪个是驱动表，哪个是被驱动表，逻辑方法是一样的，可以执行的效率会有不同，而优化器的作用就是决定选择使用哪一个方案</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20" w:lineRule="atLeast"/>
        <w:ind w:right="0" w:rightChars="0" w:firstLine="420" w:firstLineChars="0"/>
        <w:textAlignment w:val="auto"/>
        <w:rPr>
          <w:rFonts w:hint="eastAsia" w:asciiTheme="minorEastAsia" w:hAnsiTheme="minorEastAsia" w:cstheme="minorEastAsia"/>
          <w:b w:val="0"/>
          <w:bCs w:val="0"/>
          <w:sz w:val="21"/>
          <w:szCs w:val="21"/>
          <w:lang w:val="en-US" w:eastAsia="zh-CN"/>
        </w:rPr>
      </w:pP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20" w:lineRule="atLeast"/>
        <w:ind w:right="0" w:rightChars="0"/>
        <w:textAlignment w:val="auto"/>
        <w:rPr>
          <w:rFonts w:hint="eastAsia"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第五步 执行器</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20" w:lineRule="atLeast"/>
        <w:ind w:right="0" w:rightChars="0"/>
        <w:textAlignment w:val="auto"/>
        <w:rPr>
          <w:rFonts w:hint="default" w:asciiTheme="minorEastAsia" w:hAnsiTheme="minorEastAsia" w:cstheme="minorEastAsia"/>
          <w:b w:val="0"/>
          <w:bCs w:val="0"/>
          <w:sz w:val="21"/>
          <w:szCs w:val="21"/>
          <w:lang w:val="en-US" w:eastAsia="zh-CN"/>
        </w:rPr>
      </w:pPr>
      <w:r>
        <w:rPr>
          <w:rFonts w:hint="eastAsia" w:asciiTheme="minorEastAsia" w:hAnsiTheme="minorEastAsia" w:cstheme="minorEastAsia"/>
          <w:b/>
          <w:bCs/>
          <w:sz w:val="21"/>
          <w:szCs w:val="21"/>
          <w:lang w:val="en-US" w:eastAsia="zh-CN"/>
        </w:rPr>
        <w:t xml:space="preserve">    </w:t>
      </w:r>
      <w:r>
        <w:rPr>
          <w:rFonts w:hint="eastAsia" w:asciiTheme="minorEastAsia" w:hAnsiTheme="minorEastAsia" w:cstheme="minorEastAsia"/>
          <w:b w:val="0"/>
          <w:bCs w:val="0"/>
          <w:sz w:val="21"/>
          <w:szCs w:val="21"/>
          <w:lang w:val="en-US" w:eastAsia="zh-CN"/>
        </w:rPr>
        <w:t>执行器知道要做什么，要先判断对表T时候有执行查询的权限，如果没有，就会返回权限的错误，如下所示（在工程上实现上，如果命中查询缓存，会在查询缓存返回的结果时候，做权限验证，查询也会在优化器之前调用precheck验证权限）</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20" w:lineRule="atLeast"/>
        <w:ind w:right="0" w:rightChars="0"/>
        <w:textAlignment w:val="auto"/>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如果有权限，打开表继续执行，执行器会根据表的引擎定义，去使用这个引擎接口</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20" w:lineRule="atLeast"/>
        <w:ind w:right="0" w:rightChars="0"/>
        <w:textAlignment w:val="auto"/>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w:t>
      </w:r>
      <w:r>
        <w:rPr>
          <w:rFonts w:hint="eastAsia" w:asciiTheme="minorEastAsia" w:hAnsiTheme="minorEastAsia" w:cstheme="minorEastAsia"/>
          <w:b w:val="0"/>
          <w:bCs w:val="0"/>
          <w:color w:val="00B050"/>
          <w:sz w:val="21"/>
          <w:szCs w:val="21"/>
          <w:highlight w:val="black"/>
          <w:lang w:val="en-US" w:eastAsia="zh-CN"/>
        </w:rPr>
        <w:t>Select * from T where ID = 10;</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20" w:lineRule="atLeast"/>
        <w:ind w:right="0" w:rightChars="0"/>
        <w:textAlignment w:val="auto"/>
        <w:rPr>
          <w:rFonts w:hint="eastAsia" w:asciiTheme="minorEastAsia" w:hAnsiTheme="minorEastAsia" w:cstheme="minorEastAsia"/>
          <w:b w:val="0"/>
          <w:bCs w:val="0"/>
          <w:sz w:val="21"/>
          <w:szCs w:val="21"/>
          <w:lang w:val="en-US" w:eastAsia="zh-CN"/>
        </w:rPr>
      </w:pP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20" w:lineRule="atLeast"/>
        <w:ind w:right="0" w:rightChars="0"/>
        <w:textAlignment w:val="auto"/>
        <w:rPr>
          <w:rFonts w:hint="default"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1.调用InnoDB引擎接口去这个表的第一行，判断ID值是不是10，如果不是则跳过，如果是则将这行存在结果集中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2.调用引擎接口取“下一行”，重复相同的逻辑判断，直到去这个表的最后一行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3.执行器将上述的遍历过程中所有满足的行记录集作为结果返回该客户端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cstheme="minorEastAsia"/>
          <w:sz w:val="21"/>
          <w:szCs w:val="21"/>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至此，这个语句的执行完成。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cstheme="minorEastAsia"/>
          <w:sz w:val="21"/>
          <w:szCs w:val="21"/>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对于有索引的表，执行逻辑也差不多，第一次调用的是“取满足条件的第一行”这个接口，之后循环取“满足条件的下一行”这个接口，这些接口都是引擎中已经定义好的。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cstheme="minorEastAsia"/>
          <w:sz w:val="21"/>
          <w:szCs w:val="21"/>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慢查询日志中rows_examined字段，表示这个语句执行过程中扫描了多少行，这个值就是执行器每次调用引擎获取数据行的累加的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cstheme="minorEastAsia"/>
          <w:sz w:val="21"/>
          <w:szCs w:val="21"/>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在有些的场景下，执行器调用一次，在引擎内部扫描多少行，因此引擎扫描行数跟rows_examined并不是完全相同的，</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问题</w:t>
      </w:r>
    </w:p>
    <w:p>
      <w:pPr>
        <w:ind w:firstLine="420" w:firstLineChars="0"/>
        <w:rPr>
          <w:rFonts w:hint="eastAsia"/>
          <w:lang w:val="en-US" w:eastAsia="zh-CN"/>
        </w:rPr>
      </w:pPr>
      <w:r>
        <w:rPr>
          <w:rFonts w:hint="eastAsia"/>
          <w:lang w:val="en-US" w:eastAsia="zh-CN"/>
        </w:rPr>
        <w:t>如果表T没有K字段，而执行了这个语句 select * from t where k1=1 那么肯定报错</w:t>
      </w:r>
    </w:p>
    <w:p>
      <w:pPr>
        <w:ind w:firstLine="420" w:firstLineChars="0"/>
        <w:rPr>
          <w:rFonts w:hint="eastAsia"/>
          <w:lang w:val="en-US" w:eastAsia="zh-CN"/>
        </w:rPr>
      </w:pPr>
      <w:r>
        <w:rPr>
          <w:rFonts w:hint="eastAsia"/>
          <w:lang w:val="en-US" w:eastAsia="zh-CN"/>
        </w:rPr>
        <w:t xml:space="preserve">Unknow column </w:t>
      </w:r>
      <w:r>
        <w:rPr>
          <w:rFonts w:hint="default"/>
          <w:lang w:val="en-US" w:eastAsia="zh-CN"/>
        </w:rPr>
        <w:t>‘</w:t>
      </w:r>
      <w:r>
        <w:rPr>
          <w:rFonts w:hint="eastAsia"/>
          <w:lang w:val="en-US" w:eastAsia="zh-CN"/>
        </w:rPr>
        <w:t>k</w:t>
      </w:r>
      <w:r>
        <w:rPr>
          <w:rFonts w:hint="default"/>
          <w:lang w:val="en-US" w:eastAsia="zh-CN"/>
        </w:rPr>
        <w:t>’</w:t>
      </w:r>
      <w:r>
        <w:rPr>
          <w:rFonts w:hint="eastAsia"/>
          <w:lang w:val="en-US" w:eastAsia="zh-CN"/>
        </w:rPr>
        <w:t xml:space="preserve"> in where  clause ，这个错误是在哪个阶段报出来的</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分析器</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E76D941"/>
    <w:multiLevelType w:val="singleLevel"/>
    <w:tmpl w:val="EE76D941"/>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DE113A"/>
    <w:rsid w:val="1ADE11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2019-10-21T08:15:00Z</dcterms:created>
  <dc:creator>Administrator</dc:creator>
  <cp:lastModifiedBy>Administrator</cp:lastModifiedBy>
  <dcterms:modified xsi:type="dcterms:W3CDTF">2019-10-21T08:16:11Z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