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93CC9D" w14:textId="0A4C5359" w:rsidR="001D6437" w:rsidRDefault="00CF1970">
      <w:r>
        <w:rPr>
          <w:noProof/>
        </w:rPr>
        <w:drawing>
          <wp:inline distT="0" distB="0" distL="0" distR="0" wp14:anchorId="470FE57B" wp14:editId="156E1DF3">
            <wp:extent cx="5274310" cy="24803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集群规划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24BF" w14:textId="507DCB0A" w:rsidR="00CF1970" w:rsidRDefault="00CF1970">
      <w:r>
        <w:rPr>
          <w:rFonts w:hint="eastAsia"/>
          <w:noProof/>
        </w:rPr>
        <w:drawing>
          <wp:inline distT="0" distB="0" distL="0" distR="0" wp14:anchorId="03B42399" wp14:editId="118EAB9A">
            <wp:extent cx="5274310" cy="8083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业务术语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4A87936" wp14:editId="7C8CE500">
            <wp:extent cx="5274310" cy="32766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业务术语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5501691" wp14:editId="088C9D7C">
            <wp:extent cx="5274310" cy="42144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业务术语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7DF3906" wp14:editId="43E8AE91">
            <wp:extent cx="5274310" cy="11480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业务术语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1AB9" w14:textId="6185BE31" w:rsidR="00CF1970" w:rsidRDefault="00CF1970">
      <w:r>
        <w:rPr>
          <w:rFonts w:hint="eastAsia"/>
          <w:noProof/>
        </w:rPr>
        <w:lastRenderedPageBreak/>
        <w:drawing>
          <wp:inline distT="0" distB="0" distL="0" distR="0" wp14:anchorId="217739EC" wp14:editId="62CA8059">
            <wp:extent cx="5274310" cy="35210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同步策略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24BBE61" wp14:editId="6812DB35">
            <wp:extent cx="5274310" cy="36417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同步策略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1D725C5" wp14:editId="10D54A08">
            <wp:extent cx="5274310" cy="17170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同步策略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3ADC" w14:textId="4E5ECC4B" w:rsidR="00CF1970" w:rsidRDefault="00CF1970">
      <w:r>
        <w:rPr>
          <w:rFonts w:hint="eastAsia"/>
          <w:noProof/>
        </w:rPr>
        <w:drawing>
          <wp:inline distT="0" distB="0" distL="0" distR="0" wp14:anchorId="1DC2FDB2" wp14:editId="537A3ED8">
            <wp:extent cx="5274310" cy="38023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事务型事实表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5DCC0C8" wp14:editId="04DFBB3A">
            <wp:extent cx="5274310" cy="31775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实体表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5BDF1AA" wp14:editId="2363FFF3">
            <wp:extent cx="5274310" cy="24326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维度表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29DF" w14:textId="174AD01E" w:rsidR="00CF1970" w:rsidRDefault="00CF1970">
      <w:r>
        <w:rPr>
          <w:rFonts w:hint="eastAsia"/>
          <w:noProof/>
        </w:rPr>
        <w:drawing>
          <wp:inline distT="0" distB="0" distL="0" distR="0" wp14:anchorId="344012AB" wp14:editId="49938F7F">
            <wp:extent cx="5274310" cy="27832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范式理论和目的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730C6FF" wp14:editId="3CF4D2E1">
            <wp:extent cx="1838582" cy="2829320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数仓理论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C23A" w14:textId="784B39A3" w:rsidR="00CF1970" w:rsidRDefault="00561BC1">
      <w:r>
        <w:rPr>
          <w:rFonts w:hint="eastAsia"/>
          <w:noProof/>
        </w:rPr>
        <w:drawing>
          <wp:inline distT="0" distB="0" distL="0" distR="0" wp14:anchorId="48ED2545" wp14:editId="01232119">
            <wp:extent cx="5274310" cy="28428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MV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69FB41C" wp14:editId="1400A875">
            <wp:extent cx="5276850" cy="3238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f</w:t>
      </w:r>
      <w:r>
        <w:rPr>
          <w:noProof/>
        </w:rPr>
        <w:drawing>
          <wp:inline distT="0" distB="0" distL="0" distR="0" wp14:anchorId="29DEE22D" wp14:editId="4B159816">
            <wp:extent cx="5276850" cy="3657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17B3" w14:textId="0A10C9DB" w:rsidR="00561BC1" w:rsidRDefault="00561BC1">
      <w:r>
        <w:rPr>
          <w:noProof/>
        </w:rPr>
        <w:lastRenderedPageBreak/>
        <w:drawing>
          <wp:inline distT="0" distB="0" distL="0" distR="0" wp14:anchorId="347E1217" wp14:editId="594BDD1F">
            <wp:extent cx="5267325" cy="44862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C865D" w14:textId="257866C0" w:rsidR="00561BC1" w:rsidRDefault="00561BC1">
      <w:r>
        <w:rPr>
          <w:noProof/>
        </w:rPr>
        <w:drawing>
          <wp:inline distT="0" distB="0" distL="0" distR="0" wp14:anchorId="73ED01B1" wp14:editId="7E80AA49">
            <wp:extent cx="5276850" cy="13239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A89DA" w14:textId="4E10F6D3" w:rsidR="00561BC1" w:rsidRDefault="00561BC1">
      <w:r>
        <w:rPr>
          <w:noProof/>
        </w:rPr>
        <w:lastRenderedPageBreak/>
        <w:drawing>
          <wp:inline distT="0" distB="0" distL="0" distR="0" wp14:anchorId="53E54848" wp14:editId="4FADF7FD">
            <wp:extent cx="5274310" cy="35401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12D716" wp14:editId="51D387D8">
            <wp:extent cx="5274310" cy="29857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D2342B" wp14:editId="72E4E5A7">
            <wp:extent cx="5274310" cy="18256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9EA0B" w14:textId="1EE0DF79" w:rsidR="00561BC1" w:rsidRDefault="00561BC1">
      <w:r>
        <w:rPr>
          <w:noProof/>
        </w:rPr>
        <w:lastRenderedPageBreak/>
        <w:drawing>
          <wp:inline distT="0" distB="0" distL="0" distR="0" wp14:anchorId="5B91C299" wp14:editId="3A1506E4">
            <wp:extent cx="4676775" cy="34766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9DD3B" w14:textId="5155161D" w:rsidR="00901B9D" w:rsidRDefault="00901B9D">
      <w:r>
        <w:t>Hdfs</w:t>
      </w:r>
      <w:r>
        <w:rPr>
          <w:rFonts w:hint="eastAsia"/>
        </w:rPr>
        <w:t>读取文件流程：</w:t>
      </w:r>
    </w:p>
    <w:p w14:paraId="483E2788" w14:textId="0B052AD4" w:rsidR="00901B9D" w:rsidRDefault="00901B9D">
      <w:r>
        <w:rPr>
          <w:rFonts w:hint="eastAsia"/>
        </w:rPr>
        <w:t>启动</w:t>
      </w:r>
      <w:r>
        <w:t>D</w:t>
      </w:r>
      <w:r>
        <w:rPr>
          <w:rFonts w:hint="eastAsia"/>
        </w:rPr>
        <w:t>estribu</w:t>
      </w:r>
      <w:r>
        <w:t xml:space="preserve">teFileSysterm </w:t>
      </w:r>
      <w:r>
        <w:rPr>
          <w:rFonts w:hint="eastAsia"/>
        </w:rPr>
        <w:t>向N</w:t>
      </w:r>
      <w:r>
        <w:t>ameNode</w:t>
      </w:r>
      <w:r>
        <w:rPr>
          <w:rFonts w:hint="eastAsia"/>
        </w:rPr>
        <w:t>请求下载文件，N</w:t>
      </w:r>
      <w:r>
        <w:t>amenode</w:t>
      </w:r>
      <w:r>
        <w:rPr>
          <w:rFonts w:hint="eastAsia"/>
        </w:rPr>
        <w:t>返回文件的元数据。</w:t>
      </w:r>
    </w:p>
    <w:p w14:paraId="6D1EE09F" w14:textId="73A41E6B" w:rsidR="00901B9D" w:rsidRDefault="00901B9D">
      <w:r>
        <w:t>H</w:t>
      </w:r>
      <w:r>
        <w:rPr>
          <w:rFonts w:hint="eastAsia"/>
        </w:rPr>
        <w:t>dfsclient启动F</w:t>
      </w:r>
      <w:r>
        <w:t>SD</w:t>
      </w:r>
      <w:r>
        <w:rPr>
          <w:rFonts w:hint="eastAsia"/>
        </w:rPr>
        <w:t>ata</w:t>
      </w:r>
      <w:r>
        <w:t>InputStream</w:t>
      </w:r>
      <w:r>
        <w:rPr>
          <w:rFonts w:hint="eastAsia"/>
        </w:rPr>
        <w:t>向不同的D</w:t>
      </w:r>
      <w:r>
        <w:t>ataN</w:t>
      </w:r>
      <w:r>
        <w:rPr>
          <w:rFonts w:hint="eastAsia"/>
        </w:rPr>
        <w:t>ode发送请求B</w:t>
      </w:r>
      <w:r>
        <w:t>lock</w:t>
      </w:r>
      <w:r>
        <w:rPr>
          <w:rFonts w:hint="eastAsia"/>
        </w:rPr>
        <w:t>块</w:t>
      </w:r>
    </w:p>
    <w:p w14:paraId="6FE95A74" w14:textId="4021AC3D" w:rsidR="00901B9D" w:rsidRDefault="0048553F">
      <w:r>
        <w:rPr>
          <w:rFonts w:hint="eastAsia"/>
        </w:rPr>
        <w:t>，DataNode返回数据。</w:t>
      </w:r>
    </w:p>
    <w:p w14:paraId="66D97580" w14:textId="3F7DAB6F" w:rsidR="00C02F3C" w:rsidRDefault="00C02F3C"/>
    <w:p w14:paraId="5326856F" w14:textId="42ECCA76" w:rsidR="00C02F3C" w:rsidRDefault="00C02F3C">
      <w:r>
        <w:rPr>
          <w:rFonts w:hint="eastAsia"/>
        </w:rPr>
        <w:t>Hdfs写数据</w:t>
      </w:r>
    </w:p>
    <w:p w14:paraId="0C8CF402" w14:textId="50F8F410" w:rsidR="008B314C" w:rsidRDefault="00C02F3C">
      <w:r>
        <w:rPr>
          <w:rFonts w:hint="eastAsia"/>
        </w:rPr>
        <w:t>hdfsclient启动</w:t>
      </w:r>
      <w:r>
        <w:t>D</w:t>
      </w:r>
      <w:r>
        <w:rPr>
          <w:rFonts w:hint="eastAsia"/>
        </w:rPr>
        <w:t>estribu</w:t>
      </w:r>
      <w:r>
        <w:t xml:space="preserve">teFileSysterm </w:t>
      </w:r>
      <w:r>
        <w:rPr>
          <w:rFonts w:hint="eastAsia"/>
        </w:rPr>
        <w:t>向N</w:t>
      </w:r>
      <w:r>
        <w:t>ameNode</w:t>
      </w:r>
      <w:r>
        <w:rPr>
          <w:rFonts w:hint="eastAsia"/>
        </w:rPr>
        <w:t>发送上传数据请求，N</w:t>
      </w:r>
      <w:r>
        <w:t>amenode</w:t>
      </w:r>
      <w:r>
        <w:rPr>
          <w:rFonts w:hint="eastAsia"/>
        </w:rPr>
        <w:t>返回可以上传，hdfsclient</w:t>
      </w:r>
      <w:r w:rsidR="00754380">
        <w:rPr>
          <w:rFonts w:hint="eastAsia"/>
        </w:rPr>
        <w:t>按次序</w:t>
      </w:r>
      <w:r>
        <w:rPr>
          <w:rFonts w:hint="eastAsia"/>
        </w:rPr>
        <w:t>上传128</w:t>
      </w:r>
      <w:r>
        <w:t>M</w:t>
      </w:r>
      <w:r>
        <w:rPr>
          <w:rFonts w:hint="eastAsia"/>
        </w:rPr>
        <w:t>的B</w:t>
      </w:r>
      <w:r>
        <w:t>lock,</w:t>
      </w:r>
      <w:r>
        <w:rPr>
          <w:rFonts w:hint="eastAsia"/>
        </w:rPr>
        <w:t>并</w:t>
      </w:r>
      <w:r w:rsidR="008807FD">
        <w:rPr>
          <w:rFonts w:hint="eastAsia"/>
        </w:rPr>
        <w:t>请求</w:t>
      </w:r>
      <w:r>
        <w:rPr>
          <w:rFonts w:hint="eastAsia"/>
        </w:rPr>
        <w:t>返回datanode，N</w:t>
      </w:r>
      <w:r>
        <w:t>M</w:t>
      </w:r>
      <w:r>
        <w:rPr>
          <w:rFonts w:hint="eastAsia"/>
        </w:rPr>
        <w:t>建立matestore并返回dn1，dn2，dn3，存储在哪些节点</w:t>
      </w:r>
      <w:r w:rsidR="007F1B68">
        <w:rPr>
          <w:rFonts w:hint="eastAsia"/>
        </w:rPr>
        <w:t>，</w:t>
      </w:r>
      <w:r w:rsidR="007F1B68">
        <w:t>H</w:t>
      </w:r>
      <w:r w:rsidR="007F1B68">
        <w:rPr>
          <w:rFonts w:hint="eastAsia"/>
        </w:rPr>
        <w:t>dfsclient启动F</w:t>
      </w:r>
      <w:r w:rsidR="007F1B68">
        <w:t>SD</w:t>
      </w:r>
      <w:r w:rsidR="007F1B68">
        <w:rPr>
          <w:rFonts w:hint="eastAsia"/>
        </w:rPr>
        <w:t>ata</w:t>
      </w:r>
      <w:r w:rsidR="007F1B68">
        <w:t>InputStream</w:t>
      </w:r>
      <w:r w:rsidR="007F1B68">
        <w:rPr>
          <w:rFonts w:hint="eastAsia"/>
        </w:rPr>
        <w:t>请求对应的D</w:t>
      </w:r>
      <w:r w:rsidR="007F1B68">
        <w:t>N</w:t>
      </w:r>
      <w:r w:rsidR="007F1B68">
        <w:rPr>
          <w:rFonts w:hint="eastAsia"/>
        </w:rPr>
        <w:t>建立连接</w:t>
      </w:r>
      <w:r w:rsidR="008B314C">
        <w:rPr>
          <w:rFonts w:hint="eastAsia"/>
        </w:rPr>
        <w:t>，dn1，dn2，dn3相应连接，hdfsclietn开始向不同的dns传输数据，dn在各自的基点上启动Bytebuffer，写入128</w:t>
      </w:r>
      <w:r w:rsidR="008B314C">
        <w:t>M</w:t>
      </w:r>
      <w:r w:rsidR="008B314C">
        <w:rPr>
          <w:rFonts w:hint="eastAsia"/>
        </w:rPr>
        <w:t>的B</w:t>
      </w:r>
      <w:r w:rsidR="008B314C">
        <w:t>lock</w:t>
      </w:r>
      <w:r w:rsidR="008B314C">
        <w:rPr>
          <w:rFonts w:hint="eastAsia"/>
        </w:rPr>
        <w:t>，写完之后，</w:t>
      </w:r>
      <w:r w:rsidR="008B314C">
        <w:t>H</w:t>
      </w:r>
      <w:r w:rsidR="008B314C">
        <w:rPr>
          <w:rFonts w:hint="eastAsia"/>
        </w:rPr>
        <w:t>dfs</w:t>
      </w:r>
      <w:r w:rsidR="008B314C">
        <w:t>C</w:t>
      </w:r>
      <w:r w:rsidR="008B314C">
        <w:rPr>
          <w:rFonts w:hint="eastAsia"/>
        </w:rPr>
        <w:t>lient向N</w:t>
      </w:r>
      <w:r w:rsidR="008B314C">
        <w:t>N</w:t>
      </w:r>
      <w:r w:rsidR="008B314C">
        <w:rPr>
          <w:rFonts w:hint="eastAsia"/>
        </w:rPr>
        <w:t>发送写入完毕。</w:t>
      </w:r>
    </w:p>
    <w:p w14:paraId="79B7EB11" w14:textId="1FC1E28A" w:rsidR="00FA06C5" w:rsidRDefault="00FA06C5"/>
    <w:p w14:paraId="6C1C893E" w14:textId="0F55BDF5" w:rsidR="00FA06C5" w:rsidRDefault="00FA06C5">
      <w:r>
        <w:t>M</w:t>
      </w:r>
      <w:r>
        <w:rPr>
          <w:rFonts w:hint="eastAsia"/>
        </w:rPr>
        <w:t>ap</w:t>
      </w:r>
      <w:r>
        <w:t>Reduce</w:t>
      </w:r>
      <w:r>
        <w:rPr>
          <w:rFonts w:hint="eastAsia"/>
        </w:rPr>
        <w:t>详细流程</w:t>
      </w:r>
    </w:p>
    <w:p w14:paraId="67652A1B" w14:textId="4B9769B0" w:rsidR="00FA06C5" w:rsidRDefault="00FA06C5">
      <w:r>
        <w:t>M</w:t>
      </w:r>
      <w:r>
        <w:rPr>
          <w:rFonts w:hint="eastAsia"/>
        </w:rPr>
        <w:t>ap端根据hdfs的文件数，启动对应的partition拉取数据，建立（k</w:t>
      </w:r>
      <w:r>
        <w:t>(partition</w:t>
      </w:r>
      <w:r w:rsidR="0064135A">
        <w:rPr>
          <w:rFonts w:hint="eastAsia"/>
        </w:rPr>
        <w:t>索引</w:t>
      </w:r>
      <w:r>
        <w:t>)</w:t>
      </w:r>
      <w:r>
        <w:rPr>
          <w:rFonts w:hint="eastAsia"/>
        </w:rPr>
        <w:t>，v</w:t>
      </w:r>
      <w:r>
        <w:t>(</w:t>
      </w:r>
      <w:r>
        <w:rPr>
          <w:rFonts w:hint="eastAsia"/>
        </w:rPr>
        <w:t>数据</w:t>
      </w:r>
      <w:r>
        <w:t>)</w:t>
      </w:r>
      <w:r>
        <w:rPr>
          <w:rFonts w:hint="eastAsia"/>
        </w:rPr>
        <w:t>）</w:t>
      </w:r>
      <w:r w:rsidR="00FF0BCD">
        <w:rPr>
          <w:rFonts w:hint="eastAsia"/>
        </w:rPr>
        <w:t>，写入到还原缓冲区，缓冲区对数据进行按照key的字典快速排序，</w:t>
      </w:r>
      <w:r w:rsidR="00712888" w:rsidRPr="006F2948">
        <w:rPr>
          <w:rFonts w:hint="eastAsia"/>
          <w:b/>
          <w:bCs/>
          <w:color w:val="FF0000"/>
        </w:rPr>
        <w:t>环形</w:t>
      </w:r>
      <w:r w:rsidR="00FF0BCD" w:rsidRPr="006F2948">
        <w:rPr>
          <w:rFonts w:hint="eastAsia"/>
          <w:b/>
          <w:bCs/>
          <w:color w:val="FF0000"/>
        </w:rPr>
        <w:t>缓冲区</w:t>
      </w:r>
      <w:r w:rsidR="00FF0BCD">
        <w:rPr>
          <w:rFonts w:hint="eastAsia"/>
        </w:rPr>
        <w:t>，</w:t>
      </w:r>
      <w:r w:rsidR="004331B5">
        <w:rPr>
          <w:rFonts w:hint="eastAsia"/>
        </w:rPr>
        <w:t>大小</w:t>
      </w:r>
      <w:r w:rsidR="00FF0BCD">
        <w:rPr>
          <w:rFonts w:hint="eastAsia"/>
        </w:rPr>
        <w:t>默认100</w:t>
      </w:r>
      <w:r w:rsidR="00FF0BCD">
        <w:t>M</w:t>
      </w:r>
      <w:r w:rsidR="00FF0BCD">
        <w:rPr>
          <w:rFonts w:hint="eastAsia"/>
        </w:rPr>
        <w:t>，默认到80%就会spill到磁盘，spill之前会做</w:t>
      </w:r>
      <w:r w:rsidR="00EE068C">
        <w:rPr>
          <w:rFonts w:hint="eastAsia"/>
        </w:rPr>
        <w:t>本地的</w:t>
      </w:r>
      <w:r w:rsidR="00FF0BCD">
        <w:rPr>
          <w:rFonts w:hint="eastAsia"/>
        </w:rPr>
        <w:t>merge的归并操作。</w:t>
      </w:r>
      <w:r w:rsidR="00FF0BCD">
        <w:t>R</w:t>
      </w:r>
      <w:r w:rsidR="00FF0BCD">
        <w:rPr>
          <w:rFonts w:hint="eastAsia"/>
        </w:rPr>
        <w:t>educe默认时5个，拉取文件并根据key做归并排序</w:t>
      </w:r>
      <w:r w:rsidR="00190C32">
        <w:rPr>
          <w:rFonts w:hint="eastAsia"/>
        </w:rPr>
        <w:t>也就是shuffle</w:t>
      </w:r>
      <w:r w:rsidR="00C23371">
        <w:rPr>
          <w:rFonts w:hint="eastAsia"/>
        </w:rPr>
        <w:t>默认优先归并到内存，内存不够写入磁盘</w:t>
      </w:r>
      <w:r w:rsidR="00B57153">
        <w:rPr>
          <w:rFonts w:hint="eastAsia"/>
        </w:rPr>
        <w:t>，然后进行计算写入磁盘</w:t>
      </w:r>
    </w:p>
    <w:p w14:paraId="5F757660" w14:textId="384B3756" w:rsidR="00FD4423" w:rsidRDefault="00FD4423"/>
    <w:p w14:paraId="3896BEC0" w14:textId="1382B780" w:rsidR="00FD4423" w:rsidRDefault="00FD4423">
      <w:r>
        <w:rPr>
          <w:rFonts w:hint="eastAsia"/>
        </w:rPr>
        <w:t>优化：</w:t>
      </w:r>
    </w:p>
    <w:p w14:paraId="18C66EBD" w14:textId="611E325C" w:rsidR="00FD4423" w:rsidRDefault="00654603" w:rsidP="00FD4423">
      <w:pPr>
        <w:pStyle w:val="a7"/>
        <w:numPr>
          <w:ilvl w:val="0"/>
          <w:numId w:val="1"/>
        </w:numPr>
        <w:ind w:firstLineChars="0"/>
      </w:pPr>
      <w:r w:rsidRPr="006F2948">
        <w:rPr>
          <w:rFonts w:hint="eastAsia"/>
          <w:b/>
          <w:bCs/>
          <w:color w:val="FF0000"/>
        </w:rPr>
        <w:t>环形</w:t>
      </w:r>
      <w:r w:rsidR="00FD4423" w:rsidRPr="006F2948">
        <w:rPr>
          <w:rFonts w:hint="eastAsia"/>
          <w:b/>
          <w:bCs/>
          <w:color w:val="FF0000"/>
        </w:rPr>
        <w:t>缓冲区</w:t>
      </w:r>
      <w:r w:rsidR="00FD4423">
        <w:rPr>
          <w:rFonts w:hint="eastAsia"/>
        </w:rPr>
        <w:t>：100-</w:t>
      </w:r>
      <w:r w:rsidR="00FD4423">
        <w:t>&gt;200M</w:t>
      </w:r>
    </w:p>
    <w:p w14:paraId="10847068" w14:textId="460A93E5" w:rsidR="00FD4423" w:rsidRDefault="00FD4423" w:rsidP="00FD442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8</w:t>
      </w:r>
      <w:r>
        <w:t xml:space="preserve">0%-&gt;90% </w:t>
      </w:r>
      <w:r>
        <w:rPr>
          <w:rFonts w:hint="eastAsia"/>
        </w:rPr>
        <w:t>spill率</w:t>
      </w:r>
    </w:p>
    <w:p w14:paraId="1ED88BAA" w14:textId="0D56BE16" w:rsidR="00FD4423" w:rsidRDefault="00FD4423" w:rsidP="00FD4423">
      <w:pPr>
        <w:pStyle w:val="a7"/>
        <w:numPr>
          <w:ilvl w:val="0"/>
          <w:numId w:val="1"/>
        </w:numPr>
        <w:ind w:firstLineChars="0"/>
      </w:pPr>
      <w:r>
        <w:t>M</w:t>
      </w:r>
      <w:r>
        <w:rPr>
          <w:rFonts w:hint="eastAsia"/>
        </w:rPr>
        <w:t>ap端merge文件可以修改个数，一次merge多少个</w:t>
      </w:r>
      <w:r w:rsidR="00904C0D">
        <w:rPr>
          <w:rFonts w:hint="eastAsia"/>
        </w:rPr>
        <w:t>；</w:t>
      </w:r>
      <w:r w:rsidR="008E7045">
        <w:rPr>
          <w:rFonts w:hint="eastAsia"/>
        </w:rPr>
        <w:t>combiner启动汇总</w:t>
      </w:r>
    </w:p>
    <w:p w14:paraId="72A7FD71" w14:textId="6A657A0F" w:rsidR="009434A9" w:rsidRDefault="009434A9" w:rsidP="009434A9">
      <w:pPr>
        <w:pStyle w:val="a7"/>
        <w:numPr>
          <w:ilvl w:val="0"/>
          <w:numId w:val="1"/>
        </w:numPr>
        <w:ind w:firstLineChars="0"/>
      </w:pPr>
      <w:r>
        <w:t>M</w:t>
      </w:r>
      <w:r>
        <w:rPr>
          <w:rFonts w:hint="eastAsia"/>
        </w:rPr>
        <w:t>ap和reduce的memory</w:t>
      </w:r>
      <w:r>
        <w:t xml:space="preserve"> </w:t>
      </w:r>
      <w:r>
        <w:rPr>
          <w:rFonts w:hint="eastAsia"/>
        </w:rPr>
        <w:t>，默认1</w:t>
      </w:r>
      <w:r>
        <w:t>G-&gt;</w:t>
      </w:r>
      <w:r w:rsidR="0034414E">
        <w:rPr>
          <w:rFonts w:hint="eastAsia"/>
        </w:rPr>
        <w:t>4</w:t>
      </w:r>
      <w:r>
        <w:t>-</w:t>
      </w:r>
      <w:r w:rsidR="0034414E">
        <w:rPr>
          <w:rFonts w:hint="eastAsia"/>
        </w:rPr>
        <w:t>5</w:t>
      </w:r>
      <w:r>
        <w:t>G</w:t>
      </w:r>
      <w:r>
        <w:rPr>
          <w:rFonts w:hint="eastAsia"/>
        </w:rPr>
        <w:t>，C</w:t>
      </w:r>
      <w:r>
        <w:t>PU</w:t>
      </w:r>
      <w:r>
        <w:rPr>
          <w:rFonts w:hint="eastAsia"/>
        </w:rPr>
        <w:t>个数增加</w:t>
      </w:r>
      <w:r w:rsidR="00810F94">
        <w:rPr>
          <w:rFonts w:hint="eastAsia"/>
        </w:rPr>
        <w:t>和</w:t>
      </w:r>
      <w:r w:rsidR="008306E1">
        <w:rPr>
          <w:rFonts w:hint="eastAsia"/>
        </w:rPr>
        <w:t>mr</w:t>
      </w:r>
      <w:r w:rsidR="00810F94">
        <w:rPr>
          <w:rFonts w:hint="eastAsia"/>
        </w:rPr>
        <w:t>个数</w:t>
      </w:r>
    </w:p>
    <w:p w14:paraId="55660266" w14:textId="5F5FA523" w:rsidR="009434A9" w:rsidRDefault="009434A9" w:rsidP="009434A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小文件启用J</w:t>
      </w:r>
      <w:r>
        <w:t>VM</w:t>
      </w:r>
      <w:r>
        <w:rPr>
          <w:rFonts w:hint="eastAsia"/>
        </w:rPr>
        <w:t>重用</w:t>
      </w:r>
    </w:p>
    <w:p w14:paraId="734F28DF" w14:textId="0FB6A0F4" w:rsidR="009434A9" w:rsidRDefault="009434A9" w:rsidP="009434A9">
      <w:pPr>
        <w:pStyle w:val="a7"/>
        <w:numPr>
          <w:ilvl w:val="0"/>
          <w:numId w:val="1"/>
        </w:numPr>
        <w:ind w:firstLineChars="0"/>
      </w:pPr>
      <w:r>
        <w:t>Y</w:t>
      </w:r>
      <w:r>
        <w:rPr>
          <w:rFonts w:hint="eastAsia"/>
        </w:rPr>
        <w:t>arn调度，调大container的内存和cpu核数</w:t>
      </w:r>
    </w:p>
    <w:p w14:paraId="6C496BFB" w14:textId="4F1D6394" w:rsidR="00653009" w:rsidRDefault="00653009" w:rsidP="009434A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传入数据启动Lzo，gzib2，切片，传输中启动</w:t>
      </w:r>
      <w:r w:rsidR="008C456B">
        <w:rPr>
          <w:rFonts w:hint="eastAsia"/>
        </w:rPr>
        <w:t>snappy</w:t>
      </w:r>
      <w:r>
        <w:rPr>
          <w:rFonts w:hint="eastAsia"/>
        </w:rPr>
        <w:t>压缩，落入磁盘启动压缩</w:t>
      </w:r>
      <w:r w:rsidR="008C456B">
        <w:t>gzib</w:t>
      </w:r>
    </w:p>
    <w:p w14:paraId="35820653" w14:textId="53310281" w:rsidR="00810F94" w:rsidRDefault="005333FA" w:rsidP="009434A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采用Conbin</w:t>
      </w:r>
      <w:r>
        <w:t>InputF</w:t>
      </w:r>
      <w:r>
        <w:rPr>
          <w:rFonts w:hint="eastAsia"/>
        </w:rPr>
        <w:t>ormart作为输入，可以将切片</w:t>
      </w:r>
      <w:r w:rsidR="00DC4F2E">
        <w:rPr>
          <w:rFonts w:hint="eastAsia"/>
        </w:rPr>
        <w:t>的大量小文件</w:t>
      </w:r>
      <w:r>
        <w:rPr>
          <w:rFonts w:hint="eastAsia"/>
        </w:rPr>
        <w:t>数据进行合并</w:t>
      </w:r>
    </w:p>
    <w:p w14:paraId="12CDF367" w14:textId="0EAC343B" w:rsidR="00FD4423" w:rsidRDefault="00FD4423"/>
    <w:p w14:paraId="7F5C62FE" w14:textId="0D4E7A96" w:rsidR="00CA645A" w:rsidRDefault="00CA645A">
      <w:r>
        <w:rPr>
          <w:noProof/>
        </w:rPr>
        <w:drawing>
          <wp:inline distT="0" distB="0" distL="0" distR="0" wp14:anchorId="456B4024" wp14:editId="7FA49138">
            <wp:extent cx="5267325" cy="34671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18FC8" w14:textId="31C0B7D7" w:rsidR="00CA645A" w:rsidRDefault="00CA645A">
      <w:r>
        <w:rPr>
          <w:noProof/>
        </w:rPr>
        <w:drawing>
          <wp:inline distT="0" distB="0" distL="0" distR="0" wp14:anchorId="0038BB87" wp14:editId="1443E16E">
            <wp:extent cx="5276850" cy="41148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97F02" w14:textId="008943A4" w:rsidR="00CA645A" w:rsidRDefault="00CA645A"/>
    <w:p w14:paraId="2CF48C72" w14:textId="3CBCCF27" w:rsidR="00CA645A" w:rsidRDefault="00CA645A"/>
    <w:p w14:paraId="3263D310" w14:textId="34613C8B" w:rsidR="00CA645A" w:rsidRDefault="00CA645A">
      <w:r>
        <w:rPr>
          <w:noProof/>
        </w:rPr>
        <w:lastRenderedPageBreak/>
        <w:drawing>
          <wp:inline distT="0" distB="0" distL="0" distR="0" wp14:anchorId="51266E5B" wp14:editId="42B85352">
            <wp:extent cx="5267325" cy="39528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96DB4" w14:textId="115C6C7A" w:rsidR="00CA645A" w:rsidRDefault="00CA645A"/>
    <w:p w14:paraId="21BA3ED7" w14:textId="36CC924E" w:rsidR="00CA645A" w:rsidRDefault="00CA645A">
      <w:r>
        <w:t>H</w:t>
      </w:r>
      <w:r>
        <w:rPr>
          <w:rFonts w:hint="eastAsia"/>
        </w:rPr>
        <w:t>ive于mysql的区别：</w:t>
      </w:r>
    </w:p>
    <w:p w14:paraId="61158CAF" w14:textId="1428CEDC" w:rsidR="00CA645A" w:rsidRDefault="00CA645A">
      <w:r>
        <w:rPr>
          <w:noProof/>
        </w:rPr>
        <w:drawing>
          <wp:inline distT="0" distB="0" distL="0" distR="0" wp14:anchorId="43606FC9" wp14:editId="27CA8856">
            <wp:extent cx="1885950" cy="15811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484EA" w14:textId="5C6F1A1B" w:rsidR="005D1C58" w:rsidRDefault="005D1C58">
      <w:r>
        <w:rPr>
          <w:noProof/>
        </w:rPr>
        <w:drawing>
          <wp:inline distT="0" distB="0" distL="0" distR="0" wp14:anchorId="2B2FF135" wp14:editId="75BD4CA0">
            <wp:extent cx="5276850" cy="22288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95A7F" w14:textId="6F1B7F1C" w:rsidR="005D1C58" w:rsidRDefault="005D1C58"/>
    <w:p w14:paraId="0CE85A06" w14:textId="4683FF5A" w:rsidR="005D1C58" w:rsidRDefault="005D279F">
      <w:r>
        <w:lastRenderedPageBreak/>
        <w:t>H</w:t>
      </w:r>
      <w:r>
        <w:rPr>
          <w:rFonts w:hint="eastAsia"/>
        </w:rPr>
        <w:t>ive优化:</w:t>
      </w:r>
    </w:p>
    <w:p w14:paraId="50E802AD" w14:textId="1C6C3404" w:rsidR="005D279F" w:rsidRDefault="0072544F">
      <w:r>
        <w:rPr>
          <w:rFonts w:hint="eastAsia"/>
          <w:noProof/>
        </w:rPr>
        <w:drawing>
          <wp:inline distT="0" distB="0" distL="0" distR="0" wp14:anchorId="1E0E3BEA" wp14:editId="1B0202CD">
            <wp:extent cx="5267325" cy="38766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9ABF533" wp14:editId="3FB7E55E">
            <wp:extent cx="5267325" cy="33528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A713DB1" wp14:editId="67AAFEE6">
            <wp:extent cx="5276850" cy="35052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E34FAE5" wp14:editId="2C163221">
            <wp:extent cx="5276850" cy="37528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6A11DC0" wp14:editId="576B8222">
            <wp:extent cx="5267325" cy="272415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44395" w14:textId="18C99F05" w:rsidR="0072544F" w:rsidRDefault="0072544F">
      <w:r>
        <w:rPr>
          <w:noProof/>
        </w:rPr>
        <w:drawing>
          <wp:inline distT="0" distB="0" distL="0" distR="0" wp14:anchorId="73F7E7C5" wp14:editId="25FBBEC8">
            <wp:extent cx="5267325" cy="39909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63865" w14:textId="600E34CC" w:rsidR="006000DF" w:rsidRDefault="006000DF"/>
    <w:p w14:paraId="1C0C5DDA" w14:textId="21792700" w:rsidR="006000DF" w:rsidRDefault="006000DF"/>
    <w:p w14:paraId="3FD9E452" w14:textId="632AFFD5" w:rsidR="006000DF" w:rsidRDefault="006000DF">
      <w:r>
        <w:t>Flume</w:t>
      </w:r>
      <w:r>
        <w:rPr>
          <w:rFonts w:hint="eastAsia"/>
        </w:rPr>
        <w:t>知识点</w:t>
      </w:r>
    </w:p>
    <w:p w14:paraId="03A56B25" w14:textId="77777777" w:rsidR="00322964" w:rsidRDefault="00322964"/>
    <w:p w14:paraId="7EBA828F" w14:textId="5C81E21E" w:rsidR="00322964" w:rsidRDefault="00322964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2CDBE2C4" wp14:editId="1B296567">
            <wp:extent cx="5267325" cy="32861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E5CEB" w14:textId="77777777" w:rsidR="00632693" w:rsidRDefault="00632693">
      <w:pPr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ource</w:t>
      </w:r>
      <w:r>
        <w:rPr>
          <w:noProof/>
        </w:rPr>
        <w:t>:T</w:t>
      </w:r>
      <w:r>
        <w:rPr>
          <w:rFonts w:hint="eastAsia"/>
          <w:noProof/>
        </w:rPr>
        <w:t>ail-di</w:t>
      </w:r>
    </w:p>
    <w:p w14:paraId="50819EC2" w14:textId="77777777" w:rsidR="00632693" w:rsidRDefault="00632693">
      <w:pPr>
        <w:rPr>
          <w:noProof/>
        </w:rPr>
      </w:pPr>
      <w:r>
        <w:rPr>
          <w:noProof/>
        </w:rPr>
        <w:t>Chnnle:Memory</w:t>
      </w:r>
    </w:p>
    <w:p w14:paraId="7DCC9114" w14:textId="25304E4D" w:rsidR="00632693" w:rsidRDefault="00632693">
      <w:pPr>
        <w:rPr>
          <w:noProof/>
        </w:rPr>
      </w:pPr>
      <w:r>
        <w:rPr>
          <w:noProof/>
        </w:rPr>
        <w:t>Sink:kafka</w:t>
      </w:r>
      <w:r>
        <w:rPr>
          <w:rFonts w:hint="eastAsia"/>
          <w:noProof/>
        </w:rPr>
        <w:t>+</w:t>
      </w:r>
      <w:r>
        <w:rPr>
          <w:noProof/>
        </w:rPr>
        <w:t xml:space="preserve">hdfs </w:t>
      </w:r>
    </w:p>
    <w:p w14:paraId="4938A98D" w14:textId="1DCD6E4D" w:rsidR="008927CE" w:rsidRDefault="008927CE">
      <w:pPr>
        <w:rPr>
          <w:noProof/>
        </w:rPr>
      </w:pPr>
    </w:p>
    <w:p w14:paraId="6D0D3EE9" w14:textId="5D3DC861" w:rsidR="008927CE" w:rsidRDefault="008927CE">
      <w:pPr>
        <w:rPr>
          <w:noProof/>
        </w:rPr>
      </w:pPr>
      <w:r>
        <w:rPr>
          <w:noProof/>
        </w:rPr>
        <w:drawing>
          <wp:inline distT="0" distB="0" distL="0" distR="0" wp14:anchorId="77F1575B" wp14:editId="4C14A313">
            <wp:extent cx="5267325" cy="37147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17D1" w14:textId="1AEE6AC2" w:rsidR="008927CE" w:rsidRDefault="008927CE">
      <w:pPr>
        <w:rPr>
          <w:noProof/>
        </w:rPr>
      </w:pPr>
    </w:p>
    <w:p w14:paraId="4782549D" w14:textId="6DF4F774" w:rsidR="008927CE" w:rsidRDefault="008927CE">
      <w:pPr>
        <w:rPr>
          <w:noProof/>
        </w:rPr>
      </w:pPr>
    </w:p>
    <w:p w14:paraId="69C616F9" w14:textId="6F6C35C8" w:rsidR="008927CE" w:rsidRDefault="008927CE">
      <w:pPr>
        <w:rPr>
          <w:noProof/>
        </w:rPr>
      </w:pPr>
    </w:p>
    <w:p w14:paraId="25582601" w14:textId="41B6C104" w:rsidR="008927CE" w:rsidRDefault="008927CE">
      <w:pPr>
        <w:rPr>
          <w:noProof/>
        </w:rPr>
      </w:pPr>
    </w:p>
    <w:p w14:paraId="1B178954" w14:textId="4FE6ABD9" w:rsidR="008927CE" w:rsidRDefault="008927CE">
      <w:pPr>
        <w:rPr>
          <w:noProof/>
        </w:rPr>
      </w:pPr>
      <w:r>
        <w:rPr>
          <w:rFonts w:hint="eastAsia"/>
          <w:noProof/>
        </w:rPr>
        <w:lastRenderedPageBreak/>
        <w:t>K</w:t>
      </w:r>
      <w:r>
        <w:rPr>
          <w:noProof/>
        </w:rPr>
        <w:t>afka</w:t>
      </w:r>
      <w:r w:rsidR="00912A8E">
        <w:rPr>
          <w:rFonts w:hint="eastAsia"/>
          <w:noProof/>
        </w:rPr>
        <w:t>知识点：</w:t>
      </w:r>
    </w:p>
    <w:p w14:paraId="5F5B920D" w14:textId="0C0DE7A0" w:rsidR="00912A8E" w:rsidRDefault="00912A8E">
      <w:pPr>
        <w:rPr>
          <w:noProof/>
        </w:rPr>
      </w:pPr>
      <w:r>
        <w:rPr>
          <w:noProof/>
        </w:rPr>
        <w:drawing>
          <wp:inline distT="0" distB="0" distL="0" distR="0" wp14:anchorId="7FFAF07C" wp14:editId="73F12E92">
            <wp:extent cx="5267325" cy="32670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B8A71" w14:textId="54FEB4CB" w:rsidR="00912A8E" w:rsidRDefault="00E54600">
      <w:pPr>
        <w:rPr>
          <w:noProof/>
        </w:rPr>
      </w:pPr>
      <w:r>
        <w:rPr>
          <w:rFonts w:hint="eastAsia"/>
          <w:noProof/>
        </w:rPr>
        <w:t>如何</w:t>
      </w:r>
      <w:r>
        <w:rPr>
          <w:rFonts w:hint="eastAsia"/>
          <w:noProof/>
        </w:rPr>
        <w:drawing>
          <wp:inline distT="0" distB="0" distL="0" distR="0" wp14:anchorId="7BFB9772" wp14:editId="644D09F5">
            <wp:extent cx="5267325" cy="37814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AAA1C" w14:textId="7BE06710" w:rsidR="00E54600" w:rsidRDefault="00E54600">
      <w:pPr>
        <w:rPr>
          <w:noProof/>
        </w:rPr>
      </w:pPr>
      <w:r>
        <w:rPr>
          <w:rFonts w:hint="eastAsia"/>
          <w:noProof/>
        </w:rPr>
        <w:t>如何解决：</w:t>
      </w:r>
    </w:p>
    <w:p w14:paraId="6ADEBDE8" w14:textId="0065A743" w:rsidR="00E54600" w:rsidRDefault="00E54600">
      <w:pPr>
        <w:rPr>
          <w:noProof/>
        </w:rPr>
      </w:pPr>
      <w:r>
        <w:rPr>
          <w:rFonts w:hint="eastAsia"/>
          <w:noProof/>
        </w:rPr>
        <w:t>Ack参数</w:t>
      </w:r>
    </w:p>
    <w:p w14:paraId="4AF3A9E6" w14:textId="4E29F08C" w:rsidR="00374EE4" w:rsidRDefault="00374EE4" w:rsidP="00374EE4">
      <w:pPr>
        <w:rPr>
          <w:noProof/>
        </w:rPr>
      </w:pPr>
      <w:r>
        <w:rPr>
          <w:noProof/>
        </w:rPr>
        <w:t xml:space="preserve">acks = </w:t>
      </w:r>
      <w:r w:rsidR="00120EE7">
        <w:rPr>
          <w:rFonts w:hint="eastAsia"/>
          <w:noProof/>
        </w:rPr>
        <w:t>0</w:t>
      </w:r>
      <w:r>
        <w:rPr>
          <w:noProof/>
        </w:rPr>
        <w:t xml:space="preserve"> 如果设置为</w:t>
      </w:r>
      <w:r w:rsidR="00120EE7">
        <w:rPr>
          <w:rFonts w:hint="eastAsia"/>
          <w:noProof/>
        </w:rPr>
        <w:t>0</w:t>
      </w:r>
      <w:r>
        <w:rPr>
          <w:noProof/>
        </w:rPr>
        <w:t>，则生产者将不会等待来自服务器的任何确认，该记录将立即添加到套接字缓冲区并视为已发送。在这种情况下，无法保证服务器已收到记录，并且重试配置将不会生效（因为客户端通常不会知道任何故障），为每条记录返回的偏移量始终设置为-1。</w:t>
      </w:r>
    </w:p>
    <w:p w14:paraId="00C9C95B" w14:textId="606EBF8D" w:rsidR="00374EE4" w:rsidRDefault="00374EE4" w:rsidP="00374EE4">
      <w:pPr>
        <w:rPr>
          <w:noProof/>
        </w:rPr>
      </w:pPr>
      <w:r>
        <w:rPr>
          <w:noProof/>
        </w:rPr>
        <w:lastRenderedPageBreak/>
        <w:t xml:space="preserve">#acks = </w:t>
      </w:r>
      <w:r w:rsidR="00120EE7">
        <w:rPr>
          <w:rFonts w:hint="eastAsia"/>
          <w:noProof/>
        </w:rPr>
        <w:t>1</w:t>
      </w:r>
      <w:r>
        <w:rPr>
          <w:noProof/>
        </w:rPr>
        <w:t xml:space="preserve"> 这意味着leader会将记录写入其本地日志，但无需等待所有副本服务器的完全确认即可做出回应，在这种情况下，如果leader在确认记录后立即失败，但在将数据复制到所有的副本服务器之前，则记录将会丢失。</w:t>
      </w:r>
    </w:p>
    <w:p w14:paraId="63B2E34B" w14:textId="64457E68" w:rsidR="00E54600" w:rsidRDefault="00374EE4" w:rsidP="00374EE4">
      <w:pPr>
        <w:rPr>
          <w:noProof/>
        </w:rPr>
      </w:pPr>
      <w:r>
        <w:rPr>
          <w:noProof/>
        </w:rPr>
        <w:t>#acks = all 这意味着leader将等待完整的同步副本集以确认记录，这保证了只要至少一个同步副本服务器仍然存活，记录就不会丢失，这是最强有力的保证，这相当于acks = -1的设置。</w:t>
      </w:r>
    </w:p>
    <w:p w14:paraId="7992542C" w14:textId="77777777" w:rsidR="00F62808" w:rsidRDefault="00F62808" w:rsidP="00F62808">
      <w:pPr>
        <w:widowControl/>
        <w:spacing w:before="255" w:after="120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F62808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为什么</w:t>
      </w:r>
      <w:r w:rsidRPr="00F62808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 Kafka </w:t>
      </w:r>
      <w:r w:rsidRPr="00F62808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性能高？</w:t>
      </w:r>
    </w:p>
    <w:p w14:paraId="39F0ADC7" w14:textId="77777777" w:rsidR="00F62808" w:rsidRDefault="00F62808" w:rsidP="00F62808">
      <w:pPr>
        <w:widowControl/>
        <w:spacing w:before="255" w:after="120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F62808">
        <w:rPr>
          <w:rFonts w:ascii="Arial" w:eastAsia="宋体" w:hAnsi="Arial" w:cs="Arial"/>
          <w:b/>
          <w:bCs/>
          <w:color w:val="000000"/>
          <w:kern w:val="0"/>
          <w:szCs w:val="21"/>
        </w:rPr>
        <w:t>顺序写磁盘</w:t>
      </w:r>
    </w:p>
    <w:p w14:paraId="79972237" w14:textId="01231531" w:rsidR="00F62808" w:rsidRPr="00F62808" w:rsidRDefault="00F62808" w:rsidP="00F62808">
      <w:pPr>
        <w:widowControl/>
        <w:spacing w:before="255" w:after="120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F62808">
        <w:rPr>
          <w:rFonts w:ascii="Arial" w:eastAsia="宋体" w:hAnsi="Arial" w:cs="Arial"/>
          <w:color w:val="333333"/>
          <w:kern w:val="0"/>
          <w:sz w:val="24"/>
          <w:szCs w:val="24"/>
        </w:rPr>
        <w:t>顺序写磁盘的性能是随机写入的性能的</w:t>
      </w:r>
      <w:r w:rsidRPr="00F62808">
        <w:rPr>
          <w:rFonts w:ascii="Arial" w:eastAsia="宋体" w:hAnsi="Arial" w:cs="Arial"/>
          <w:color w:val="333333"/>
          <w:kern w:val="0"/>
          <w:sz w:val="24"/>
          <w:szCs w:val="24"/>
        </w:rPr>
        <w:t>6000</w:t>
      </w:r>
      <w:r w:rsidRPr="00F62808">
        <w:rPr>
          <w:rFonts w:ascii="Arial" w:eastAsia="宋体" w:hAnsi="Arial" w:cs="Arial"/>
          <w:color w:val="333333"/>
          <w:kern w:val="0"/>
          <w:sz w:val="24"/>
          <w:szCs w:val="24"/>
        </w:rPr>
        <w:t>倍的提升，媲美内存随机访问的性能，磁盘不再是瓶颈点。</w:t>
      </w:r>
    </w:p>
    <w:p w14:paraId="3608982F" w14:textId="77777777" w:rsidR="00F62808" w:rsidRPr="00F62808" w:rsidRDefault="00F62808" w:rsidP="00F62808">
      <w:pPr>
        <w:widowControl/>
        <w:spacing w:before="255" w:after="120"/>
        <w:jc w:val="left"/>
        <w:outlineLvl w:val="3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F62808">
        <w:rPr>
          <w:rFonts w:ascii="Arial" w:eastAsia="宋体" w:hAnsi="Arial" w:cs="Arial"/>
          <w:b/>
          <w:bCs/>
          <w:color w:val="000000"/>
          <w:kern w:val="0"/>
          <w:szCs w:val="21"/>
        </w:rPr>
        <w:t>Page Cache</w:t>
      </w:r>
    </w:p>
    <w:p w14:paraId="02C314D3" w14:textId="77777777" w:rsidR="00F62808" w:rsidRPr="00F62808" w:rsidRDefault="00F62808" w:rsidP="00F62808">
      <w:pPr>
        <w:widowControl/>
        <w:spacing w:before="225" w:after="225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F62808">
        <w:rPr>
          <w:rFonts w:ascii="Arial" w:eastAsia="宋体" w:hAnsi="Arial" w:cs="Arial"/>
          <w:color w:val="333333"/>
          <w:kern w:val="0"/>
          <w:sz w:val="24"/>
          <w:szCs w:val="24"/>
        </w:rPr>
        <w:t>为了优化读写性能，</w:t>
      </w:r>
      <w:r w:rsidRPr="00F62808">
        <w:rPr>
          <w:rFonts w:ascii="Arial" w:eastAsia="宋体" w:hAnsi="Arial" w:cs="Arial"/>
          <w:color w:val="333333"/>
          <w:kern w:val="0"/>
          <w:sz w:val="24"/>
          <w:szCs w:val="24"/>
        </w:rPr>
        <w:t>Kafka</w:t>
      </w:r>
      <w:r w:rsidRPr="00F62808">
        <w:rPr>
          <w:rFonts w:ascii="Arial" w:eastAsia="宋体" w:hAnsi="Arial" w:cs="Arial"/>
          <w:color w:val="333333"/>
          <w:kern w:val="0"/>
          <w:sz w:val="24"/>
          <w:szCs w:val="24"/>
        </w:rPr>
        <w:t>利用了操作系统本身的</w:t>
      </w:r>
      <w:r w:rsidRPr="00F62808">
        <w:rPr>
          <w:rFonts w:ascii="Arial" w:eastAsia="宋体" w:hAnsi="Arial" w:cs="Arial"/>
          <w:color w:val="333333"/>
          <w:kern w:val="0"/>
          <w:sz w:val="24"/>
          <w:szCs w:val="24"/>
        </w:rPr>
        <w:t>Page Cache</w:t>
      </w:r>
      <w:r w:rsidRPr="00F62808">
        <w:rPr>
          <w:rFonts w:ascii="Arial" w:eastAsia="宋体" w:hAnsi="Arial" w:cs="Arial"/>
          <w:color w:val="333333"/>
          <w:kern w:val="0"/>
          <w:sz w:val="24"/>
          <w:szCs w:val="24"/>
        </w:rPr>
        <w:t>，就是利用操作系统自身的内存而不是</w:t>
      </w:r>
      <w:r w:rsidRPr="00F62808">
        <w:rPr>
          <w:rFonts w:ascii="Arial" w:eastAsia="宋体" w:hAnsi="Arial" w:cs="Arial"/>
          <w:color w:val="333333"/>
          <w:kern w:val="0"/>
          <w:sz w:val="24"/>
          <w:szCs w:val="24"/>
        </w:rPr>
        <w:t>JVM</w:t>
      </w:r>
      <w:r w:rsidRPr="00F62808">
        <w:rPr>
          <w:rFonts w:ascii="Arial" w:eastAsia="宋体" w:hAnsi="Arial" w:cs="Arial"/>
          <w:color w:val="333333"/>
          <w:kern w:val="0"/>
          <w:sz w:val="24"/>
          <w:szCs w:val="24"/>
        </w:rPr>
        <w:t>空间内存。通过操作系统的</w:t>
      </w:r>
      <w:r w:rsidRPr="00F62808">
        <w:rPr>
          <w:rFonts w:ascii="Arial" w:eastAsia="宋体" w:hAnsi="Arial" w:cs="Arial"/>
          <w:color w:val="333333"/>
          <w:kern w:val="0"/>
          <w:sz w:val="24"/>
          <w:szCs w:val="24"/>
        </w:rPr>
        <w:t>Page Cache</w:t>
      </w:r>
      <w:r w:rsidRPr="00F62808">
        <w:rPr>
          <w:rFonts w:ascii="Arial" w:eastAsia="宋体" w:hAnsi="Arial" w:cs="Arial"/>
          <w:color w:val="333333"/>
          <w:kern w:val="0"/>
          <w:sz w:val="24"/>
          <w:szCs w:val="24"/>
        </w:rPr>
        <w:t>，</w:t>
      </w:r>
      <w:r w:rsidRPr="00F62808">
        <w:rPr>
          <w:rFonts w:ascii="Arial" w:eastAsia="宋体" w:hAnsi="Arial" w:cs="Arial"/>
          <w:color w:val="333333"/>
          <w:kern w:val="0"/>
          <w:sz w:val="24"/>
          <w:szCs w:val="24"/>
        </w:rPr>
        <w:t>Kafka</w:t>
      </w:r>
      <w:r w:rsidRPr="00F62808">
        <w:rPr>
          <w:rFonts w:ascii="Arial" w:eastAsia="宋体" w:hAnsi="Arial" w:cs="Arial"/>
          <w:color w:val="333333"/>
          <w:kern w:val="0"/>
          <w:sz w:val="24"/>
          <w:szCs w:val="24"/>
        </w:rPr>
        <w:t>的读写操作基本上是基于内存的，读写速度得到了极大的提升。</w:t>
      </w:r>
    </w:p>
    <w:p w14:paraId="11029CA6" w14:textId="77777777" w:rsidR="00F62808" w:rsidRPr="00F62808" w:rsidRDefault="00F62808" w:rsidP="00F62808">
      <w:pPr>
        <w:widowControl/>
        <w:spacing w:before="255" w:after="120"/>
        <w:jc w:val="left"/>
        <w:outlineLvl w:val="3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F62808">
        <w:rPr>
          <w:rFonts w:ascii="Arial" w:eastAsia="宋体" w:hAnsi="Arial" w:cs="Arial"/>
          <w:b/>
          <w:bCs/>
          <w:color w:val="000000"/>
          <w:kern w:val="0"/>
          <w:szCs w:val="21"/>
        </w:rPr>
        <w:t>零拷贝技术</w:t>
      </w:r>
    </w:p>
    <w:p w14:paraId="2C40566A" w14:textId="77777777" w:rsidR="00F62808" w:rsidRPr="00F62808" w:rsidRDefault="00F62808" w:rsidP="00F62808">
      <w:pPr>
        <w:widowControl/>
        <w:spacing w:before="225" w:after="225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F62808">
        <w:rPr>
          <w:rFonts w:ascii="Arial" w:eastAsia="宋体" w:hAnsi="Arial" w:cs="Arial"/>
          <w:color w:val="333333"/>
          <w:kern w:val="0"/>
          <w:sz w:val="24"/>
          <w:szCs w:val="24"/>
        </w:rPr>
        <w:t>零拷贝技术，可以有效的减少上下文切换和拷贝次数。</w:t>
      </w:r>
    </w:p>
    <w:p w14:paraId="590F36BE" w14:textId="7E044B79" w:rsidR="00F62808" w:rsidRDefault="00E34F27" w:rsidP="00374EE4">
      <w:pPr>
        <w:rPr>
          <w:noProof/>
        </w:rPr>
      </w:pPr>
      <w:r>
        <w:rPr>
          <w:noProof/>
        </w:rPr>
        <w:drawing>
          <wp:inline distT="0" distB="0" distL="0" distR="0" wp14:anchorId="69B42057" wp14:editId="3E499B46">
            <wp:extent cx="4867275" cy="36576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5F84" w14:textId="2B9519A7" w:rsidR="00A3006D" w:rsidRDefault="00A3006D" w:rsidP="00B938AA">
      <w:pPr>
        <w:pStyle w:val="a7"/>
        <w:numPr>
          <w:ilvl w:val="0"/>
          <w:numId w:val="2"/>
        </w:numPr>
        <w:ind w:firstLineChars="0"/>
        <w:rPr>
          <w:noProof/>
        </w:rPr>
      </w:pPr>
      <w:r>
        <w:rPr>
          <w:rFonts w:hint="eastAsia"/>
          <w:noProof/>
        </w:rPr>
        <w:t>flume中还有没消费的信息已经进入缓存需要继续消费</w:t>
      </w:r>
      <w:r w:rsidR="00B938AA">
        <w:rPr>
          <w:rFonts w:hint="eastAsia"/>
          <w:noProof/>
        </w:rPr>
        <w:t>，可以等待kafka启动之后继续跑。</w:t>
      </w:r>
    </w:p>
    <w:p w14:paraId="1D71A35E" w14:textId="0215471C" w:rsidR="00B938AA" w:rsidRDefault="002B6E9D" w:rsidP="00B938AA">
      <w:pPr>
        <w:pStyle w:val="a7"/>
        <w:numPr>
          <w:ilvl w:val="0"/>
          <w:numId w:val="2"/>
        </w:numPr>
        <w:ind w:firstLineChars="0"/>
        <w:rPr>
          <w:noProof/>
        </w:rPr>
      </w:pPr>
      <w:r>
        <w:rPr>
          <w:rFonts w:hint="eastAsia"/>
          <w:noProof/>
        </w:rPr>
        <w:t>kafka</w:t>
      </w:r>
      <w:r w:rsidR="00D44C24">
        <w:rPr>
          <w:rFonts w:hint="eastAsia"/>
          <w:noProof/>
        </w:rPr>
        <w:t>可以设置</w:t>
      </w:r>
      <w:r w:rsidR="00952F9E">
        <w:rPr>
          <w:rFonts w:hint="eastAsia"/>
          <w:noProof/>
        </w:rPr>
        <w:t>保存</w:t>
      </w:r>
      <w:r w:rsidR="00B938AA">
        <w:rPr>
          <w:rFonts w:hint="eastAsia"/>
          <w:noProof/>
        </w:rPr>
        <w:t>30天的日志记录，能读取到kafka读到了哪里，然后</w:t>
      </w:r>
      <w:r w:rsidR="004C323B">
        <w:rPr>
          <w:rFonts w:hint="eastAsia"/>
          <w:noProof/>
        </w:rPr>
        <w:t>kafka重启以</w:t>
      </w:r>
      <w:r w:rsidR="004C323B">
        <w:rPr>
          <w:rFonts w:hint="eastAsia"/>
          <w:noProof/>
        </w:rPr>
        <w:lastRenderedPageBreak/>
        <w:t>后</w:t>
      </w:r>
      <w:r w:rsidR="00DD2D43">
        <w:rPr>
          <w:rFonts w:hint="eastAsia"/>
          <w:noProof/>
        </w:rPr>
        <w:t>可以</w:t>
      </w:r>
      <w:r w:rsidR="000B2A58">
        <w:rPr>
          <w:rFonts w:hint="eastAsia"/>
          <w:noProof/>
        </w:rPr>
        <w:t>根据日志的</w:t>
      </w:r>
      <w:r w:rsidR="00C442D4">
        <w:rPr>
          <w:rFonts w:hint="eastAsia"/>
          <w:noProof/>
        </w:rPr>
        <w:t>向kafka</w:t>
      </w:r>
      <w:r w:rsidR="00B52371">
        <w:rPr>
          <w:rFonts w:hint="eastAsia"/>
          <w:noProof/>
        </w:rPr>
        <w:t>重新</w:t>
      </w:r>
      <w:r w:rsidR="00C442D4">
        <w:rPr>
          <w:rFonts w:hint="eastAsia"/>
          <w:noProof/>
        </w:rPr>
        <w:t>灌数据</w:t>
      </w:r>
    </w:p>
    <w:p w14:paraId="5F05E958" w14:textId="6B91532F" w:rsidR="007B0842" w:rsidRDefault="007B0842" w:rsidP="00B938AA">
      <w:pPr>
        <w:pStyle w:val="a7"/>
        <w:numPr>
          <w:ilvl w:val="0"/>
          <w:numId w:val="2"/>
        </w:numPr>
        <w:ind w:firstLineChars="0"/>
        <w:rPr>
          <w:noProof/>
        </w:rPr>
      </w:pPr>
      <w:r>
        <w:rPr>
          <w:rFonts w:hint="eastAsia"/>
          <w:noProof/>
        </w:rPr>
        <w:t>如果时短期内挂掉的直接重启就可以</w:t>
      </w:r>
    </w:p>
    <w:p w14:paraId="41311042" w14:textId="07D2E081" w:rsidR="00E40A3D" w:rsidRDefault="00E40A3D" w:rsidP="00E40A3D">
      <w:pPr>
        <w:pStyle w:val="a7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7B274A57" wp14:editId="08ACD9AE">
            <wp:extent cx="4086225" cy="6286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B7155" w14:textId="46348E83" w:rsidR="00E40A3D" w:rsidRDefault="00E40A3D" w:rsidP="00E40A3D">
      <w:pPr>
        <w:pStyle w:val="a7"/>
        <w:ind w:left="360" w:firstLineChars="0" w:firstLine="0"/>
        <w:rPr>
          <w:rFonts w:ascii="微软雅黑" w:eastAsia="微软雅黑" w:hAnsi="微软雅黑"/>
          <w:color w:val="000000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  <w:t>KafkaOffsetMonitor是Kafka的一款客户端消费监控工具，用来实时监控Kafka服务的Consumer以及它们所在的Partition中的Offset，我们可以浏览当前的消费者组，并且每个Topic的所有Partition的消费情况都可以一目了然。</w:t>
      </w:r>
    </w:p>
    <w:p w14:paraId="694C0EBB" w14:textId="25DDFF4A" w:rsidR="00B72A19" w:rsidRDefault="00B72A19" w:rsidP="00E40A3D">
      <w:pPr>
        <w:pStyle w:val="a7"/>
        <w:ind w:left="360" w:firstLineChars="0" w:firstLine="0"/>
        <w:rPr>
          <w:rFonts w:ascii="微软雅黑" w:eastAsia="微软雅黑" w:hAnsi="微软雅黑"/>
          <w:color w:val="000000"/>
          <w:sz w:val="23"/>
          <w:szCs w:val="23"/>
          <w:shd w:val="clear" w:color="auto" w:fill="FFFFFF"/>
        </w:rPr>
      </w:pPr>
    </w:p>
    <w:p w14:paraId="62314291" w14:textId="77777777" w:rsidR="00B72A19" w:rsidRDefault="00B72A19" w:rsidP="00B72A19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为了简化开发者和服务工程师维护Kafka集群的工作，yahoo构建了一个叫做Kafka管理器的基于Web工具，叫做 Kafka Manager。这个管理工具可以很容易地发现分布在集群中的哪些topic分布不均匀，或者是分区在整个集群分布不均匀的的情况。它支持管理多个集群、选择副本、副本重新分配以及创建Topic。同时，这个管理工具也是一个非常好的可以快速浏览这个集群的工具，有如下功能：</w:t>
      </w:r>
    </w:p>
    <w:p w14:paraId="16D3B076" w14:textId="77777777" w:rsidR="00B72A19" w:rsidRDefault="00B72A19" w:rsidP="00B72A1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1.管理多个kafka集群</w:t>
      </w:r>
      <w:r>
        <w:rPr>
          <w:rFonts w:ascii="微软雅黑" w:eastAsia="微软雅黑" w:hAnsi="微软雅黑" w:hint="eastAsia"/>
          <w:color w:val="333333"/>
          <w:sz w:val="23"/>
          <w:szCs w:val="23"/>
        </w:rPr>
        <w:br/>
        <w:t>2.便捷的检查kafka集群状态(topics,brokers,备份分布情况,分区分布情况)</w:t>
      </w:r>
      <w:r>
        <w:rPr>
          <w:rFonts w:ascii="微软雅黑" w:eastAsia="微软雅黑" w:hAnsi="微软雅黑" w:hint="eastAsia"/>
          <w:color w:val="333333"/>
          <w:sz w:val="23"/>
          <w:szCs w:val="23"/>
        </w:rPr>
        <w:br/>
        <w:t>3.选择你要运行的副本</w:t>
      </w:r>
      <w:r>
        <w:rPr>
          <w:rFonts w:ascii="微软雅黑" w:eastAsia="微软雅黑" w:hAnsi="微软雅黑" w:hint="eastAsia"/>
          <w:color w:val="333333"/>
          <w:sz w:val="23"/>
          <w:szCs w:val="23"/>
        </w:rPr>
        <w:br/>
        <w:t>4.基于当前分区状况进行</w:t>
      </w:r>
      <w:r>
        <w:rPr>
          <w:rFonts w:ascii="微软雅黑" w:eastAsia="微软雅黑" w:hAnsi="微软雅黑" w:hint="eastAsia"/>
          <w:color w:val="333333"/>
          <w:sz w:val="23"/>
          <w:szCs w:val="23"/>
        </w:rPr>
        <w:br/>
        <w:t>5.可以选择topic配置并创建topic(0.8.1.1和0.8.2的配置不同)</w:t>
      </w:r>
      <w:r>
        <w:rPr>
          <w:rFonts w:ascii="微软雅黑" w:eastAsia="微软雅黑" w:hAnsi="微软雅黑" w:hint="eastAsia"/>
          <w:color w:val="333333"/>
          <w:sz w:val="23"/>
          <w:szCs w:val="23"/>
        </w:rPr>
        <w:br/>
        <w:t>6.删除topic(只支持0.8.2以上的版本并且要在broker配置中设置delete.topic.enable=true)</w:t>
      </w:r>
      <w:r>
        <w:rPr>
          <w:rFonts w:ascii="微软雅黑" w:eastAsia="微软雅黑" w:hAnsi="微软雅黑" w:hint="eastAsia"/>
          <w:color w:val="333333"/>
          <w:sz w:val="23"/>
          <w:szCs w:val="23"/>
        </w:rPr>
        <w:br/>
        <w:t>7.Topic list会指明哪些topic被删除（在0.8.2以上版本适用）</w:t>
      </w:r>
      <w:r>
        <w:rPr>
          <w:rFonts w:ascii="微软雅黑" w:eastAsia="微软雅黑" w:hAnsi="微软雅黑" w:hint="eastAsia"/>
          <w:color w:val="333333"/>
          <w:sz w:val="23"/>
          <w:szCs w:val="23"/>
        </w:rPr>
        <w:br/>
        <w:t>8.为已存在的topic增加分区</w:t>
      </w:r>
      <w:r>
        <w:rPr>
          <w:rFonts w:ascii="微软雅黑" w:eastAsia="微软雅黑" w:hAnsi="微软雅黑" w:hint="eastAsia"/>
          <w:color w:val="333333"/>
          <w:sz w:val="23"/>
          <w:szCs w:val="23"/>
        </w:rPr>
        <w:br/>
      </w:r>
      <w:r>
        <w:rPr>
          <w:rFonts w:ascii="微软雅黑" w:eastAsia="微软雅黑" w:hAnsi="微软雅黑" w:hint="eastAsia"/>
          <w:color w:val="333333"/>
          <w:sz w:val="23"/>
          <w:szCs w:val="23"/>
        </w:rPr>
        <w:lastRenderedPageBreak/>
        <w:t>9.为已存在的topic更新配置</w:t>
      </w:r>
      <w:r>
        <w:rPr>
          <w:rFonts w:ascii="微软雅黑" w:eastAsia="微软雅黑" w:hAnsi="微软雅黑" w:hint="eastAsia"/>
          <w:color w:val="333333"/>
          <w:sz w:val="23"/>
          <w:szCs w:val="23"/>
        </w:rPr>
        <w:br/>
        <w:t>10.在多个topic上批量重分区</w:t>
      </w:r>
      <w:r>
        <w:rPr>
          <w:rFonts w:ascii="微软雅黑" w:eastAsia="微软雅黑" w:hAnsi="微软雅黑" w:hint="eastAsia"/>
          <w:color w:val="333333"/>
          <w:sz w:val="23"/>
          <w:szCs w:val="23"/>
        </w:rPr>
        <w:br/>
        <w:t>11.在多个topic上批量重分区(可选partition broker位置)</w:t>
      </w:r>
    </w:p>
    <w:p w14:paraId="50978E2D" w14:textId="2E847A3A" w:rsidR="00B72A19" w:rsidRDefault="00D237E9" w:rsidP="00E40A3D">
      <w:pPr>
        <w:pStyle w:val="a7"/>
        <w:ind w:left="360" w:firstLineChars="0" w:firstLine="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3BF6E2F8" wp14:editId="403723C0">
            <wp:extent cx="5276850" cy="3048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1CA8E" w14:textId="3FBE949A" w:rsidR="00746669" w:rsidRDefault="00746669" w:rsidP="00E40A3D">
      <w:pPr>
        <w:pStyle w:val="a7"/>
        <w:ind w:left="360" w:firstLineChars="0" w:firstLine="0"/>
        <w:rPr>
          <w:noProof/>
        </w:rPr>
      </w:pPr>
    </w:p>
    <w:p w14:paraId="76F0A366" w14:textId="0D57B7B5" w:rsidR="001819DE" w:rsidRDefault="001819DE" w:rsidP="00E40A3D">
      <w:pPr>
        <w:pStyle w:val="a7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3FE2407A" wp14:editId="2B1A2E68">
            <wp:extent cx="5262880" cy="1616075"/>
            <wp:effectExtent l="0" t="0" r="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7E8B519" wp14:editId="77CD9B4E">
            <wp:extent cx="5273675" cy="2211705"/>
            <wp:effectExtent l="0" t="0" r="317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9C56D7E" wp14:editId="4D547E67">
            <wp:extent cx="5273675" cy="3519170"/>
            <wp:effectExtent l="0" t="0" r="3175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F5379" w14:textId="5547CDB2" w:rsidR="001819DE" w:rsidRDefault="001819DE" w:rsidP="00E40A3D">
      <w:pPr>
        <w:pStyle w:val="a7"/>
        <w:ind w:left="360" w:firstLineChars="0" w:firstLine="0"/>
        <w:rPr>
          <w:noProof/>
        </w:rPr>
      </w:pPr>
    </w:p>
    <w:p w14:paraId="3EAB0114" w14:textId="0BE42F6A" w:rsidR="001819DE" w:rsidRPr="005845DE" w:rsidRDefault="001819DE" w:rsidP="00E40A3D">
      <w:pPr>
        <w:pStyle w:val="a7"/>
        <w:ind w:left="360" w:firstLineChars="0" w:firstLine="0"/>
        <w:rPr>
          <w:b/>
          <w:bCs/>
          <w:noProof/>
          <w:color w:val="FF0000"/>
          <w:sz w:val="28"/>
          <w:szCs w:val="28"/>
        </w:rPr>
      </w:pPr>
      <w:r w:rsidRPr="005845DE">
        <w:rPr>
          <w:rFonts w:hint="eastAsia"/>
          <w:b/>
          <w:bCs/>
          <w:noProof/>
          <w:color w:val="FF0000"/>
          <w:sz w:val="28"/>
          <w:szCs w:val="28"/>
        </w:rPr>
        <w:t>Hbase的优化</w:t>
      </w:r>
      <w:r w:rsidR="005845DE" w:rsidRPr="005845DE">
        <w:rPr>
          <w:rFonts w:hint="eastAsia"/>
          <w:b/>
          <w:bCs/>
          <w:noProof/>
          <w:color w:val="FF0000"/>
          <w:sz w:val="28"/>
          <w:szCs w:val="28"/>
        </w:rPr>
        <w:t>：</w:t>
      </w:r>
    </w:p>
    <w:p w14:paraId="60827CE5" w14:textId="5FB7D30F" w:rsidR="005845DE" w:rsidRDefault="005845DE" w:rsidP="00E40A3D">
      <w:pPr>
        <w:pStyle w:val="a7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2BD7F280" wp14:editId="47DCD3ED">
            <wp:extent cx="5273675" cy="3147060"/>
            <wp:effectExtent l="0" t="0" r="317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8C4F0" w14:textId="5F231281" w:rsidR="00480001" w:rsidRDefault="00F679BC" w:rsidP="00E40A3D">
      <w:pPr>
        <w:pStyle w:val="a7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8AF2250" wp14:editId="3CA35E96">
            <wp:extent cx="5274310" cy="31496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9A2" w14:textId="6D0DD3AC" w:rsidR="00D0477A" w:rsidRDefault="00D0477A" w:rsidP="00E40A3D">
      <w:pPr>
        <w:pStyle w:val="a7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15344FD6" wp14:editId="76A88BCD">
            <wp:extent cx="5274310" cy="350901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569C" w14:textId="381F366B" w:rsidR="00A97417" w:rsidRDefault="00A97417" w:rsidP="00E40A3D">
      <w:pPr>
        <w:pStyle w:val="a7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49506887" wp14:editId="7AC509AD">
            <wp:extent cx="5274310" cy="343281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7001" w14:textId="5A0B6FBB" w:rsidR="00425DE4" w:rsidRPr="00B72A19" w:rsidRDefault="00425DE4" w:rsidP="00E40A3D">
      <w:pPr>
        <w:pStyle w:val="a7"/>
        <w:ind w:left="360" w:firstLineChars="0" w:firstLine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03CA3D7E" wp14:editId="01EA50BA">
            <wp:extent cx="5274310" cy="340550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5DE4" w:rsidRPr="00B72A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EA27C8" w14:textId="77777777" w:rsidR="00AA4455" w:rsidRDefault="00AA4455" w:rsidP="00CF1970">
      <w:r>
        <w:separator/>
      </w:r>
    </w:p>
  </w:endnote>
  <w:endnote w:type="continuationSeparator" w:id="0">
    <w:p w14:paraId="22B74039" w14:textId="77777777" w:rsidR="00AA4455" w:rsidRDefault="00AA4455" w:rsidP="00CF19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850607" w14:textId="77777777" w:rsidR="00AA4455" w:rsidRDefault="00AA4455" w:rsidP="00CF1970">
      <w:r>
        <w:separator/>
      </w:r>
    </w:p>
  </w:footnote>
  <w:footnote w:type="continuationSeparator" w:id="0">
    <w:p w14:paraId="45A1CB7B" w14:textId="77777777" w:rsidR="00AA4455" w:rsidRDefault="00AA4455" w:rsidP="00CF19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050686"/>
    <w:multiLevelType w:val="hybridMultilevel"/>
    <w:tmpl w:val="8D9AE034"/>
    <w:lvl w:ilvl="0" w:tplc="49DCCC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6F0EB9"/>
    <w:multiLevelType w:val="hybridMultilevel"/>
    <w:tmpl w:val="1A1ADF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437"/>
    <w:rsid w:val="000B2A58"/>
    <w:rsid w:val="00120EE7"/>
    <w:rsid w:val="00155034"/>
    <w:rsid w:val="001819DE"/>
    <w:rsid w:val="00190C32"/>
    <w:rsid w:val="001D6437"/>
    <w:rsid w:val="002B6E9D"/>
    <w:rsid w:val="003023C3"/>
    <w:rsid w:val="00322964"/>
    <w:rsid w:val="0034414E"/>
    <w:rsid w:val="00374EE4"/>
    <w:rsid w:val="003774DD"/>
    <w:rsid w:val="00425DE4"/>
    <w:rsid w:val="004331B5"/>
    <w:rsid w:val="00480001"/>
    <w:rsid w:val="0048553F"/>
    <w:rsid w:val="004C323B"/>
    <w:rsid w:val="005333FA"/>
    <w:rsid w:val="00561BC1"/>
    <w:rsid w:val="005845DE"/>
    <w:rsid w:val="005D1C58"/>
    <w:rsid w:val="005D279F"/>
    <w:rsid w:val="006000DF"/>
    <w:rsid w:val="00632693"/>
    <w:rsid w:val="0064135A"/>
    <w:rsid w:val="00653009"/>
    <w:rsid w:val="00654603"/>
    <w:rsid w:val="006F2948"/>
    <w:rsid w:val="00712888"/>
    <w:rsid w:val="007219AF"/>
    <w:rsid w:val="0072544F"/>
    <w:rsid w:val="00746669"/>
    <w:rsid w:val="0075420F"/>
    <w:rsid w:val="00754380"/>
    <w:rsid w:val="0077062A"/>
    <w:rsid w:val="007B0842"/>
    <w:rsid w:val="007F1B68"/>
    <w:rsid w:val="00810F94"/>
    <w:rsid w:val="008306E1"/>
    <w:rsid w:val="00875A55"/>
    <w:rsid w:val="008807FD"/>
    <w:rsid w:val="008927CE"/>
    <w:rsid w:val="008B314C"/>
    <w:rsid w:val="008C456B"/>
    <w:rsid w:val="008E7045"/>
    <w:rsid w:val="00901B9D"/>
    <w:rsid w:val="00904C0D"/>
    <w:rsid w:val="00912A8E"/>
    <w:rsid w:val="009434A9"/>
    <w:rsid w:val="00952F9E"/>
    <w:rsid w:val="00A3006D"/>
    <w:rsid w:val="00A97417"/>
    <w:rsid w:val="00AA4455"/>
    <w:rsid w:val="00B52371"/>
    <w:rsid w:val="00B57153"/>
    <w:rsid w:val="00B72A19"/>
    <w:rsid w:val="00B938AA"/>
    <w:rsid w:val="00C02F3C"/>
    <w:rsid w:val="00C23371"/>
    <w:rsid w:val="00C442D4"/>
    <w:rsid w:val="00C536B4"/>
    <w:rsid w:val="00CA645A"/>
    <w:rsid w:val="00CF1970"/>
    <w:rsid w:val="00D0477A"/>
    <w:rsid w:val="00D237E9"/>
    <w:rsid w:val="00D44C24"/>
    <w:rsid w:val="00DC4F2E"/>
    <w:rsid w:val="00DD2D43"/>
    <w:rsid w:val="00E34F27"/>
    <w:rsid w:val="00E40A3D"/>
    <w:rsid w:val="00E54600"/>
    <w:rsid w:val="00EE068C"/>
    <w:rsid w:val="00F62808"/>
    <w:rsid w:val="00F679BC"/>
    <w:rsid w:val="00FA06C5"/>
    <w:rsid w:val="00FC478C"/>
    <w:rsid w:val="00FD4423"/>
    <w:rsid w:val="00FF0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7FB4EA"/>
  <w15:chartTrackingRefBased/>
  <w15:docId w15:val="{79144AD4-D884-4B4A-9AFA-93232000C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F6280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F62808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19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F197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F19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F1970"/>
    <w:rPr>
      <w:sz w:val="18"/>
      <w:szCs w:val="18"/>
    </w:rPr>
  </w:style>
  <w:style w:type="paragraph" w:styleId="a7">
    <w:name w:val="List Paragraph"/>
    <w:basedOn w:val="a"/>
    <w:uiPriority w:val="34"/>
    <w:qFormat/>
    <w:rsid w:val="00FD4423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F62808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F62808"/>
    <w:rPr>
      <w:rFonts w:ascii="宋体" w:eastAsia="宋体" w:hAnsi="宋体" w:cs="宋体"/>
      <w:b/>
      <w:bCs/>
      <w:kern w:val="0"/>
      <w:sz w:val="24"/>
      <w:szCs w:val="24"/>
    </w:rPr>
  </w:style>
  <w:style w:type="paragraph" w:styleId="a8">
    <w:name w:val="Normal (Web)"/>
    <w:basedOn w:val="a"/>
    <w:uiPriority w:val="99"/>
    <w:semiHidden/>
    <w:unhideWhenUsed/>
    <w:rsid w:val="00F628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96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8149">
          <w:blockQuote w:val="1"/>
          <w:marLeft w:val="0"/>
          <w:marRight w:val="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</w:divsChild>
    </w:div>
    <w:div w:id="12898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23</Pages>
  <Words>365</Words>
  <Characters>2084</Characters>
  <Application>Microsoft Office Word</Application>
  <DocSecurity>0</DocSecurity>
  <Lines>17</Lines>
  <Paragraphs>4</Paragraphs>
  <ScaleCrop>false</ScaleCrop>
  <Company/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zdb</dc:creator>
  <cp:keywords/>
  <dc:description/>
  <cp:lastModifiedBy>zdb</cp:lastModifiedBy>
  <cp:revision>87</cp:revision>
  <dcterms:created xsi:type="dcterms:W3CDTF">2019-11-18T05:29:00Z</dcterms:created>
  <dcterms:modified xsi:type="dcterms:W3CDTF">2019-11-18T11:11:00Z</dcterms:modified>
</cp:coreProperties>
</file>