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E8C" w:rsidRDefault="00C77E8C" w:rsidP="00C77E8C">
      <w:pPr>
        <w:ind w:leftChars="50" w:left="120"/>
        <w:jc w:val="center"/>
        <w:rPr>
          <w:rFonts w:hint="eastAsia"/>
        </w:rPr>
      </w:pPr>
      <w:r>
        <w:rPr>
          <w:rFonts w:hint="eastAsia"/>
        </w:rPr>
        <w:t>5G</w:t>
      </w:r>
      <w:r>
        <w:rPr>
          <w:rFonts w:hint="eastAsia"/>
        </w:rPr>
        <w:t>技術整理</w:t>
      </w:r>
    </w:p>
    <w:p w:rsidR="001E6CC3" w:rsidRDefault="00721B07" w:rsidP="004D6899">
      <w:pPr>
        <w:pStyle w:val="a3"/>
        <w:numPr>
          <w:ilvl w:val="0"/>
          <w:numId w:val="1"/>
        </w:numPr>
        <w:ind w:leftChars="50" w:left="600"/>
      </w:pPr>
      <w:r>
        <w:rPr>
          <w:rFonts w:hint="eastAsia"/>
        </w:rPr>
        <w:t>移動通訊技術</w:t>
      </w:r>
    </w:p>
    <w:p w:rsidR="009B30D4" w:rsidRDefault="009B30D4" w:rsidP="004D6899">
      <w:pPr>
        <w:ind w:leftChars="50" w:left="120"/>
        <w:rPr>
          <w:rFonts w:hint="eastAsia"/>
        </w:rPr>
      </w:pPr>
      <w:r>
        <w:rPr>
          <w:rFonts w:hint="eastAsia"/>
        </w:rPr>
        <w:t>實體層基本上沿用</w:t>
      </w:r>
      <w:r>
        <w:rPr>
          <w:rFonts w:hint="eastAsia"/>
        </w:rPr>
        <w:t>Long Term Evolution</w:t>
      </w:r>
      <w:r>
        <w:rPr>
          <w:rFonts w:hint="eastAsia"/>
        </w:rPr>
        <w:t>系列技術。但頻率往上調到</w:t>
      </w:r>
      <w:r>
        <w:rPr>
          <w:rFonts w:hint="eastAsia"/>
        </w:rPr>
        <w:t>6Ghz</w:t>
      </w:r>
      <w:r>
        <w:rPr>
          <w:rFonts w:hint="eastAsia"/>
        </w:rPr>
        <w:t>以上，這樣不僅通道變寬，且波長變短，天線可以做的很小，基地台縮小所以可以掛在任何一個地方，增加基地台數量。</w:t>
      </w:r>
    </w:p>
    <w:p w:rsidR="00721B07" w:rsidRDefault="00721B07" w:rsidP="009B30D4"/>
    <w:p w:rsidR="00721B07" w:rsidRDefault="00721B07" w:rsidP="004D6899">
      <w:pPr>
        <w:ind w:leftChars="50" w:left="120"/>
      </w:pPr>
      <w:r>
        <w:rPr>
          <w:rFonts w:hint="eastAsia"/>
        </w:rPr>
        <w:t>二、</w:t>
      </w:r>
      <w:r>
        <w:rPr>
          <w:rFonts w:hint="eastAsia"/>
        </w:rPr>
        <w:t>5G/5G</w:t>
      </w:r>
      <w:r>
        <w:rPr>
          <w:rFonts w:hint="eastAsia"/>
        </w:rPr>
        <w:t>毫米波技術</w:t>
      </w:r>
    </w:p>
    <w:p w:rsidR="00721B07" w:rsidRPr="004D6899" w:rsidRDefault="00721B07" w:rsidP="00721B07">
      <w:pPr>
        <w:rPr>
          <w:shd w:val="pct15" w:color="auto" w:fill="FFFFFF"/>
        </w:rPr>
      </w:pPr>
      <w:r w:rsidRPr="004D6899">
        <w:rPr>
          <w:rFonts w:hint="eastAsia"/>
          <w:shd w:val="pct15" w:color="auto" w:fill="FFFFFF"/>
        </w:rPr>
        <w:t>1.</w:t>
      </w:r>
      <w:r w:rsidRPr="004D6899">
        <w:rPr>
          <w:rFonts w:hint="eastAsia"/>
          <w:shd w:val="pct15" w:color="auto" w:fill="FFFFFF"/>
        </w:rPr>
        <w:t>高速率：</w:t>
      </w:r>
    </w:p>
    <w:tbl>
      <w:tblPr>
        <w:tblStyle w:val="a4"/>
        <w:tblW w:w="0" w:type="auto"/>
        <w:tblLook w:val="04A0"/>
      </w:tblPr>
      <w:tblGrid>
        <w:gridCol w:w="4181"/>
        <w:gridCol w:w="4181"/>
      </w:tblGrid>
      <w:tr w:rsidR="00721B07" w:rsidTr="00721B07">
        <w:tc>
          <w:tcPr>
            <w:tcW w:w="4181" w:type="dxa"/>
          </w:tcPr>
          <w:p w:rsidR="00721B07" w:rsidRDefault="00721B07" w:rsidP="004D6899">
            <w:pPr>
              <w:jc w:val="center"/>
            </w:pPr>
            <w:r>
              <w:rPr>
                <w:rFonts w:hint="eastAsia"/>
              </w:rPr>
              <w:t>4G</w:t>
            </w:r>
          </w:p>
        </w:tc>
        <w:tc>
          <w:tcPr>
            <w:tcW w:w="4181" w:type="dxa"/>
          </w:tcPr>
          <w:p w:rsidR="00721B07" w:rsidRDefault="00721B07" w:rsidP="00721B07">
            <w:r>
              <w:rPr>
                <w:rFonts w:hint="eastAsia"/>
              </w:rPr>
              <w:t>100Mbps</w:t>
            </w:r>
          </w:p>
        </w:tc>
      </w:tr>
      <w:tr w:rsidR="00721B07" w:rsidTr="00721B07">
        <w:tc>
          <w:tcPr>
            <w:tcW w:w="4181" w:type="dxa"/>
          </w:tcPr>
          <w:p w:rsidR="00721B07" w:rsidRDefault="00721B07" w:rsidP="004D6899">
            <w:pPr>
              <w:jc w:val="center"/>
            </w:pPr>
            <w:r>
              <w:rPr>
                <w:rFonts w:hint="eastAsia"/>
              </w:rPr>
              <w:t>5G</w:t>
            </w:r>
          </w:p>
        </w:tc>
        <w:tc>
          <w:tcPr>
            <w:tcW w:w="4181" w:type="dxa"/>
          </w:tcPr>
          <w:p w:rsidR="00721B07" w:rsidRDefault="00721B07" w:rsidP="00721B07">
            <w:r>
              <w:rPr>
                <w:rFonts w:hint="eastAsia"/>
              </w:rPr>
              <w:t xml:space="preserve">2Gbps (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倍</w:t>
            </w:r>
            <w:r>
              <w:rPr>
                <w:rFonts w:hint="eastAsia"/>
              </w:rPr>
              <w:t xml:space="preserve"> )</w:t>
            </w:r>
          </w:p>
        </w:tc>
      </w:tr>
    </w:tbl>
    <w:p w:rsidR="00721B07" w:rsidRDefault="00721B07" w:rsidP="004D6899">
      <w:pPr>
        <w:ind w:leftChars="100" w:left="240"/>
      </w:pPr>
      <w:r>
        <w:t>S</w:t>
      </w:r>
      <w:r>
        <w:rPr>
          <w:rFonts w:hint="eastAsia"/>
        </w:rPr>
        <w:t>hannon</w:t>
      </w:r>
      <w:proofErr w:type="gramStart"/>
      <w:r>
        <w:t>’</w:t>
      </w:r>
      <w:proofErr w:type="gramEnd"/>
      <w:r>
        <w:rPr>
          <w:rFonts w:hint="eastAsia"/>
        </w:rPr>
        <w:t>s information capacity theorem</w:t>
      </w:r>
      <w:r>
        <w:rPr>
          <w:rFonts w:hint="eastAsia"/>
        </w:rPr>
        <w:t>：</w:t>
      </w:r>
    </w:p>
    <w:p w:rsidR="00721B07" w:rsidRDefault="00721B07" w:rsidP="004D6899">
      <w:pPr>
        <w:ind w:leftChars="100" w:left="240"/>
      </w:pPr>
      <w:r>
        <w:rPr>
          <w:rFonts w:hint="eastAsia"/>
        </w:rPr>
        <w:t>C = W log</w:t>
      </w:r>
      <w:r w:rsidRPr="004D6899">
        <w:rPr>
          <w:rFonts w:hint="eastAsia"/>
          <w:vertAlign w:val="subscript"/>
        </w:rPr>
        <w:t>2</w:t>
      </w:r>
      <w:r>
        <w:rPr>
          <w:rFonts w:hint="eastAsia"/>
        </w:rPr>
        <w:t xml:space="preserve"> (1+</w:t>
      </w:r>
      <w:r w:rsidR="004D6899">
        <w:rPr>
          <w:rFonts w:hint="eastAsia"/>
        </w:rPr>
        <w:t>S</w:t>
      </w:r>
      <w:r>
        <w:rPr>
          <w:rFonts w:hint="eastAsia"/>
        </w:rPr>
        <w:t xml:space="preserve">/N) </w:t>
      </w:r>
    </w:p>
    <w:p w:rsidR="00721B07" w:rsidRDefault="00721B07" w:rsidP="004D6899">
      <w:pPr>
        <w:ind w:leftChars="100" w:left="240"/>
      </w:pPr>
      <w:r>
        <w:rPr>
          <w:rFonts w:hint="eastAsia"/>
        </w:rPr>
        <w:t xml:space="preserve">C </w:t>
      </w:r>
      <w:r>
        <w:rPr>
          <w:rFonts w:hint="eastAsia"/>
        </w:rPr>
        <w:t>：速率極限</w:t>
      </w:r>
    </w:p>
    <w:p w:rsidR="00721B07" w:rsidRDefault="00721B07" w:rsidP="004D6899">
      <w:pPr>
        <w:ind w:leftChars="100" w:left="240"/>
      </w:pPr>
      <w:r>
        <w:rPr>
          <w:rFonts w:hint="eastAsia"/>
        </w:rPr>
        <w:t xml:space="preserve">W </w:t>
      </w:r>
      <w:r>
        <w:rPr>
          <w:rFonts w:hint="eastAsia"/>
        </w:rPr>
        <w:t>：頻率寬度</w:t>
      </w:r>
    </w:p>
    <w:p w:rsidR="00721B07" w:rsidRDefault="00721B07" w:rsidP="004D6899">
      <w:pPr>
        <w:ind w:leftChars="100" w:left="240"/>
      </w:pPr>
      <w:r>
        <w:rPr>
          <w:rFonts w:hint="eastAsia"/>
        </w:rPr>
        <w:t xml:space="preserve">S </w:t>
      </w:r>
      <w:r>
        <w:rPr>
          <w:rFonts w:hint="eastAsia"/>
        </w:rPr>
        <w:t>：傳輸功率</w:t>
      </w:r>
    </w:p>
    <w:p w:rsidR="00721B07" w:rsidRDefault="00721B07" w:rsidP="004D6899">
      <w:pPr>
        <w:ind w:leftChars="100" w:left="240"/>
      </w:pPr>
      <w:r>
        <w:rPr>
          <w:rFonts w:hint="eastAsia"/>
        </w:rPr>
        <w:t xml:space="preserve">N </w:t>
      </w:r>
      <w:r>
        <w:rPr>
          <w:rFonts w:hint="eastAsia"/>
        </w:rPr>
        <w:t>：噪音功率</w:t>
      </w:r>
    </w:p>
    <w:p w:rsidR="008B7275" w:rsidRDefault="008B7275" w:rsidP="008B7275">
      <w:pPr>
        <w:ind w:leftChars="100" w:left="240"/>
      </w:pPr>
      <w:r>
        <w:t>從</w:t>
      </w:r>
      <w:r>
        <w:t>S</w:t>
      </w:r>
      <w:r>
        <w:rPr>
          <w:rFonts w:hint="eastAsia"/>
        </w:rPr>
        <w:t>hannon</w:t>
      </w:r>
      <w:proofErr w:type="gramStart"/>
      <w:r>
        <w:t>’</w:t>
      </w:r>
      <w:proofErr w:type="gramEnd"/>
      <w:r>
        <w:rPr>
          <w:rFonts w:hint="eastAsia"/>
        </w:rPr>
        <w:t>s information capacity theorem</w:t>
      </w:r>
      <w:r>
        <w:rPr>
          <w:rFonts w:hint="eastAsia"/>
        </w:rPr>
        <w:t>可以看出隨著頻率寬度的提升，可以進而提升</w:t>
      </w:r>
      <w:r>
        <w:rPr>
          <w:rFonts w:hint="eastAsia"/>
        </w:rPr>
        <w:t>5G</w:t>
      </w:r>
      <w:r>
        <w:rPr>
          <w:rFonts w:hint="eastAsia"/>
        </w:rPr>
        <w:t>的速率極限。</w:t>
      </w:r>
    </w:p>
    <w:p w:rsidR="00ED5B2F" w:rsidRDefault="00ED5B2F" w:rsidP="004D6899">
      <w:pPr>
        <w:ind w:leftChars="100" w:left="240"/>
      </w:pPr>
    </w:p>
    <w:p w:rsidR="00ED5B2F" w:rsidRDefault="00ED5B2F" w:rsidP="004D6899">
      <w:pPr>
        <w:ind w:leftChars="100" w:left="240"/>
      </w:pPr>
    </w:p>
    <w:p w:rsidR="00ED5B2F" w:rsidRPr="004D6899" w:rsidRDefault="00ED5B2F" w:rsidP="00721B07">
      <w:pPr>
        <w:rPr>
          <w:shd w:val="pct15" w:color="auto" w:fill="FFFFFF"/>
        </w:rPr>
      </w:pPr>
      <w:r w:rsidRPr="004D6899">
        <w:rPr>
          <w:rFonts w:hint="eastAsia"/>
          <w:shd w:val="pct15" w:color="auto" w:fill="FFFFFF"/>
        </w:rPr>
        <w:t>2.</w:t>
      </w:r>
      <w:r w:rsidRPr="004D6899">
        <w:rPr>
          <w:rFonts w:hint="eastAsia"/>
          <w:shd w:val="pct15" w:color="auto" w:fill="FFFFFF"/>
        </w:rPr>
        <w:t>低延遲</w:t>
      </w:r>
    </w:p>
    <w:p w:rsidR="00C77E8C" w:rsidRDefault="00C77E8C" w:rsidP="004D6899">
      <w:pPr>
        <w:ind w:leftChars="100" w:left="240"/>
        <w:rPr>
          <w:rFonts w:hint="eastAsia"/>
        </w:rPr>
      </w:pPr>
      <w:r>
        <w:rPr>
          <w:rFonts w:hint="eastAsia"/>
        </w:rPr>
        <w:t>5G</w:t>
      </w:r>
      <w:r>
        <w:rPr>
          <w:rFonts w:hint="eastAsia"/>
        </w:rPr>
        <w:t>的低延遲標準在大約</w:t>
      </w:r>
      <w:r>
        <w:rPr>
          <w:rFonts w:hint="eastAsia"/>
        </w:rPr>
        <w:t>1ms</w:t>
      </w:r>
      <w:r>
        <w:rPr>
          <w:rFonts w:hint="eastAsia"/>
        </w:rPr>
        <w:t>左右</w:t>
      </w:r>
    </w:p>
    <w:p w:rsidR="00C77E8C" w:rsidRDefault="00C77E8C" w:rsidP="004D6899">
      <w:pPr>
        <w:ind w:leftChars="100" w:left="240"/>
        <w:rPr>
          <w:rFonts w:hint="eastAsia"/>
        </w:rPr>
      </w:pPr>
    </w:p>
    <w:p w:rsidR="00ED5B2F" w:rsidRDefault="00ED5B2F" w:rsidP="004D6899">
      <w:pPr>
        <w:ind w:leftChars="100" w:left="240"/>
      </w:pPr>
      <w:r>
        <w:rPr>
          <w:rFonts w:hint="eastAsia"/>
        </w:rPr>
        <w:t>4G</w:t>
      </w:r>
      <w:r w:rsidR="00263457">
        <w:rPr>
          <w:rFonts w:hint="eastAsia"/>
        </w:rPr>
        <w:t xml:space="preserve"> (4G </w:t>
      </w:r>
      <w:proofErr w:type="spellStart"/>
      <w:r w:rsidR="00263457">
        <w:rPr>
          <w:rFonts w:hint="eastAsia"/>
        </w:rPr>
        <w:t>LongTerm</w:t>
      </w:r>
      <w:proofErr w:type="spellEnd"/>
      <w:r w:rsidR="00263457">
        <w:rPr>
          <w:rFonts w:hint="eastAsia"/>
        </w:rPr>
        <w:t xml:space="preserve"> Evolution 450M </w:t>
      </w:r>
      <w:proofErr w:type="spellStart"/>
      <w:proofErr w:type="gramStart"/>
      <w:r w:rsidR="00263457">
        <w:rPr>
          <w:rFonts w:hint="eastAsia"/>
        </w:rPr>
        <w:t>hz</w:t>
      </w:r>
      <w:proofErr w:type="spellEnd"/>
      <w:proofErr w:type="gramEnd"/>
      <w:r w:rsidR="00263457">
        <w:rPr>
          <w:rFonts w:hint="eastAsia"/>
        </w:rPr>
        <w:t xml:space="preserve"> ~ 3800 </w:t>
      </w:r>
      <w:proofErr w:type="spellStart"/>
      <w:r w:rsidR="00263457">
        <w:rPr>
          <w:rFonts w:hint="eastAsia"/>
        </w:rPr>
        <w:t>Mhz</w:t>
      </w:r>
      <w:proofErr w:type="spellEnd"/>
      <w:r w:rsidR="00263457">
        <w:rPr>
          <w:rFonts w:hint="eastAsia"/>
        </w:rPr>
        <w:t>)</w:t>
      </w:r>
    </w:p>
    <w:p w:rsidR="00ED5B2F" w:rsidRDefault="00ED5B2F" w:rsidP="004D6899">
      <w:pPr>
        <w:ind w:leftChars="100" w:left="240"/>
      </w:pPr>
      <w:r>
        <w:rPr>
          <w:rFonts w:hint="eastAsia"/>
        </w:rPr>
        <w:t>5G-sub6</w:t>
      </w:r>
      <w:r w:rsidR="00097975">
        <w:rPr>
          <w:rFonts w:hint="eastAsia"/>
        </w:rPr>
        <w:t xml:space="preserve"> (</w:t>
      </w:r>
      <w:r w:rsidR="00A40E30">
        <w:rPr>
          <w:rFonts w:hint="eastAsia"/>
        </w:rPr>
        <w:t>指的是頻率在</w:t>
      </w:r>
      <w:r w:rsidR="00A40E30">
        <w:rPr>
          <w:rFonts w:hint="eastAsia"/>
        </w:rPr>
        <w:t>6Ghz</w:t>
      </w:r>
      <w:r w:rsidR="00A40E30">
        <w:rPr>
          <w:rFonts w:hint="eastAsia"/>
        </w:rPr>
        <w:t>以下、</w:t>
      </w:r>
      <w:r w:rsidR="00097975">
        <w:rPr>
          <w:rFonts w:hint="eastAsia"/>
        </w:rPr>
        <w:t>4</w:t>
      </w:r>
      <w:r w:rsidR="00097975">
        <w:rPr>
          <w:rFonts w:hint="eastAsia"/>
        </w:rPr>
        <w:t>倍的</w:t>
      </w:r>
      <w:r w:rsidR="00097975">
        <w:rPr>
          <w:rFonts w:hint="eastAsia"/>
        </w:rPr>
        <w:t>4g</w:t>
      </w:r>
      <w:r w:rsidR="00116FAC">
        <w:rPr>
          <w:rFonts w:hint="eastAsia"/>
        </w:rPr>
        <w:t>、主打</w:t>
      </w:r>
      <w:proofErr w:type="gramStart"/>
      <w:r w:rsidR="00116FAC">
        <w:rPr>
          <w:rFonts w:hint="eastAsia"/>
        </w:rPr>
        <w:t>低功耗</w:t>
      </w:r>
      <w:proofErr w:type="gramEnd"/>
      <w:r w:rsidR="00116FAC">
        <w:rPr>
          <w:rFonts w:hint="eastAsia"/>
        </w:rPr>
        <w:t>、覆蓋力廣的窄頻技術</w:t>
      </w:r>
      <w:r w:rsidR="00097975">
        <w:rPr>
          <w:rFonts w:hint="eastAsia"/>
        </w:rPr>
        <w:t>)</w:t>
      </w:r>
    </w:p>
    <w:p w:rsidR="00ED5B2F" w:rsidRDefault="00ED5B2F" w:rsidP="004D6899">
      <w:pPr>
        <w:ind w:leftChars="100" w:left="240"/>
      </w:pPr>
      <w:r>
        <w:rPr>
          <w:rFonts w:hint="eastAsia"/>
        </w:rPr>
        <w:t>5G-</w:t>
      </w:r>
      <w:r>
        <w:rPr>
          <w:rFonts w:hint="eastAsia"/>
        </w:rPr>
        <w:t>毫米波</w:t>
      </w:r>
      <w:r w:rsidR="00263457">
        <w:rPr>
          <w:rFonts w:hint="eastAsia"/>
        </w:rPr>
        <w:t xml:space="preserve"> (</w:t>
      </w:r>
      <w:r w:rsidR="00116FAC">
        <w:rPr>
          <w:rFonts w:hint="eastAsia"/>
        </w:rPr>
        <w:t>在</w:t>
      </w:r>
      <w:r w:rsidR="00116FAC">
        <w:rPr>
          <w:rFonts w:hint="eastAsia"/>
        </w:rPr>
        <w:t xml:space="preserve">24G </w:t>
      </w:r>
      <w:proofErr w:type="spellStart"/>
      <w:r w:rsidR="00116FAC">
        <w:rPr>
          <w:rFonts w:hint="eastAsia"/>
        </w:rPr>
        <w:t>hz</w:t>
      </w:r>
      <w:proofErr w:type="spellEnd"/>
      <w:r w:rsidR="00116FAC">
        <w:rPr>
          <w:rFonts w:hint="eastAsia"/>
        </w:rPr>
        <w:t>以上、</w:t>
      </w:r>
      <w:r w:rsidR="00263457">
        <w:rPr>
          <w:rFonts w:hint="eastAsia"/>
        </w:rPr>
        <w:t xml:space="preserve"> 30G </w:t>
      </w:r>
      <w:proofErr w:type="spellStart"/>
      <w:r w:rsidR="00263457">
        <w:rPr>
          <w:rFonts w:hint="eastAsia"/>
        </w:rPr>
        <w:t>hz</w:t>
      </w:r>
      <w:proofErr w:type="spellEnd"/>
      <w:r w:rsidR="00263457">
        <w:rPr>
          <w:rFonts w:hint="eastAsia"/>
        </w:rPr>
        <w:t xml:space="preserve"> ~ 300G </w:t>
      </w:r>
      <w:proofErr w:type="spellStart"/>
      <w:r w:rsidR="00263457">
        <w:rPr>
          <w:rFonts w:hint="eastAsia"/>
        </w:rPr>
        <w:t>hz</w:t>
      </w:r>
      <w:proofErr w:type="spellEnd"/>
      <w:r w:rsidR="00116FAC">
        <w:rPr>
          <w:rFonts w:hint="eastAsia"/>
        </w:rPr>
        <w:t>、寬頻技術</w:t>
      </w:r>
      <w:r w:rsidR="00263457">
        <w:rPr>
          <w:rFonts w:hint="eastAsia"/>
        </w:rPr>
        <w:t>)</w:t>
      </w:r>
    </w:p>
    <w:p w:rsidR="00ED5B2F" w:rsidRDefault="00ED5B2F" w:rsidP="00721B07"/>
    <w:p w:rsidR="00ED5B2F" w:rsidRPr="004D6899" w:rsidRDefault="00ED5B2F" w:rsidP="00721B07">
      <w:pPr>
        <w:rPr>
          <w:shd w:val="pct15" w:color="auto" w:fill="FFFFFF"/>
        </w:rPr>
      </w:pPr>
      <w:r w:rsidRPr="004D6899">
        <w:rPr>
          <w:rFonts w:hint="eastAsia"/>
          <w:shd w:val="pct15" w:color="auto" w:fill="FFFFFF"/>
        </w:rPr>
        <w:t>3.</w:t>
      </w:r>
      <w:r w:rsidRPr="004D6899">
        <w:rPr>
          <w:rFonts w:hint="eastAsia"/>
          <w:shd w:val="pct15" w:color="auto" w:fill="FFFFFF"/>
        </w:rPr>
        <w:t>大容量</w:t>
      </w:r>
    </w:p>
    <w:p w:rsidR="00ED5B2F" w:rsidRDefault="00ED5B2F" w:rsidP="004D6899">
      <w:pPr>
        <w:ind w:leftChars="100" w:left="240"/>
      </w:pPr>
      <w:r>
        <w:rPr>
          <w:rFonts w:hint="eastAsia"/>
        </w:rPr>
        <w:t>4G</w:t>
      </w:r>
      <w:r>
        <w:rPr>
          <w:rFonts w:hint="eastAsia"/>
        </w:rPr>
        <w:t>：</w:t>
      </w:r>
      <w:r>
        <w:rPr>
          <w:rFonts w:hint="eastAsia"/>
        </w:rPr>
        <w:t>2000</w:t>
      </w:r>
      <w:r>
        <w:rPr>
          <w:rFonts w:hint="eastAsia"/>
        </w:rPr>
        <w:t>個</w:t>
      </w:r>
      <w:r>
        <w:rPr>
          <w:rFonts w:hint="eastAsia"/>
        </w:rPr>
        <w:t>/</w:t>
      </w:r>
      <w:r>
        <w:rPr>
          <w:rFonts w:hint="eastAsia"/>
        </w:rPr>
        <w:t>平方公里</w:t>
      </w:r>
    </w:p>
    <w:p w:rsidR="00ED5B2F" w:rsidRDefault="00ED5B2F" w:rsidP="004D6899">
      <w:pPr>
        <w:ind w:leftChars="100" w:left="240"/>
      </w:pPr>
      <w:r>
        <w:rPr>
          <w:rFonts w:hint="eastAsia"/>
        </w:rPr>
        <w:t>5G</w:t>
      </w:r>
      <w:r>
        <w:rPr>
          <w:rFonts w:hint="eastAsia"/>
        </w:rPr>
        <w:t>：</w:t>
      </w:r>
      <w:r>
        <w:rPr>
          <w:rFonts w:hint="eastAsia"/>
        </w:rPr>
        <w:t>1000,000</w:t>
      </w:r>
      <w:r>
        <w:rPr>
          <w:rFonts w:hint="eastAsia"/>
        </w:rPr>
        <w:t>個</w:t>
      </w:r>
      <w:r>
        <w:rPr>
          <w:rFonts w:hint="eastAsia"/>
        </w:rPr>
        <w:t>/</w:t>
      </w:r>
      <w:r>
        <w:rPr>
          <w:rFonts w:hint="eastAsia"/>
        </w:rPr>
        <w:t>平方公里</w:t>
      </w:r>
    </w:p>
    <w:p w:rsidR="00814506" w:rsidRDefault="00814506" w:rsidP="00721B07"/>
    <w:p w:rsidR="00814506" w:rsidRDefault="00814506" w:rsidP="008145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毫米波的挑戰</w:t>
      </w:r>
    </w:p>
    <w:p w:rsidR="00814506" w:rsidRDefault="00814506" w:rsidP="004D6899">
      <w:pPr>
        <w:pStyle w:val="a3"/>
        <w:numPr>
          <w:ilvl w:val="0"/>
          <w:numId w:val="3"/>
        </w:numPr>
        <w:ind w:leftChars="0" w:left="567"/>
      </w:pPr>
      <w:r>
        <w:rPr>
          <w:rFonts w:hint="eastAsia"/>
        </w:rPr>
        <w:t>頻率高、衰減快、覆蓋小</w:t>
      </w:r>
    </w:p>
    <w:p w:rsidR="00814506" w:rsidRDefault="00814506" w:rsidP="004D6899">
      <w:pPr>
        <w:pStyle w:val="a3"/>
        <w:numPr>
          <w:ilvl w:val="0"/>
          <w:numId w:val="3"/>
        </w:numPr>
        <w:ind w:leftChars="0" w:left="567"/>
      </w:pPr>
      <w:r>
        <w:rPr>
          <w:rFonts w:hint="eastAsia"/>
        </w:rPr>
        <w:t>波長短、</w:t>
      </w:r>
      <w:proofErr w:type="gramStart"/>
      <w:r>
        <w:rPr>
          <w:rFonts w:hint="eastAsia"/>
        </w:rPr>
        <w:t>繞射差</w:t>
      </w:r>
      <w:proofErr w:type="gramEnd"/>
      <w:r>
        <w:rPr>
          <w:rFonts w:hint="eastAsia"/>
        </w:rPr>
        <w:t>、易遮擋</w:t>
      </w:r>
    </w:p>
    <w:p w:rsidR="005D5489" w:rsidRDefault="004D6899" w:rsidP="004D6899">
      <w:pPr>
        <w:pStyle w:val="a3"/>
        <w:numPr>
          <w:ilvl w:val="0"/>
          <w:numId w:val="3"/>
        </w:numPr>
        <w:ind w:leftChars="0" w:left="567"/>
      </w:pPr>
      <w:proofErr w:type="gramStart"/>
      <w:r>
        <w:rPr>
          <w:rFonts w:hint="eastAsia"/>
        </w:rPr>
        <w:t>波束賦形</w:t>
      </w:r>
      <w:proofErr w:type="gramEnd"/>
      <w:r w:rsidR="005D5489">
        <w:rPr>
          <w:rFonts w:hint="eastAsia"/>
        </w:rPr>
        <w:t>(</w:t>
      </w:r>
      <w:proofErr w:type="spellStart"/>
      <w:r w:rsidR="005D5489">
        <w:rPr>
          <w:rFonts w:hint="eastAsia"/>
        </w:rPr>
        <w:t>Beamforming</w:t>
      </w:r>
      <w:proofErr w:type="spellEnd"/>
      <w:r w:rsidR="005D5489">
        <w:rPr>
          <w:rFonts w:hint="eastAsia"/>
        </w:rPr>
        <w:t>)</w:t>
      </w:r>
      <w:r w:rsidR="005D5489">
        <w:rPr>
          <w:rFonts w:hint="eastAsia"/>
        </w:rPr>
        <w:t>：一種透過「天線陣列」定向發送和接收訊號的技術</w:t>
      </w:r>
    </w:p>
    <w:p w:rsidR="005D5489" w:rsidRDefault="005D5489" w:rsidP="005D5489">
      <w:pPr>
        <w:pStyle w:val="a3"/>
        <w:ind w:leftChars="0" w:left="567"/>
      </w:pPr>
      <w:r>
        <w:rPr>
          <w:rFonts w:hint="eastAsia"/>
        </w:rPr>
        <w:t>波束追蹤</w:t>
      </w:r>
    </w:p>
    <w:p w:rsidR="005D5489" w:rsidRDefault="005D5489" w:rsidP="005D5489">
      <w:pPr>
        <w:pStyle w:val="a3"/>
        <w:ind w:leftChars="0" w:left="567"/>
      </w:pPr>
      <w:r>
        <w:rPr>
          <w:rFonts w:hint="eastAsia"/>
        </w:rPr>
        <w:lastRenderedPageBreak/>
        <w:t>波束反射</w:t>
      </w:r>
    </w:p>
    <w:p w:rsidR="00814506" w:rsidRDefault="004D6899" w:rsidP="005D5489">
      <w:pPr>
        <w:pStyle w:val="a3"/>
        <w:ind w:leftChars="0" w:left="567"/>
      </w:pPr>
      <w:r>
        <w:rPr>
          <w:rFonts w:hint="eastAsia"/>
        </w:rPr>
        <w:t>波束切換</w:t>
      </w:r>
    </w:p>
    <w:p w:rsidR="00D7611C" w:rsidRDefault="00D7611C" w:rsidP="003A00E5"/>
    <w:p w:rsidR="00D7611C" w:rsidRDefault="00D7611C" w:rsidP="003A00E5"/>
    <w:p w:rsidR="00D7611C" w:rsidRDefault="00C77E8C" w:rsidP="003A00E5">
      <w:pPr>
        <w:rPr>
          <w:rFonts w:hint="eastAsia"/>
        </w:rPr>
      </w:pPr>
      <w:r>
        <w:rPr>
          <w:rFonts w:hint="eastAsia"/>
        </w:rPr>
        <w:t>四、如何達成上述</w:t>
      </w:r>
      <w:r>
        <w:rPr>
          <w:rFonts w:hint="eastAsia"/>
        </w:rPr>
        <w:t>5G</w:t>
      </w:r>
      <w:r>
        <w:rPr>
          <w:rFonts w:hint="eastAsia"/>
        </w:rPr>
        <w:t>的標準</w:t>
      </w:r>
      <w:r w:rsidR="002A16DC">
        <w:rPr>
          <w:rFonts w:hint="eastAsia"/>
        </w:rPr>
        <w:t>的細節</w:t>
      </w:r>
    </w:p>
    <w:tbl>
      <w:tblPr>
        <w:tblStyle w:val="a4"/>
        <w:tblW w:w="0" w:type="auto"/>
        <w:tblLook w:val="04A0"/>
      </w:tblPr>
      <w:tblGrid>
        <w:gridCol w:w="4181"/>
        <w:gridCol w:w="4181"/>
      </w:tblGrid>
      <w:tr w:rsidR="00C77E8C" w:rsidTr="00C77E8C">
        <w:tc>
          <w:tcPr>
            <w:tcW w:w="4181" w:type="dxa"/>
          </w:tcPr>
          <w:p w:rsidR="00C77E8C" w:rsidRDefault="00C77E8C" w:rsidP="003A00E5">
            <w:pPr>
              <w:rPr>
                <w:rFonts w:hint="eastAsia"/>
              </w:rPr>
            </w:pPr>
            <w:r>
              <w:rPr>
                <w:rFonts w:hint="eastAsia"/>
              </w:rPr>
              <w:t>非正交多工</w:t>
            </w:r>
            <w:r w:rsidR="002C388D">
              <w:rPr>
                <w:rFonts w:hint="eastAsia"/>
              </w:rPr>
              <w:t>連線</w:t>
            </w:r>
          </w:p>
        </w:tc>
        <w:tc>
          <w:tcPr>
            <w:tcW w:w="4181" w:type="dxa"/>
          </w:tcPr>
          <w:p w:rsidR="00C77E8C" w:rsidRDefault="00C77E8C" w:rsidP="00C77E8C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功率域非正交</w:t>
            </w:r>
            <w:proofErr w:type="gramEnd"/>
            <w:r>
              <w:rPr>
                <w:rFonts w:hint="eastAsia"/>
              </w:rPr>
              <w:t>多工連線</w:t>
            </w:r>
          </w:p>
          <w:p w:rsidR="00C77E8C" w:rsidRDefault="00C77E8C" w:rsidP="00C77E8C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碼域非</w:t>
            </w:r>
            <w:proofErr w:type="gramEnd"/>
            <w:r>
              <w:rPr>
                <w:rFonts w:hint="eastAsia"/>
              </w:rPr>
              <w:t>正交多工連線</w:t>
            </w:r>
          </w:p>
          <w:p w:rsidR="00C77E8C" w:rsidRDefault="00C77E8C" w:rsidP="00C77E8C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</w:p>
        </w:tc>
      </w:tr>
      <w:tr w:rsidR="00C77E8C" w:rsidTr="00C77E8C">
        <w:tc>
          <w:tcPr>
            <w:tcW w:w="4181" w:type="dxa"/>
          </w:tcPr>
          <w:p w:rsidR="00C77E8C" w:rsidRDefault="00C77E8C" w:rsidP="003A00E5">
            <w:pPr>
              <w:rPr>
                <w:rFonts w:hint="eastAsia"/>
              </w:rPr>
            </w:pPr>
          </w:p>
        </w:tc>
        <w:tc>
          <w:tcPr>
            <w:tcW w:w="4181" w:type="dxa"/>
          </w:tcPr>
          <w:p w:rsidR="00C77E8C" w:rsidRDefault="00C77E8C" w:rsidP="003A00E5">
            <w:pPr>
              <w:rPr>
                <w:rFonts w:hint="eastAsia"/>
              </w:rPr>
            </w:pPr>
          </w:p>
        </w:tc>
      </w:tr>
      <w:tr w:rsidR="00C77E8C" w:rsidTr="00C77E8C">
        <w:tc>
          <w:tcPr>
            <w:tcW w:w="4181" w:type="dxa"/>
          </w:tcPr>
          <w:p w:rsidR="00C77E8C" w:rsidRDefault="00C77E8C" w:rsidP="003A00E5">
            <w:pPr>
              <w:rPr>
                <w:rFonts w:hint="eastAsia"/>
              </w:rPr>
            </w:pPr>
          </w:p>
        </w:tc>
        <w:tc>
          <w:tcPr>
            <w:tcW w:w="4181" w:type="dxa"/>
          </w:tcPr>
          <w:p w:rsidR="00C77E8C" w:rsidRDefault="00C77E8C" w:rsidP="003A00E5">
            <w:pPr>
              <w:rPr>
                <w:rFonts w:hint="eastAsia"/>
              </w:rPr>
            </w:pPr>
          </w:p>
        </w:tc>
      </w:tr>
      <w:tr w:rsidR="00C77E8C" w:rsidTr="00C77E8C">
        <w:tc>
          <w:tcPr>
            <w:tcW w:w="4181" w:type="dxa"/>
          </w:tcPr>
          <w:p w:rsidR="00C77E8C" w:rsidRDefault="00C77E8C" w:rsidP="003A00E5">
            <w:pPr>
              <w:rPr>
                <w:rFonts w:hint="eastAsia"/>
              </w:rPr>
            </w:pPr>
          </w:p>
        </w:tc>
        <w:tc>
          <w:tcPr>
            <w:tcW w:w="4181" w:type="dxa"/>
          </w:tcPr>
          <w:p w:rsidR="00C77E8C" w:rsidRDefault="00C77E8C" w:rsidP="003A00E5">
            <w:pPr>
              <w:rPr>
                <w:rFonts w:hint="eastAsia"/>
              </w:rPr>
            </w:pPr>
          </w:p>
        </w:tc>
      </w:tr>
      <w:tr w:rsidR="00C77E8C" w:rsidTr="00C77E8C">
        <w:tc>
          <w:tcPr>
            <w:tcW w:w="4181" w:type="dxa"/>
          </w:tcPr>
          <w:p w:rsidR="00C77E8C" w:rsidRDefault="00C77E8C" w:rsidP="003A00E5">
            <w:pPr>
              <w:rPr>
                <w:rFonts w:hint="eastAsia"/>
              </w:rPr>
            </w:pPr>
          </w:p>
        </w:tc>
        <w:tc>
          <w:tcPr>
            <w:tcW w:w="4181" w:type="dxa"/>
          </w:tcPr>
          <w:p w:rsidR="00C77E8C" w:rsidRDefault="00C77E8C" w:rsidP="003A00E5">
            <w:pPr>
              <w:rPr>
                <w:rFonts w:hint="eastAsia"/>
              </w:rPr>
            </w:pPr>
          </w:p>
        </w:tc>
      </w:tr>
    </w:tbl>
    <w:p w:rsidR="00C77E8C" w:rsidRDefault="00C77E8C" w:rsidP="003A00E5">
      <w:pPr>
        <w:rPr>
          <w:rFonts w:hint="eastAsia"/>
        </w:rPr>
      </w:pPr>
    </w:p>
    <w:p w:rsidR="00C77E8C" w:rsidRDefault="00C77E8C" w:rsidP="003A00E5"/>
    <w:p w:rsidR="00D7611C" w:rsidRDefault="00D7611C" w:rsidP="00D7611C">
      <w:pPr>
        <w:jc w:val="center"/>
      </w:pPr>
      <w:r>
        <w:rPr>
          <w:rFonts w:hint="eastAsia"/>
        </w:rPr>
        <w:t>補充</w:t>
      </w:r>
    </w:p>
    <w:p w:rsidR="00C505A4" w:rsidRDefault="00C505A4" w:rsidP="00D7611C">
      <w:pPr>
        <w:jc w:val="center"/>
      </w:pPr>
    </w:p>
    <w:tbl>
      <w:tblPr>
        <w:tblStyle w:val="a4"/>
        <w:tblW w:w="0" w:type="auto"/>
        <w:tblLook w:val="04A0"/>
      </w:tblPr>
      <w:tblGrid>
        <w:gridCol w:w="4181"/>
        <w:gridCol w:w="4181"/>
      </w:tblGrid>
      <w:tr w:rsidR="00D7611C" w:rsidTr="00EC3D13">
        <w:tc>
          <w:tcPr>
            <w:tcW w:w="8362" w:type="dxa"/>
            <w:gridSpan w:val="2"/>
          </w:tcPr>
          <w:p w:rsidR="00D7611C" w:rsidRDefault="00D7611C" w:rsidP="00D7611C">
            <w:pPr>
              <w:jc w:val="center"/>
            </w:pPr>
            <w:r>
              <w:rPr>
                <w:rFonts w:hint="eastAsia"/>
              </w:rPr>
              <w:t>應用場景</w:t>
            </w:r>
          </w:p>
        </w:tc>
      </w:tr>
      <w:tr w:rsidR="00D7611C" w:rsidTr="00D7611C">
        <w:tc>
          <w:tcPr>
            <w:tcW w:w="4181" w:type="dxa"/>
          </w:tcPr>
          <w:p w:rsidR="00D7611C" w:rsidRDefault="00D7611C" w:rsidP="00D7611C">
            <w:pPr>
              <w:jc w:val="center"/>
            </w:pPr>
            <w:proofErr w:type="spellStart"/>
            <w:r>
              <w:rPr>
                <w:rFonts w:hint="eastAsia"/>
              </w:rPr>
              <w:t>eMBB</w:t>
            </w:r>
            <w:proofErr w:type="spellEnd"/>
            <w:r w:rsidR="004539DB">
              <w:rPr>
                <w:rFonts w:hint="eastAsia"/>
              </w:rPr>
              <w:t>(</w:t>
            </w:r>
            <w:r w:rsidR="004539DB">
              <w:rPr>
                <w:rFonts w:hint="eastAsia"/>
              </w:rPr>
              <w:t>高頻寬</w:t>
            </w:r>
            <w:r w:rsidR="004539DB"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D7611C" w:rsidRDefault="00D7611C" w:rsidP="00D7611C">
            <w:pPr>
              <w:jc w:val="center"/>
            </w:pPr>
            <w:r>
              <w:t>增強行行動寬頻</w:t>
            </w:r>
          </w:p>
        </w:tc>
      </w:tr>
      <w:tr w:rsidR="00D7611C" w:rsidTr="00D7611C">
        <w:tc>
          <w:tcPr>
            <w:tcW w:w="4181" w:type="dxa"/>
          </w:tcPr>
          <w:p w:rsidR="00D7611C" w:rsidRDefault="00D7611C" w:rsidP="00D7611C">
            <w:pPr>
              <w:jc w:val="center"/>
            </w:pPr>
            <w:proofErr w:type="spellStart"/>
            <w:r>
              <w:rPr>
                <w:rFonts w:hint="eastAsia"/>
              </w:rPr>
              <w:t>mMTC</w:t>
            </w:r>
            <w:proofErr w:type="spellEnd"/>
            <w:r w:rsidR="004539DB">
              <w:rPr>
                <w:rFonts w:hint="eastAsia"/>
              </w:rPr>
              <w:t>(</w:t>
            </w:r>
            <w:r w:rsidR="004539DB">
              <w:rPr>
                <w:rFonts w:hint="eastAsia"/>
              </w:rPr>
              <w:t>大連結</w:t>
            </w:r>
            <w:r w:rsidR="004539DB"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D7611C" w:rsidRDefault="00D7611C" w:rsidP="00D7611C">
            <w:pPr>
              <w:jc w:val="center"/>
            </w:pPr>
            <w:r>
              <w:rPr>
                <w:rFonts w:hint="eastAsia"/>
              </w:rPr>
              <w:t>大規模機器類別通訊</w:t>
            </w:r>
          </w:p>
        </w:tc>
      </w:tr>
      <w:tr w:rsidR="00D7611C" w:rsidTr="00D7611C">
        <w:tc>
          <w:tcPr>
            <w:tcW w:w="4181" w:type="dxa"/>
          </w:tcPr>
          <w:p w:rsidR="00D7611C" w:rsidRDefault="00D7611C" w:rsidP="001B332F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 w:rsidR="001B332F">
              <w:rPr>
                <w:rFonts w:hint="eastAsia"/>
              </w:rPr>
              <w:t>RLLC</w:t>
            </w:r>
            <w:proofErr w:type="spellEnd"/>
            <w:r w:rsidR="004539DB">
              <w:rPr>
                <w:rFonts w:hint="eastAsia"/>
              </w:rPr>
              <w:t>(</w:t>
            </w:r>
            <w:r w:rsidR="004539DB">
              <w:rPr>
                <w:rFonts w:hint="eastAsia"/>
              </w:rPr>
              <w:t>低延遲</w:t>
            </w:r>
            <w:r w:rsidR="004539DB"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D7611C" w:rsidRDefault="00D7611C" w:rsidP="00D7611C">
            <w:pPr>
              <w:jc w:val="center"/>
            </w:pPr>
            <w:r>
              <w:rPr>
                <w:rFonts w:hint="eastAsia"/>
              </w:rPr>
              <w:t>超高可靠低延遲通訊</w:t>
            </w:r>
          </w:p>
        </w:tc>
      </w:tr>
    </w:tbl>
    <w:p w:rsidR="00D7611C" w:rsidRDefault="004539DB" w:rsidP="003A00E5">
      <w:r>
        <w:rPr>
          <w:rFonts w:hint="eastAsia"/>
          <w:noProof/>
        </w:rPr>
        <w:drawing>
          <wp:inline distT="0" distB="0" distL="0" distR="0">
            <wp:extent cx="6208188" cy="3514725"/>
            <wp:effectExtent l="19050" t="0" r="2112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56" cy="352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DB" w:rsidRDefault="004539DB" w:rsidP="003A00E5"/>
    <w:p w:rsidR="004539DB" w:rsidRDefault="004539DB" w:rsidP="003A00E5"/>
    <w:p w:rsidR="00244B39" w:rsidRDefault="00244B39" w:rsidP="003A00E5">
      <w:r>
        <w:rPr>
          <w:rFonts w:hint="eastAsia"/>
        </w:rPr>
        <w:lastRenderedPageBreak/>
        <w:t>雲端運算基本原理：計算執行在大量的分散式運算機上。而非本機電腦或單一的遠端伺服器中</w:t>
      </w:r>
    </w:p>
    <w:p w:rsidR="00647BC7" w:rsidRDefault="00647BC7" w:rsidP="003A00E5"/>
    <w:p w:rsidR="00647BC7" w:rsidRPr="00647BC7" w:rsidRDefault="00647BC7" w:rsidP="003A00E5">
      <w:r>
        <w:rPr>
          <w:rFonts w:hint="eastAsia"/>
        </w:rPr>
        <w:t>網路切片：網路資源和部屬位置解藕</w:t>
      </w:r>
    </w:p>
    <w:p w:rsidR="00244B39" w:rsidRDefault="00244B39" w:rsidP="003A00E5"/>
    <w:p w:rsidR="003A00E5" w:rsidRDefault="003A00E5" w:rsidP="003A00E5">
      <w:r>
        <w:rPr>
          <w:rFonts w:hint="eastAsia"/>
        </w:rPr>
        <w:t>熱門詞彙：多</w:t>
      </w:r>
      <w:proofErr w:type="gramStart"/>
      <w:r>
        <w:rPr>
          <w:rFonts w:hint="eastAsia"/>
        </w:rPr>
        <w:t>台微基</w:t>
      </w:r>
      <w:proofErr w:type="gramEnd"/>
      <w:r>
        <w:rPr>
          <w:rFonts w:hint="eastAsia"/>
        </w:rPr>
        <w:t>站</w:t>
      </w:r>
      <w:r>
        <w:rPr>
          <w:rFonts w:hint="eastAsia"/>
        </w:rPr>
        <w:t xml:space="preserve">(Small Cell) = </w:t>
      </w:r>
      <w:r>
        <w:rPr>
          <w:rFonts w:hint="eastAsia"/>
        </w:rPr>
        <w:t>一台大型基地台</w:t>
      </w:r>
      <w:r>
        <w:rPr>
          <w:rFonts w:hint="eastAsia"/>
        </w:rPr>
        <w:t>(Macro Cell)</w:t>
      </w:r>
      <w:r>
        <w:rPr>
          <w:rFonts w:hint="eastAsia"/>
        </w:rPr>
        <w:t>：覆蓋範圍</w:t>
      </w:r>
    </w:p>
    <w:p w:rsidR="003A00E5" w:rsidRDefault="003A00E5" w:rsidP="003A00E5">
      <w:r>
        <w:rPr>
          <w:rFonts w:hint="eastAsia"/>
        </w:rPr>
        <w:t>2~40km</w:t>
      </w:r>
      <w:r>
        <w:rPr>
          <w:rFonts w:hint="eastAsia"/>
        </w:rPr>
        <w:t>、</w:t>
      </w:r>
      <w:r>
        <w:rPr>
          <w:rFonts w:hint="eastAsia"/>
        </w:rPr>
        <w:t xml:space="preserve">massive </w:t>
      </w:r>
      <w:proofErr w:type="spellStart"/>
      <w:r>
        <w:rPr>
          <w:rFonts w:hint="eastAsia"/>
        </w:rPr>
        <w:t>mimo</w:t>
      </w:r>
      <w:proofErr w:type="spellEnd"/>
      <w:r>
        <w:rPr>
          <w:rFonts w:hint="eastAsia"/>
        </w:rPr>
        <w:t>(</w:t>
      </w:r>
      <w:r>
        <w:rPr>
          <w:rFonts w:hint="eastAsia"/>
        </w:rPr>
        <w:t>多天線技術</w:t>
      </w:r>
      <w:r>
        <w:rPr>
          <w:rFonts w:hint="eastAsia"/>
        </w:rPr>
        <w:t>)</w:t>
      </w:r>
    </w:p>
    <w:p w:rsidR="000E66DA" w:rsidRDefault="000E66DA" w:rsidP="003A00E5"/>
    <w:p w:rsidR="000E66DA" w:rsidRDefault="000E66DA" w:rsidP="003A00E5">
      <w:r>
        <w:rPr>
          <w:rFonts w:hint="eastAsia"/>
        </w:rPr>
        <w:t>巨量儲存架構：</w:t>
      </w:r>
      <w:r>
        <w:rPr>
          <w:rFonts w:hint="eastAsia"/>
        </w:rPr>
        <w:t>NAS</w:t>
      </w:r>
      <w:r>
        <w:rPr>
          <w:rFonts w:hint="eastAsia"/>
        </w:rPr>
        <w:t>、</w:t>
      </w:r>
      <w:r>
        <w:rPr>
          <w:rFonts w:hint="eastAsia"/>
        </w:rPr>
        <w:t>SON</w:t>
      </w:r>
    </w:p>
    <w:p w:rsidR="00245552" w:rsidRDefault="00245552" w:rsidP="003A00E5"/>
    <w:p w:rsidR="00245552" w:rsidRDefault="00245552" w:rsidP="003A00E5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：提供平行化分散式的計算平台，以服務於高效的無線通訊</w:t>
      </w:r>
    </w:p>
    <w:p w:rsidR="001C1A45" w:rsidRDefault="001C1A45" w:rsidP="003A00E5"/>
    <w:p w:rsidR="001C1A45" w:rsidRDefault="001C1A45" w:rsidP="003A00E5"/>
    <w:p w:rsidR="001C1A45" w:rsidRDefault="001C1A45" w:rsidP="003A00E5"/>
    <w:p w:rsidR="001C1A45" w:rsidRDefault="001C1A45" w:rsidP="003A00E5">
      <w:r>
        <w:rPr>
          <w:noProof/>
        </w:rPr>
        <w:drawing>
          <wp:inline distT="0" distB="0" distL="0" distR="0">
            <wp:extent cx="5274310" cy="3458459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1A45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B07" w:rsidRDefault="00C94B07" w:rsidP="00097975">
      <w:r>
        <w:separator/>
      </w:r>
    </w:p>
  </w:endnote>
  <w:endnote w:type="continuationSeparator" w:id="0">
    <w:p w:rsidR="00C94B07" w:rsidRDefault="00C94B07" w:rsidP="00097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B07" w:rsidRDefault="00C94B07" w:rsidP="00097975">
      <w:r>
        <w:separator/>
      </w:r>
    </w:p>
  </w:footnote>
  <w:footnote w:type="continuationSeparator" w:id="0">
    <w:p w:rsidR="00C94B07" w:rsidRDefault="00C94B07" w:rsidP="000979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82B45"/>
    <w:multiLevelType w:val="hybridMultilevel"/>
    <w:tmpl w:val="904643A6"/>
    <w:lvl w:ilvl="0" w:tplc="04090015">
      <w:start w:val="3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CA088A"/>
    <w:multiLevelType w:val="hybridMultilevel"/>
    <w:tmpl w:val="2F4E4D28"/>
    <w:lvl w:ilvl="0" w:tplc="0A34AE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4071C86"/>
    <w:multiLevelType w:val="hybridMultilevel"/>
    <w:tmpl w:val="B7689A6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A11CCB"/>
    <w:multiLevelType w:val="hybridMultilevel"/>
    <w:tmpl w:val="DBAAAAEE"/>
    <w:lvl w:ilvl="0" w:tplc="494A1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B07"/>
    <w:rsid w:val="00097975"/>
    <w:rsid w:val="000E66DA"/>
    <w:rsid w:val="00116FAC"/>
    <w:rsid w:val="00135CBD"/>
    <w:rsid w:val="001B332F"/>
    <w:rsid w:val="001C1A45"/>
    <w:rsid w:val="001E6CC3"/>
    <w:rsid w:val="00244B39"/>
    <w:rsid w:val="00245552"/>
    <w:rsid w:val="00263457"/>
    <w:rsid w:val="002A16DC"/>
    <w:rsid w:val="002C388D"/>
    <w:rsid w:val="00367308"/>
    <w:rsid w:val="003A00E5"/>
    <w:rsid w:val="003D78C6"/>
    <w:rsid w:val="004539DB"/>
    <w:rsid w:val="004D6899"/>
    <w:rsid w:val="00552419"/>
    <w:rsid w:val="005D5489"/>
    <w:rsid w:val="00647BC7"/>
    <w:rsid w:val="00721B07"/>
    <w:rsid w:val="00756868"/>
    <w:rsid w:val="00814506"/>
    <w:rsid w:val="008B7275"/>
    <w:rsid w:val="009B30D4"/>
    <w:rsid w:val="00A40E30"/>
    <w:rsid w:val="00B97693"/>
    <w:rsid w:val="00C505A4"/>
    <w:rsid w:val="00C625E5"/>
    <w:rsid w:val="00C77E8C"/>
    <w:rsid w:val="00C94B07"/>
    <w:rsid w:val="00D7361E"/>
    <w:rsid w:val="00D7611C"/>
    <w:rsid w:val="00ED5B2F"/>
    <w:rsid w:val="00F53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B07"/>
    <w:pPr>
      <w:ind w:leftChars="200" w:left="480"/>
    </w:pPr>
  </w:style>
  <w:style w:type="table" w:styleId="a4">
    <w:name w:val="Table Grid"/>
    <w:basedOn w:val="a1"/>
    <w:uiPriority w:val="59"/>
    <w:rsid w:val="00721B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097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09797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097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097975"/>
    <w:rPr>
      <w:sz w:val="20"/>
      <w:szCs w:val="20"/>
    </w:rPr>
  </w:style>
  <w:style w:type="paragraph" w:styleId="a9">
    <w:name w:val="Note Heading"/>
    <w:basedOn w:val="a"/>
    <w:next w:val="a"/>
    <w:link w:val="aa"/>
    <w:uiPriority w:val="99"/>
    <w:unhideWhenUsed/>
    <w:rsid w:val="00C505A4"/>
    <w:pPr>
      <w:jc w:val="center"/>
    </w:pPr>
  </w:style>
  <w:style w:type="character" w:customStyle="1" w:styleId="aa">
    <w:name w:val="註釋標題 字元"/>
    <w:basedOn w:val="a0"/>
    <w:link w:val="a9"/>
    <w:uiPriority w:val="99"/>
    <w:rsid w:val="00C505A4"/>
  </w:style>
  <w:style w:type="paragraph" w:styleId="ab">
    <w:name w:val="Closing"/>
    <w:basedOn w:val="a"/>
    <w:link w:val="ac"/>
    <w:uiPriority w:val="99"/>
    <w:unhideWhenUsed/>
    <w:rsid w:val="00C505A4"/>
    <w:pPr>
      <w:ind w:leftChars="1800" w:left="100"/>
    </w:pPr>
  </w:style>
  <w:style w:type="character" w:customStyle="1" w:styleId="ac">
    <w:name w:val="結語 字元"/>
    <w:basedOn w:val="a0"/>
    <w:link w:val="ab"/>
    <w:uiPriority w:val="99"/>
    <w:rsid w:val="00C505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25</cp:revision>
  <dcterms:created xsi:type="dcterms:W3CDTF">2021-02-24T07:37:00Z</dcterms:created>
  <dcterms:modified xsi:type="dcterms:W3CDTF">2021-07-13T09:18:00Z</dcterms:modified>
</cp:coreProperties>
</file>