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174" w:displacedByCustomXml="next"/>
    <w:sdt>
      <w:sdtPr>
        <w:rPr>
          <w:rFonts w:ascii="Times New Roman" w:eastAsia="宋体" w:hAnsi="Times New Roman" w:cs="宋体"/>
          <w:color w:val="auto"/>
          <w:kern w:val="2"/>
          <w:sz w:val="24"/>
          <w:szCs w:val="24"/>
          <w:lang w:val="zh-CN"/>
        </w:rPr>
        <w:id w:val="1627042040"/>
        <w:docPartObj>
          <w:docPartGallery w:val="Table of Contents"/>
          <w:docPartUnique/>
        </w:docPartObj>
      </w:sdtPr>
      <w:sdtEndPr>
        <w:rPr>
          <w:b/>
          <w:bCs/>
        </w:rPr>
      </w:sdtEndPr>
      <w:sdtContent>
        <w:p w14:paraId="12FFE5BE" w14:textId="1FC514E1" w:rsidR="001B3E11" w:rsidRDefault="001B3E11">
          <w:pPr>
            <w:pStyle w:val="TOC"/>
          </w:pPr>
          <w:r>
            <w:rPr>
              <w:lang w:val="zh-CN"/>
            </w:rPr>
            <w:t>目录</w:t>
          </w:r>
        </w:p>
        <w:p w14:paraId="3AFD4955" w14:textId="541C3A82" w:rsidR="00536AC4" w:rsidRDefault="001B3E11">
          <w:pPr>
            <w:pStyle w:val="TOC1"/>
            <w:tabs>
              <w:tab w:val="right" w:leader="dot" w:pos="8296"/>
            </w:tabs>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48378238" w:history="1">
            <w:r w:rsidR="00536AC4" w:rsidRPr="004223A7">
              <w:rPr>
                <w:rStyle w:val="af4"/>
                <w:noProof/>
              </w:rPr>
              <w:t xml:space="preserve">1. </w:t>
            </w:r>
            <w:r w:rsidR="00536AC4" w:rsidRPr="004223A7">
              <w:rPr>
                <w:rStyle w:val="af4"/>
                <w:noProof/>
              </w:rPr>
              <w:t>业务需求</w:t>
            </w:r>
            <w:r w:rsidR="00536AC4">
              <w:rPr>
                <w:noProof/>
                <w:webHidden/>
              </w:rPr>
              <w:tab/>
            </w:r>
            <w:r w:rsidR="00536AC4">
              <w:rPr>
                <w:noProof/>
                <w:webHidden/>
              </w:rPr>
              <w:fldChar w:fldCharType="begin"/>
            </w:r>
            <w:r w:rsidR="00536AC4">
              <w:rPr>
                <w:noProof/>
                <w:webHidden/>
              </w:rPr>
              <w:instrText xml:space="preserve"> PAGEREF _Toc148378238 \h </w:instrText>
            </w:r>
            <w:r w:rsidR="00536AC4">
              <w:rPr>
                <w:noProof/>
                <w:webHidden/>
              </w:rPr>
            </w:r>
            <w:r w:rsidR="00536AC4">
              <w:rPr>
                <w:noProof/>
                <w:webHidden/>
              </w:rPr>
              <w:fldChar w:fldCharType="separate"/>
            </w:r>
            <w:r w:rsidR="00536AC4">
              <w:rPr>
                <w:noProof/>
                <w:webHidden/>
              </w:rPr>
              <w:t>1</w:t>
            </w:r>
            <w:r w:rsidR="00536AC4">
              <w:rPr>
                <w:noProof/>
                <w:webHidden/>
              </w:rPr>
              <w:fldChar w:fldCharType="end"/>
            </w:r>
          </w:hyperlink>
        </w:p>
        <w:p w14:paraId="21F30431" w14:textId="1DDAB5E0"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39" w:history="1">
            <w:r w:rsidRPr="004223A7">
              <w:rPr>
                <w:rStyle w:val="af4"/>
                <w:noProof/>
              </w:rPr>
              <w:t xml:space="preserve">1.1 </w:t>
            </w:r>
            <w:r w:rsidRPr="004223A7">
              <w:rPr>
                <w:rStyle w:val="af4"/>
                <w:noProof/>
              </w:rPr>
              <w:t>应用背景</w:t>
            </w:r>
            <w:r>
              <w:rPr>
                <w:noProof/>
                <w:webHidden/>
              </w:rPr>
              <w:tab/>
            </w:r>
            <w:r>
              <w:rPr>
                <w:noProof/>
                <w:webHidden/>
              </w:rPr>
              <w:fldChar w:fldCharType="begin"/>
            </w:r>
            <w:r>
              <w:rPr>
                <w:noProof/>
                <w:webHidden/>
              </w:rPr>
              <w:instrText xml:space="preserve"> PAGEREF _Toc148378239 \h </w:instrText>
            </w:r>
            <w:r>
              <w:rPr>
                <w:noProof/>
                <w:webHidden/>
              </w:rPr>
            </w:r>
            <w:r>
              <w:rPr>
                <w:noProof/>
                <w:webHidden/>
              </w:rPr>
              <w:fldChar w:fldCharType="separate"/>
            </w:r>
            <w:r>
              <w:rPr>
                <w:noProof/>
                <w:webHidden/>
              </w:rPr>
              <w:t>1</w:t>
            </w:r>
            <w:r>
              <w:rPr>
                <w:noProof/>
                <w:webHidden/>
              </w:rPr>
              <w:fldChar w:fldCharType="end"/>
            </w:r>
          </w:hyperlink>
        </w:p>
        <w:p w14:paraId="02F49C21" w14:textId="2804ABFA"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40" w:history="1">
            <w:r w:rsidRPr="004223A7">
              <w:rPr>
                <w:rStyle w:val="af4"/>
                <w:noProof/>
              </w:rPr>
              <w:t xml:space="preserve">1.2 </w:t>
            </w:r>
            <w:r w:rsidRPr="004223A7">
              <w:rPr>
                <w:rStyle w:val="af4"/>
                <w:noProof/>
              </w:rPr>
              <w:t>问题描述</w:t>
            </w:r>
            <w:r>
              <w:rPr>
                <w:noProof/>
                <w:webHidden/>
              </w:rPr>
              <w:tab/>
            </w:r>
            <w:r>
              <w:rPr>
                <w:noProof/>
                <w:webHidden/>
              </w:rPr>
              <w:fldChar w:fldCharType="begin"/>
            </w:r>
            <w:r>
              <w:rPr>
                <w:noProof/>
                <w:webHidden/>
              </w:rPr>
              <w:instrText xml:space="preserve"> PAGEREF _Toc148378240 \h </w:instrText>
            </w:r>
            <w:r>
              <w:rPr>
                <w:noProof/>
                <w:webHidden/>
              </w:rPr>
            </w:r>
            <w:r>
              <w:rPr>
                <w:noProof/>
                <w:webHidden/>
              </w:rPr>
              <w:fldChar w:fldCharType="separate"/>
            </w:r>
            <w:r>
              <w:rPr>
                <w:noProof/>
                <w:webHidden/>
              </w:rPr>
              <w:t>1</w:t>
            </w:r>
            <w:r>
              <w:rPr>
                <w:noProof/>
                <w:webHidden/>
              </w:rPr>
              <w:fldChar w:fldCharType="end"/>
            </w:r>
          </w:hyperlink>
        </w:p>
        <w:p w14:paraId="7D1646AC" w14:textId="3988C935"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41" w:history="1">
            <w:r w:rsidRPr="004223A7">
              <w:rPr>
                <w:rStyle w:val="af4"/>
                <w:noProof/>
              </w:rPr>
              <w:t xml:space="preserve">1.3 </w:t>
            </w:r>
            <w:r w:rsidRPr="004223A7">
              <w:rPr>
                <w:rStyle w:val="af4"/>
                <w:noProof/>
              </w:rPr>
              <w:t>业务需求</w:t>
            </w:r>
            <w:r>
              <w:rPr>
                <w:noProof/>
                <w:webHidden/>
              </w:rPr>
              <w:tab/>
            </w:r>
            <w:r>
              <w:rPr>
                <w:noProof/>
                <w:webHidden/>
              </w:rPr>
              <w:fldChar w:fldCharType="begin"/>
            </w:r>
            <w:r>
              <w:rPr>
                <w:noProof/>
                <w:webHidden/>
              </w:rPr>
              <w:instrText xml:space="preserve"> PAGEREF _Toc148378241 \h </w:instrText>
            </w:r>
            <w:r>
              <w:rPr>
                <w:noProof/>
                <w:webHidden/>
              </w:rPr>
            </w:r>
            <w:r>
              <w:rPr>
                <w:noProof/>
                <w:webHidden/>
              </w:rPr>
              <w:fldChar w:fldCharType="separate"/>
            </w:r>
            <w:r>
              <w:rPr>
                <w:noProof/>
                <w:webHidden/>
              </w:rPr>
              <w:t>2</w:t>
            </w:r>
            <w:r>
              <w:rPr>
                <w:noProof/>
                <w:webHidden/>
              </w:rPr>
              <w:fldChar w:fldCharType="end"/>
            </w:r>
          </w:hyperlink>
        </w:p>
        <w:p w14:paraId="5AA22687" w14:textId="067184DE" w:rsidR="00536AC4" w:rsidRDefault="00536AC4">
          <w:pPr>
            <w:pStyle w:val="TOC1"/>
            <w:tabs>
              <w:tab w:val="right" w:leader="dot" w:pos="8296"/>
            </w:tabs>
            <w:rPr>
              <w:rFonts w:asciiTheme="minorHAnsi" w:eastAsiaTheme="minorEastAsia" w:hAnsiTheme="minorHAnsi" w:cstheme="minorBidi"/>
              <w:noProof/>
              <w:sz w:val="21"/>
              <w:szCs w:val="22"/>
              <w14:ligatures w14:val="standardContextual"/>
            </w:rPr>
          </w:pPr>
          <w:hyperlink w:anchor="_Toc148378242" w:history="1">
            <w:r w:rsidRPr="004223A7">
              <w:rPr>
                <w:rStyle w:val="af4"/>
                <w:noProof/>
              </w:rPr>
              <w:t xml:space="preserve">2. </w:t>
            </w:r>
            <w:r w:rsidRPr="004223A7">
              <w:rPr>
                <w:rStyle w:val="af4"/>
                <w:noProof/>
              </w:rPr>
              <w:t>项目范围和前景</w:t>
            </w:r>
            <w:r>
              <w:rPr>
                <w:noProof/>
                <w:webHidden/>
              </w:rPr>
              <w:tab/>
            </w:r>
            <w:r>
              <w:rPr>
                <w:noProof/>
                <w:webHidden/>
              </w:rPr>
              <w:fldChar w:fldCharType="begin"/>
            </w:r>
            <w:r>
              <w:rPr>
                <w:noProof/>
                <w:webHidden/>
              </w:rPr>
              <w:instrText xml:space="preserve"> PAGEREF _Toc148378242 \h </w:instrText>
            </w:r>
            <w:r>
              <w:rPr>
                <w:noProof/>
                <w:webHidden/>
              </w:rPr>
            </w:r>
            <w:r>
              <w:rPr>
                <w:noProof/>
                <w:webHidden/>
              </w:rPr>
              <w:fldChar w:fldCharType="separate"/>
            </w:r>
            <w:r>
              <w:rPr>
                <w:noProof/>
                <w:webHidden/>
              </w:rPr>
              <w:t>3</w:t>
            </w:r>
            <w:r>
              <w:rPr>
                <w:noProof/>
                <w:webHidden/>
              </w:rPr>
              <w:fldChar w:fldCharType="end"/>
            </w:r>
          </w:hyperlink>
        </w:p>
        <w:p w14:paraId="19ACE522" w14:textId="79DD1EBD"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43" w:history="1">
            <w:r w:rsidRPr="004223A7">
              <w:rPr>
                <w:rStyle w:val="af4"/>
                <w:noProof/>
              </w:rPr>
              <w:t xml:space="preserve">2.1 </w:t>
            </w:r>
            <w:r w:rsidRPr="004223A7">
              <w:rPr>
                <w:rStyle w:val="af4"/>
                <w:noProof/>
              </w:rPr>
              <w:t>前景描述</w:t>
            </w:r>
            <w:r>
              <w:rPr>
                <w:noProof/>
                <w:webHidden/>
              </w:rPr>
              <w:tab/>
            </w:r>
            <w:r>
              <w:rPr>
                <w:noProof/>
                <w:webHidden/>
              </w:rPr>
              <w:fldChar w:fldCharType="begin"/>
            </w:r>
            <w:r>
              <w:rPr>
                <w:noProof/>
                <w:webHidden/>
              </w:rPr>
              <w:instrText xml:space="preserve"> PAGEREF _Toc148378243 \h </w:instrText>
            </w:r>
            <w:r>
              <w:rPr>
                <w:noProof/>
                <w:webHidden/>
              </w:rPr>
            </w:r>
            <w:r>
              <w:rPr>
                <w:noProof/>
                <w:webHidden/>
              </w:rPr>
              <w:fldChar w:fldCharType="separate"/>
            </w:r>
            <w:r>
              <w:rPr>
                <w:noProof/>
                <w:webHidden/>
              </w:rPr>
              <w:t>3</w:t>
            </w:r>
            <w:r>
              <w:rPr>
                <w:noProof/>
                <w:webHidden/>
              </w:rPr>
              <w:fldChar w:fldCharType="end"/>
            </w:r>
          </w:hyperlink>
        </w:p>
        <w:p w14:paraId="18DF05E5" w14:textId="53814DE3"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44" w:history="1">
            <w:r w:rsidRPr="004223A7">
              <w:rPr>
                <w:rStyle w:val="af4"/>
                <w:noProof/>
              </w:rPr>
              <w:t xml:space="preserve">2.2 </w:t>
            </w:r>
            <w:r w:rsidRPr="004223A7">
              <w:rPr>
                <w:rStyle w:val="af4"/>
                <w:noProof/>
              </w:rPr>
              <w:t>问题解决方案</w:t>
            </w:r>
            <w:r>
              <w:rPr>
                <w:noProof/>
                <w:webHidden/>
              </w:rPr>
              <w:tab/>
            </w:r>
            <w:r>
              <w:rPr>
                <w:noProof/>
                <w:webHidden/>
              </w:rPr>
              <w:fldChar w:fldCharType="begin"/>
            </w:r>
            <w:r>
              <w:rPr>
                <w:noProof/>
                <w:webHidden/>
              </w:rPr>
              <w:instrText xml:space="preserve"> PAGEREF _Toc148378244 \h </w:instrText>
            </w:r>
            <w:r>
              <w:rPr>
                <w:noProof/>
                <w:webHidden/>
              </w:rPr>
            </w:r>
            <w:r>
              <w:rPr>
                <w:noProof/>
                <w:webHidden/>
              </w:rPr>
              <w:fldChar w:fldCharType="separate"/>
            </w:r>
            <w:r>
              <w:rPr>
                <w:noProof/>
                <w:webHidden/>
              </w:rPr>
              <w:t>3</w:t>
            </w:r>
            <w:r>
              <w:rPr>
                <w:noProof/>
                <w:webHidden/>
              </w:rPr>
              <w:fldChar w:fldCharType="end"/>
            </w:r>
          </w:hyperlink>
        </w:p>
        <w:p w14:paraId="3EF1F30A" w14:textId="093D4B00"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45" w:history="1">
            <w:r w:rsidRPr="004223A7">
              <w:rPr>
                <w:rStyle w:val="af4"/>
                <w:noProof/>
              </w:rPr>
              <w:t xml:space="preserve">2.3 </w:t>
            </w:r>
            <w:r w:rsidRPr="004223A7">
              <w:rPr>
                <w:rStyle w:val="af4"/>
                <w:noProof/>
              </w:rPr>
              <w:t>方案推荐</w:t>
            </w:r>
            <w:r>
              <w:rPr>
                <w:noProof/>
                <w:webHidden/>
              </w:rPr>
              <w:tab/>
            </w:r>
            <w:r>
              <w:rPr>
                <w:noProof/>
                <w:webHidden/>
              </w:rPr>
              <w:fldChar w:fldCharType="begin"/>
            </w:r>
            <w:r>
              <w:rPr>
                <w:noProof/>
                <w:webHidden/>
              </w:rPr>
              <w:instrText xml:space="preserve"> PAGEREF _Toc148378245 \h </w:instrText>
            </w:r>
            <w:r>
              <w:rPr>
                <w:noProof/>
                <w:webHidden/>
              </w:rPr>
            </w:r>
            <w:r>
              <w:rPr>
                <w:noProof/>
                <w:webHidden/>
              </w:rPr>
              <w:fldChar w:fldCharType="separate"/>
            </w:r>
            <w:r>
              <w:rPr>
                <w:noProof/>
                <w:webHidden/>
              </w:rPr>
              <w:t>5</w:t>
            </w:r>
            <w:r>
              <w:rPr>
                <w:noProof/>
                <w:webHidden/>
              </w:rPr>
              <w:fldChar w:fldCharType="end"/>
            </w:r>
          </w:hyperlink>
        </w:p>
        <w:p w14:paraId="6305A018" w14:textId="08FC10E5"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46" w:history="1">
            <w:r w:rsidRPr="004223A7">
              <w:rPr>
                <w:rStyle w:val="af4"/>
                <w:noProof/>
              </w:rPr>
              <w:t xml:space="preserve">2.4 </w:t>
            </w:r>
            <w:r w:rsidRPr="004223A7">
              <w:rPr>
                <w:rStyle w:val="af4"/>
                <w:noProof/>
              </w:rPr>
              <w:t>系统边界</w:t>
            </w:r>
            <w:r w:rsidRPr="004223A7">
              <w:rPr>
                <w:rStyle w:val="af4"/>
                <w:noProof/>
              </w:rPr>
              <w:t>——</w:t>
            </w:r>
            <w:r w:rsidRPr="004223A7">
              <w:rPr>
                <w:rStyle w:val="af4"/>
                <w:noProof/>
              </w:rPr>
              <w:t>用例图</w:t>
            </w:r>
            <w:r>
              <w:rPr>
                <w:noProof/>
                <w:webHidden/>
              </w:rPr>
              <w:tab/>
            </w:r>
            <w:r>
              <w:rPr>
                <w:noProof/>
                <w:webHidden/>
              </w:rPr>
              <w:fldChar w:fldCharType="begin"/>
            </w:r>
            <w:r>
              <w:rPr>
                <w:noProof/>
                <w:webHidden/>
              </w:rPr>
              <w:instrText xml:space="preserve"> PAGEREF _Toc148378246 \h </w:instrText>
            </w:r>
            <w:r>
              <w:rPr>
                <w:noProof/>
                <w:webHidden/>
              </w:rPr>
            </w:r>
            <w:r>
              <w:rPr>
                <w:noProof/>
                <w:webHidden/>
              </w:rPr>
              <w:fldChar w:fldCharType="separate"/>
            </w:r>
            <w:r>
              <w:rPr>
                <w:noProof/>
                <w:webHidden/>
              </w:rPr>
              <w:t>6</w:t>
            </w:r>
            <w:r>
              <w:rPr>
                <w:noProof/>
                <w:webHidden/>
              </w:rPr>
              <w:fldChar w:fldCharType="end"/>
            </w:r>
          </w:hyperlink>
        </w:p>
        <w:p w14:paraId="69DBB446" w14:textId="333A6A30"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47" w:history="1">
            <w:r w:rsidRPr="004223A7">
              <w:rPr>
                <w:rStyle w:val="af4"/>
                <w:noProof/>
              </w:rPr>
              <w:t xml:space="preserve">2.5 </w:t>
            </w:r>
            <w:r w:rsidRPr="004223A7">
              <w:rPr>
                <w:rStyle w:val="af4"/>
                <w:noProof/>
              </w:rPr>
              <w:t>系统边界</w:t>
            </w:r>
            <w:r w:rsidRPr="004223A7">
              <w:rPr>
                <w:rStyle w:val="af4"/>
                <w:noProof/>
              </w:rPr>
              <w:t>—</w:t>
            </w:r>
            <w:r w:rsidRPr="004223A7">
              <w:rPr>
                <w:rStyle w:val="af4"/>
                <w:noProof/>
              </w:rPr>
              <w:t>上下文图</w:t>
            </w:r>
            <w:r>
              <w:rPr>
                <w:noProof/>
                <w:webHidden/>
              </w:rPr>
              <w:tab/>
            </w:r>
            <w:r>
              <w:rPr>
                <w:noProof/>
                <w:webHidden/>
              </w:rPr>
              <w:fldChar w:fldCharType="begin"/>
            </w:r>
            <w:r>
              <w:rPr>
                <w:noProof/>
                <w:webHidden/>
              </w:rPr>
              <w:instrText xml:space="preserve"> PAGEREF _Toc148378247 \h </w:instrText>
            </w:r>
            <w:r>
              <w:rPr>
                <w:noProof/>
                <w:webHidden/>
              </w:rPr>
            </w:r>
            <w:r>
              <w:rPr>
                <w:noProof/>
                <w:webHidden/>
              </w:rPr>
              <w:fldChar w:fldCharType="separate"/>
            </w:r>
            <w:r>
              <w:rPr>
                <w:noProof/>
                <w:webHidden/>
              </w:rPr>
              <w:t>6</w:t>
            </w:r>
            <w:r>
              <w:rPr>
                <w:noProof/>
                <w:webHidden/>
              </w:rPr>
              <w:fldChar w:fldCharType="end"/>
            </w:r>
          </w:hyperlink>
        </w:p>
        <w:p w14:paraId="2C9FCF6D" w14:textId="608233CC" w:rsidR="00536AC4" w:rsidRDefault="00536AC4">
          <w:pPr>
            <w:pStyle w:val="TOC1"/>
            <w:tabs>
              <w:tab w:val="right" w:leader="dot" w:pos="8296"/>
            </w:tabs>
            <w:rPr>
              <w:rFonts w:asciiTheme="minorHAnsi" w:eastAsiaTheme="minorEastAsia" w:hAnsiTheme="minorHAnsi" w:cstheme="minorBidi"/>
              <w:noProof/>
              <w:sz w:val="21"/>
              <w:szCs w:val="22"/>
              <w14:ligatures w14:val="standardContextual"/>
            </w:rPr>
          </w:pPr>
          <w:hyperlink w:anchor="_Toc148378248" w:history="1">
            <w:r w:rsidRPr="004223A7">
              <w:rPr>
                <w:rStyle w:val="af4"/>
                <w:noProof/>
              </w:rPr>
              <w:t xml:space="preserve">3. </w:t>
            </w:r>
            <w:r w:rsidRPr="004223A7">
              <w:rPr>
                <w:rStyle w:val="af4"/>
                <w:noProof/>
              </w:rPr>
              <w:t>关键涉众分析</w:t>
            </w:r>
            <w:r>
              <w:rPr>
                <w:noProof/>
                <w:webHidden/>
              </w:rPr>
              <w:tab/>
            </w:r>
            <w:r>
              <w:rPr>
                <w:noProof/>
                <w:webHidden/>
              </w:rPr>
              <w:fldChar w:fldCharType="begin"/>
            </w:r>
            <w:r>
              <w:rPr>
                <w:noProof/>
                <w:webHidden/>
              </w:rPr>
              <w:instrText xml:space="preserve"> PAGEREF _Toc148378248 \h </w:instrText>
            </w:r>
            <w:r>
              <w:rPr>
                <w:noProof/>
                <w:webHidden/>
              </w:rPr>
            </w:r>
            <w:r>
              <w:rPr>
                <w:noProof/>
                <w:webHidden/>
              </w:rPr>
              <w:fldChar w:fldCharType="separate"/>
            </w:r>
            <w:r>
              <w:rPr>
                <w:noProof/>
                <w:webHidden/>
              </w:rPr>
              <w:t>7</w:t>
            </w:r>
            <w:r>
              <w:rPr>
                <w:noProof/>
                <w:webHidden/>
              </w:rPr>
              <w:fldChar w:fldCharType="end"/>
            </w:r>
          </w:hyperlink>
        </w:p>
        <w:p w14:paraId="09E554F4" w14:textId="6C997BA4"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49" w:history="1">
            <w:r w:rsidRPr="004223A7">
              <w:rPr>
                <w:rStyle w:val="af4"/>
                <w:noProof/>
              </w:rPr>
              <w:t xml:space="preserve">3.1 </w:t>
            </w:r>
            <w:r w:rsidRPr="004223A7">
              <w:rPr>
                <w:rStyle w:val="af4"/>
                <w:noProof/>
              </w:rPr>
              <w:t>涉众与涉众功能</w:t>
            </w:r>
            <w:r>
              <w:rPr>
                <w:noProof/>
                <w:webHidden/>
              </w:rPr>
              <w:tab/>
            </w:r>
            <w:r>
              <w:rPr>
                <w:noProof/>
                <w:webHidden/>
              </w:rPr>
              <w:fldChar w:fldCharType="begin"/>
            </w:r>
            <w:r>
              <w:rPr>
                <w:noProof/>
                <w:webHidden/>
              </w:rPr>
              <w:instrText xml:space="preserve"> PAGEREF _Toc148378249 \h </w:instrText>
            </w:r>
            <w:r>
              <w:rPr>
                <w:noProof/>
                <w:webHidden/>
              </w:rPr>
            </w:r>
            <w:r>
              <w:rPr>
                <w:noProof/>
                <w:webHidden/>
              </w:rPr>
              <w:fldChar w:fldCharType="separate"/>
            </w:r>
            <w:r>
              <w:rPr>
                <w:noProof/>
                <w:webHidden/>
              </w:rPr>
              <w:t>7</w:t>
            </w:r>
            <w:r>
              <w:rPr>
                <w:noProof/>
                <w:webHidden/>
              </w:rPr>
              <w:fldChar w:fldCharType="end"/>
            </w:r>
          </w:hyperlink>
        </w:p>
        <w:p w14:paraId="3DF8CBA3" w14:textId="7AB248E1" w:rsidR="00536AC4" w:rsidRDefault="00536AC4">
          <w:pPr>
            <w:pStyle w:val="TOC2"/>
            <w:tabs>
              <w:tab w:val="right" w:leader="dot" w:pos="8296"/>
            </w:tabs>
            <w:ind w:left="480"/>
            <w:rPr>
              <w:rFonts w:asciiTheme="minorHAnsi" w:eastAsiaTheme="minorEastAsia" w:hAnsiTheme="minorHAnsi" w:cstheme="minorBidi"/>
              <w:noProof/>
              <w:sz w:val="21"/>
              <w:szCs w:val="22"/>
              <w14:ligatures w14:val="standardContextual"/>
            </w:rPr>
          </w:pPr>
          <w:hyperlink w:anchor="_Toc148378250" w:history="1">
            <w:r w:rsidRPr="004223A7">
              <w:rPr>
                <w:rStyle w:val="af4"/>
                <w:noProof/>
              </w:rPr>
              <w:t xml:space="preserve">3.2 </w:t>
            </w:r>
            <w:r w:rsidRPr="004223A7">
              <w:rPr>
                <w:rStyle w:val="af4"/>
                <w:noProof/>
              </w:rPr>
              <w:t>涉众工作特征</w:t>
            </w:r>
            <w:r>
              <w:rPr>
                <w:noProof/>
                <w:webHidden/>
              </w:rPr>
              <w:tab/>
            </w:r>
            <w:r>
              <w:rPr>
                <w:noProof/>
                <w:webHidden/>
              </w:rPr>
              <w:fldChar w:fldCharType="begin"/>
            </w:r>
            <w:r>
              <w:rPr>
                <w:noProof/>
                <w:webHidden/>
              </w:rPr>
              <w:instrText xml:space="preserve"> PAGEREF _Toc148378250 \h </w:instrText>
            </w:r>
            <w:r>
              <w:rPr>
                <w:noProof/>
                <w:webHidden/>
              </w:rPr>
            </w:r>
            <w:r>
              <w:rPr>
                <w:noProof/>
                <w:webHidden/>
              </w:rPr>
              <w:fldChar w:fldCharType="separate"/>
            </w:r>
            <w:r>
              <w:rPr>
                <w:noProof/>
                <w:webHidden/>
              </w:rPr>
              <w:t>7</w:t>
            </w:r>
            <w:r>
              <w:rPr>
                <w:noProof/>
                <w:webHidden/>
              </w:rPr>
              <w:fldChar w:fldCharType="end"/>
            </w:r>
          </w:hyperlink>
        </w:p>
        <w:p w14:paraId="7E1D5EFF" w14:textId="0CA9127F" w:rsidR="001B3E11" w:rsidRDefault="001B3E11">
          <w:r>
            <w:rPr>
              <w:b/>
              <w:bCs/>
              <w:lang w:val="zh-CN"/>
            </w:rPr>
            <w:fldChar w:fldCharType="end"/>
          </w:r>
        </w:p>
      </w:sdtContent>
    </w:sdt>
    <w:p w14:paraId="52F55A0D" w14:textId="77777777" w:rsidR="00D649D4" w:rsidRDefault="00D649D4" w:rsidP="00D649D4">
      <w:r>
        <w:br w:type="page"/>
      </w:r>
    </w:p>
    <w:p w14:paraId="298C88E7" w14:textId="77777777" w:rsidR="00D649D4" w:rsidRPr="00D649D4" w:rsidRDefault="00D649D4" w:rsidP="00D649D4">
      <w:pPr>
        <w:sectPr w:rsidR="00D649D4" w:rsidRPr="00D649D4">
          <w:pgSz w:w="11906" w:h="16838"/>
          <w:pgMar w:top="1327" w:right="1800" w:bottom="1327" w:left="1800" w:header="851" w:footer="992" w:gutter="0"/>
          <w:cols w:space="425"/>
          <w:docGrid w:type="lines" w:linePitch="312"/>
        </w:sectPr>
      </w:pPr>
    </w:p>
    <w:p w14:paraId="0F6CDA24" w14:textId="77777777" w:rsidR="0004715B" w:rsidRDefault="00C017DF">
      <w:pPr>
        <w:pStyle w:val="a"/>
        <w:spacing w:before="78" w:after="78"/>
      </w:pPr>
      <w:bookmarkStart w:id="1" w:name="_Toc148378238"/>
      <w:r>
        <w:rPr>
          <w:rFonts w:hint="eastAsia"/>
        </w:rPr>
        <w:lastRenderedPageBreak/>
        <w:t>业务需求</w:t>
      </w:r>
      <w:bookmarkEnd w:id="0"/>
      <w:bookmarkEnd w:id="1"/>
    </w:p>
    <w:p w14:paraId="5DF950D9" w14:textId="77777777" w:rsidR="0004715B" w:rsidRDefault="00C017DF">
      <w:pPr>
        <w:pStyle w:val="a0"/>
        <w:ind w:left="240"/>
      </w:pPr>
      <w:bookmarkStart w:id="2" w:name="_Toc4680"/>
      <w:bookmarkStart w:id="3" w:name="_Toc148378239"/>
      <w:r>
        <w:rPr>
          <w:rFonts w:hint="eastAsia"/>
        </w:rPr>
        <w:t>应用背景</w:t>
      </w:r>
      <w:bookmarkEnd w:id="2"/>
      <w:bookmarkEnd w:id="3"/>
    </w:p>
    <w:p w14:paraId="409F7065" w14:textId="720CBD72" w:rsidR="0004715B" w:rsidRDefault="001E56D8">
      <w:pPr>
        <w:widowControl/>
        <w:ind w:firstLineChars="200" w:firstLine="480"/>
        <w:jc w:val="left"/>
        <w:rPr>
          <w:rFonts w:ascii="宋体" w:hAnsi="宋体"/>
          <w:color w:val="000000"/>
          <w:kern w:val="0"/>
        </w:rPr>
      </w:pPr>
      <w:r w:rsidRPr="009D3E7A">
        <w:rPr>
          <w:rFonts w:ascii="宋体" w:hAnsi="宋体"/>
          <w:color w:val="000000"/>
        </w:rPr>
        <w:t>随着人们生活水平的提高和消费方式的多样化，记账本的应用越来越受到关注。记账本市场逐渐壮大，成为众多用户日常生活中的必备工具。用户的核心需求是随时随地记录每一笔收支明细来达到掌握个人财务状况的目的。</w:t>
      </w:r>
    </w:p>
    <w:p w14:paraId="1E5EF169" w14:textId="77777777" w:rsidR="0004715B" w:rsidRDefault="00C017DF">
      <w:pPr>
        <w:pStyle w:val="a0"/>
        <w:ind w:left="240"/>
      </w:pPr>
      <w:bookmarkStart w:id="4" w:name="_Toc26813"/>
      <w:bookmarkStart w:id="5" w:name="_Toc148378240"/>
      <w:r>
        <w:rPr>
          <w:rFonts w:hint="eastAsia"/>
        </w:rPr>
        <w:t>问题描述</w:t>
      </w:r>
      <w:bookmarkEnd w:id="4"/>
      <w:bookmarkEnd w:id="5"/>
    </w:p>
    <w:p w14:paraId="20E6B9D9" w14:textId="77777777" w:rsidR="001E56D8" w:rsidRPr="009D3E7A" w:rsidRDefault="00C017DF" w:rsidP="001E56D8">
      <w:pPr>
        <w:spacing w:beforeLines="50" w:before="156" w:afterLines="25" w:after="78" w:line="300" w:lineRule="auto"/>
        <w:ind w:firstLine="420"/>
        <w:rPr>
          <w:rFonts w:ascii="宋体" w:hAnsi="宋体"/>
          <w:b/>
          <w:bCs/>
          <w:szCs w:val="32"/>
        </w:rPr>
      </w:pPr>
      <w:bookmarkStart w:id="6" w:name="_Toc4576"/>
      <w:r>
        <w:rPr>
          <w:rFonts w:ascii="宋体" w:hAnsi="宋体" w:hint="eastAsia"/>
          <w:b/>
          <w:bCs/>
          <w:szCs w:val="32"/>
        </w:rPr>
        <w:t>P1：</w:t>
      </w:r>
      <w:bookmarkStart w:id="7" w:name="_Toc18753"/>
      <w:bookmarkEnd w:id="6"/>
      <w:r w:rsidR="001E56D8" w:rsidRPr="009D3E7A">
        <w:rPr>
          <w:rFonts w:ascii="宋体" w:hAnsi="宋体"/>
          <w:b/>
          <w:bCs/>
          <w:szCs w:val="32"/>
        </w:rPr>
        <w:t>手写记账本携带不方便，做不到随时记账且容易丢失。</w:t>
      </w:r>
    </w:p>
    <w:tbl>
      <w:tblPr>
        <w:tblW w:w="9062"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541"/>
        <w:gridCol w:w="7521"/>
      </w:tblGrid>
      <w:tr w:rsidR="001E56D8" w14:paraId="6E7A707D" w14:textId="77777777" w:rsidTr="009605DE">
        <w:trPr>
          <w:trHeight w:val="450"/>
        </w:trPr>
        <w:tc>
          <w:tcPr>
            <w:tcW w:w="1541" w:type="dxa"/>
          </w:tcPr>
          <w:p w14:paraId="4E748642" w14:textId="77777777" w:rsidR="001E56D8" w:rsidRPr="009D3E7A" w:rsidRDefault="001E56D8" w:rsidP="007A61AE">
            <w:pPr>
              <w:jc w:val="center"/>
            </w:pPr>
            <w:r w:rsidRPr="009D3E7A">
              <w:t>要素</w:t>
            </w:r>
          </w:p>
        </w:tc>
        <w:tc>
          <w:tcPr>
            <w:tcW w:w="7521" w:type="dxa"/>
          </w:tcPr>
          <w:p w14:paraId="674F764E" w14:textId="77777777" w:rsidR="001E56D8" w:rsidRPr="009D3E7A" w:rsidRDefault="001E56D8" w:rsidP="007A61AE">
            <w:pPr>
              <w:jc w:val="center"/>
            </w:pPr>
            <w:r w:rsidRPr="009D3E7A">
              <w:t>内容</w:t>
            </w:r>
          </w:p>
        </w:tc>
      </w:tr>
      <w:tr w:rsidR="001E56D8" w14:paraId="072512DC" w14:textId="77777777" w:rsidTr="009605DE">
        <w:trPr>
          <w:trHeight w:val="450"/>
        </w:trPr>
        <w:tc>
          <w:tcPr>
            <w:tcW w:w="1541" w:type="dxa"/>
          </w:tcPr>
          <w:p w14:paraId="6A3A69A9" w14:textId="77777777" w:rsidR="001E56D8" w:rsidRPr="009D3E7A" w:rsidRDefault="001E56D8" w:rsidP="007A61AE">
            <w:pPr>
              <w:jc w:val="center"/>
            </w:pPr>
            <w:r w:rsidRPr="009D3E7A">
              <w:t>ID</w:t>
            </w:r>
          </w:p>
        </w:tc>
        <w:tc>
          <w:tcPr>
            <w:tcW w:w="7521" w:type="dxa"/>
          </w:tcPr>
          <w:p w14:paraId="5DF47B25" w14:textId="77777777" w:rsidR="001E56D8" w:rsidRPr="009D3E7A" w:rsidRDefault="001E56D8" w:rsidP="007A61AE">
            <w:pPr>
              <w:jc w:val="center"/>
            </w:pPr>
            <w:r w:rsidRPr="009D3E7A">
              <w:t>P1</w:t>
            </w:r>
          </w:p>
        </w:tc>
      </w:tr>
      <w:tr w:rsidR="001E56D8" w14:paraId="4A6CED27" w14:textId="77777777" w:rsidTr="009605DE">
        <w:trPr>
          <w:trHeight w:val="450"/>
        </w:trPr>
        <w:tc>
          <w:tcPr>
            <w:tcW w:w="1541" w:type="dxa"/>
          </w:tcPr>
          <w:p w14:paraId="34514249" w14:textId="77777777" w:rsidR="001E56D8" w:rsidRPr="009D3E7A" w:rsidRDefault="001E56D8" w:rsidP="007A61AE">
            <w:pPr>
              <w:jc w:val="center"/>
            </w:pPr>
            <w:r w:rsidRPr="009D3E7A">
              <w:t>提出者</w:t>
            </w:r>
          </w:p>
        </w:tc>
        <w:tc>
          <w:tcPr>
            <w:tcW w:w="7521" w:type="dxa"/>
          </w:tcPr>
          <w:p w14:paraId="2C68C57C" w14:textId="77777777" w:rsidR="001E56D8" w:rsidRPr="009D3E7A" w:rsidRDefault="001E56D8" w:rsidP="007A61AE">
            <w:pPr>
              <w:jc w:val="center"/>
            </w:pPr>
            <w:r w:rsidRPr="009D3E7A">
              <w:t>记账人</w:t>
            </w:r>
          </w:p>
        </w:tc>
      </w:tr>
      <w:tr w:rsidR="001E56D8" w14:paraId="45CA4058" w14:textId="77777777" w:rsidTr="009605DE">
        <w:trPr>
          <w:trHeight w:val="450"/>
        </w:trPr>
        <w:tc>
          <w:tcPr>
            <w:tcW w:w="1541" w:type="dxa"/>
          </w:tcPr>
          <w:p w14:paraId="4FD2D978" w14:textId="77777777" w:rsidR="001E56D8" w:rsidRPr="009D3E7A" w:rsidRDefault="001E56D8" w:rsidP="007A61AE">
            <w:pPr>
              <w:jc w:val="center"/>
            </w:pPr>
            <w:r w:rsidRPr="009D3E7A">
              <w:t>关联者</w:t>
            </w:r>
          </w:p>
        </w:tc>
        <w:tc>
          <w:tcPr>
            <w:tcW w:w="7521" w:type="dxa"/>
          </w:tcPr>
          <w:p w14:paraId="66EDA470" w14:textId="77777777" w:rsidR="001E56D8" w:rsidRPr="009D3E7A" w:rsidRDefault="001E56D8" w:rsidP="007A61AE">
            <w:pPr>
              <w:jc w:val="center"/>
            </w:pPr>
            <w:r w:rsidRPr="009D3E7A">
              <w:t>产品经理</w:t>
            </w:r>
          </w:p>
        </w:tc>
      </w:tr>
      <w:tr w:rsidR="001E56D8" w14:paraId="230BCECD" w14:textId="77777777" w:rsidTr="009605DE">
        <w:trPr>
          <w:trHeight w:val="450"/>
        </w:trPr>
        <w:tc>
          <w:tcPr>
            <w:tcW w:w="1541" w:type="dxa"/>
          </w:tcPr>
          <w:p w14:paraId="7B1339C5" w14:textId="77777777" w:rsidR="001E56D8" w:rsidRPr="009D3E7A" w:rsidRDefault="001E56D8" w:rsidP="007A61AE">
            <w:pPr>
              <w:jc w:val="center"/>
            </w:pPr>
            <w:r w:rsidRPr="009D3E7A">
              <w:t>问题</w:t>
            </w:r>
          </w:p>
        </w:tc>
        <w:tc>
          <w:tcPr>
            <w:tcW w:w="7521" w:type="dxa"/>
          </w:tcPr>
          <w:p w14:paraId="2B9C378C" w14:textId="77777777" w:rsidR="001E56D8" w:rsidRPr="009D3E7A" w:rsidRDefault="001E56D8" w:rsidP="007A61AE">
            <w:pPr>
              <w:jc w:val="center"/>
            </w:pPr>
            <w:r w:rsidRPr="009D3E7A">
              <w:t>手写记账本携带不方便，做不到随时记账且容易丢失</w:t>
            </w:r>
          </w:p>
        </w:tc>
      </w:tr>
      <w:tr w:rsidR="001E56D8" w14:paraId="35B18ED8" w14:textId="77777777" w:rsidTr="009605DE">
        <w:trPr>
          <w:trHeight w:val="450"/>
        </w:trPr>
        <w:tc>
          <w:tcPr>
            <w:tcW w:w="1541" w:type="dxa"/>
          </w:tcPr>
          <w:p w14:paraId="17095941" w14:textId="77777777" w:rsidR="001E56D8" w:rsidRPr="009D3E7A" w:rsidRDefault="001E56D8" w:rsidP="007A61AE">
            <w:pPr>
              <w:jc w:val="center"/>
            </w:pPr>
            <w:r w:rsidRPr="009D3E7A">
              <w:t>影响</w:t>
            </w:r>
          </w:p>
        </w:tc>
        <w:tc>
          <w:tcPr>
            <w:tcW w:w="7521" w:type="dxa"/>
          </w:tcPr>
          <w:p w14:paraId="5CB1D0BA" w14:textId="77777777" w:rsidR="001E56D8" w:rsidRPr="009D3E7A" w:rsidRDefault="001E56D8" w:rsidP="007A61AE">
            <w:pPr>
              <w:jc w:val="center"/>
            </w:pPr>
            <w:r w:rsidRPr="009D3E7A">
              <w:t>记账困难，不容易及时记录；</w:t>
            </w:r>
          </w:p>
          <w:p w14:paraId="2CA15FAA" w14:textId="77777777" w:rsidR="001E56D8" w:rsidRPr="009D3E7A" w:rsidRDefault="001E56D8" w:rsidP="007A61AE">
            <w:pPr>
              <w:jc w:val="center"/>
            </w:pPr>
            <w:r w:rsidRPr="009D3E7A">
              <w:t>不能做到随时记账，容易让人放弃记账习惯；</w:t>
            </w:r>
          </w:p>
          <w:p w14:paraId="45DFCC68" w14:textId="77777777" w:rsidR="001E56D8" w:rsidRPr="009D3E7A" w:rsidRDefault="001E56D8" w:rsidP="007A61AE">
            <w:pPr>
              <w:jc w:val="center"/>
            </w:pPr>
            <w:r w:rsidRPr="009D3E7A">
              <w:t>实体手写记账</w:t>
            </w:r>
            <w:proofErr w:type="gramStart"/>
            <w:r w:rsidRPr="009D3E7A">
              <w:t>本易丢</w:t>
            </w:r>
            <w:proofErr w:type="gramEnd"/>
          </w:p>
        </w:tc>
      </w:tr>
    </w:tbl>
    <w:p w14:paraId="77C1BEDF" w14:textId="77777777" w:rsidR="001E56D8" w:rsidRPr="009D3E7A" w:rsidRDefault="001E56D8" w:rsidP="001E56D8">
      <w:pPr>
        <w:spacing w:beforeLines="50" w:before="156" w:afterLines="25" w:after="78" w:line="300" w:lineRule="auto"/>
        <w:ind w:firstLine="420"/>
        <w:rPr>
          <w:rFonts w:ascii="宋体" w:hAnsi="宋体"/>
          <w:b/>
          <w:bCs/>
          <w:szCs w:val="32"/>
        </w:rPr>
      </w:pPr>
      <w:r w:rsidRPr="009D3E7A">
        <w:rPr>
          <w:rFonts w:ascii="宋体" w:hAnsi="宋体"/>
          <w:b/>
          <w:bCs/>
          <w:szCs w:val="32"/>
        </w:rPr>
        <w:t>P2: 记账种类繁多，手写记账不方便进行分类记账。</w:t>
      </w:r>
    </w:p>
    <w:tbl>
      <w:tblPr>
        <w:tblW w:w="9062"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541"/>
        <w:gridCol w:w="7521"/>
      </w:tblGrid>
      <w:tr w:rsidR="001E56D8" w14:paraId="2DD87160" w14:textId="77777777" w:rsidTr="009605DE">
        <w:trPr>
          <w:trHeight w:val="450"/>
        </w:trPr>
        <w:tc>
          <w:tcPr>
            <w:tcW w:w="1541" w:type="dxa"/>
          </w:tcPr>
          <w:p w14:paraId="5EC45903" w14:textId="77777777" w:rsidR="001E56D8" w:rsidRPr="009D3E7A" w:rsidRDefault="001E56D8" w:rsidP="007A61AE">
            <w:pPr>
              <w:jc w:val="center"/>
            </w:pPr>
            <w:r w:rsidRPr="009D3E7A">
              <w:t>要素</w:t>
            </w:r>
          </w:p>
        </w:tc>
        <w:tc>
          <w:tcPr>
            <w:tcW w:w="7521" w:type="dxa"/>
          </w:tcPr>
          <w:p w14:paraId="2D97A66D" w14:textId="77777777" w:rsidR="001E56D8" w:rsidRPr="009D3E7A" w:rsidRDefault="001E56D8" w:rsidP="007A61AE">
            <w:pPr>
              <w:jc w:val="center"/>
            </w:pPr>
            <w:r w:rsidRPr="009D3E7A">
              <w:t>内容</w:t>
            </w:r>
          </w:p>
        </w:tc>
      </w:tr>
      <w:tr w:rsidR="001E56D8" w14:paraId="6DB8BE24" w14:textId="77777777" w:rsidTr="009605DE">
        <w:trPr>
          <w:trHeight w:val="450"/>
        </w:trPr>
        <w:tc>
          <w:tcPr>
            <w:tcW w:w="1541" w:type="dxa"/>
          </w:tcPr>
          <w:p w14:paraId="6382382E" w14:textId="77777777" w:rsidR="001E56D8" w:rsidRPr="009D3E7A" w:rsidRDefault="001E56D8" w:rsidP="007A61AE">
            <w:pPr>
              <w:jc w:val="center"/>
            </w:pPr>
            <w:r w:rsidRPr="009D3E7A">
              <w:t>ID</w:t>
            </w:r>
          </w:p>
        </w:tc>
        <w:tc>
          <w:tcPr>
            <w:tcW w:w="7521" w:type="dxa"/>
          </w:tcPr>
          <w:p w14:paraId="15B2216B" w14:textId="77777777" w:rsidR="001E56D8" w:rsidRPr="009D3E7A" w:rsidRDefault="001E56D8" w:rsidP="007A61AE">
            <w:pPr>
              <w:jc w:val="center"/>
            </w:pPr>
            <w:r w:rsidRPr="009D3E7A">
              <w:t>P2</w:t>
            </w:r>
          </w:p>
        </w:tc>
      </w:tr>
      <w:tr w:rsidR="001E56D8" w14:paraId="0F0B2F0F" w14:textId="77777777" w:rsidTr="009605DE">
        <w:trPr>
          <w:trHeight w:val="450"/>
        </w:trPr>
        <w:tc>
          <w:tcPr>
            <w:tcW w:w="1541" w:type="dxa"/>
          </w:tcPr>
          <w:p w14:paraId="636354BA" w14:textId="77777777" w:rsidR="001E56D8" w:rsidRPr="009D3E7A" w:rsidRDefault="001E56D8" w:rsidP="007A61AE">
            <w:pPr>
              <w:jc w:val="center"/>
            </w:pPr>
            <w:r w:rsidRPr="009D3E7A">
              <w:t>提出者</w:t>
            </w:r>
          </w:p>
        </w:tc>
        <w:tc>
          <w:tcPr>
            <w:tcW w:w="7521" w:type="dxa"/>
          </w:tcPr>
          <w:p w14:paraId="74B641E7" w14:textId="77777777" w:rsidR="001E56D8" w:rsidRPr="009D3E7A" w:rsidRDefault="001E56D8" w:rsidP="007A61AE">
            <w:pPr>
              <w:jc w:val="center"/>
            </w:pPr>
            <w:r w:rsidRPr="009D3E7A">
              <w:t>记账人</w:t>
            </w:r>
          </w:p>
        </w:tc>
      </w:tr>
      <w:tr w:rsidR="001E56D8" w14:paraId="5FB0FE57" w14:textId="77777777" w:rsidTr="009605DE">
        <w:trPr>
          <w:trHeight w:val="450"/>
        </w:trPr>
        <w:tc>
          <w:tcPr>
            <w:tcW w:w="1541" w:type="dxa"/>
          </w:tcPr>
          <w:p w14:paraId="3B191AE8" w14:textId="77777777" w:rsidR="001E56D8" w:rsidRPr="009D3E7A" w:rsidRDefault="001E56D8" w:rsidP="007A61AE">
            <w:pPr>
              <w:jc w:val="center"/>
            </w:pPr>
            <w:r w:rsidRPr="009D3E7A">
              <w:t>关联者</w:t>
            </w:r>
          </w:p>
        </w:tc>
        <w:tc>
          <w:tcPr>
            <w:tcW w:w="7521" w:type="dxa"/>
          </w:tcPr>
          <w:p w14:paraId="4D2A028F" w14:textId="77777777" w:rsidR="001E56D8" w:rsidRPr="009D3E7A" w:rsidRDefault="001E56D8" w:rsidP="007A61AE">
            <w:pPr>
              <w:jc w:val="center"/>
            </w:pPr>
            <w:r w:rsidRPr="009D3E7A">
              <w:t>产品经理</w:t>
            </w:r>
          </w:p>
        </w:tc>
      </w:tr>
      <w:tr w:rsidR="001E56D8" w14:paraId="57CFAB38" w14:textId="77777777" w:rsidTr="009605DE">
        <w:trPr>
          <w:trHeight w:val="450"/>
        </w:trPr>
        <w:tc>
          <w:tcPr>
            <w:tcW w:w="1541" w:type="dxa"/>
          </w:tcPr>
          <w:p w14:paraId="241A3A01" w14:textId="77777777" w:rsidR="001E56D8" w:rsidRPr="009D3E7A" w:rsidRDefault="001E56D8" w:rsidP="007A61AE">
            <w:pPr>
              <w:jc w:val="center"/>
            </w:pPr>
            <w:r w:rsidRPr="009D3E7A">
              <w:t>问题</w:t>
            </w:r>
          </w:p>
        </w:tc>
        <w:tc>
          <w:tcPr>
            <w:tcW w:w="7521" w:type="dxa"/>
          </w:tcPr>
          <w:p w14:paraId="1D300F82" w14:textId="77777777" w:rsidR="001E56D8" w:rsidRPr="009D3E7A" w:rsidRDefault="001E56D8" w:rsidP="007A61AE">
            <w:pPr>
              <w:jc w:val="center"/>
            </w:pPr>
            <w:r w:rsidRPr="009D3E7A">
              <w:t>记账种类繁多，手写记账不方便进行分类记账</w:t>
            </w:r>
          </w:p>
        </w:tc>
      </w:tr>
      <w:tr w:rsidR="001E56D8" w14:paraId="15319697" w14:textId="77777777" w:rsidTr="009605DE">
        <w:trPr>
          <w:trHeight w:val="450"/>
        </w:trPr>
        <w:tc>
          <w:tcPr>
            <w:tcW w:w="1541" w:type="dxa"/>
          </w:tcPr>
          <w:p w14:paraId="54E857A3" w14:textId="77777777" w:rsidR="001E56D8" w:rsidRPr="009D3E7A" w:rsidRDefault="001E56D8" w:rsidP="007A61AE">
            <w:pPr>
              <w:jc w:val="center"/>
            </w:pPr>
            <w:r w:rsidRPr="009D3E7A">
              <w:t>影响</w:t>
            </w:r>
          </w:p>
        </w:tc>
        <w:tc>
          <w:tcPr>
            <w:tcW w:w="7521" w:type="dxa"/>
          </w:tcPr>
          <w:p w14:paraId="7076EF50" w14:textId="77777777" w:rsidR="001E56D8" w:rsidRPr="009D3E7A" w:rsidRDefault="001E56D8" w:rsidP="007A61AE">
            <w:pPr>
              <w:jc w:val="center"/>
            </w:pPr>
            <w:r w:rsidRPr="009D3E7A">
              <w:t>账目分为收入支出，需要单独记录，费时费力；</w:t>
            </w:r>
          </w:p>
          <w:p w14:paraId="1DC7CDDF" w14:textId="77777777" w:rsidR="001E56D8" w:rsidRPr="009D3E7A" w:rsidRDefault="001E56D8" w:rsidP="007A61AE">
            <w:pPr>
              <w:jc w:val="center"/>
            </w:pPr>
            <w:r w:rsidRPr="009D3E7A">
              <w:t>无法了解自己在饮食、娱乐、出行等各细分方向的账目细节；</w:t>
            </w:r>
          </w:p>
        </w:tc>
      </w:tr>
    </w:tbl>
    <w:p w14:paraId="2A6AE9A3" w14:textId="77777777" w:rsidR="001E56D8" w:rsidRPr="009D3E7A" w:rsidRDefault="001E56D8" w:rsidP="001E56D8">
      <w:pPr>
        <w:spacing w:beforeLines="50" w:before="156" w:afterLines="25" w:after="78" w:line="300" w:lineRule="auto"/>
        <w:ind w:firstLine="420"/>
        <w:rPr>
          <w:rFonts w:ascii="宋体" w:hAnsi="宋体"/>
          <w:b/>
          <w:bCs/>
          <w:szCs w:val="32"/>
        </w:rPr>
      </w:pPr>
      <w:r w:rsidRPr="009D3E7A">
        <w:rPr>
          <w:rFonts w:ascii="宋体" w:hAnsi="宋体"/>
          <w:b/>
          <w:bCs/>
          <w:szCs w:val="32"/>
        </w:rPr>
        <w:t>P3: 传统记账做统计分析困难，手工计算费时费力</w:t>
      </w:r>
    </w:p>
    <w:tbl>
      <w:tblPr>
        <w:tblW w:w="9062"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541"/>
        <w:gridCol w:w="7521"/>
      </w:tblGrid>
      <w:tr w:rsidR="001E56D8" w14:paraId="785A2E51" w14:textId="77777777" w:rsidTr="009605DE">
        <w:trPr>
          <w:trHeight w:val="450"/>
        </w:trPr>
        <w:tc>
          <w:tcPr>
            <w:tcW w:w="1541" w:type="dxa"/>
          </w:tcPr>
          <w:p w14:paraId="6291D054" w14:textId="77777777" w:rsidR="001E56D8" w:rsidRPr="009D3E7A" w:rsidRDefault="001E56D8" w:rsidP="007A61AE">
            <w:pPr>
              <w:jc w:val="center"/>
            </w:pPr>
            <w:r w:rsidRPr="009D3E7A">
              <w:t>要素</w:t>
            </w:r>
          </w:p>
        </w:tc>
        <w:tc>
          <w:tcPr>
            <w:tcW w:w="7521" w:type="dxa"/>
          </w:tcPr>
          <w:p w14:paraId="0EF2169D" w14:textId="77777777" w:rsidR="001E56D8" w:rsidRPr="009D3E7A" w:rsidRDefault="001E56D8" w:rsidP="007A61AE">
            <w:pPr>
              <w:jc w:val="center"/>
            </w:pPr>
            <w:r w:rsidRPr="009D3E7A">
              <w:t>内容</w:t>
            </w:r>
          </w:p>
        </w:tc>
      </w:tr>
      <w:tr w:rsidR="001E56D8" w14:paraId="238AD253" w14:textId="77777777" w:rsidTr="009605DE">
        <w:trPr>
          <w:trHeight w:val="450"/>
        </w:trPr>
        <w:tc>
          <w:tcPr>
            <w:tcW w:w="1541" w:type="dxa"/>
          </w:tcPr>
          <w:p w14:paraId="36AFDCDA" w14:textId="77777777" w:rsidR="001E56D8" w:rsidRPr="009D3E7A" w:rsidRDefault="001E56D8" w:rsidP="007A61AE">
            <w:pPr>
              <w:jc w:val="center"/>
            </w:pPr>
            <w:r w:rsidRPr="009D3E7A">
              <w:t>ID</w:t>
            </w:r>
          </w:p>
        </w:tc>
        <w:tc>
          <w:tcPr>
            <w:tcW w:w="7521" w:type="dxa"/>
          </w:tcPr>
          <w:p w14:paraId="13B861C1" w14:textId="77777777" w:rsidR="001E56D8" w:rsidRPr="009D3E7A" w:rsidRDefault="001E56D8" w:rsidP="007A61AE">
            <w:pPr>
              <w:jc w:val="center"/>
            </w:pPr>
            <w:r w:rsidRPr="009D3E7A">
              <w:t>P3</w:t>
            </w:r>
          </w:p>
        </w:tc>
      </w:tr>
      <w:tr w:rsidR="001E56D8" w14:paraId="24D796C6" w14:textId="77777777" w:rsidTr="009605DE">
        <w:trPr>
          <w:trHeight w:val="450"/>
        </w:trPr>
        <w:tc>
          <w:tcPr>
            <w:tcW w:w="1541" w:type="dxa"/>
          </w:tcPr>
          <w:p w14:paraId="1FB3903F" w14:textId="77777777" w:rsidR="001E56D8" w:rsidRPr="009D3E7A" w:rsidRDefault="001E56D8" w:rsidP="007A61AE">
            <w:pPr>
              <w:jc w:val="center"/>
            </w:pPr>
            <w:r w:rsidRPr="009D3E7A">
              <w:lastRenderedPageBreak/>
              <w:t>提出者</w:t>
            </w:r>
          </w:p>
        </w:tc>
        <w:tc>
          <w:tcPr>
            <w:tcW w:w="7521" w:type="dxa"/>
          </w:tcPr>
          <w:p w14:paraId="46B18F69" w14:textId="77777777" w:rsidR="001E56D8" w:rsidRPr="009D3E7A" w:rsidRDefault="001E56D8" w:rsidP="007A61AE">
            <w:pPr>
              <w:jc w:val="center"/>
            </w:pPr>
            <w:r w:rsidRPr="009D3E7A">
              <w:t>记账人</w:t>
            </w:r>
          </w:p>
        </w:tc>
      </w:tr>
      <w:tr w:rsidR="001E56D8" w14:paraId="07F56DE9" w14:textId="77777777" w:rsidTr="009605DE">
        <w:trPr>
          <w:trHeight w:val="450"/>
        </w:trPr>
        <w:tc>
          <w:tcPr>
            <w:tcW w:w="1541" w:type="dxa"/>
          </w:tcPr>
          <w:p w14:paraId="7DBFE56B" w14:textId="77777777" w:rsidR="001E56D8" w:rsidRPr="009D3E7A" w:rsidRDefault="001E56D8" w:rsidP="007A61AE">
            <w:pPr>
              <w:jc w:val="center"/>
            </w:pPr>
            <w:r w:rsidRPr="009D3E7A">
              <w:t>关联者</w:t>
            </w:r>
          </w:p>
        </w:tc>
        <w:tc>
          <w:tcPr>
            <w:tcW w:w="7521" w:type="dxa"/>
          </w:tcPr>
          <w:p w14:paraId="45D1429D" w14:textId="77777777" w:rsidR="001E56D8" w:rsidRPr="009D3E7A" w:rsidRDefault="001E56D8" w:rsidP="007A61AE">
            <w:pPr>
              <w:jc w:val="center"/>
            </w:pPr>
            <w:r w:rsidRPr="009D3E7A">
              <w:t>产品经理</w:t>
            </w:r>
          </w:p>
        </w:tc>
      </w:tr>
      <w:tr w:rsidR="001E56D8" w14:paraId="594E958D" w14:textId="77777777" w:rsidTr="009605DE">
        <w:trPr>
          <w:trHeight w:val="450"/>
        </w:trPr>
        <w:tc>
          <w:tcPr>
            <w:tcW w:w="1541" w:type="dxa"/>
          </w:tcPr>
          <w:p w14:paraId="6D863432" w14:textId="77777777" w:rsidR="001E56D8" w:rsidRPr="009D3E7A" w:rsidRDefault="001E56D8" w:rsidP="007A61AE">
            <w:pPr>
              <w:jc w:val="center"/>
            </w:pPr>
            <w:r w:rsidRPr="009D3E7A">
              <w:t>问题</w:t>
            </w:r>
          </w:p>
        </w:tc>
        <w:tc>
          <w:tcPr>
            <w:tcW w:w="7521" w:type="dxa"/>
          </w:tcPr>
          <w:p w14:paraId="508D56FA" w14:textId="77777777" w:rsidR="001E56D8" w:rsidRPr="009D3E7A" w:rsidRDefault="001E56D8" w:rsidP="007A61AE">
            <w:pPr>
              <w:jc w:val="center"/>
            </w:pPr>
            <w:r w:rsidRPr="009D3E7A">
              <w:t>传统记账做统计分析困难，手工计算费时费力</w:t>
            </w:r>
          </w:p>
        </w:tc>
      </w:tr>
      <w:tr w:rsidR="001E56D8" w14:paraId="084A2B9F" w14:textId="77777777" w:rsidTr="009605DE">
        <w:trPr>
          <w:trHeight w:val="450"/>
        </w:trPr>
        <w:tc>
          <w:tcPr>
            <w:tcW w:w="1541" w:type="dxa"/>
          </w:tcPr>
          <w:p w14:paraId="36CC2F2B" w14:textId="77777777" w:rsidR="001E56D8" w:rsidRPr="009D3E7A" w:rsidRDefault="001E56D8" w:rsidP="007A61AE">
            <w:pPr>
              <w:jc w:val="center"/>
            </w:pPr>
            <w:r w:rsidRPr="009D3E7A">
              <w:t>影响</w:t>
            </w:r>
          </w:p>
        </w:tc>
        <w:tc>
          <w:tcPr>
            <w:tcW w:w="7521" w:type="dxa"/>
          </w:tcPr>
          <w:p w14:paraId="523A6281" w14:textId="77777777" w:rsidR="001E56D8" w:rsidRPr="009D3E7A" w:rsidRDefault="001E56D8" w:rsidP="007A61AE">
            <w:pPr>
              <w:jc w:val="center"/>
            </w:pPr>
            <w:r w:rsidRPr="009D3E7A">
              <w:t>账目汇总费时费力，有时会出现计算错误；</w:t>
            </w:r>
          </w:p>
          <w:p w14:paraId="24E1DF8F" w14:textId="77777777" w:rsidR="001E56D8" w:rsidRPr="009D3E7A" w:rsidRDefault="001E56D8" w:rsidP="007A61AE">
            <w:pPr>
              <w:jc w:val="center"/>
            </w:pPr>
            <w:r w:rsidRPr="009D3E7A">
              <w:t>每天每月进行账目对比分析繁琐杂乱，不系统</w:t>
            </w:r>
          </w:p>
        </w:tc>
      </w:tr>
    </w:tbl>
    <w:p w14:paraId="007BCEFD" w14:textId="77777777" w:rsidR="0004715B" w:rsidRDefault="00C017DF">
      <w:pPr>
        <w:pStyle w:val="a0"/>
        <w:ind w:left="240"/>
      </w:pPr>
      <w:bookmarkStart w:id="8" w:name="_Toc10276"/>
      <w:bookmarkStart w:id="9" w:name="_Toc148378241"/>
      <w:bookmarkEnd w:id="7"/>
      <w:r>
        <w:rPr>
          <w:rFonts w:hint="eastAsia"/>
        </w:rPr>
        <w:t>业务需求</w:t>
      </w:r>
      <w:bookmarkEnd w:id="8"/>
      <w:bookmarkEnd w:id="9"/>
    </w:p>
    <w:p w14:paraId="3330370A" w14:textId="77777777" w:rsidR="00426045" w:rsidRDefault="00C017DF" w:rsidP="00426045">
      <w:pPr>
        <w:spacing w:beforeLines="50" w:before="156" w:afterLines="25" w:after="78" w:line="300" w:lineRule="auto"/>
        <w:ind w:firstLine="420"/>
        <w:rPr>
          <w:rFonts w:ascii="宋体" w:hAnsi="宋体"/>
          <w:b/>
          <w:bCs/>
          <w:szCs w:val="32"/>
        </w:rPr>
      </w:pPr>
      <w:bookmarkStart w:id="10" w:name="_Toc26154"/>
      <w:r>
        <w:rPr>
          <w:rFonts w:ascii="宋体" w:hAnsi="宋体" w:hint="eastAsia"/>
          <w:b/>
          <w:bCs/>
          <w:szCs w:val="32"/>
        </w:rPr>
        <w:t>P1：</w:t>
      </w:r>
      <w:bookmarkStart w:id="11" w:name="_Toc30887"/>
      <w:bookmarkStart w:id="12" w:name="_Hlk148355751"/>
      <w:bookmarkEnd w:id="10"/>
      <w:r w:rsidR="00426045">
        <w:rPr>
          <w:rFonts w:ascii="宋体" w:hAnsi="宋体" w:hint="eastAsia"/>
          <w:b/>
          <w:bCs/>
          <w:szCs w:val="32"/>
        </w:rPr>
        <w:t>手写记账本携带不方便，做不到随时记账且容易丢失。</w:t>
      </w:r>
    </w:p>
    <w:tbl>
      <w:tblPr>
        <w:tblW w:w="9059" w:type="dxa"/>
        <w:tblInd w:w="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4A0" w:firstRow="1" w:lastRow="0" w:firstColumn="1" w:lastColumn="0" w:noHBand="0" w:noVBand="1"/>
      </w:tblPr>
      <w:tblGrid>
        <w:gridCol w:w="1540"/>
        <w:gridCol w:w="7519"/>
      </w:tblGrid>
      <w:tr w:rsidR="00426045" w14:paraId="290926F0"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5BBC4D94" w14:textId="77777777" w:rsidR="00426045" w:rsidRDefault="00426045">
            <w:pPr>
              <w:jc w:val="center"/>
              <w:rPr>
                <w:rFonts w:hint="eastAsia"/>
              </w:rPr>
            </w:pPr>
            <w:r>
              <w:rPr>
                <w:rFonts w:hint="eastAsia"/>
              </w:rPr>
              <w:t>要素</w:t>
            </w:r>
          </w:p>
        </w:tc>
        <w:tc>
          <w:tcPr>
            <w:tcW w:w="7519" w:type="dxa"/>
            <w:tcBorders>
              <w:top w:val="single" w:sz="2" w:space="0" w:color="auto"/>
              <w:left w:val="single" w:sz="2" w:space="0" w:color="auto"/>
              <w:bottom w:val="single" w:sz="2" w:space="0" w:color="auto"/>
              <w:right w:val="single" w:sz="2" w:space="0" w:color="auto"/>
            </w:tcBorders>
            <w:hideMark/>
          </w:tcPr>
          <w:p w14:paraId="61F90386" w14:textId="77777777" w:rsidR="00426045" w:rsidRDefault="00426045">
            <w:pPr>
              <w:jc w:val="center"/>
            </w:pPr>
            <w:r>
              <w:rPr>
                <w:rFonts w:hint="eastAsia"/>
              </w:rPr>
              <w:t>内容</w:t>
            </w:r>
          </w:p>
        </w:tc>
      </w:tr>
      <w:tr w:rsidR="00426045" w14:paraId="373CF9A2"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5F27974F" w14:textId="77777777" w:rsidR="00426045" w:rsidRDefault="00426045">
            <w:pPr>
              <w:jc w:val="center"/>
            </w:pPr>
            <w:r>
              <w:t>ID</w:t>
            </w:r>
          </w:p>
        </w:tc>
        <w:tc>
          <w:tcPr>
            <w:tcW w:w="7519" w:type="dxa"/>
            <w:tcBorders>
              <w:top w:val="single" w:sz="2" w:space="0" w:color="auto"/>
              <w:left w:val="single" w:sz="2" w:space="0" w:color="auto"/>
              <w:bottom w:val="single" w:sz="2" w:space="0" w:color="auto"/>
              <w:right w:val="single" w:sz="2" w:space="0" w:color="auto"/>
            </w:tcBorders>
            <w:hideMark/>
          </w:tcPr>
          <w:p w14:paraId="0CE48E8A" w14:textId="77777777" w:rsidR="00426045" w:rsidRDefault="00426045">
            <w:pPr>
              <w:jc w:val="center"/>
            </w:pPr>
            <w:r>
              <w:t>P1</w:t>
            </w:r>
          </w:p>
        </w:tc>
      </w:tr>
      <w:tr w:rsidR="00426045" w14:paraId="4A70671F"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394189DA" w14:textId="77777777" w:rsidR="00426045" w:rsidRDefault="00426045">
            <w:pPr>
              <w:jc w:val="center"/>
            </w:pPr>
            <w:r>
              <w:rPr>
                <w:rFonts w:hint="eastAsia"/>
              </w:rPr>
              <w:t>提出者</w:t>
            </w:r>
          </w:p>
        </w:tc>
        <w:tc>
          <w:tcPr>
            <w:tcW w:w="7519" w:type="dxa"/>
            <w:tcBorders>
              <w:top w:val="single" w:sz="2" w:space="0" w:color="auto"/>
              <w:left w:val="single" w:sz="2" w:space="0" w:color="auto"/>
              <w:bottom w:val="single" w:sz="2" w:space="0" w:color="auto"/>
              <w:right w:val="single" w:sz="2" w:space="0" w:color="auto"/>
            </w:tcBorders>
            <w:hideMark/>
          </w:tcPr>
          <w:p w14:paraId="22524D69" w14:textId="77777777" w:rsidR="00426045" w:rsidRDefault="00426045">
            <w:pPr>
              <w:jc w:val="center"/>
            </w:pPr>
            <w:r>
              <w:rPr>
                <w:rFonts w:hint="eastAsia"/>
              </w:rPr>
              <w:t>记账人</w:t>
            </w:r>
          </w:p>
        </w:tc>
      </w:tr>
      <w:tr w:rsidR="00426045" w14:paraId="09323AA7"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5530F005" w14:textId="77777777" w:rsidR="00426045" w:rsidRDefault="00426045">
            <w:pPr>
              <w:jc w:val="center"/>
            </w:pPr>
            <w:r>
              <w:rPr>
                <w:rFonts w:hint="eastAsia"/>
              </w:rPr>
              <w:t>关联者</w:t>
            </w:r>
          </w:p>
        </w:tc>
        <w:tc>
          <w:tcPr>
            <w:tcW w:w="7519" w:type="dxa"/>
            <w:tcBorders>
              <w:top w:val="single" w:sz="2" w:space="0" w:color="auto"/>
              <w:left w:val="single" w:sz="2" w:space="0" w:color="auto"/>
              <w:bottom w:val="single" w:sz="2" w:space="0" w:color="auto"/>
              <w:right w:val="single" w:sz="2" w:space="0" w:color="auto"/>
            </w:tcBorders>
            <w:hideMark/>
          </w:tcPr>
          <w:p w14:paraId="5174CEE6" w14:textId="77777777" w:rsidR="00426045" w:rsidRDefault="00426045">
            <w:pPr>
              <w:jc w:val="center"/>
            </w:pPr>
            <w:r>
              <w:rPr>
                <w:rFonts w:hint="eastAsia"/>
              </w:rPr>
              <w:t>产品经理</w:t>
            </w:r>
          </w:p>
        </w:tc>
      </w:tr>
      <w:tr w:rsidR="00426045" w14:paraId="36CA6CAF"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6700DE20" w14:textId="77777777" w:rsidR="00426045" w:rsidRDefault="00426045">
            <w:pPr>
              <w:jc w:val="center"/>
            </w:pPr>
            <w:r>
              <w:rPr>
                <w:rFonts w:hint="eastAsia"/>
              </w:rPr>
              <w:t>问题</w:t>
            </w:r>
          </w:p>
        </w:tc>
        <w:tc>
          <w:tcPr>
            <w:tcW w:w="7519" w:type="dxa"/>
            <w:tcBorders>
              <w:top w:val="single" w:sz="2" w:space="0" w:color="auto"/>
              <w:left w:val="single" w:sz="2" w:space="0" w:color="auto"/>
              <w:bottom w:val="single" w:sz="2" w:space="0" w:color="auto"/>
              <w:right w:val="single" w:sz="2" w:space="0" w:color="auto"/>
            </w:tcBorders>
            <w:hideMark/>
          </w:tcPr>
          <w:p w14:paraId="27565A14" w14:textId="77777777" w:rsidR="00426045" w:rsidRDefault="00426045">
            <w:pPr>
              <w:jc w:val="center"/>
            </w:pPr>
            <w:r>
              <w:rPr>
                <w:rFonts w:hint="eastAsia"/>
              </w:rPr>
              <w:t>手写记账本携带不方便，做不到随时记账且容易丢失</w:t>
            </w:r>
          </w:p>
        </w:tc>
      </w:tr>
      <w:tr w:rsidR="00426045" w14:paraId="6A3274FC"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0EB850FD" w14:textId="77777777" w:rsidR="00426045" w:rsidRDefault="00426045">
            <w:pPr>
              <w:jc w:val="center"/>
            </w:pPr>
            <w:r>
              <w:rPr>
                <w:rFonts w:hint="eastAsia"/>
              </w:rPr>
              <w:t>影响</w:t>
            </w:r>
          </w:p>
        </w:tc>
        <w:tc>
          <w:tcPr>
            <w:tcW w:w="7519" w:type="dxa"/>
            <w:tcBorders>
              <w:top w:val="single" w:sz="2" w:space="0" w:color="auto"/>
              <w:left w:val="single" w:sz="2" w:space="0" w:color="auto"/>
              <w:bottom w:val="single" w:sz="2" w:space="0" w:color="auto"/>
              <w:right w:val="single" w:sz="2" w:space="0" w:color="auto"/>
            </w:tcBorders>
            <w:hideMark/>
          </w:tcPr>
          <w:p w14:paraId="5007C477" w14:textId="77777777" w:rsidR="00426045" w:rsidRDefault="00426045">
            <w:pPr>
              <w:jc w:val="center"/>
            </w:pPr>
            <w:r>
              <w:rPr>
                <w:rFonts w:hint="eastAsia"/>
              </w:rPr>
              <w:t>记账困难，不容易及时记录；</w:t>
            </w:r>
          </w:p>
          <w:p w14:paraId="5508D8CE" w14:textId="77777777" w:rsidR="00426045" w:rsidRDefault="00426045">
            <w:pPr>
              <w:jc w:val="center"/>
            </w:pPr>
            <w:r>
              <w:rPr>
                <w:rFonts w:hint="eastAsia"/>
              </w:rPr>
              <w:t>不能做到随时记账，容易让人放弃记账习惯；</w:t>
            </w:r>
          </w:p>
          <w:p w14:paraId="4F722CEE" w14:textId="77777777" w:rsidR="00426045" w:rsidRDefault="00426045">
            <w:pPr>
              <w:jc w:val="center"/>
            </w:pPr>
            <w:r>
              <w:rPr>
                <w:rFonts w:hint="eastAsia"/>
              </w:rPr>
              <w:t>实体手写记账</w:t>
            </w:r>
            <w:proofErr w:type="gramStart"/>
            <w:r>
              <w:rPr>
                <w:rFonts w:hint="eastAsia"/>
              </w:rPr>
              <w:t>本易丢</w:t>
            </w:r>
            <w:proofErr w:type="gramEnd"/>
          </w:p>
        </w:tc>
      </w:tr>
      <w:tr w:rsidR="00426045" w14:paraId="46D9967C"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2CBECF2D" w14:textId="77777777" w:rsidR="00426045" w:rsidRDefault="00426045">
            <w:pPr>
              <w:jc w:val="center"/>
            </w:pPr>
            <w:r>
              <w:rPr>
                <w:rFonts w:hint="eastAsia"/>
              </w:rPr>
              <w:t>目标</w:t>
            </w:r>
          </w:p>
        </w:tc>
        <w:tc>
          <w:tcPr>
            <w:tcW w:w="7519" w:type="dxa"/>
            <w:tcBorders>
              <w:top w:val="single" w:sz="2" w:space="0" w:color="auto"/>
              <w:left w:val="single" w:sz="2" w:space="0" w:color="auto"/>
              <w:bottom w:val="single" w:sz="2" w:space="0" w:color="auto"/>
              <w:right w:val="single" w:sz="2" w:space="0" w:color="auto"/>
            </w:tcBorders>
            <w:hideMark/>
          </w:tcPr>
          <w:p w14:paraId="2F1EACD8" w14:textId="77777777" w:rsidR="00426045" w:rsidRDefault="00426045">
            <w:pPr>
              <w:jc w:val="center"/>
            </w:pPr>
            <w:r>
              <w:rPr>
                <w:rFonts w:hint="eastAsia"/>
              </w:rPr>
              <w:t>通过</w:t>
            </w:r>
            <w:proofErr w:type="gramStart"/>
            <w:r>
              <w:rPr>
                <w:rFonts w:hint="eastAsia"/>
              </w:rPr>
              <w:t>开发线</w:t>
            </w:r>
            <w:proofErr w:type="gramEnd"/>
            <w:r>
              <w:rPr>
                <w:rFonts w:hint="eastAsia"/>
              </w:rPr>
              <w:t>上记账本，可以做到在茶余饭后，睡前等空余时间做到随时随地记账，记账本附于手机不易丢失。</w:t>
            </w:r>
          </w:p>
        </w:tc>
      </w:tr>
    </w:tbl>
    <w:p w14:paraId="246EFFD8" w14:textId="77777777" w:rsidR="00426045" w:rsidRDefault="00426045" w:rsidP="00426045">
      <w:pPr>
        <w:spacing w:beforeLines="50" w:before="156" w:afterLines="25" w:after="78" w:line="300" w:lineRule="auto"/>
        <w:ind w:firstLine="420"/>
        <w:rPr>
          <w:rFonts w:ascii="宋体" w:hAnsi="宋体"/>
          <w:b/>
          <w:bCs/>
          <w:szCs w:val="32"/>
        </w:rPr>
      </w:pPr>
      <w:r>
        <w:rPr>
          <w:rFonts w:ascii="宋体" w:hAnsi="宋体" w:hint="eastAsia"/>
          <w:b/>
          <w:bCs/>
          <w:szCs w:val="32"/>
        </w:rPr>
        <w:t>P2: 记账种类繁多，手写记账不方便进行分类记账。</w:t>
      </w:r>
    </w:p>
    <w:tbl>
      <w:tblPr>
        <w:tblW w:w="9059" w:type="dxa"/>
        <w:tblInd w:w="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4A0" w:firstRow="1" w:lastRow="0" w:firstColumn="1" w:lastColumn="0" w:noHBand="0" w:noVBand="1"/>
      </w:tblPr>
      <w:tblGrid>
        <w:gridCol w:w="1540"/>
        <w:gridCol w:w="7519"/>
      </w:tblGrid>
      <w:tr w:rsidR="00426045" w14:paraId="5AED7755"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5159D16B" w14:textId="77777777" w:rsidR="00426045" w:rsidRDefault="00426045">
            <w:pPr>
              <w:jc w:val="center"/>
              <w:rPr>
                <w:rFonts w:hint="eastAsia"/>
              </w:rPr>
            </w:pPr>
            <w:r>
              <w:rPr>
                <w:rFonts w:hint="eastAsia"/>
              </w:rPr>
              <w:t>要素</w:t>
            </w:r>
          </w:p>
        </w:tc>
        <w:tc>
          <w:tcPr>
            <w:tcW w:w="7519" w:type="dxa"/>
            <w:tcBorders>
              <w:top w:val="single" w:sz="2" w:space="0" w:color="auto"/>
              <w:left w:val="single" w:sz="2" w:space="0" w:color="auto"/>
              <w:bottom w:val="single" w:sz="2" w:space="0" w:color="auto"/>
              <w:right w:val="single" w:sz="2" w:space="0" w:color="auto"/>
            </w:tcBorders>
            <w:hideMark/>
          </w:tcPr>
          <w:p w14:paraId="7DC3C870" w14:textId="77777777" w:rsidR="00426045" w:rsidRDefault="00426045">
            <w:pPr>
              <w:jc w:val="center"/>
            </w:pPr>
            <w:r>
              <w:rPr>
                <w:rFonts w:hint="eastAsia"/>
              </w:rPr>
              <w:t>内容</w:t>
            </w:r>
          </w:p>
        </w:tc>
      </w:tr>
      <w:tr w:rsidR="00426045" w14:paraId="62D7EB61"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6307E173" w14:textId="77777777" w:rsidR="00426045" w:rsidRDefault="00426045">
            <w:pPr>
              <w:jc w:val="center"/>
            </w:pPr>
            <w:r>
              <w:t>ID</w:t>
            </w:r>
          </w:p>
        </w:tc>
        <w:tc>
          <w:tcPr>
            <w:tcW w:w="7519" w:type="dxa"/>
            <w:tcBorders>
              <w:top w:val="single" w:sz="2" w:space="0" w:color="auto"/>
              <w:left w:val="single" w:sz="2" w:space="0" w:color="auto"/>
              <w:bottom w:val="single" w:sz="2" w:space="0" w:color="auto"/>
              <w:right w:val="single" w:sz="2" w:space="0" w:color="auto"/>
            </w:tcBorders>
            <w:hideMark/>
          </w:tcPr>
          <w:p w14:paraId="4060F65C" w14:textId="77777777" w:rsidR="00426045" w:rsidRDefault="00426045">
            <w:pPr>
              <w:jc w:val="center"/>
            </w:pPr>
            <w:r>
              <w:t>P2</w:t>
            </w:r>
          </w:p>
        </w:tc>
      </w:tr>
      <w:tr w:rsidR="00426045" w14:paraId="708F1EB3"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106DDEC7" w14:textId="77777777" w:rsidR="00426045" w:rsidRDefault="00426045">
            <w:pPr>
              <w:jc w:val="center"/>
            </w:pPr>
            <w:r>
              <w:rPr>
                <w:rFonts w:hint="eastAsia"/>
              </w:rPr>
              <w:t>提出者</w:t>
            </w:r>
          </w:p>
        </w:tc>
        <w:tc>
          <w:tcPr>
            <w:tcW w:w="7519" w:type="dxa"/>
            <w:tcBorders>
              <w:top w:val="single" w:sz="2" w:space="0" w:color="auto"/>
              <w:left w:val="single" w:sz="2" w:space="0" w:color="auto"/>
              <w:bottom w:val="single" w:sz="2" w:space="0" w:color="auto"/>
              <w:right w:val="single" w:sz="2" w:space="0" w:color="auto"/>
            </w:tcBorders>
            <w:hideMark/>
          </w:tcPr>
          <w:p w14:paraId="62083967" w14:textId="77777777" w:rsidR="00426045" w:rsidRDefault="00426045">
            <w:pPr>
              <w:jc w:val="center"/>
            </w:pPr>
            <w:r>
              <w:rPr>
                <w:rFonts w:hint="eastAsia"/>
              </w:rPr>
              <w:t>记账人</w:t>
            </w:r>
          </w:p>
        </w:tc>
      </w:tr>
      <w:tr w:rsidR="00426045" w14:paraId="7C184A8E"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3D99A3A7" w14:textId="77777777" w:rsidR="00426045" w:rsidRDefault="00426045">
            <w:pPr>
              <w:jc w:val="center"/>
            </w:pPr>
            <w:r>
              <w:rPr>
                <w:rFonts w:hint="eastAsia"/>
              </w:rPr>
              <w:t>关联者</w:t>
            </w:r>
          </w:p>
        </w:tc>
        <w:tc>
          <w:tcPr>
            <w:tcW w:w="7519" w:type="dxa"/>
            <w:tcBorders>
              <w:top w:val="single" w:sz="2" w:space="0" w:color="auto"/>
              <w:left w:val="single" w:sz="2" w:space="0" w:color="auto"/>
              <w:bottom w:val="single" w:sz="2" w:space="0" w:color="auto"/>
              <w:right w:val="single" w:sz="2" w:space="0" w:color="auto"/>
            </w:tcBorders>
            <w:hideMark/>
          </w:tcPr>
          <w:p w14:paraId="4A28036D" w14:textId="77777777" w:rsidR="00426045" w:rsidRDefault="00426045">
            <w:pPr>
              <w:jc w:val="center"/>
            </w:pPr>
            <w:r>
              <w:rPr>
                <w:rFonts w:hint="eastAsia"/>
              </w:rPr>
              <w:t>产品经理</w:t>
            </w:r>
          </w:p>
        </w:tc>
      </w:tr>
      <w:tr w:rsidR="00426045" w14:paraId="3D6636D0"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4AF1213F" w14:textId="77777777" w:rsidR="00426045" w:rsidRDefault="00426045">
            <w:pPr>
              <w:jc w:val="center"/>
            </w:pPr>
            <w:r>
              <w:rPr>
                <w:rFonts w:hint="eastAsia"/>
              </w:rPr>
              <w:t>问题</w:t>
            </w:r>
          </w:p>
        </w:tc>
        <w:tc>
          <w:tcPr>
            <w:tcW w:w="7519" w:type="dxa"/>
            <w:tcBorders>
              <w:top w:val="single" w:sz="2" w:space="0" w:color="auto"/>
              <w:left w:val="single" w:sz="2" w:space="0" w:color="auto"/>
              <w:bottom w:val="single" w:sz="2" w:space="0" w:color="auto"/>
              <w:right w:val="single" w:sz="2" w:space="0" w:color="auto"/>
            </w:tcBorders>
            <w:hideMark/>
          </w:tcPr>
          <w:p w14:paraId="1F954AE0" w14:textId="77777777" w:rsidR="00426045" w:rsidRDefault="00426045">
            <w:pPr>
              <w:jc w:val="center"/>
            </w:pPr>
            <w:r>
              <w:rPr>
                <w:rFonts w:hint="eastAsia"/>
              </w:rPr>
              <w:t>记账种类繁多，手写记账不方便进行分类记账</w:t>
            </w:r>
          </w:p>
        </w:tc>
      </w:tr>
      <w:tr w:rsidR="00426045" w14:paraId="166EEE59"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15518F53" w14:textId="77777777" w:rsidR="00426045" w:rsidRDefault="00426045">
            <w:pPr>
              <w:jc w:val="center"/>
            </w:pPr>
            <w:r>
              <w:rPr>
                <w:rFonts w:hint="eastAsia"/>
              </w:rPr>
              <w:t>影响</w:t>
            </w:r>
          </w:p>
        </w:tc>
        <w:tc>
          <w:tcPr>
            <w:tcW w:w="7519" w:type="dxa"/>
            <w:tcBorders>
              <w:top w:val="single" w:sz="2" w:space="0" w:color="auto"/>
              <w:left w:val="single" w:sz="2" w:space="0" w:color="auto"/>
              <w:bottom w:val="single" w:sz="2" w:space="0" w:color="auto"/>
              <w:right w:val="single" w:sz="2" w:space="0" w:color="auto"/>
            </w:tcBorders>
            <w:hideMark/>
          </w:tcPr>
          <w:p w14:paraId="74F41ABF" w14:textId="77777777" w:rsidR="00426045" w:rsidRDefault="00426045">
            <w:pPr>
              <w:jc w:val="center"/>
            </w:pPr>
            <w:r>
              <w:rPr>
                <w:rFonts w:hint="eastAsia"/>
              </w:rPr>
              <w:t>账目分为收入支出，需要单独记录，费时费力；</w:t>
            </w:r>
          </w:p>
          <w:p w14:paraId="53B3090C" w14:textId="77777777" w:rsidR="00426045" w:rsidRDefault="00426045">
            <w:pPr>
              <w:jc w:val="center"/>
            </w:pPr>
            <w:r>
              <w:rPr>
                <w:rFonts w:hint="eastAsia"/>
              </w:rPr>
              <w:t>无法了解自己在饮食、娱乐、出行等各细分方向的账目细节；</w:t>
            </w:r>
          </w:p>
        </w:tc>
      </w:tr>
      <w:tr w:rsidR="00426045" w14:paraId="37A5D41D"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38BA8FC5" w14:textId="77777777" w:rsidR="00426045" w:rsidRDefault="00426045">
            <w:pPr>
              <w:jc w:val="center"/>
            </w:pPr>
            <w:r>
              <w:rPr>
                <w:rFonts w:hint="eastAsia"/>
              </w:rPr>
              <w:t>目标</w:t>
            </w:r>
          </w:p>
        </w:tc>
        <w:tc>
          <w:tcPr>
            <w:tcW w:w="7519" w:type="dxa"/>
            <w:tcBorders>
              <w:top w:val="single" w:sz="2" w:space="0" w:color="auto"/>
              <w:left w:val="single" w:sz="2" w:space="0" w:color="auto"/>
              <w:bottom w:val="single" w:sz="2" w:space="0" w:color="auto"/>
              <w:right w:val="single" w:sz="2" w:space="0" w:color="auto"/>
            </w:tcBorders>
            <w:hideMark/>
          </w:tcPr>
          <w:p w14:paraId="682A3E53" w14:textId="77777777" w:rsidR="00426045" w:rsidRDefault="00426045">
            <w:pPr>
              <w:jc w:val="center"/>
            </w:pPr>
            <w:r>
              <w:rPr>
                <w:rFonts w:hint="eastAsia"/>
              </w:rPr>
              <w:t>通过增加账单分类，让用户对自己的收支情况以及各细分方向的指出情况通过图表一目了然</w:t>
            </w:r>
          </w:p>
        </w:tc>
      </w:tr>
    </w:tbl>
    <w:p w14:paraId="6FC72DD4" w14:textId="77777777" w:rsidR="00426045" w:rsidRDefault="00426045" w:rsidP="00426045">
      <w:pPr>
        <w:pStyle w:val="af2"/>
      </w:pPr>
    </w:p>
    <w:p w14:paraId="4736214A" w14:textId="77777777" w:rsidR="00426045" w:rsidRDefault="00426045" w:rsidP="00426045">
      <w:pPr>
        <w:spacing w:beforeLines="50" w:before="156" w:afterLines="25" w:after="78" w:line="300" w:lineRule="auto"/>
        <w:ind w:firstLine="420"/>
        <w:rPr>
          <w:rFonts w:ascii="宋体" w:hAnsi="宋体"/>
          <w:b/>
          <w:bCs/>
          <w:szCs w:val="32"/>
        </w:rPr>
      </w:pPr>
      <w:r>
        <w:rPr>
          <w:rFonts w:ascii="宋体" w:hAnsi="宋体" w:hint="eastAsia"/>
          <w:b/>
          <w:bCs/>
          <w:szCs w:val="32"/>
        </w:rPr>
        <w:t>P3: 传统记账做统计分析困难，手工计算费时费力。</w:t>
      </w:r>
    </w:p>
    <w:tbl>
      <w:tblPr>
        <w:tblW w:w="9059" w:type="dxa"/>
        <w:tblInd w:w="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4A0" w:firstRow="1" w:lastRow="0" w:firstColumn="1" w:lastColumn="0" w:noHBand="0" w:noVBand="1"/>
      </w:tblPr>
      <w:tblGrid>
        <w:gridCol w:w="1540"/>
        <w:gridCol w:w="7519"/>
      </w:tblGrid>
      <w:tr w:rsidR="00426045" w14:paraId="11386B03"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02A7F6B8" w14:textId="77777777" w:rsidR="00426045" w:rsidRDefault="00426045">
            <w:pPr>
              <w:jc w:val="center"/>
              <w:rPr>
                <w:rFonts w:hint="eastAsia"/>
              </w:rPr>
            </w:pPr>
            <w:r>
              <w:rPr>
                <w:rFonts w:hint="eastAsia"/>
              </w:rPr>
              <w:t>要素</w:t>
            </w:r>
          </w:p>
        </w:tc>
        <w:tc>
          <w:tcPr>
            <w:tcW w:w="7519" w:type="dxa"/>
            <w:tcBorders>
              <w:top w:val="single" w:sz="2" w:space="0" w:color="auto"/>
              <w:left w:val="single" w:sz="2" w:space="0" w:color="auto"/>
              <w:bottom w:val="single" w:sz="2" w:space="0" w:color="auto"/>
              <w:right w:val="single" w:sz="2" w:space="0" w:color="auto"/>
            </w:tcBorders>
            <w:hideMark/>
          </w:tcPr>
          <w:p w14:paraId="00B0945D" w14:textId="77777777" w:rsidR="00426045" w:rsidRDefault="00426045">
            <w:pPr>
              <w:jc w:val="center"/>
            </w:pPr>
            <w:r>
              <w:rPr>
                <w:rFonts w:hint="eastAsia"/>
              </w:rPr>
              <w:t>内容</w:t>
            </w:r>
          </w:p>
        </w:tc>
      </w:tr>
      <w:tr w:rsidR="00426045" w14:paraId="57E7C9B9"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3C6E178B" w14:textId="77777777" w:rsidR="00426045" w:rsidRDefault="00426045">
            <w:pPr>
              <w:jc w:val="center"/>
            </w:pPr>
            <w:r>
              <w:t>ID</w:t>
            </w:r>
          </w:p>
        </w:tc>
        <w:tc>
          <w:tcPr>
            <w:tcW w:w="7519" w:type="dxa"/>
            <w:tcBorders>
              <w:top w:val="single" w:sz="2" w:space="0" w:color="auto"/>
              <w:left w:val="single" w:sz="2" w:space="0" w:color="auto"/>
              <w:bottom w:val="single" w:sz="2" w:space="0" w:color="auto"/>
              <w:right w:val="single" w:sz="2" w:space="0" w:color="auto"/>
            </w:tcBorders>
            <w:hideMark/>
          </w:tcPr>
          <w:p w14:paraId="668A04D2" w14:textId="77777777" w:rsidR="00426045" w:rsidRDefault="00426045">
            <w:pPr>
              <w:jc w:val="center"/>
            </w:pPr>
            <w:r>
              <w:t>P3</w:t>
            </w:r>
          </w:p>
        </w:tc>
      </w:tr>
      <w:tr w:rsidR="00426045" w14:paraId="17FFEC0E"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7232AB73" w14:textId="77777777" w:rsidR="00426045" w:rsidRDefault="00426045">
            <w:pPr>
              <w:jc w:val="center"/>
            </w:pPr>
            <w:r>
              <w:rPr>
                <w:rFonts w:hint="eastAsia"/>
              </w:rPr>
              <w:t>提出者</w:t>
            </w:r>
          </w:p>
        </w:tc>
        <w:tc>
          <w:tcPr>
            <w:tcW w:w="7519" w:type="dxa"/>
            <w:tcBorders>
              <w:top w:val="single" w:sz="2" w:space="0" w:color="auto"/>
              <w:left w:val="single" w:sz="2" w:space="0" w:color="auto"/>
              <w:bottom w:val="single" w:sz="2" w:space="0" w:color="auto"/>
              <w:right w:val="single" w:sz="2" w:space="0" w:color="auto"/>
            </w:tcBorders>
            <w:hideMark/>
          </w:tcPr>
          <w:p w14:paraId="1CE8548A" w14:textId="77777777" w:rsidR="00426045" w:rsidRDefault="00426045">
            <w:pPr>
              <w:jc w:val="center"/>
            </w:pPr>
            <w:r>
              <w:rPr>
                <w:rFonts w:hint="eastAsia"/>
              </w:rPr>
              <w:t>记账人</w:t>
            </w:r>
          </w:p>
        </w:tc>
      </w:tr>
      <w:tr w:rsidR="00426045" w14:paraId="64C58915"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500F9839" w14:textId="77777777" w:rsidR="00426045" w:rsidRDefault="00426045">
            <w:pPr>
              <w:jc w:val="center"/>
            </w:pPr>
            <w:r>
              <w:rPr>
                <w:rFonts w:hint="eastAsia"/>
              </w:rPr>
              <w:t>关联者</w:t>
            </w:r>
          </w:p>
        </w:tc>
        <w:tc>
          <w:tcPr>
            <w:tcW w:w="7519" w:type="dxa"/>
            <w:tcBorders>
              <w:top w:val="single" w:sz="2" w:space="0" w:color="auto"/>
              <w:left w:val="single" w:sz="2" w:space="0" w:color="auto"/>
              <w:bottom w:val="single" w:sz="2" w:space="0" w:color="auto"/>
              <w:right w:val="single" w:sz="2" w:space="0" w:color="auto"/>
            </w:tcBorders>
            <w:hideMark/>
          </w:tcPr>
          <w:p w14:paraId="014F92F6" w14:textId="77777777" w:rsidR="00426045" w:rsidRDefault="00426045">
            <w:pPr>
              <w:jc w:val="center"/>
            </w:pPr>
            <w:r>
              <w:rPr>
                <w:rFonts w:hint="eastAsia"/>
              </w:rPr>
              <w:t>产品经理</w:t>
            </w:r>
          </w:p>
        </w:tc>
      </w:tr>
      <w:tr w:rsidR="00426045" w14:paraId="631B8DF9"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0928E0CC" w14:textId="77777777" w:rsidR="00426045" w:rsidRDefault="00426045">
            <w:pPr>
              <w:jc w:val="center"/>
            </w:pPr>
            <w:r>
              <w:rPr>
                <w:rFonts w:hint="eastAsia"/>
              </w:rPr>
              <w:t>问题</w:t>
            </w:r>
          </w:p>
        </w:tc>
        <w:tc>
          <w:tcPr>
            <w:tcW w:w="7519" w:type="dxa"/>
            <w:tcBorders>
              <w:top w:val="single" w:sz="2" w:space="0" w:color="auto"/>
              <w:left w:val="single" w:sz="2" w:space="0" w:color="auto"/>
              <w:bottom w:val="single" w:sz="2" w:space="0" w:color="auto"/>
              <w:right w:val="single" w:sz="2" w:space="0" w:color="auto"/>
            </w:tcBorders>
            <w:hideMark/>
          </w:tcPr>
          <w:p w14:paraId="00449BD9" w14:textId="77777777" w:rsidR="00426045" w:rsidRDefault="00426045">
            <w:pPr>
              <w:jc w:val="center"/>
            </w:pPr>
            <w:r>
              <w:rPr>
                <w:rFonts w:hint="eastAsia"/>
              </w:rPr>
              <w:t>传统记账做统计分析困难，手工计算费时费力</w:t>
            </w:r>
          </w:p>
        </w:tc>
      </w:tr>
      <w:tr w:rsidR="00426045" w14:paraId="1958DA0B"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332287DD" w14:textId="77777777" w:rsidR="00426045" w:rsidRDefault="00426045">
            <w:pPr>
              <w:jc w:val="center"/>
            </w:pPr>
            <w:r>
              <w:rPr>
                <w:rFonts w:hint="eastAsia"/>
              </w:rPr>
              <w:t>影响</w:t>
            </w:r>
          </w:p>
        </w:tc>
        <w:tc>
          <w:tcPr>
            <w:tcW w:w="7519" w:type="dxa"/>
            <w:tcBorders>
              <w:top w:val="single" w:sz="2" w:space="0" w:color="auto"/>
              <w:left w:val="single" w:sz="2" w:space="0" w:color="auto"/>
              <w:bottom w:val="single" w:sz="2" w:space="0" w:color="auto"/>
              <w:right w:val="single" w:sz="2" w:space="0" w:color="auto"/>
            </w:tcBorders>
            <w:hideMark/>
          </w:tcPr>
          <w:p w14:paraId="4EC2FB8E" w14:textId="77777777" w:rsidR="00426045" w:rsidRDefault="00426045">
            <w:pPr>
              <w:jc w:val="center"/>
            </w:pPr>
            <w:r>
              <w:rPr>
                <w:rFonts w:hint="eastAsia"/>
              </w:rPr>
              <w:t>账目汇总费时费力，有时会出现计算错误；</w:t>
            </w:r>
          </w:p>
          <w:p w14:paraId="2939615C" w14:textId="77777777" w:rsidR="00426045" w:rsidRDefault="00426045">
            <w:pPr>
              <w:jc w:val="center"/>
            </w:pPr>
            <w:r>
              <w:rPr>
                <w:rFonts w:hint="eastAsia"/>
              </w:rPr>
              <w:t>每天每月进行账目对比分析繁琐杂乱，不系统</w:t>
            </w:r>
          </w:p>
        </w:tc>
      </w:tr>
      <w:tr w:rsidR="00426045" w14:paraId="2D98F415" w14:textId="77777777" w:rsidTr="00DD4831">
        <w:trPr>
          <w:trHeight w:val="450"/>
        </w:trPr>
        <w:tc>
          <w:tcPr>
            <w:tcW w:w="1540" w:type="dxa"/>
            <w:tcBorders>
              <w:top w:val="single" w:sz="2" w:space="0" w:color="auto"/>
              <w:left w:val="single" w:sz="2" w:space="0" w:color="auto"/>
              <w:bottom w:val="single" w:sz="2" w:space="0" w:color="auto"/>
              <w:right w:val="single" w:sz="2" w:space="0" w:color="auto"/>
            </w:tcBorders>
            <w:hideMark/>
          </w:tcPr>
          <w:p w14:paraId="00B1A6C0" w14:textId="77777777" w:rsidR="00426045" w:rsidRDefault="00426045">
            <w:pPr>
              <w:jc w:val="center"/>
            </w:pPr>
            <w:r>
              <w:rPr>
                <w:rFonts w:hint="eastAsia"/>
              </w:rPr>
              <w:t>目标</w:t>
            </w:r>
          </w:p>
        </w:tc>
        <w:tc>
          <w:tcPr>
            <w:tcW w:w="7519" w:type="dxa"/>
            <w:tcBorders>
              <w:top w:val="single" w:sz="2" w:space="0" w:color="auto"/>
              <w:left w:val="single" w:sz="2" w:space="0" w:color="auto"/>
              <w:bottom w:val="single" w:sz="2" w:space="0" w:color="auto"/>
              <w:right w:val="single" w:sz="2" w:space="0" w:color="auto"/>
            </w:tcBorders>
            <w:hideMark/>
          </w:tcPr>
          <w:p w14:paraId="3A56C38E" w14:textId="77777777" w:rsidR="00426045" w:rsidRDefault="00426045">
            <w:pPr>
              <w:jc w:val="center"/>
            </w:pPr>
            <w:r>
              <w:rPr>
                <w:rFonts w:hint="eastAsia"/>
              </w:rPr>
              <w:t>在系统使用后，用户能随时自由查看并分析个人统计数据</w:t>
            </w:r>
          </w:p>
        </w:tc>
        <w:bookmarkEnd w:id="12"/>
      </w:tr>
    </w:tbl>
    <w:p w14:paraId="36FD6CCE" w14:textId="77777777" w:rsidR="008374EA" w:rsidRDefault="008374EA">
      <w:pPr>
        <w:pStyle w:val="a"/>
        <w:numPr>
          <w:ilvl w:val="0"/>
          <w:numId w:val="0"/>
        </w:numPr>
        <w:spacing w:before="78" w:after="78"/>
        <w:outlineLvl w:val="9"/>
        <w:rPr>
          <w:rFonts w:hint="eastAsia"/>
        </w:rPr>
      </w:pPr>
    </w:p>
    <w:p w14:paraId="2F4AC26C" w14:textId="51ACB710" w:rsidR="0004715B" w:rsidRDefault="001B3E11">
      <w:pPr>
        <w:pStyle w:val="a"/>
        <w:spacing w:before="78" w:after="78"/>
      </w:pPr>
      <w:bookmarkStart w:id="13" w:name="_Toc148378242"/>
      <w:bookmarkEnd w:id="11"/>
      <w:r>
        <w:rPr>
          <w:rFonts w:hint="eastAsia"/>
        </w:rPr>
        <w:t>项目范围和前景</w:t>
      </w:r>
      <w:bookmarkEnd w:id="13"/>
    </w:p>
    <w:p w14:paraId="62116327" w14:textId="77777777" w:rsidR="0004715B" w:rsidRDefault="00C017DF">
      <w:pPr>
        <w:pStyle w:val="a0"/>
        <w:ind w:left="240"/>
      </w:pPr>
      <w:bookmarkStart w:id="14" w:name="_Toc7158"/>
      <w:bookmarkStart w:id="15" w:name="_Toc148378243"/>
      <w:r>
        <w:rPr>
          <w:rFonts w:hint="eastAsia"/>
        </w:rPr>
        <w:t>前景描述</w:t>
      </w:r>
      <w:bookmarkEnd w:id="14"/>
      <w:bookmarkEnd w:id="15"/>
    </w:p>
    <w:p w14:paraId="5015C64E" w14:textId="2AF25FEA" w:rsidR="0004715B" w:rsidRPr="00A03E59" w:rsidRDefault="00C017DF" w:rsidP="00A03E59">
      <w:pPr>
        <w:pStyle w:val="ql-align-left"/>
        <w:spacing w:before="0" w:beforeAutospacing="0" w:after="0" w:afterAutospacing="0" w:line="360" w:lineRule="auto"/>
        <w:ind w:firstLine="480"/>
        <w:rPr>
          <w:rFonts w:ascii="Times New Roman" w:hAnsi="Times New Roman" w:hint="eastAsia"/>
          <w:kern w:val="2"/>
        </w:rPr>
      </w:pPr>
      <w:r w:rsidRPr="00A03E59">
        <w:rPr>
          <w:rFonts w:ascii="Times New Roman" w:hAnsi="Times New Roman" w:hint="eastAsia"/>
          <w:kern w:val="2"/>
        </w:rPr>
        <w:t>使</w:t>
      </w:r>
      <w:bookmarkStart w:id="16" w:name="_Toc8792"/>
      <w:r w:rsidR="00A03E59" w:rsidRPr="00A03E59">
        <w:rPr>
          <w:rFonts w:ascii="Times New Roman" w:hAnsi="Times New Roman"/>
          <w:kern w:val="2"/>
        </w:rPr>
        <w:t>用该记账小程序，用户可以方便地进行日常财务的记录和管理，包括收入、支出的录入，账单的分类和筛选，以及财务数据的分析和预测。通过自动化的功能，该软件将帮助用户提高财务管理效率，减少财务错误，为记账人的财务规划提供有价值的统计分析。同时，该软件还可以方便家庭或小型企业的财务管理。随着人们对财务规划和管理的需求不断增长，该记账软件有望成为市场上受欢迎的财务管理工具，帮助用户实现财务目标，提高财务状况。</w:t>
      </w:r>
    </w:p>
    <w:p w14:paraId="6E6570D4" w14:textId="77777777" w:rsidR="0004715B" w:rsidRDefault="00C017DF">
      <w:pPr>
        <w:pStyle w:val="a0"/>
        <w:ind w:left="240"/>
      </w:pPr>
      <w:bookmarkStart w:id="17" w:name="_Toc148378244"/>
      <w:r>
        <w:rPr>
          <w:rFonts w:hint="eastAsia"/>
        </w:rPr>
        <w:t>问题解决方案</w:t>
      </w:r>
      <w:bookmarkEnd w:id="16"/>
      <w:bookmarkEnd w:id="17"/>
    </w:p>
    <w:p w14:paraId="7D2BD31D" w14:textId="1B17B6FB" w:rsidR="008374EA" w:rsidRPr="008374EA" w:rsidRDefault="008374EA" w:rsidP="00980483">
      <w:pPr>
        <w:spacing w:beforeLines="50" w:before="156" w:afterLines="25" w:after="78" w:line="300" w:lineRule="auto"/>
        <w:ind w:left="420" w:firstLine="420"/>
        <w:rPr>
          <w:rFonts w:ascii="宋体" w:hAnsi="宋体"/>
          <w:b/>
          <w:bCs/>
          <w:szCs w:val="32"/>
        </w:rPr>
      </w:pPr>
      <w:bookmarkStart w:id="18" w:name="_Toc25722"/>
      <w:r w:rsidRPr="008374EA">
        <w:rPr>
          <w:rFonts w:ascii="宋体" w:hAnsi="宋体"/>
          <w:b/>
          <w:bCs/>
          <w:szCs w:val="32"/>
        </w:rPr>
        <w:t>P1: 手写记账本携带不方便，做不到随时记账且容易丢失。</w:t>
      </w:r>
    </w:p>
    <w:tbl>
      <w:tblPr>
        <w:tblW w:w="9064" w:type="dxa"/>
        <w:tblCellMar>
          <w:top w:w="15" w:type="dxa"/>
          <w:left w:w="15" w:type="dxa"/>
          <w:bottom w:w="15" w:type="dxa"/>
          <w:right w:w="15" w:type="dxa"/>
        </w:tblCellMar>
        <w:tblLook w:val="04A0" w:firstRow="1" w:lastRow="0" w:firstColumn="1" w:lastColumn="0" w:noHBand="0" w:noVBand="1"/>
      </w:tblPr>
      <w:tblGrid>
        <w:gridCol w:w="810"/>
        <w:gridCol w:w="1305"/>
        <w:gridCol w:w="6949"/>
      </w:tblGrid>
      <w:tr w:rsidR="008374EA" w:rsidRPr="008374EA" w14:paraId="6A6D4E5F" w14:textId="77777777" w:rsidTr="008374EA">
        <w:trPr>
          <w:trHeight w:val="450"/>
        </w:trPr>
        <w:tc>
          <w:tcPr>
            <w:tcW w:w="2115" w:type="dxa"/>
            <w:gridSpan w:val="2"/>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54F05A9" w14:textId="77777777" w:rsidR="008374EA" w:rsidRPr="008374EA" w:rsidRDefault="008374EA" w:rsidP="008374EA">
            <w:pPr>
              <w:jc w:val="center"/>
            </w:pPr>
            <w:r w:rsidRPr="008374EA">
              <w:t>要素</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398DD45" w14:textId="77777777" w:rsidR="008374EA" w:rsidRPr="008374EA" w:rsidRDefault="008374EA" w:rsidP="008374EA">
            <w:pPr>
              <w:jc w:val="center"/>
            </w:pPr>
            <w:r w:rsidRPr="008374EA">
              <w:t>内容</w:t>
            </w:r>
          </w:p>
        </w:tc>
      </w:tr>
      <w:tr w:rsidR="008374EA" w:rsidRPr="008374EA" w14:paraId="4F93D753" w14:textId="77777777" w:rsidTr="008374EA">
        <w:trPr>
          <w:trHeight w:val="450"/>
        </w:trPr>
        <w:tc>
          <w:tcPr>
            <w:tcW w:w="2115" w:type="dxa"/>
            <w:gridSpan w:val="2"/>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E647617" w14:textId="77777777" w:rsidR="008374EA" w:rsidRPr="008374EA" w:rsidRDefault="008374EA" w:rsidP="008374EA">
            <w:pPr>
              <w:jc w:val="center"/>
            </w:pPr>
            <w:r w:rsidRPr="008374EA">
              <w:t>ID</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F13398D" w14:textId="77777777" w:rsidR="008374EA" w:rsidRPr="008374EA" w:rsidRDefault="008374EA" w:rsidP="008374EA">
            <w:pPr>
              <w:jc w:val="center"/>
            </w:pPr>
            <w:r w:rsidRPr="008374EA">
              <w:t>P1</w:t>
            </w:r>
          </w:p>
        </w:tc>
      </w:tr>
      <w:tr w:rsidR="008374EA" w:rsidRPr="008374EA" w14:paraId="2248610F" w14:textId="77777777" w:rsidTr="008374EA">
        <w:trPr>
          <w:trHeight w:val="450"/>
        </w:trPr>
        <w:tc>
          <w:tcPr>
            <w:tcW w:w="81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5B863CA" w14:textId="77777777" w:rsidR="008374EA" w:rsidRPr="008374EA" w:rsidRDefault="008374EA" w:rsidP="008374EA">
            <w:pPr>
              <w:jc w:val="center"/>
            </w:pPr>
            <w:r w:rsidRPr="008374EA">
              <w:t>解决方案</w:t>
            </w:r>
            <w:r w:rsidRPr="008374EA">
              <w:t>1</w:t>
            </w: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3DD93804" w14:textId="77777777" w:rsidR="008374EA" w:rsidRPr="008374EA" w:rsidRDefault="008374EA" w:rsidP="008374EA">
            <w:pPr>
              <w:jc w:val="center"/>
            </w:pPr>
            <w:r w:rsidRPr="008374EA">
              <w:t>方案描述</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146C034" w14:textId="77777777" w:rsidR="008374EA" w:rsidRPr="008374EA" w:rsidRDefault="008374EA" w:rsidP="008374EA">
            <w:pPr>
              <w:jc w:val="center"/>
            </w:pPr>
            <w:r w:rsidRPr="008374EA">
              <w:t>做一个线上记账本</w:t>
            </w:r>
          </w:p>
        </w:tc>
      </w:tr>
      <w:tr w:rsidR="008374EA" w:rsidRPr="008374EA" w14:paraId="760C8F48" w14:textId="77777777" w:rsidTr="008374EA">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DC051F1"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6146E0E" w14:textId="77777777" w:rsidR="008374EA" w:rsidRPr="008374EA" w:rsidRDefault="008374EA" w:rsidP="008374EA">
            <w:pPr>
              <w:jc w:val="center"/>
            </w:pPr>
            <w:r w:rsidRPr="008374EA">
              <w:t>业务优势</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38CEF151" w14:textId="77777777" w:rsidR="008374EA" w:rsidRPr="008374EA" w:rsidRDefault="008374EA" w:rsidP="008374EA">
            <w:pPr>
              <w:jc w:val="center"/>
            </w:pPr>
            <w:r w:rsidRPr="008374EA">
              <w:t>不可能人</w:t>
            </w:r>
            <w:proofErr w:type="gramStart"/>
            <w:r w:rsidRPr="008374EA">
              <w:t>人</w:t>
            </w:r>
            <w:proofErr w:type="gramEnd"/>
            <w:r w:rsidRPr="008374EA">
              <w:t>都有随身携带纸张的习惯，手写记账本做不到及时记</w:t>
            </w:r>
            <w:r w:rsidRPr="008374EA">
              <w:lastRenderedPageBreak/>
              <w:t>录，</w:t>
            </w:r>
            <w:proofErr w:type="gramStart"/>
            <w:r w:rsidRPr="008374EA">
              <w:t>但线上</w:t>
            </w:r>
            <w:proofErr w:type="gramEnd"/>
            <w:r w:rsidRPr="008374EA">
              <w:t>记账本依附于手机，可以做到随时随地</w:t>
            </w:r>
            <w:proofErr w:type="gramStart"/>
            <w:r w:rsidRPr="008374EA">
              <w:t>记且数据</w:t>
            </w:r>
            <w:proofErr w:type="gramEnd"/>
            <w:r w:rsidRPr="008374EA">
              <w:t>不容易丢失</w:t>
            </w:r>
          </w:p>
        </w:tc>
      </w:tr>
      <w:tr w:rsidR="008374EA" w:rsidRPr="008374EA" w14:paraId="011153D5" w14:textId="77777777" w:rsidTr="008374EA">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AE1BBB5"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0EB0704" w14:textId="77777777" w:rsidR="008374EA" w:rsidRPr="008374EA" w:rsidRDefault="008374EA" w:rsidP="008374EA">
            <w:pPr>
              <w:jc w:val="center"/>
            </w:pPr>
            <w:r w:rsidRPr="008374EA">
              <w:t>代价</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378EC62" w14:textId="77777777" w:rsidR="008374EA" w:rsidRPr="008374EA" w:rsidRDefault="008374EA" w:rsidP="008374EA">
            <w:pPr>
              <w:jc w:val="center"/>
            </w:pPr>
            <w:r w:rsidRPr="008374EA">
              <w:t>无</w:t>
            </w:r>
          </w:p>
        </w:tc>
      </w:tr>
      <w:tr w:rsidR="008374EA" w:rsidRPr="008374EA" w14:paraId="6EA58A26" w14:textId="77777777" w:rsidTr="008374EA">
        <w:trPr>
          <w:trHeight w:val="450"/>
        </w:trPr>
        <w:tc>
          <w:tcPr>
            <w:tcW w:w="81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0C9B8F8" w14:textId="77777777" w:rsidR="008374EA" w:rsidRPr="008374EA" w:rsidRDefault="008374EA" w:rsidP="008374EA">
            <w:pPr>
              <w:jc w:val="center"/>
            </w:pPr>
            <w:r w:rsidRPr="008374EA">
              <w:t>解决方案</w:t>
            </w:r>
            <w:r w:rsidRPr="008374EA">
              <w:t>2</w:t>
            </w: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5C9CA7A" w14:textId="77777777" w:rsidR="008374EA" w:rsidRPr="008374EA" w:rsidRDefault="008374EA" w:rsidP="008374EA">
            <w:pPr>
              <w:jc w:val="center"/>
            </w:pPr>
            <w:r w:rsidRPr="008374EA">
              <w:t>方案描述</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9697B21" w14:textId="77777777" w:rsidR="008374EA" w:rsidRPr="008374EA" w:rsidRDefault="008374EA" w:rsidP="008374EA">
            <w:pPr>
              <w:jc w:val="center"/>
            </w:pPr>
            <w:r w:rsidRPr="008374EA">
              <w:t>记账本尽量简约，且奖励方式丰富，有动力使人保持记账习惯</w:t>
            </w:r>
          </w:p>
        </w:tc>
      </w:tr>
      <w:tr w:rsidR="008374EA" w:rsidRPr="008374EA" w14:paraId="382EC4A3" w14:textId="77777777" w:rsidTr="008374EA">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FB1BE34"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0DAA808" w14:textId="77777777" w:rsidR="008374EA" w:rsidRPr="008374EA" w:rsidRDefault="008374EA" w:rsidP="008374EA">
            <w:pPr>
              <w:jc w:val="center"/>
            </w:pPr>
            <w:r w:rsidRPr="008374EA">
              <w:t>业务优势</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F6D1E43" w14:textId="77777777" w:rsidR="008374EA" w:rsidRPr="008374EA" w:rsidRDefault="008374EA" w:rsidP="008374EA">
            <w:pPr>
              <w:jc w:val="center"/>
            </w:pPr>
            <w:r w:rsidRPr="008374EA">
              <w:t>页面简单，随手点击自己的收入支出分类，省时省力</w:t>
            </w:r>
          </w:p>
        </w:tc>
      </w:tr>
      <w:tr w:rsidR="008374EA" w:rsidRPr="008374EA" w14:paraId="14247ED2" w14:textId="77777777" w:rsidTr="008374EA">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53A61F3"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BCCA515" w14:textId="77777777" w:rsidR="008374EA" w:rsidRPr="008374EA" w:rsidRDefault="008374EA" w:rsidP="008374EA">
            <w:pPr>
              <w:jc w:val="center"/>
            </w:pPr>
            <w:r w:rsidRPr="008374EA">
              <w:t>代价</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4E5EF91" w14:textId="77777777" w:rsidR="008374EA" w:rsidRPr="008374EA" w:rsidRDefault="008374EA" w:rsidP="008374EA">
            <w:pPr>
              <w:jc w:val="center"/>
            </w:pPr>
            <w:r w:rsidRPr="008374EA">
              <w:t>程序简单，安全风险高</w:t>
            </w:r>
          </w:p>
        </w:tc>
      </w:tr>
    </w:tbl>
    <w:p w14:paraId="76DBC0F7" w14:textId="6BF02CBE" w:rsidR="001E56D8" w:rsidRDefault="008374EA" w:rsidP="008374EA">
      <w:pPr>
        <w:spacing w:beforeLines="50" w:before="156" w:afterLines="25" w:after="78" w:line="300" w:lineRule="auto"/>
        <w:ind w:firstLine="420"/>
        <w:rPr>
          <w:rFonts w:ascii="宋体" w:hAnsi="宋体"/>
          <w:b/>
          <w:bCs/>
          <w:szCs w:val="32"/>
        </w:rPr>
      </w:pPr>
      <w:r w:rsidRPr="008374EA">
        <w:rPr>
          <w:rFonts w:ascii="宋体" w:hAnsi="宋体"/>
          <w:b/>
          <w:bCs/>
          <w:szCs w:val="32"/>
        </w:rPr>
        <w:t>P2: 记账种类繁多，手写记账不方便进行分类记账。</w:t>
      </w:r>
    </w:p>
    <w:tbl>
      <w:tblPr>
        <w:tblW w:w="9064" w:type="dxa"/>
        <w:tblCellMar>
          <w:top w:w="15" w:type="dxa"/>
          <w:left w:w="15" w:type="dxa"/>
          <w:bottom w:w="15" w:type="dxa"/>
          <w:right w:w="15" w:type="dxa"/>
        </w:tblCellMar>
        <w:tblLook w:val="04A0" w:firstRow="1" w:lastRow="0" w:firstColumn="1" w:lastColumn="0" w:noHBand="0" w:noVBand="1"/>
      </w:tblPr>
      <w:tblGrid>
        <w:gridCol w:w="810"/>
        <w:gridCol w:w="1305"/>
        <w:gridCol w:w="6949"/>
      </w:tblGrid>
      <w:tr w:rsidR="008374EA" w:rsidRPr="008374EA" w14:paraId="75D9F8AB" w14:textId="77777777" w:rsidTr="008374EA">
        <w:trPr>
          <w:trHeight w:val="450"/>
        </w:trPr>
        <w:tc>
          <w:tcPr>
            <w:tcW w:w="2115" w:type="dxa"/>
            <w:gridSpan w:val="2"/>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243B65A" w14:textId="77777777" w:rsidR="008374EA" w:rsidRPr="008374EA" w:rsidRDefault="008374EA" w:rsidP="008374EA">
            <w:pPr>
              <w:jc w:val="center"/>
            </w:pPr>
            <w:r w:rsidRPr="008374EA">
              <w:t>要素</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AB75238" w14:textId="77777777" w:rsidR="008374EA" w:rsidRPr="008374EA" w:rsidRDefault="008374EA" w:rsidP="008374EA">
            <w:pPr>
              <w:jc w:val="center"/>
            </w:pPr>
            <w:r w:rsidRPr="008374EA">
              <w:t>内容</w:t>
            </w:r>
          </w:p>
        </w:tc>
      </w:tr>
      <w:tr w:rsidR="008374EA" w:rsidRPr="008374EA" w14:paraId="41DF226B" w14:textId="77777777" w:rsidTr="008374EA">
        <w:trPr>
          <w:trHeight w:val="450"/>
        </w:trPr>
        <w:tc>
          <w:tcPr>
            <w:tcW w:w="2115" w:type="dxa"/>
            <w:gridSpan w:val="2"/>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625BF84" w14:textId="77777777" w:rsidR="008374EA" w:rsidRPr="008374EA" w:rsidRDefault="008374EA" w:rsidP="008374EA">
            <w:pPr>
              <w:jc w:val="center"/>
            </w:pPr>
            <w:r w:rsidRPr="008374EA">
              <w:t>ID</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31310D7C" w14:textId="77777777" w:rsidR="008374EA" w:rsidRPr="008374EA" w:rsidRDefault="008374EA" w:rsidP="008374EA">
            <w:pPr>
              <w:jc w:val="center"/>
            </w:pPr>
            <w:r w:rsidRPr="008374EA">
              <w:t>P2</w:t>
            </w:r>
          </w:p>
        </w:tc>
      </w:tr>
      <w:tr w:rsidR="008374EA" w:rsidRPr="008374EA" w14:paraId="0292CA17" w14:textId="77777777" w:rsidTr="008374EA">
        <w:trPr>
          <w:trHeight w:val="450"/>
        </w:trPr>
        <w:tc>
          <w:tcPr>
            <w:tcW w:w="81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8382A94" w14:textId="77777777" w:rsidR="008374EA" w:rsidRPr="008374EA" w:rsidRDefault="008374EA" w:rsidP="008374EA">
            <w:pPr>
              <w:jc w:val="center"/>
            </w:pPr>
            <w:r w:rsidRPr="008374EA">
              <w:t>解决方案</w:t>
            </w:r>
            <w:r w:rsidRPr="008374EA">
              <w:t>1</w:t>
            </w: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DC64317" w14:textId="77777777" w:rsidR="008374EA" w:rsidRPr="008374EA" w:rsidRDefault="008374EA" w:rsidP="008374EA">
            <w:pPr>
              <w:jc w:val="center"/>
            </w:pPr>
            <w:r w:rsidRPr="008374EA">
              <w:t>方案描述</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A087C3C" w14:textId="77777777" w:rsidR="008374EA" w:rsidRPr="008374EA" w:rsidRDefault="008374EA" w:rsidP="008374EA">
            <w:pPr>
              <w:jc w:val="center"/>
            </w:pPr>
            <w:r w:rsidRPr="008374EA">
              <w:t>通过增加收入支出功能，满足用户收入和支出的记账需求</w:t>
            </w:r>
          </w:p>
        </w:tc>
      </w:tr>
      <w:tr w:rsidR="008374EA" w:rsidRPr="008374EA" w14:paraId="10EA5365" w14:textId="77777777" w:rsidTr="008374EA">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45F81FC"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F0A9223" w14:textId="77777777" w:rsidR="008374EA" w:rsidRPr="008374EA" w:rsidRDefault="008374EA" w:rsidP="008374EA">
            <w:pPr>
              <w:jc w:val="center"/>
            </w:pPr>
            <w:r w:rsidRPr="008374EA">
              <w:t>业务优势</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39547A6" w14:textId="77777777" w:rsidR="008374EA" w:rsidRPr="008374EA" w:rsidRDefault="008374EA" w:rsidP="008374EA">
            <w:pPr>
              <w:jc w:val="center"/>
            </w:pPr>
            <w:proofErr w:type="gramStart"/>
            <w:r w:rsidRPr="008374EA">
              <w:t>让及时</w:t>
            </w:r>
            <w:proofErr w:type="gramEnd"/>
            <w:r w:rsidRPr="008374EA">
              <w:t>进行收入和支出的记录，收入和支出分类明确</w:t>
            </w:r>
          </w:p>
        </w:tc>
      </w:tr>
      <w:tr w:rsidR="008374EA" w:rsidRPr="008374EA" w14:paraId="494E47E4" w14:textId="77777777" w:rsidTr="008374EA">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88E03FD"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B3BC086" w14:textId="77777777" w:rsidR="008374EA" w:rsidRPr="008374EA" w:rsidRDefault="008374EA" w:rsidP="008374EA">
            <w:pPr>
              <w:jc w:val="center"/>
            </w:pPr>
            <w:r w:rsidRPr="008374EA">
              <w:t>代价</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E55B6AF" w14:textId="77777777" w:rsidR="008374EA" w:rsidRPr="008374EA" w:rsidRDefault="008374EA" w:rsidP="008374EA">
            <w:pPr>
              <w:jc w:val="center"/>
            </w:pPr>
            <w:r w:rsidRPr="008374EA">
              <w:t>无</w:t>
            </w:r>
          </w:p>
        </w:tc>
      </w:tr>
      <w:tr w:rsidR="008374EA" w:rsidRPr="008374EA" w14:paraId="05C8AEF1" w14:textId="77777777" w:rsidTr="008374EA">
        <w:trPr>
          <w:trHeight w:val="450"/>
        </w:trPr>
        <w:tc>
          <w:tcPr>
            <w:tcW w:w="81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B28DA61" w14:textId="77777777" w:rsidR="008374EA" w:rsidRPr="008374EA" w:rsidRDefault="008374EA" w:rsidP="008374EA">
            <w:pPr>
              <w:jc w:val="center"/>
            </w:pPr>
            <w:r w:rsidRPr="008374EA">
              <w:t>解决方案</w:t>
            </w:r>
            <w:r w:rsidRPr="008374EA">
              <w:t>2</w:t>
            </w: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94EB24D" w14:textId="77777777" w:rsidR="008374EA" w:rsidRPr="008374EA" w:rsidRDefault="008374EA" w:rsidP="008374EA">
            <w:pPr>
              <w:jc w:val="center"/>
            </w:pPr>
            <w:r w:rsidRPr="008374EA">
              <w:t>方案描述</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B1AFF80" w14:textId="77777777" w:rsidR="008374EA" w:rsidRPr="008374EA" w:rsidRDefault="008374EA" w:rsidP="008374EA">
            <w:pPr>
              <w:jc w:val="center"/>
            </w:pPr>
            <w:r w:rsidRPr="008374EA">
              <w:t>增加部分大类的选项，满足用户分类记账的需求</w:t>
            </w:r>
          </w:p>
        </w:tc>
      </w:tr>
      <w:tr w:rsidR="008374EA" w:rsidRPr="008374EA" w14:paraId="15F2A362" w14:textId="77777777" w:rsidTr="008374EA">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EEBF424"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3D0209CE" w14:textId="77777777" w:rsidR="008374EA" w:rsidRPr="008374EA" w:rsidRDefault="008374EA" w:rsidP="008374EA">
            <w:pPr>
              <w:jc w:val="center"/>
            </w:pPr>
            <w:r w:rsidRPr="008374EA">
              <w:t>业务优势</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23F0013" w14:textId="77777777" w:rsidR="008374EA" w:rsidRPr="008374EA" w:rsidRDefault="008374EA" w:rsidP="008374EA">
            <w:pPr>
              <w:jc w:val="center"/>
            </w:pPr>
            <w:r w:rsidRPr="008374EA">
              <w:t>让用户对于每类收入和支出有更清晰的记录和查看</w:t>
            </w:r>
          </w:p>
        </w:tc>
      </w:tr>
      <w:tr w:rsidR="008374EA" w:rsidRPr="008374EA" w14:paraId="6956372C" w14:textId="77777777" w:rsidTr="008374EA">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872AF36"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2B85E79" w14:textId="77777777" w:rsidR="008374EA" w:rsidRPr="008374EA" w:rsidRDefault="008374EA" w:rsidP="008374EA">
            <w:pPr>
              <w:jc w:val="center"/>
            </w:pPr>
            <w:r w:rsidRPr="008374EA">
              <w:t>代价</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760CEFBE" w14:textId="77777777" w:rsidR="008374EA" w:rsidRPr="008374EA" w:rsidRDefault="008374EA" w:rsidP="008374EA">
            <w:pPr>
              <w:jc w:val="center"/>
            </w:pPr>
            <w:r w:rsidRPr="008374EA">
              <w:t>需要用户自己区分消费类别，甚至有的类别没有提前预设，需要用户自己增加</w:t>
            </w:r>
          </w:p>
        </w:tc>
      </w:tr>
    </w:tbl>
    <w:p w14:paraId="183E64B3" w14:textId="77777777" w:rsidR="008374EA" w:rsidRPr="008374EA" w:rsidRDefault="008374EA" w:rsidP="008374EA">
      <w:pPr>
        <w:spacing w:beforeLines="50" w:before="156" w:afterLines="25" w:after="78" w:line="300" w:lineRule="auto"/>
        <w:ind w:firstLine="420"/>
        <w:rPr>
          <w:rFonts w:ascii="宋体" w:hAnsi="宋体"/>
          <w:b/>
          <w:bCs/>
          <w:szCs w:val="32"/>
        </w:rPr>
      </w:pPr>
      <w:r w:rsidRPr="008374EA">
        <w:rPr>
          <w:rFonts w:ascii="宋体" w:hAnsi="宋体"/>
          <w:b/>
          <w:bCs/>
          <w:szCs w:val="32"/>
        </w:rPr>
        <w:t>P3: 传统记账做统计分析困难，手工计算费时费力。</w:t>
      </w:r>
    </w:p>
    <w:tbl>
      <w:tblPr>
        <w:tblW w:w="9064" w:type="dxa"/>
        <w:tblCellMar>
          <w:top w:w="15" w:type="dxa"/>
          <w:left w:w="15" w:type="dxa"/>
          <w:bottom w:w="15" w:type="dxa"/>
          <w:right w:w="15" w:type="dxa"/>
        </w:tblCellMar>
        <w:tblLook w:val="04A0" w:firstRow="1" w:lastRow="0" w:firstColumn="1" w:lastColumn="0" w:noHBand="0" w:noVBand="1"/>
      </w:tblPr>
      <w:tblGrid>
        <w:gridCol w:w="810"/>
        <w:gridCol w:w="1305"/>
        <w:gridCol w:w="6949"/>
      </w:tblGrid>
      <w:tr w:rsidR="008374EA" w:rsidRPr="008374EA" w14:paraId="7B8A8D8E" w14:textId="77777777" w:rsidTr="009605DE">
        <w:trPr>
          <w:trHeight w:val="450"/>
        </w:trPr>
        <w:tc>
          <w:tcPr>
            <w:tcW w:w="2115" w:type="dxa"/>
            <w:gridSpan w:val="2"/>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325C556" w14:textId="77777777" w:rsidR="008374EA" w:rsidRPr="008374EA" w:rsidRDefault="008374EA" w:rsidP="008374EA">
            <w:pPr>
              <w:jc w:val="center"/>
            </w:pPr>
            <w:r w:rsidRPr="008374EA">
              <w:t>要素</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3B104DEF" w14:textId="77777777" w:rsidR="008374EA" w:rsidRPr="008374EA" w:rsidRDefault="008374EA" w:rsidP="008374EA">
            <w:pPr>
              <w:jc w:val="center"/>
            </w:pPr>
            <w:r w:rsidRPr="008374EA">
              <w:t>内容</w:t>
            </w:r>
          </w:p>
        </w:tc>
      </w:tr>
      <w:tr w:rsidR="008374EA" w:rsidRPr="008374EA" w14:paraId="1FEFB1FA" w14:textId="77777777" w:rsidTr="009605DE">
        <w:trPr>
          <w:trHeight w:val="450"/>
        </w:trPr>
        <w:tc>
          <w:tcPr>
            <w:tcW w:w="2115" w:type="dxa"/>
            <w:gridSpan w:val="2"/>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D658896" w14:textId="77777777" w:rsidR="008374EA" w:rsidRPr="008374EA" w:rsidRDefault="008374EA" w:rsidP="008374EA">
            <w:pPr>
              <w:jc w:val="center"/>
            </w:pPr>
            <w:r w:rsidRPr="008374EA">
              <w:t>ID</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B3589AF" w14:textId="77777777" w:rsidR="008374EA" w:rsidRPr="008374EA" w:rsidRDefault="008374EA" w:rsidP="008374EA">
            <w:pPr>
              <w:jc w:val="center"/>
            </w:pPr>
            <w:r w:rsidRPr="008374EA">
              <w:t>P3</w:t>
            </w:r>
          </w:p>
        </w:tc>
      </w:tr>
      <w:tr w:rsidR="008374EA" w:rsidRPr="008374EA" w14:paraId="1D270EF2" w14:textId="77777777" w:rsidTr="009605DE">
        <w:trPr>
          <w:trHeight w:val="450"/>
        </w:trPr>
        <w:tc>
          <w:tcPr>
            <w:tcW w:w="81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98B8E86" w14:textId="77777777" w:rsidR="008374EA" w:rsidRPr="008374EA" w:rsidRDefault="008374EA" w:rsidP="008374EA">
            <w:pPr>
              <w:jc w:val="center"/>
            </w:pPr>
            <w:r w:rsidRPr="008374EA">
              <w:t>解决方案</w:t>
            </w:r>
            <w:r w:rsidRPr="008374EA">
              <w:t>1</w:t>
            </w: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9E78832" w14:textId="77777777" w:rsidR="008374EA" w:rsidRPr="008374EA" w:rsidRDefault="008374EA" w:rsidP="008374EA">
            <w:pPr>
              <w:jc w:val="center"/>
            </w:pPr>
            <w:r w:rsidRPr="008374EA">
              <w:t>方案描述</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2608DA8" w14:textId="77777777" w:rsidR="008374EA" w:rsidRPr="008374EA" w:rsidRDefault="008374EA" w:rsidP="008374EA">
            <w:pPr>
              <w:jc w:val="center"/>
            </w:pPr>
            <w:r w:rsidRPr="008374EA">
              <w:t>手工文本记录汇总每日每月的收支</w:t>
            </w:r>
          </w:p>
        </w:tc>
      </w:tr>
      <w:tr w:rsidR="008374EA" w:rsidRPr="008374EA" w14:paraId="232CD0E1" w14:textId="77777777" w:rsidTr="009605DE">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E751421"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C923B5C" w14:textId="77777777" w:rsidR="008374EA" w:rsidRPr="008374EA" w:rsidRDefault="008374EA" w:rsidP="008374EA">
            <w:pPr>
              <w:jc w:val="center"/>
            </w:pPr>
            <w:r w:rsidRPr="008374EA">
              <w:t>业务优势</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0FC1E8D" w14:textId="77777777" w:rsidR="008374EA" w:rsidRPr="008374EA" w:rsidRDefault="008374EA" w:rsidP="008374EA">
            <w:pPr>
              <w:jc w:val="center"/>
            </w:pPr>
            <w:r w:rsidRPr="008374EA">
              <w:t>及时了解分析个人的收支详细情况，方便控制消费</w:t>
            </w:r>
          </w:p>
        </w:tc>
      </w:tr>
      <w:tr w:rsidR="008374EA" w:rsidRPr="008374EA" w14:paraId="78CFC50E" w14:textId="77777777" w:rsidTr="009605DE">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956106C"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5C0BA0E" w14:textId="77777777" w:rsidR="008374EA" w:rsidRPr="008374EA" w:rsidRDefault="008374EA" w:rsidP="008374EA">
            <w:pPr>
              <w:jc w:val="center"/>
            </w:pPr>
            <w:r w:rsidRPr="008374EA">
              <w:t>代价</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DAE751E" w14:textId="77777777" w:rsidR="008374EA" w:rsidRPr="008374EA" w:rsidRDefault="008374EA" w:rsidP="008374EA">
            <w:pPr>
              <w:jc w:val="center"/>
            </w:pPr>
            <w:r w:rsidRPr="008374EA">
              <w:t>需要经常性地进行汇总计算，手工统计分析</w:t>
            </w:r>
          </w:p>
        </w:tc>
      </w:tr>
      <w:tr w:rsidR="008374EA" w:rsidRPr="008374EA" w14:paraId="67E4BEEF" w14:textId="77777777" w:rsidTr="009605DE">
        <w:trPr>
          <w:trHeight w:val="450"/>
        </w:trPr>
        <w:tc>
          <w:tcPr>
            <w:tcW w:w="81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5C79D06" w14:textId="77777777" w:rsidR="008374EA" w:rsidRPr="008374EA" w:rsidRDefault="008374EA" w:rsidP="008374EA">
            <w:pPr>
              <w:jc w:val="center"/>
            </w:pPr>
            <w:r w:rsidRPr="008374EA">
              <w:lastRenderedPageBreak/>
              <w:t>解决方案</w:t>
            </w:r>
            <w:r w:rsidRPr="008374EA">
              <w:t>2</w:t>
            </w: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5DFE198" w14:textId="77777777" w:rsidR="008374EA" w:rsidRPr="008374EA" w:rsidRDefault="008374EA" w:rsidP="008374EA">
            <w:pPr>
              <w:jc w:val="center"/>
            </w:pPr>
            <w:r w:rsidRPr="008374EA">
              <w:t>方案描述</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58DE6C11" w14:textId="77777777" w:rsidR="008374EA" w:rsidRPr="008374EA" w:rsidRDefault="008374EA" w:rsidP="008374EA">
            <w:pPr>
              <w:jc w:val="center"/>
            </w:pPr>
            <w:r w:rsidRPr="008374EA">
              <w:t>输入到</w:t>
            </w:r>
            <w:r w:rsidRPr="008374EA">
              <w:t>excel</w:t>
            </w:r>
            <w:r w:rsidRPr="008374EA">
              <w:t>文档进行统计计算</w:t>
            </w:r>
          </w:p>
        </w:tc>
      </w:tr>
      <w:tr w:rsidR="008374EA" w:rsidRPr="008374EA" w14:paraId="1030EC8D" w14:textId="77777777" w:rsidTr="009605DE">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D7DD334"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F1C5FCF" w14:textId="77777777" w:rsidR="008374EA" w:rsidRPr="008374EA" w:rsidRDefault="008374EA" w:rsidP="008374EA">
            <w:pPr>
              <w:jc w:val="center"/>
            </w:pPr>
            <w:r w:rsidRPr="008374EA">
              <w:t>业务优势</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E9473F3" w14:textId="77777777" w:rsidR="008374EA" w:rsidRPr="008374EA" w:rsidRDefault="008374EA" w:rsidP="008374EA">
            <w:pPr>
              <w:jc w:val="center"/>
            </w:pPr>
            <w:r w:rsidRPr="008374EA">
              <w:t>计算方便，不易出错</w:t>
            </w:r>
          </w:p>
        </w:tc>
      </w:tr>
      <w:tr w:rsidR="008374EA" w:rsidRPr="008374EA" w14:paraId="464035A4" w14:textId="77777777" w:rsidTr="009605DE">
        <w:trPr>
          <w:trHeight w:val="555"/>
        </w:trPr>
        <w:tc>
          <w:tcPr>
            <w:tcW w:w="0" w:type="auto"/>
            <w:vMerge/>
            <w:tcBorders>
              <w:top w:val="single" w:sz="6" w:space="0" w:color="auto"/>
              <w:left w:val="single" w:sz="6" w:space="0" w:color="auto"/>
              <w:bottom w:val="single" w:sz="6" w:space="0" w:color="auto"/>
              <w:right w:val="single" w:sz="6" w:space="0" w:color="auto"/>
            </w:tcBorders>
            <w:vAlign w:val="center"/>
            <w:hideMark/>
          </w:tcPr>
          <w:p w14:paraId="3FEF8456"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2B4AA09" w14:textId="77777777" w:rsidR="008374EA" w:rsidRPr="008374EA" w:rsidRDefault="008374EA" w:rsidP="008374EA">
            <w:pPr>
              <w:jc w:val="center"/>
            </w:pPr>
            <w:r w:rsidRPr="008374EA">
              <w:t>代价</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47EC1075" w14:textId="77777777" w:rsidR="008374EA" w:rsidRPr="008374EA" w:rsidRDefault="008374EA" w:rsidP="008374EA">
            <w:pPr>
              <w:jc w:val="center"/>
            </w:pPr>
            <w:r w:rsidRPr="008374EA">
              <w:t>录入数据费时，需要具备一定的</w:t>
            </w:r>
            <w:r w:rsidRPr="008374EA">
              <w:t>excel</w:t>
            </w:r>
            <w:r w:rsidRPr="008374EA">
              <w:t>技能</w:t>
            </w:r>
          </w:p>
        </w:tc>
      </w:tr>
      <w:tr w:rsidR="008374EA" w:rsidRPr="008374EA" w14:paraId="29A3D4C7" w14:textId="77777777" w:rsidTr="009605DE">
        <w:trPr>
          <w:trHeight w:val="450"/>
        </w:trPr>
        <w:tc>
          <w:tcPr>
            <w:tcW w:w="810" w:type="dxa"/>
            <w:vMerge w:val="restart"/>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856A5F4" w14:textId="77777777" w:rsidR="008374EA" w:rsidRPr="008374EA" w:rsidRDefault="008374EA" w:rsidP="008374EA">
            <w:pPr>
              <w:jc w:val="center"/>
            </w:pPr>
            <w:r w:rsidRPr="008374EA">
              <w:t>解决方案</w:t>
            </w:r>
            <w:r w:rsidRPr="008374EA">
              <w:t>3</w:t>
            </w: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F293F29" w14:textId="77777777" w:rsidR="008374EA" w:rsidRPr="008374EA" w:rsidRDefault="008374EA" w:rsidP="008374EA">
            <w:pPr>
              <w:jc w:val="center"/>
            </w:pPr>
            <w:r w:rsidRPr="008374EA">
              <w:t>方案描述</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0C68C03E" w14:textId="77777777" w:rsidR="008374EA" w:rsidRPr="008374EA" w:rsidRDefault="008374EA" w:rsidP="008374EA">
            <w:pPr>
              <w:jc w:val="center"/>
            </w:pPr>
            <w:r w:rsidRPr="008374EA">
              <w:t>支记账录入到记账小程序，由软件自动进行统计分析</w:t>
            </w:r>
          </w:p>
        </w:tc>
      </w:tr>
      <w:tr w:rsidR="008374EA" w:rsidRPr="008374EA" w14:paraId="1F742CE0" w14:textId="77777777" w:rsidTr="009605DE">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D26B05C"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04879A3" w14:textId="77777777" w:rsidR="008374EA" w:rsidRPr="008374EA" w:rsidRDefault="008374EA" w:rsidP="008374EA">
            <w:pPr>
              <w:jc w:val="center"/>
            </w:pPr>
            <w:r w:rsidRPr="008374EA">
              <w:t>业务优势</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176F2F3E" w14:textId="77777777" w:rsidR="008374EA" w:rsidRPr="008374EA" w:rsidRDefault="008374EA" w:rsidP="008374EA">
            <w:pPr>
              <w:jc w:val="center"/>
            </w:pPr>
            <w:r w:rsidRPr="008374EA">
              <w:t>自由筛选数据统计分析，操作简单</w:t>
            </w:r>
          </w:p>
        </w:tc>
      </w:tr>
      <w:tr w:rsidR="008374EA" w:rsidRPr="008374EA" w14:paraId="42A624F7" w14:textId="77777777" w:rsidTr="009605DE">
        <w:trPr>
          <w:trHeight w:val="45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6EA4E90" w14:textId="77777777" w:rsidR="008374EA" w:rsidRPr="008374EA" w:rsidRDefault="008374EA" w:rsidP="008374EA">
            <w:pPr>
              <w:jc w:val="center"/>
            </w:pPr>
          </w:p>
        </w:tc>
        <w:tc>
          <w:tcPr>
            <w:tcW w:w="1305"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25D4C534" w14:textId="77777777" w:rsidR="008374EA" w:rsidRPr="008374EA" w:rsidRDefault="008374EA" w:rsidP="008374EA">
            <w:pPr>
              <w:jc w:val="center"/>
            </w:pPr>
            <w:r w:rsidRPr="008374EA">
              <w:t>代价</w:t>
            </w:r>
          </w:p>
        </w:tc>
        <w:tc>
          <w:tcPr>
            <w:tcW w:w="6949" w:type="dxa"/>
            <w:tcBorders>
              <w:top w:val="single" w:sz="6" w:space="0" w:color="auto"/>
              <w:left w:val="single" w:sz="6" w:space="0" w:color="auto"/>
              <w:bottom w:val="single" w:sz="6" w:space="0" w:color="auto"/>
              <w:right w:val="single" w:sz="6" w:space="0" w:color="auto"/>
            </w:tcBorders>
            <w:tcMar>
              <w:top w:w="60" w:type="dxa"/>
              <w:left w:w="0" w:type="dxa"/>
              <w:bottom w:w="60" w:type="dxa"/>
              <w:right w:w="0" w:type="dxa"/>
            </w:tcMar>
            <w:hideMark/>
          </w:tcPr>
          <w:p w14:paraId="6E9E1C07" w14:textId="77777777" w:rsidR="008374EA" w:rsidRPr="008374EA" w:rsidRDefault="008374EA" w:rsidP="008374EA">
            <w:pPr>
              <w:jc w:val="center"/>
            </w:pPr>
            <w:r w:rsidRPr="008374EA">
              <w:t>无</w:t>
            </w:r>
          </w:p>
        </w:tc>
      </w:tr>
    </w:tbl>
    <w:p w14:paraId="0128D211" w14:textId="77777777" w:rsidR="008374EA" w:rsidRPr="008374EA" w:rsidRDefault="008374EA" w:rsidP="008374EA">
      <w:pPr>
        <w:spacing w:beforeLines="50" w:before="156" w:afterLines="25" w:after="78" w:line="300" w:lineRule="auto"/>
        <w:rPr>
          <w:rFonts w:ascii="宋体" w:hAnsi="宋体"/>
          <w:b/>
          <w:bCs/>
          <w:szCs w:val="32"/>
        </w:rPr>
      </w:pPr>
    </w:p>
    <w:p w14:paraId="20ABEF84" w14:textId="03DC68FE" w:rsidR="0004715B" w:rsidRDefault="00C017DF">
      <w:pPr>
        <w:pStyle w:val="a0"/>
        <w:ind w:left="240"/>
      </w:pPr>
      <w:bookmarkStart w:id="19" w:name="_Toc18839"/>
      <w:bookmarkStart w:id="20" w:name="_Toc148378245"/>
      <w:bookmarkEnd w:id="18"/>
      <w:r>
        <w:rPr>
          <w:rFonts w:hint="eastAsia"/>
        </w:rPr>
        <w:t>方案推荐</w:t>
      </w:r>
      <w:bookmarkEnd w:id="19"/>
      <w:bookmarkEnd w:id="20"/>
    </w:p>
    <w:p w14:paraId="7F106D5F" w14:textId="344EA315" w:rsidR="0004715B" w:rsidRDefault="00C017DF" w:rsidP="004B1562">
      <w:pPr>
        <w:ind w:leftChars="200" w:left="480" w:firstLineChars="200" w:firstLine="482"/>
        <w:rPr>
          <w:rFonts w:ascii="黑体" w:eastAsia="黑体" w:hAnsi="黑体" w:cs="黑体"/>
        </w:rPr>
      </w:pPr>
      <w:bookmarkStart w:id="21" w:name="_Toc25300"/>
      <w:r>
        <w:rPr>
          <w:rFonts w:ascii="黑体" w:eastAsia="黑体" w:hAnsi="黑体" w:cs="黑体" w:hint="eastAsia"/>
          <w:b/>
          <w:bCs/>
        </w:rPr>
        <w:t>P1:</w:t>
      </w:r>
      <w:r>
        <w:rPr>
          <w:rFonts w:hint="eastAsia"/>
          <w:b/>
          <w:bCs/>
        </w:rPr>
        <w:t xml:space="preserve"> </w:t>
      </w:r>
      <w:r>
        <w:rPr>
          <w:rFonts w:hint="eastAsia"/>
        </w:rPr>
        <w:t>对于解决方案</w:t>
      </w:r>
      <w:r w:rsidR="00F21F56">
        <w:t>1</w:t>
      </w:r>
      <w:r>
        <w:rPr>
          <w:rFonts w:hint="eastAsia"/>
        </w:rPr>
        <w:t>，</w:t>
      </w:r>
      <w:r w:rsidR="00F21F56">
        <w:rPr>
          <w:rFonts w:hint="eastAsia"/>
        </w:rPr>
        <w:t>做一个线上记账本，可</w:t>
      </w:r>
      <w:r w:rsidR="003F0E65">
        <w:rPr>
          <w:rFonts w:hint="eastAsia"/>
        </w:rPr>
        <w:t>借助</w:t>
      </w:r>
      <w:r w:rsidR="00F21F56">
        <w:rPr>
          <w:rFonts w:hint="eastAsia"/>
        </w:rPr>
        <w:t>用户随身携带的手机</w:t>
      </w:r>
      <w:r w:rsidR="003F0E65">
        <w:rPr>
          <w:rFonts w:hint="eastAsia"/>
        </w:rPr>
        <w:t>进行记账</w:t>
      </w:r>
      <w:r w:rsidR="00F21F56">
        <w:rPr>
          <w:rFonts w:hint="eastAsia"/>
        </w:rPr>
        <w:t>，</w:t>
      </w:r>
      <w:r>
        <w:rPr>
          <w:rFonts w:hint="eastAsia"/>
        </w:rPr>
        <w:t>此方案可选；同样，解决方案</w:t>
      </w:r>
      <w:r w:rsidR="003F0E65">
        <w:t>2</w:t>
      </w:r>
      <w:r>
        <w:rPr>
          <w:rFonts w:hint="eastAsia"/>
        </w:rPr>
        <w:t>可以有效地解决</w:t>
      </w:r>
      <w:r w:rsidR="003F0E65">
        <w:rPr>
          <w:rFonts w:hint="eastAsia"/>
        </w:rPr>
        <w:t>手工记账低效</w:t>
      </w:r>
      <w:r>
        <w:rPr>
          <w:rFonts w:hint="eastAsia"/>
        </w:rPr>
        <w:t>等问题</w:t>
      </w:r>
      <w:r w:rsidR="003F0E65">
        <w:rPr>
          <w:rFonts w:hint="eastAsia"/>
        </w:rPr>
        <w:t>，</w:t>
      </w:r>
      <w:r w:rsidR="003F0E65" w:rsidRPr="008374EA">
        <w:t>省时省力</w:t>
      </w:r>
      <w:r>
        <w:rPr>
          <w:rFonts w:hint="eastAsia"/>
        </w:rPr>
        <w:t>；</w:t>
      </w:r>
      <w:r w:rsidR="003F0E65">
        <w:rPr>
          <w:rFonts w:hint="eastAsia"/>
        </w:rPr>
        <w:t>故此，</w:t>
      </w:r>
      <w:r>
        <w:rPr>
          <w:rFonts w:hint="eastAsia"/>
        </w:rPr>
        <w:t>推荐选择解决方案</w:t>
      </w:r>
      <w:r w:rsidR="003B15CA">
        <w:rPr>
          <w:rFonts w:hint="eastAsia"/>
        </w:rPr>
        <w:t>1</w:t>
      </w:r>
      <w:r w:rsidR="003B15CA">
        <w:rPr>
          <w:rFonts w:hint="eastAsia"/>
        </w:rPr>
        <w:t>、</w:t>
      </w:r>
      <w:r w:rsidR="003B15CA">
        <w:rPr>
          <w:rFonts w:hint="eastAsia"/>
        </w:rPr>
        <w:t>2</w:t>
      </w:r>
      <w:r>
        <w:rPr>
          <w:rFonts w:hint="eastAsia"/>
        </w:rPr>
        <w:t>。</w:t>
      </w:r>
      <w:bookmarkEnd w:id="21"/>
    </w:p>
    <w:p w14:paraId="3440CE39" w14:textId="553B2A1C" w:rsidR="0004715B" w:rsidRDefault="00C017DF" w:rsidP="004B1562">
      <w:pPr>
        <w:ind w:leftChars="200" w:left="480" w:firstLineChars="200" w:firstLine="482"/>
      </w:pPr>
      <w:bookmarkStart w:id="22" w:name="_Toc4686"/>
      <w:r>
        <w:rPr>
          <w:rFonts w:ascii="黑体" w:eastAsia="黑体" w:hAnsi="黑体" w:cs="黑体" w:hint="eastAsia"/>
          <w:b/>
          <w:bCs/>
        </w:rPr>
        <w:t xml:space="preserve">P2: </w:t>
      </w:r>
      <w:r>
        <w:rPr>
          <w:rFonts w:hint="eastAsia"/>
        </w:rPr>
        <w:t>对于解决方案</w:t>
      </w:r>
      <w:r w:rsidR="00234277">
        <w:t>1</w:t>
      </w:r>
      <w:r>
        <w:rPr>
          <w:rFonts w:hint="eastAsia"/>
        </w:rPr>
        <w:t>，</w:t>
      </w:r>
      <w:bookmarkEnd w:id="22"/>
      <w:r w:rsidR="00234277">
        <w:rPr>
          <w:rFonts w:hint="eastAsia"/>
        </w:rPr>
        <w:t>通过区分收入、支出的记账，更加清晰明确记录每一笔帐；解决方案</w:t>
      </w:r>
      <w:r w:rsidR="00234277">
        <w:rPr>
          <w:rFonts w:hint="eastAsia"/>
        </w:rPr>
        <w:t>2</w:t>
      </w:r>
      <w:r w:rsidR="00234277">
        <w:rPr>
          <w:rFonts w:hint="eastAsia"/>
        </w:rPr>
        <w:t>，让记账人自主设置大分类，操作上也简便快捷，分类有利于后续的汇总分析，推荐解决方案</w:t>
      </w:r>
      <w:r w:rsidR="00234277">
        <w:rPr>
          <w:rFonts w:hint="eastAsia"/>
        </w:rPr>
        <w:t>2</w:t>
      </w:r>
      <w:r w:rsidR="00234277">
        <w:rPr>
          <w:rFonts w:hint="eastAsia"/>
        </w:rPr>
        <w:t>、</w:t>
      </w:r>
      <w:r w:rsidR="00234277">
        <w:rPr>
          <w:rFonts w:hint="eastAsia"/>
        </w:rPr>
        <w:t>3</w:t>
      </w:r>
      <w:r w:rsidR="00234277">
        <w:t xml:space="preserve">. </w:t>
      </w:r>
    </w:p>
    <w:p w14:paraId="2D8EF75D" w14:textId="2BE5AEB9" w:rsidR="0004715B" w:rsidRDefault="00C017DF" w:rsidP="00E37CE1">
      <w:pPr>
        <w:ind w:leftChars="200" w:left="480" w:firstLineChars="200" w:firstLine="482"/>
      </w:pPr>
      <w:bookmarkStart w:id="23" w:name="_Toc21056"/>
      <w:r>
        <w:rPr>
          <w:rFonts w:ascii="黑体" w:eastAsia="黑体" w:hAnsi="黑体" w:cs="黑体" w:hint="eastAsia"/>
          <w:b/>
          <w:bCs/>
        </w:rPr>
        <w:t>P3:</w:t>
      </w:r>
      <w:r>
        <w:rPr>
          <w:rFonts w:hint="eastAsia"/>
        </w:rPr>
        <w:t xml:space="preserve"> </w:t>
      </w:r>
      <w:r>
        <w:rPr>
          <w:rFonts w:hint="eastAsia"/>
        </w:rPr>
        <w:t>解</w:t>
      </w:r>
      <w:bookmarkEnd w:id="23"/>
      <w:r w:rsidR="00E37CE1">
        <w:t>决方案</w:t>
      </w:r>
      <w:r w:rsidR="00E37CE1">
        <w:t>1</w:t>
      </w:r>
      <w:r w:rsidR="00E37CE1">
        <w:t>虽然很直观，但是每次统计只能统计到当前日期，下次查看也必须重新统计，而且手工计算所需文本等工具不易随身携带并且计算统计容易因个人原因出错，</w:t>
      </w:r>
      <w:proofErr w:type="gramStart"/>
      <w:r w:rsidR="00E37CE1">
        <w:t>故解决</w:t>
      </w:r>
      <w:proofErr w:type="gramEnd"/>
      <w:r w:rsidR="00E37CE1">
        <w:t>方案</w:t>
      </w:r>
      <w:r w:rsidR="00E37CE1">
        <w:t>1</w:t>
      </w:r>
      <w:r w:rsidR="00E37CE1">
        <w:t>舍弃；方案</w:t>
      </w:r>
      <w:r w:rsidR="00E37CE1">
        <w:t>2</w:t>
      </w:r>
      <w:r w:rsidR="00E37CE1">
        <w:t>借助</w:t>
      </w:r>
      <w:r w:rsidR="00E37CE1">
        <w:t>excel</w:t>
      </w:r>
      <w:r w:rsidR="00E37CE1">
        <w:t>进行统计，计算便捷，但对于数据多时，不易查看</w:t>
      </w:r>
      <w:r w:rsidR="00234277">
        <w:rPr>
          <w:rFonts w:hint="eastAsia"/>
        </w:rPr>
        <w:t>，</w:t>
      </w:r>
      <w:r w:rsidR="00234277">
        <w:t>记账</w:t>
      </w:r>
      <w:r w:rsidR="00234277">
        <w:rPr>
          <w:rFonts w:hint="eastAsia"/>
        </w:rPr>
        <w:t>人</w:t>
      </w:r>
      <w:r w:rsidR="00234277">
        <w:t>的</w:t>
      </w:r>
      <w:r w:rsidR="00234277">
        <w:t>excel</w:t>
      </w:r>
      <w:r w:rsidR="00234277">
        <w:t>技能</w:t>
      </w:r>
      <w:r w:rsidR="00234277">
        <w:rPr>
          <w:rFonts w:hint="eastAsia"/>
        </w:rPr>
        <w:t>也需要达到</w:t>
      </w:r>
      <w:r w:rsidR="00234277">
        <w:t>一定要求</w:t>
      </w:r>
      <w:r w:rsidR="00234277">
        <w:rPr>
          <w:rFonts w:hint="eastAsia"/>
        </w:rPr>
        <w:t>，考虑</w:t>
      </w:r>
      <w:proofErr w:type="gramStart"/>
      <w:r w:rsidR="00234277">
        <w:rPr>
          <w:rFonts w:hint="eastAsia"/>
        </w:rPr>
        <w:t>到涉众</w:t>
      </w:r>
      <w:proofErr w:type="gramEnd"/>
      <w:r w:rsidR="00234277">
        <w:rPr>
          <w:rFonts w:hint="eastAsia"/>
        </w:rPr>
        <w:t>对电脑</w:t>
      </w:r>
      <w:r w:rsidR="00234277">
        <w:rPr>
          <w:rFonts w:hint="eastAsia"/>
        </w:rPr>
        <w:t>excel</w:t>
      </w:r>
      <w:r w:rsidR="00234277">
        <w:rPr>
          <w:rFonts w:hint="eastAsia"/>
        </w:rPr>
        <w:t>的掌握程度不一，故不</w:t>
      </w:r>
      <w:proofErr w:type="gramStart"/>
      <w:r w:rsidR="00234277">
        <w:rPr>
          <w:rFonts w:hint="eastAsia"/>
        </w:rPr>
        <w:t>推荐此</w:t>
      </w:r>
      <w:proofErr w:type="gramEnd"/>
      <w:r w:rsidR="00234277">
        <w:rPr>
          <w:rFonts w:hint="eastAsia"/>
        </w:rPr>
        <w:t>方案</w:t>
      </w:r>
      <w:r w:rsidR="00E37CE1">
        <w:t>；方案</w:t>
      </w:r>
      <w:r w:rsidR="00E37CE1">
        <w:t>3</w:t>
      </w:r>
      <w:r w:rsidR="00E37CE1">
        <w:t>在记账的基础上，由系统自动统计并且可以自由选择过滤统计，可以实时查看，方便快捷；故推荐的解决方案为</w:t>
      </w:r>
      <w:r w:rsidR="00E37CE1">
        <w:t>3</w:t>
      </w:r>
      <w:r w:rsidR="00E37CE1">
        <w:t>。</w:t>
      </w:r>
    </w:p>
    <w:p w14:paraId="390344DB" w14:textId="4D754B77" w:rsidR="0090360E" w:rsidRDefault="0090360E" w:rsidP="00E37CE1">
      <w:pPr>
        <w:ind w:leftChars="200" w:left="480" w:firstLineChars="200" w:firstLine="480"/>
      </w:pPr>
    </w:p>
    <w:p w14:paraId="27DD0021" w14:textId="645ABB0B" w:rsidR="0090360E" w:rsidRDefault="0090360E" w:rsidP="00E37CE1">
      <w:pPr>
        <w:ind w:leftChars="200" w:left="480" w:firstLineChars="200" w:firstLine="480"/>
      </w:pPr>
    </w:p>
    <w:p w14:paraId="07C672A9" w14:textId="77777777" w:rsidR="0090360E" w:rsidRDefault="0090360E" w:rsidP="00E37CE1">
      <w:pPr>
        <w:ind w:leftChars="200" w:left="480" w:firstLineChars="200" w:firstLine="480"/>
      </w:pPr>
    </w:p>
    <w:p w14:paraId="47C57935" w14:textId="77777777" w:rsidR="009E6B6E" w:rsidRDefault="009E6B6E" w:rsidP="00E37CE1">
      <w:pPr>
        <w:ind w:leftChars="200" w:left="480" w:firstLineChars="200" w:firstLine="480"/>
      </w:pPr>
    </w:p>
    <w:p w14:paraId="71919C5D" w14:textId="77777777" w:rsidR="009E6B6E" w:rsidRDefault="009E6B6E" w:rsidP="00E37CE1">
      <w:pPr>
        <w:ind w:leftChars="200" w:left="480" w:firstLineChars="200" w:firstLine="480"/>
      </w:pPr>
    </w:p>
    <w:p w14:paraId="4AB9B132" w14:textId="77777777" w:rsidR="009E6B6E" w:rsidRDefault="009E6B6E" w:rsidP="00E37CE1">
      <w:pPr>
        <w:ind w:leftChars="200" w:left="480" w:firstLineChars="200" w:firstLine="480"/>
      </w:pPr>
    </w:p>
    <w:p w14:paraId="6874388B" w14:textId="77777777" w:rsidR="009E6B6E" w:rsidRDefault="009E6B6E" w:rsidP="00E37CE1">
      <w:pPr>
        <w:ind w:leftChars="200" w:left="480" w:firstLineChars="200" w:firstLine="480"/>
        <w:rPr>
          <w:rFonts w:hint="eastAsia"/>
        </w:rPr>
      </w:pPr>
    </w:p>
    <w:p w14:paraId="06179968" w14:textId="639FE966" w:rsidR="0004715B" w:rsidRPr="0090360E" w:rsidRDefault="0090360E" w:rsidP="0090360E">
      <w:pPr>
        <w:pStyle w:val="a0"/>
        <w:ind w:left="240"/>
      </w:pPr>
      <w:bookmarkStart w:id="24" w:name="_Toc148378246"/>
      <w:r>
        <w:rPr>
          <w:rFonts w:hint="eastAsia"/>
        </w:rPr>
        <w:t>系统边界——用例图</w:t>
      </w:r>
      <w:bookmarkEnd w:id="24"/>
    </w:p>
    <w:p w14:paraId="18FB5559" w14:textId="653A399A" w:rsidR="0004715B" w:rsidRDefault="0090360E" w:rsidP="00F6478E">
      <w:pPr>
        <w:ind w:left="420" w:firstLine="420"/>
        <w:jc w:val="center"/>
      </w:pPr>
      <w:r>
        <w:rPr>
          <w:noProof/>
        </w:rPr>
        <w:drawing>
          <wp:inline distT="0" distB="0" distL="0" distR="0" wp14:anchorId="05C0A962" wp14:editId="4B2EBF4F">
            <wp:extent cx="4455160" cy="4348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160" cy="4348480"/>
                    </a:xfrm>
                    <a:prstGeom prst="rect">
                      <a:avLst/>
                    </a:prstGeom>
                    <a:noFill/>
                    <a:ln>
                      <a:noFill/>
                    </a:ln>
                  </pic:spPr>
                </pic:pic>
              </a:graphicData>
            </a:graphic>
          </wp:inline>
        </w:drawing>
      </w:r>
    </w:p>
    <w:p w14:paraId="7D05EACE" w14:textId="1DA9D4C3" w:rsidR="0004715B" w:rsidRDefault="00C017DF">
      <w:pPr>
        <w:pStyle w:val="a0"/>
        <w:ind w:left="240"/>
      </w:pPr>
      <w:bookmarkStart w:id="25" w:name="_Toc1433"/>
      <w:bookmarkStart w:id="26" w:name="_Toc148378247"/>
      <w:r>
        <w:rPr>
          <w:rFonts w:hint="eastAsia"/>
        </w:rPr>
        <w:t>系统边界</w:t>
      </w:r>
      <w:r w:rsidR="0034012D">
        <w:t>—</w:t>
      </w:r>
      <w:bookmarkEnd w:id="25"/>
      <w:r w:rsidR="0034012D">
        <w:rPr>
          <w:rFonts w:hint="eastAsia"/>
        </w:rPr>
        <w:t>上下文图</w:t>
      </w:r>
      <w:bookmarkEnd w:id="26"/>
    </w:p>
    <w:p w14:paraId="5E22C3F0" w14:textId="677A5208" w:rsidR="0004715B" w:rsidRDefault="00F6478E" w:rsidP="00F6478E">
      <w:pPr>
        <w:ind w:left="240"/>
        <w:jc w:val="center"/>
      </w:pPr>
      <w:bookmarkStart w:id="27" w:name="_Toc23786"/>
      <w:r>
        <w:rPr>
          <w:noProof/>
        </w:rPr>
        <w:drawing>
          <wp:inline distT="0" distB="0" distL="0" distR="0" wp14:anchorId="2C895BB3" wp14:editId="2C8FAE3B">
            <wp:extent cx="3939667" cy="1616710"/>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10"/>
                    <a:stretch>
                      <a:fillRect/>
                    </a:stretch>
                  </pic:blipFill>
                  <pic:spPr>
                    <a:xfrm>
                      <a:off x="0" y="0"/>
                      <a:ext cx="3939667" cy="1616710"/>
                    </a:xfrm>
                    <a:prstGeom prst="rect">
                      <a:avLst/>
                    </a:prstGeom>
                  </pic:spPr>
                </pic:pic>
              </a:graphicData>
            </a:graphic>
          </wp:inline>
        </w:drawing>
      </w:r>
    </w:p>
    <w:p w14:paraId="5AA9E3C8" w14:textId="1B15DBD7" w:rsidR="00F6478E" w:rsidRDefault="00F6478E" w:rsidP="00F6478E">
      <w:pPr>
        <w:ind w:left="240"/>
        <w:jc w:val="center"/>
      </w:pPr>
    </w:p>
    <w:p w14:paraId="309F81A0" w14:textId="1BE37BA6" w:rsidR="00F6478E" w:rsidRDefault="00F6478E" w:rsidP="00F6478E">
      <w:pPr>
        <w:ind w:left="240"/>
        <w:jc w:val="center"/>
      </w:pPr>
    </w:p>
    <w:p w14:paraId="010B49E7" w14:textId="4BBB9845" w:rsidR="00F6478E" w:rsidRDefault="00F6478E" w:rsidP="00F6478E">
      <w:pPr>
        <w:ind w:left="240"/>
        <w:jc w:val="center"/>
      </w:pPr>
    </w:p>
    <w:p w14:paraId="76CD742E" w14:textId="729D3971" w:rsidR="00F6478E" w:rsidRDefault="00F6478E" w:rsidP="00F6478E">
      <w:pPr>
        <w:ind w:left="240"/>
        <w:jc w:val="center"/>
      </w:pPr>
    </w:p>
    <w:p w14:paraId="14B194D2" w14:textId="77777777" w:rsidR="00F6478E" w:rsidRPr="00F6478E" w:rsidRDefault="00F6478E" w:rsidP="00F6478E">
      <w:pPr>
        <w:ind w:left="240"/>
        <w:jc w:val="center"/>
      </w:pPr>
    </w:p>
    <w:p w14:paraId="76C3B356" w14:textId="77777777" w:rsidR="0004715B" w:rsidRDefault="00C017DF">
      <w:pPr>
        <w:pStyle w:val="a"/>
        <w:spacing w:before="78" w:after="78"/>
      </w:pPr>
      <w:bookmarkStart w:id="28" w:name="_Toc148378248"/>
      <w:r>
        <w:rPr>
          <w:rFonts w:hint="eastAsia"/>
        </w:rPr>
        <w:t>关键涉众分析</w:t>
      </w:r>
      <w:bookmarkEnd w:id="27"/>
      <w:bookmarkEnd w:id="28"/>
    </w:p>
    <w:p w14:paraId="4CC3F2B0" w14:textId="77777777" w:rsidR="0004715B" w:rsidRDefault="00C017DF">
      <w:pPr>
        <w:pStyle w:val="a0"/>
        <w:ind w:left="240"/>
      </w:pPr>
      <w:bookmarkStart w:id="29" w:name="_Toc13825"/>
      <w:bookmarkStart w:id="30" w:name="_Toc148378249"/>
      <w:r>
        <w:rPr>
          <w:rFonts w:hint="eastAsia"/>
        </w:rPr>
        <w:t>涉众</w:t>
      </w:r>
      <w:proofErr w:type="gramStart"/>
      <w:r>
        <w:rPr>
          <w:rFonts w:hint="eastAsia"/>
        </w:rPr>
        <w:t>与涉众</w:t>
      </w:r>
      <w:proofErr w:type="gramEnd"/>
      <w:r>
        <w:rPr>
          <w:rFonts w:hint="eastAsia"/>
        </w:rPr>
        <w:t>功能</w:t>
      </w:r>
      <w:bookmarkEnd w:id="29"/>
      <w:bookmarkEnd w:id="30"/>
    </w:p>
    <w:p w14:paraId="33436E90" w14:textId="321B3CB2" w:rsidR="0004715B" w:rsidRDefault="00543AD3" w:rsidP="00543AD3">
      <w:pPr>
        <w:ind w:firstLine="420"/>
        <w:rPr>
          <w:rFonts w:ascii="宋体" w:hAnsi="宋体"/>
        </w:rPr>
      </w:pPr>
      <w:r>
        <w:t>记账人：收入记账、支出记录、分类管理、统计分析</w:t>
      </w:r>
    </w:p>
    <w:p w14:paraId="3CF54F9F" w14:textId="122D1242" w:rsidR="0004715B" w:rsidRDefault="00C017DF">
      <w:pPr>
        <w:pStyle w:val="a0"/>
        <w:ind w:left="240"/>
      </w:pPr>
      <w:bookmarkStart w:id="31" w:name="_Toc14982"/>
      <w:bookmarkStart w:id="32" w:name="_Toc148378250"/>
      <w:r>
        <w:rPr>
          <w:rFonts w:hint="eastAsia"/>
        </w:rPr>
        <w:t>涉</w:t>
      </w:r>
      <w:proofErr w:type="gramStart"/>
      <w:r>
        <w:rPr>
          <w:rFonts w:hint="eastAsia"/>
        </w:rPr>
        <w:t>众工作</w:t>
      </w:r>
      <w:proofErr w:type="gramEnd"/>
      <w:r>
        <w:rPr>
          <w:rFonts w:hint="eastAsia"/>
        </w:rPr>
        <w:t>特征</w:t>
      </w:r>
      <w:bookmarkEnd w:id="31"/>
      <w:bookmarkEnd w:id="32"/>
    </w:p>
    <w:tbl>
      <w:tblPr>
        <w:tblW w:w="863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232"/>
        <w:gridCol w:w="1452"/>
        <w:gridCol w:w="5953"/>
      </w:tblGrid>
      <w:tr w:rsidR="00665538" w:rsidRPr="00AB709D" w14:paraId="63C9E078" w14:textId="77777777" w:rsidTr="00665538">
        <w:trPr>
          <w:trHeight w:val="540"/>
        </w:trPr>
        <w:tc>
          <w:tcPr>
            <w:tcW w:w="1232" w:type="dxa"/>
          </w:tcPr>
          <w:p w14:paraId="5ABDA57A" w14:textId="77777777" w:rsidR="00665538" w:rsidRPr="00AB709D" w:rsidRDefault="00665538" w:rsidP="007A61AE">
            <w:pPr>
              <w:jc w:val="center"/>
            </w:pPr>
            <w:r w:rsidRPr="00AB709D">
              <w:t>涉众</w:t>
            </w:r>
          </w:p>
        </w:tc>
        <w:tc>
          <w:tcPr>
            <w:tcW w:w="1452" w:type="dxa"/>
          </w:tcPr>
          <w:p w14:paraId="38822D9C" w14:textId="77777777" w:rsidR="00665538" w:rsidRPr="00AB709D" w:rsidRDefault="00665538" w:rsidP="007A61AE">
            <w:pPr>
              <w:jc w:val="center"/>
            </w:pPr>
          </w:p>
        </w:tc>
        <w:tc>
          <w:tcPr>
            <w:tcW w:w="5953" w:type="dxa"/>
          </w:tcPr>
          <w:p w14:paraId="751C8FE9" w14:textId="77777777" w:rsidR="00665538" w:rsidRPr="00AB709D" w:rsidRDefault="00665538" w:rsidP="007A61AE">
            <w:pPr>
              <w:jc w:val="center"/>
            </w:pPr>
            <w:r w:rsidRPr="00AB709D">
              <w:t>特征</w:t>
            </w:r>
          </w:p>
        </w:tc>
      </w:tr>
      <w:tr w:rsidR="00665538" w:rsidRPr="00AB709D" w14:paraId="3E9ACE2E" w14:textId="77777777" w:rsidTr="00665538">
        <w:trPr>
          <w:trHeight w:val="540"/>
        </w:trPr>
        <w:tc>
          <w:tcPr>
            <w:tcW w:w="1232" w:type="dxa"/>
          </w:tcPr>
          <w:p w14:paraId="52B53B20" w14:textId="77777777" w:rsidR="00665538" w:rsidRPr="00AB709D" w:rsidRDefault="00665538" w:rsidP="007A61AE">
            <w:pPr>
              <w:jc w:val="center"/>
            </w:pPr>
            <w:r w:rsidRPr="00AB709D">
              <w:t>记账人</w:t>
            </w:r>
          </w:p>
        </w:tc>
        <w:tc>
          <w:tcPr>
            <w:tcW w:w="1452" w:type="dxa"/>
          </w:tcPr>
          <w:p w14:paraId="0DAA2B2C" w14:textId="77777777" w:rsidR="00665538" w:rsidRPr="00AB709D" w:rsidRDefault="00665538" w:rsidP="007A61AE">
            <w:pPr>
              <w:jc w:val="center"/>
            </w:pPr>
            <w:r w:rsidRPr="00AB709D">
              <w:t>任务</w:t>
            </w:r>
          </w:p>
        </w:tc>
        <w:tc>
          <w:tcPr>
            <w:tcW w:w="5953" w:type="dxa"/>
          </w:tcPr>
          <w:p w14:paraId="5446E3B7" w14:textId="77777777" w:rsidR="00665538" w:rsidRPr="00AB709D" w:rsidRDefault="00665538" w:rsidP="007A61AE">
            <w:pPr>
              <w:jc w:val="center"/>
            </w:pPr>
            <w:r w:rsidRPr="00AB709D">
              <w:t>收入记账、支出记录、分类管理、删除记账、统计分析</w:t>
            </w:r>
          </w:p>
        </w:tc>
      </w:tr>
      <w:tr w:rsidR="00665538" w:rsidRPr="00AB709D" w14:paraId="557226AB" w14:textId="77777777" w:rsidTr="00665538">
        <w:trPr>
          <w:trHeight w:val="270"/>
        </w:trPr>
        <w:tc>
          <w:tcPr>
            <w:tcW w:w="1232" w:type="dxa"/>
          </w:tcPr>
          <w:p w14:paraId="53E4875D" w14:textId="77777777" w:rsidR="00665538" w:rsidRPr="00AB709D" w:rsidRDefault="00665538" w:rsidP="007A61AE">
            <w:pPr>
              <w:jc w:val="center"/>
            </w:pPr>
          </w:p>
        </w:tc>
        <w:tc>
          <w:tcPr>
            <w:tcW w:w="1452" w:type="dxa"/>
          </w:tcPr>
          <w:p w14:paraId="0129CDA9" w14:textId="77777777" w:rsidR="00665538" w:rsidRPr="00AB709D" w:rsidRDefault="00665538" w:rsidP="007A61AE">
            <w:pPr>
              <w:jc w:val="center"/>
            </w:pPr>
            <w:r w:rsidRPr="00AB709D">
              <w:t>使用状况</w:t>
            </w:r>
          </w:p>
        </w:tc>
        <w:tc>
          <w:tcPr>
            <w:tcW w:w="5953" w:type="dxa"/>
          </w:tcPr>
          <w:p w14:paraId="3BC37BD3" w14:textId="77777777" w:rsidR="00665538" w:rsidRPr="00AB709D" w:rsidRDefault="00665538" w:rsidP="007A61AE">
            <w:pPr>
              <w:jc w:val="center"/>
            </w:pPr>
            <w:r w:rsidRPr="00AB709D">
              <w:t>每天一次</w:t>
            </w:r>
          </w:p>
        </w:tc>
      </w:tr>
    </w:tbl>
    <w:p w14:paraId="2D532646" w14:textId="06531F98" w:rsidR="0004715B" w:rsidRDefault="00466D83">
      <w:pPr>
        <w:spacing w:beforeLines="50" w:before="156"/>
      </w:pPr>
      <w:r>
        <w:rPr>
          <w:rFonts w:hint="eastAsia"/>
        </w:rPr>
        <w:t xml:space="preserve"> </w:t>
      </w:r>
    </w:p>
    <w:sectPr w:rsidR="0004715B" w:rsidSect="00D649D4">
      <w:footerReference w:type="default" r:id="rId11"/>
      <w:pgSz w:w="11906" w:h="16838"/>
      <w:pgMar w:top="1701" w:right="1134" w:bottom="1417"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E607" w14:textId="77777777" w:rsidR="00E139AD" w:rsidRDefault="00E139AD">
      <w:pPr>
        <w:spacing w:line="240" w:lineRule="auto"/>
      </w:pPr>
      <w:r>
        <w:separator/>
      </w:r>
    </w:p>
  </w:endnote>
  <w:endnote w:type="continuationSeparator" w:id="0">
    <w:p w14:paraId="34ACF2ED" w14:textId="77777777" w:rsidR="00E139AD" w:rsidRDefault="00E13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90182"/>
      <w:docPartObj>
        <w:docPartGallery w:val="Page Numbers (Bottom of Page)"/>
        <w:docPartUnique/>
      </w:docPartObj>
    </w:sdtPr>
    <w:sdtContent>
      <w:p w14:paraId="41306F5F" w14:textId="77777777" w:rsidR="00D649D4" w:rsidRDefault="00D649D4">
        <w:pPr>
          <w:pStyle w:val="aa"/>
          <w:jc w:val="center"/>
        </w:pPr>
        <w:r>
          <w:fldChar w:fldCharType="begin"/>
        </w:r>
        <w:r>
          <w:instrText>PAGE   \* MERGEFORMAT</w:instrText>
        </w:r>
        <w:r>
          <w:fldChar w:fldCharType="separate"/>
        </w:r>
        <w:r>
          <w:rPr>
            <w:lang w:val="zh-CN"/>
          </w:rPr>
          <w:t>2</w:t>
        </w:r>
        <w:r>
          <w:fldChar w:fldCharType="end"/>
        </w:r>
      </w:p>
    </w:sdtContent>
  </w:sdt>
  <w:p w14:paraId="7A2D6B26" w14:textId="77777777" w:rsidR="00D649D4" w:rsidRDefault="00D649D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38A1" w14:textId="77777777" w:rsidR="00E139AD" w:rsidRDefault="00E139AD">
      <w:pPr>
        <w:spacing w:line="240" w:lineRule="auto"/>
      </w:pPr>
      <w:r>
        <w:separator/>
      </w:r>
    </w:p>
  </w:footnote>
  <w:footnote w:type="continuationSeparator" w:id="0">
    <w:p w14:paraId="71B7BD0C" w14:textId="77777777" w:rsidR="00E139AD" w:rsidRDefault="00E139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99F5B"/>
    <w:multiLevelType w:val="multilevel"/>
    <w:tmpl w:val="1C699F5B"/>
    <w:lvl w:ilvl="0">
      <w:start w:val="1"/>
      <w:numFmt w:val="decimal"/>
      <w:pStyle w:val="a"/>
      <w:suff w:val="space"/>
      <w:lvlText w:val="%1."/>
      <w:lvlJc w:val="left"/>
    </w:lvl>
    <w:lvl w:ilvl="1">
      <w:start w:val="1"/>
      <w:numFmt w:val="decimal"/>
      <w:pStyle w:val="a0"/>
      <w:suff w:val="space"/>
      <w:lvlText w:val="%1.%2"/>
      <w:lvlJc w:val="left"/>
      <w:pPr>
        <w:ind w:left="0" w:firstLine="0"/>
      </w:pPr>
      <w:rPr>
        <w:rFonts w:hint="default"/>
      </w:rPr>
    </w:lvl>
    <w:lvl w:ilvl="2">
      <w:start w:val="1"/>
      <w:numFmt w:val="decimal"/>
      <w:pStyle w:val="a1"/>
      <w:suff w:val="space"/>
      <w:lvlText w:val="%1.%2.%3"/>
      <w:lvlJc w:val="left"/>
      <w:pPr>
        <w:ind w:left="567" w:firstLine="0"/>
      </w:pPr>
      <w:rPr>
        <w:rFonts w:hint="default"/>
      </w:rPr>
    </w:lvl>
    <w:lvl w:ilvl="3">
      <w:start w:val="1"/>
      <w:numFmt w:val="decimal"/>
      <w:pStyle w:val="a2"/>
      <w:suff w:val="space"/>
      <w:lvlText w:val="%1.%2.%3.%4"/>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59620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D1"/>
    <w:rsid w:val="0004715B"/>
    <w:rsid w:val="000D70D6"/>
    <w:rsid w:val="001738DD"/>
    <w:rsid w:val="001B3E11"/>
    <w:rsid w:val="001B74DC"/>
    <w:rsid w:val="001E56D8"/>
    <w:rsid w:val="00234277"/>
    <w:rsid w:val="0034012D"/>
    <w:rsid w:val="00397ED1"/>
    <w:rsid w:val="003A6D26"/>
    <w:rsid w:val="003B15CA"/>
    <w:rsid w:val="003F0E65"/>
    <w:rsid w:val="00426045"/>
    <w:rsid w:val="00466D83"/>
    <w:rsid w:val="00476404"/>
    <w:rsid w:val="004B1562"/>
    <w:rsid w:val="00536AC4"/>
    <w:rsid w:val="00543AD3"/>
    <w:rsid w:val="00551543"/>
    <w:rsid w:val="00595D00"/>
    <w:rsid w:val="00655DCA"/>
    <w:rsid w:val="00665538"/>
    <w:rsid w:val="00667633"/>
    <w:rsid w:val="007366A0"/>
    <w:rsid w:val="00773664"/>
    <w:rsid w:val="00807814"/>
    <w:rsid w:val="008374EA"/>
    <w:rsid w:val="0090360E"/>
    <w:rsid w:val="009605DE"/>
    <w:rsid w:val="00980483"/>
    <w:rsid w:val="009C4647"/>
    <w:rsid w:val="009E6B6E"/>
    <w:rsid w:val="00A03E59"/>
    <w:rsid w:val="00A320A8"/>
    <w:rsid w:val="00A85508"/>
    <w:rsid w:val="00B307B9"/>
    <w:rsid w:val="00B96EC7"/>
    <w:rsid w:val="00BD0E0E"/>
    <w:rsid w:val="00BF60BA"/>
    <w:rsid w:val="00C017DF"/>
    <w:rsid w:val="00D649D4"/>
    <w:rsid w:val="00DC6CA6"/>
    <w:rsid w:val="00DD4831"/>
    <w:rsid w:val="00E139AD"/>
    <w:rsid w:val="00E15205"/>
    <w:rsid w:val="00E37CE1"/>
    <w:rsid w:val="00E81140"/>
    <w:rsid w:val="00F0552A"/>
    <w:rsid w:val="00F21F56"/>
    <w:rsid w:val="00F6478E"/>
    <w:rsid w:val="00F8593D"/>
    <w:rsid w:val="015E5B73"/>
    <w:rsid w:val="02D0644C"/>
    <w:rsid w:val="044C5FEA"/>
    <w:rsid w:val="047F3BA5"/>
    <w:rsid w:val="04963267"/>
    <w:rsid w:val="06A8169F"/>
    <w:rsid w:val="06C64801"/>
    <w:rsid w:val="07001633"/>
    <w:rsid w:val="07062A56"/>
    <w:rsid w:val="09216AD1"/>
    <w:rsid w:val="09731445"/>
    <w:rsid w:val="0A351337"/>
    <w:rsid w:val="0A4B4D0B"/>
    <w:rsid w:val="0A9431C7"/>
    <w:rsid w:val="0AA9737D"/>
    <w:rsid w:val="0B162175"/>
    <w:rsid w:val="0C9C3E25"/>
    <w:rsid w:val="0CF6125A"/>
    <w:rsid w:val="0D3F0A44"/>
    <w:rsid w:val="0DC77C77"/>
    <w:rsid w:val="113111EE"/>
    <w:rsid w:val="113C6DA7"/>
    <w:rsid w:val="11CD62C9"/>
    <w:rsid w:val="13D44135"/>
    <w:rsid w:val="1634638A"/>
    <w:rsid w:val="1AB01B9A"/>
    <w:rsid w:val="1BF74BA2"/>
    <w:rsid w:val="1D7567B7"/>
    <w:rsid w:val="1EC26D31"/>
    <w:rsid w:val="1ED9205B"/>
    <w:rsid w:val="1F6057E0"/>
    <w:rsid w:val="1F9C0975"/>
    <w:rsid w:val="20E00B6B"/>
    <w:rsid w:val="237C42CC"/>
    <w:rsid w:val="2508135D"/>
    <w:rsid w:val="25E2798F"/>
    <w:rsid w:val="26054C18"/>
    <w:rsid w:val="26071B7B"/>
    <w:rsid w:val="262879D4"/>
    <w:rsid w:val="293E36ED"/>
    <w:rsid w:val="2950347C"/>
    <w:rsid w:val="29BB7F5E"/>
    <w:rsid w:val="29DF3784"/>
    <w:rsid w:val="2A5720B9"/>
    <w:rsid w:val="2B880AB2"/>
    <w:rsid w:val="2BC07CDC"/>
    <w:rsid w:val="2C7E0C81"/>
    <w:rsid w:val="306D0DE7"/>
    <w:rsid w:val="307A5EBE"/>
    <w:rsid w:val="32621359"/>
    <w:rsid w:val="32A94962"/>
    <w:rsid w:val="3B544B27"/>
    <w:rsid w:val="3E934910"/>
    <w:rsid w:val="40FD49D1"/>
    <w:rsid w:val="43A72610"/>
    <w:rsid w:val="45F83680"/>
    <w:rsid w:val="46AD76C1"/>
    <w:rsid w:val="484E00D7"/>
    <w:rsid w:val="4A1E56F0"/>
    <w:rsid w:val="4A446EAE"/>
    <w:rsid w:val="4D7609B1"/>
    <w:rsid w:val="4E1C1750"/>
    <w:rsid w:val="4E837F8B"/>
    <w:rsid w:val="512F09EE"/>
    <w:rsid w:val="538A63E8"/>
    <w:rsid w:val="56E70F8A"/>
    <w:rsid w:val="57601D52"/>
    <w:rsid w:val="58C72A37"/>
    <w:rsid w:val="5A7F58F0"/>
    <w:rsid w:val="5AA572D9"/>
    <w:rsid w:val="5BE43355"/>
    <w:rsid w:val="5E3B2A49"/>
    <w:rsid w:val="5E4C6AB3"/>
    <w:rsid w:val="5F4A6E5C"/>
    <w:rsid w:val="616E32C9"/>
    <w:rsid w:val="65767702"/>
    <w:rsid w:val="65D3785C"/>
    <w:rsid w:val="67941AF3"/>
    <w:rsid w:val="67982445"/>
    <w:rsid w:val="6C0A3B4F"/>
    <w:rsid w:val="6F992357"/>
    <w:rsid w:val="7574159A"/>
    <w:rsid w:val="75EA7AC3"/>
    <w:rsid w:val="762C50E7"/>
    <w:rsid w:val="7920221C"/>
    <w:rsid w:val="7B5953AC"/>
    <w:rsid w:val="7BF80338"/>
    <w:rsid w:val="7DD160F5"/>
    <w:rsid w:val="7F1C2025"/>
    <w:rsid w:val="7FAD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2C66D3B"/>
  <w15:docId w15:val="{1852B0AE-93DA-4D2A-B8C5-1D0F6DBB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C017DF"/>
    <w:pPr>
      <w:widowControl w:val="0"/>
      <w:spacing w:line="360" w:lineRule="auto"/>
      <w:jc w:val="both"/>
    </w:pPr>
    <w:rPr>
      <w:rFonts w:cs="宋体"/>
      <w:kern w:val="2"/>
      <w:sz w:val="24"/>
      <w:szCs w:val="24"/>
    </w:rPr>
  </w:style>
  <w:style w:type="paragraph" w:styleId="1">
    <w:name w:val="heading 1"/>
    <w:basedOn w:val="a3"/>
    <w:next w:val="a3"/>
    <w:qFormat/>
    <w:pPr>
      <w:keepNext/>
      <w:keepLines/>
      <w:jc w:val="center"/>
      <w:outlineLvl w:val="0"/>
    </w:pPr>
    <w:rPr>
      <w:bCs/>
      <w:kern w:val="0"/>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text"/>
    <w:basedOn w:val="a3"/>
    <w:qFormat/>
    <w:pPr>
      <w:jc w:val="left"/>
    </w:pPr>
  </w:style>
  <w:style w:type="paragraph" w:styleId="a8">
    <w:name w:val="Balloon Text"/>
    <w:basedOn w:val="a3"/>
    <w:link w:val="a9"/>
    <w:qFormat/>
    <w:rPr>
      <w:sz w:val="18"/>
      <w:szCs w:val="18"/>
    </w:rPr>
  </w:style>
  <w:style w:type="paragraph" w:styleId="aa">
    <w:name w:val="footer"/>
    <w:basedOn w:val="a3"/>
    <w:link w:val="ab"/>
    <w:uiPriority w:val="99"/>
    <w:qFormat/>
    <w:pPr>
      <w:tabs>
        <w:tab w:val="center" w:pos="4153"/>
        <w:tab w:val="right" w:pos="8306"/>
      </w:tabs>
      <w:snapToGrid w:val="0"/>
      <w:jc w:val="left"/>
    </w:pPr>
    <w:rPr>
      <w:sz w:val="18"/>
      <w:szCs w:val="18"/>
    </w:rPr>
  </w:style>
  <w:style w:type="paragraph" w:styleId="ac">
    <w:name w:val="header"/>
    <w:basedOn w:val="a3"/>
    <w:link w:val="a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style>
  <w:style w:type="paragraph" w:styleId="TOC2">
    <w:name w:val="toc 2"/>
    <w:basedOn w:val="a3"/>
    <w:next w:val="a3"/>
    <w:uiPriority w:val="39"/>
    <w:pPr>
      <w:ind w:leftChars="200" w:left="420"/>
    </w:pPr>
  </w:style>
  <w:style w:type="paragraph" w:styleId="HTML">
    <w:name w:val="HTML Preformatted"/>
    <w:basedOn w:val="a3"/>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rPr>
  </w:style>
  <w:style w:type="paragraph" w:styleId="ae">
    <w:name w:val="Title"/>
    <w:basedOn w:val="a3"/>
    <w:next w:val="a3"/>
    <w:qFormat/>
    <w:pPr>
      <w:spacing w:before="240" w:after="60"/>
      <w:jc w:val="center"/>
      <w:outlineLvl w:val="0"/>
    </w:pPr>
    <w:rPr>
      <w:rFonts w:asciiTheme="majorHAnsi" w:eastAsiaTheme="majorEastAsia" w:hAnsiTheme="majorHAnsi" w:cstheme="majorBidi"/>
      <w:b/>
      <w:bCs/>
      <w:sz w:val="32"/>
      <w:szCs w:val="32"/>
    </w:rPr>
  </w:style>
  <w:style w:type="table" w:styleId="af">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4"/>
    <w:qFormat/>
    <w:rPr>
      <w:sz w:val="21"/>
      <w:szCs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f1">
    <w:name w:val="List Paragraph"/>
    <w:basedOn w:val="a3"/>
    <w:uiPriority w:val="99"/>
    <w:qFormat/>
    <w:pPr>
      <w:ind w:firstLineChars="200" w:firstLine="420"/>
    </w:pPr>
  </w:style>
  <w:style w:type="character" w:customStyle="1" w:styleId="a9">
    <w:name w:val="批注框文本 字符"/>
    <w:basedOn w:val="a4"/>
    <w:link w:val="a8"/>
    <w:qFormat/>
    <w:rPr>
      <w:rFonts w:ascii="Calibri" w:hAnsi="Calibri" w:cs="宋体"/>
      <w:kern w:val="2"/>
      <w:sz w:val="18"/>
      <w:szCs w:val="18"/>
    </w:rPr>
  </w:style>
  <w:style w:type="character" w:customStyle="1" w:styleId="HTML0">
    <w:name w:val="HTML 预设格式 字符"/>
    <w:basedOn w:val="a4"/>
    <w:link w:val="HTML"/>
    <w:uiPriority w:val="99"/>
    <w:qFormat/>
    <w:rPr>
      <w:rFonts w:ascii="宋体" w:hAnsi="宋体" w:cs="宋体"/>
      <w:sz w:val="24"/>
      <w:szCs w:val="24"/>
    </w:rPr>
  </w:style>
  <w:style w:type="character" w:customStyle="1" w:styleId="ad">
    <w:name w:val="页眉 字符"/>
    <w:basedOn w:val="a4"/>
    <w:link w:val="ac"/>
    <w:qFormat/>
    <w:rPr>
      <w:rFonts w:ascii="Calibri" w:hAnsi="Calibri" w:cs="宋体"/>
      <w:kern w:val="2"/>
      <w:sz w:val="18"/>
      <w:szCs w:val="18"/>
    </w:rPr>
  </w:style>
  <w:style w:type="character" w:customStyle="1" w:styleId="ab">
    <w:name w:val="页脚 字符"/>
    <w:basedOn w:val="a4"/>
    <w:link w:val="aa"/>
    <w:uiPriority w:val="99"/>
    <w:qFormat/>
    <w:rPr>
      <w:rFonts w:ascii="Calibri" w:hAnsi="Calibri" w:cs="宋体"/>
      <w:kern w:val="2"/>
      <w:sz w:val="18"/>
      <w:szCs w:val="18"/>
    </w:rPr>
  </w:style>
  <w:style w:type="paragraph" w:customStyle="1" w:styleId="a">
    <w:name w:val="章标题"/>
    <w:basedOn w:val="ae"/>
    <w:qFormat/>
    <w:pPr>
      <w:numPr>
        <w:numId w:val="1"/>
      </w:numPr>
      <w:spacing w:beforeLines="25" w:before="25" w:afterLines="25" w:after="25"/>
      <w:jc w:val="left"/>
    </w:pPr>
    <w:rPr>
      <w:rFonts w:ascii="黑体" w:eastAsia="黑体" w:hAnsi="黑体" w:cs="黑体"/>
      <w:bCs w:val="0"/>
    </w:rPr>
  </w:style>
  <w:style w:type="paragraph" w:customStyle="1" w:styleId="a0">
    <w:name w:val="节标题"/>
    <w:basedOn w:val="ae"/>
    <w:qFormat/>
    <w:pPr>
      <w:numPr>
        <w:ilvl w:val="1"/>
        <w:numId w:val="1"/>
      </w:numPr>
      <w:ind w:leftChars="100" w:left="100"/>
      <w:jc w:val="both"/>
      <w:outlineLvl w:val="1"/>
    </w:pPr>
    <w:rPr>
      <w:rFonts w:ascii="黑体" w:eastAsia="黑体" w:hAnsi="黑体" w:cs="黑体"/>
      <w:bCs w:val="0"/>
      <w:sz w:val="24"/>
      <w:szCs w:val="28"/>
    </w:rPr>
  </w:style>
  <w:style w:type="paragraph" w:customStyle="1" w:styleId="a1">
    <w:name w:val="条标题"/>
    <w:basedOn w:val="ae"/>
    <w:qFormat/>
    <w:pPr>
      <w:numPr>
        <w:ilvl w:val="2"/>
        <w:numId w:val="1"/>
      </w:numPr>
      <w:ind w:leftChars="300" w:left="300"/>
      <w:jc w:val="left"/>
      <w:outlineLvl w:val="2"/>
    </w:pPr>
    <w:rPr>
      <w:rFonts w:ascii="黑体" w:eastAsia="黑体" w:hAnsi="黑体" w:cs="黑体"/>
      <w:b w:val="0"/>
      <w:bCs w:val="0"/>
      <w:sz w:val="24"/>
      <w:szCs w:val="28"/>
    </w:rPr>
  </w:style>
  <w:style w:type="paragraph" w:customStyle="1" w:styleId="a2">
    <w:name w:val="小标题"/>
    <w:basedOn w:val="ae"/>
    <w:qFormat/>
    <w:pPr>
      <w:numPr>
        <w:ilvl w:val="3"/>
        <w:numId w:val="1"/>
      </w:numPr>
      <w:spacing w:line="240" w:lineRule="auto"/>
      <w:ind w:leftChars="400" w:left="400"/>
      <w:jc w:val="left"/>
      <w:outlineLvl w:val="3"/>
    </w:pPr>
    <w:rPr>
      <w:rFonts w:ascii="黑体" w:hAnsi="黑体" w:cs="黑体"/>
      <w:b w:val="0"/>
      <w:bCs w:val="0"/>
      <w:sz w:val="24"/>
      <w:szCs w:val="28"/>
    </w:rPr>
  </w:style>
  <w:style w:type="paragraph" w:customStyle="1" w:styleId="af2">
    <w:name w:val="石墨文档正文"/>
    <w:qFormat/>
    <w:rsid w:val="001E56D8"/>
    <w:rPr>
      <w:rFonts w:ascii="Arial Unicode MS" w:eastAsiaTheme="minorEastAsia" w:hAnsi="Arial Unicode MS" w:cs="Arial Unicode MS"/>
      <w:sz w:val="22"/>
      <w:szCs w:val="22"/>
    </w:rPr>
  </w:style>
  <w:style w:type="paragraph" w:customStyle="1" w:styleId="ql-align-left">
    <w:name w:val="ql-align-left"/>
    <w:basedOn w:val="a3"/>
    <w:rsid w:val="008374EA"/>
    <w:pPr>
      <w:widowControl/>
      <w:spacing w:before="100" w:beforeAutospacing="1" w:after="100" w:afterAutospacing="1" w:line="240" w:lineRule="auto"/>
      <w:jc w:val="left"/>
    </w:pPr>
    <w:rPr>
      <w:rFonts w:ascii="宋体" w:hAnsi="宋体"/>
      <w:kern w:val="0"/>
    </w:rPr>
  </w:style>
  <w:style w:type="character" w:customStyle="1" w:styleId="ql-author-25868576">
    <w:name w:val="ql-author-25868576"/>
    <w:basedOn w:val="a4"/>
    <w:rsid w:val="008374EA"/>
  </w:style>
  <w:style w:type="character" w:customStyle="1" w:styleId="ql-author-40928824">
    <w:name w:val="ql-author-40928824"/>
    <w:basedOn w:val="a4"/>
    <w:rsid w:val="008374EA"/>
  </w:style>
  <w:style w:type="character" w:styleId="af3">
    <w:name w:val="Strong"/>
    <w:basedOn w:val="a4"/>
    <w:uiPriority w:val="22"/>
    <w:qFormat/>
    <w:rsid w:val="008374EA"/>
    <w:rPr>
      <w:b/>
      <w:bCs/>
    </w:rPr>
  </w:style>
  <w:style w:type="character" w:customStyle="1" w:styleId="ql-author-91145280">
    <w:name w:val="ql-author-91145280"/>
    <w:basedOn w:val="a4"/>
    <w:rsid w:val="008374EA"/>
  </w:style>
  <w:style w:type="character" w:customStyle="1" w:styleId="ql-size-12">
    <w:name w:val="ql-size-12"/>
    <w:basedOn w:val="a4"/>
    <w:rsid w:val="008374EA"/>
  </w:style>
  <w:style w:type="paragraph" w:styleId="TOC">
    <w:name w:val="TOC Heading"/>
    <w:basedOn w:val="1"/>
    <w:next w:val="a3"/>
    <w:uiPriority w:val="39"/>
    <w:unhideWhenUsed/>
    <w:qFormat/>
    <w:rsid w:val="001B3E11"/>
    <w:pPr>
      <w:widowControl/>
      <w:spacing w:before="240" w:line="259" w:lineRule="auto"/>
      <w:jc w:val="left"/>
      <w:outlineLvl w:val="9"/>
    </w:pPr>
    <w:rPr>
      <w:rFonts w:asciiTheme="majorHAnsi" w:eastAsiaTheme="majorEastAsia" w:hAnsiTheme="majorHAnsi" w:cstheme="majorBidi"/>
      <w:bCs w:val="0"/>
      <w:color w:val="365F91" w:themeColor="accent1" w:themeShade="BF"/>
      <w:sz w:val="32"/>
      <w:szCs w:val="32"/>
    </w:rPr>
  </w:style>
  <w:style w:type="character" w:styleId="af4">
    <w:name w:val="Hyperlink"/>
    <w:basedOn w:val="a4"/>
    <w:uiPriority w:val="99"/>
    <w:unhideWhenUsed/>
    <w:rsid w:val="001B3E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6278">
      <w:bodyDiv w:val="1"/>
      <w:marLeft w:val="0"/>
      <w:marRight w:val="0"/>
      <w:marTop w:val="0"/>
      <w:marBottom w:val="0"/>
      <w:divBdr>
        <w:top w:val="none" w:sz="0" w:space="0" w:color="auto"/>
        <w:left w:val="none" w:sz="0" w:space="0" w:color="auto"/>
        <w:bottom w:val="none" w:sz="0" w:space="0" w:color="auto"/>
        <w:right w:val="none" w:sz="0" w:space="0" w:color="auto"/>
      </w:divBdr>
    </w:div>
    <w:div w:id="376392443">
      <w:bodyDiv w:val="1"/>
      <w:marLeft w:val="0"/>
      <w:marRight w:val="0"/>
      <w:marTop w:val="0"/>
      <w:marBottom w:val="0"/>
      <w:divBdr>
        <w:top w:val="none" w:sz="0" w:space="0" w:color="auto"/>
        <w:left w:val="none" w:sz="0" w:space="0" w:color="auto"/>
        <w:bottom w:val="none" w:sz="0" w:space="0" w:color="auto"/>
        <w:right w:val="none" w:sz="0" w:space="0" w:color="auto"/>
      </w:divBdr>
    </w:div>
    <w:div w:id="1109423611">
      <w:bodyDiv w:val="1"/>
      <w:marLeft w:val="0"/>
      <w:marRight w:val="0"/>
      <w:marTop w:val="0"/>
      <w:marBottom w:val="0"/>
      <w:divBdr>
        <w:top w:val="none" w:sz="0" w:space="0" w:color="auto"/>
        <w:left w:val="none" w:sz="0" w:space="0" w:color="auto"/>
        <w:bottom w:val="none" w:sz="0" w:space="0" w:color="auto"/>
        <w:right w:val="none" w:sz="0" w:space="0" w:color="auto"/>
      </w:divBdr>
    </w:div>
    <w:div w:id="1186023898">
      <w:bodyDiv w:val="1"/>
      <w:marLeft w:val="0"/>
      <w:marRight w:val="0"/>
      <w:marTop w:val="0"/>
      <w:marBottom w:val="0"/>
      <w:divBdr>
        <w:top w:val="none" w:sz="0" w:space="0" w:color="auto"/>
        <w:left w:val="none" w:sz="0" w:space="0" w:color="auto"/>
        <w:bottom w:val="none" w:sz="0" w:space="0" w:color="auto"/>
        <w:right w:val="none" w:sz="0" w:space="0" w:color="auto"/>
      </w:divBdr>
    </w:div>
    <w:div w:id="1392466245">
      <w:bodyDiv w:val="1"/>
      <w:marLeft w:val="0"/>
      <w:marRight w:val="0"/>
      <w:marTop w:val="0"/>
      <w:marBottom w:val="0"/>
      <w:divBdr>
        <w:top w:val="none" w:sz="0" w:space="0" w:color="auto"/>
        <w:left w:val="none" w:sz="0" w:space="0" w:color="auto"/>
        <w:bottom w:val="none" w:sz="0" w:space="0" w:color="auto"/>
        <w:right w:val="none" w:sz="0" w:space="0" w:color="auto"/>
      </w:divBdr>
    </w:div>
    <w:div w:id="1608542962">
      <w:bodyDiv w:val="1"/>
      <w:marLeft w:val="0"/>
      <w:marRight w:val="0"/>
      <w:marTop w:val="0"/>
      <w:marBottom w:val="0"/>
      <w:divBdr>
        <w:top w:val="none" w:sz="0" w:space="0" w:color="auto"/>
        <w:left w:val="none" w:sz="0" w:space="0" w:color="auto"/>
        <w:bottom w:val="none" w:sz="0" w:space="0" w:color="auto"/>
        <w:right w:val="none" w:sz="0" w:space="0" w:color="auto"/>
      </w:divBdr>
    </w:div>
    <w:div w:id="186898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94893C6-B4E9-4D80-9BBB-4ABADA6EC0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16210</dc:creator>
  <cp:lastModifiedBy>huan qiu</cp:lastModifiedBy>
  <cp:revision>35</cp:revision>
  <dcterms:created xsi:type="dcterms:W3CDTF">2023-10-16T05:36:00Z</dcterms:created>
  <dcterms:modified xsi:type="dcterms:W3CDTF">2023-10-16T12:02:00Z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