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>第二轮审查意见（</w:t>
      </w:r>
      <w:r>
        <w:rPr/>
        <w:t xml:space="preserve">v0.2 </w:t>
      </w:r>
      <w:r>
        <w:rPr/>
        <w:t>分诊）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【总体判断】</w:t>
      </w:r>
    </w:p>
    <w:p>
      <w:pPr>
        <w:pStyle w:val="Normal"/>
        <w:bidi w:val="0"/>
        <w:jc w:val="left"/>
        <w:rPr/>
      </w:pPr>
      <w:r>
        <w:rPr/>
        <w:t xml:space="preserve">v0.2 </w:t>
      </w:r>
      <w:r>
        <w:rPr/>
        <w:t>对第一轮问题的修复质量很高，欄間施錠几何重构为</w:t>
      </w:r>
      <w:r>
        <w:rPr/>
        <w:t>"</w:t>
      </w:r>
      <w:r>
        <w:rPr/>
        <w:t>自重落闩式</w:t>
      </w:r>
      <w:r>
        <w:rPr/>
        <w:t>"</w:t>
      </w:r>
      <w:r>
        <w:rPr/>
        <w:t>后，</w:t>
      </w:r>
    </w:p>
    <w:p>
      <w:pPr>
        <w:pStyle w:val="Normal"/>
        <w:bidi w:val="0"/>
        <w:jc w:val="left"/>
        <w:rPr/>
      </w:pPr>
      <w:r>
        <w:rPr/>
        <w:t xml:space="preserve">原先的几何硬伤已根除。以下问题中，仅 </w:t>
      </w:r>
      <w:r>
        <w:rPr/>
        <w:t xml:space="preserve">1 </w:t>
      </w:r>
      <w:r>
        <w:rPr/>
        <w:t xml:space="preserve">条为 </w:t>
      </w:r>
      <w:r>
        <w:rPr/>
        <w:t>HIGH</w:t>
      </w:r>
      <w:r>
        <w:rPr/>
        <w:t>（须在动笔前修复），</w:t>
      </w:r>
    </w:p>
    <w:p>
      <w:pPr>
        <w:pStyle w:val="Normal"/>
        <w:bidi w:val="0"/>
        <w:jc w:val="left"/>
        <w:rPr/>
      </w:pPr>
      <w:r>
        <w:rPr/>
        <w:t xml:space="preserve">其余为 </w:t>
      </w:r>
      <w:r>
        <w:rPr/>
        <w:t>MED/LOW</w:t>
      </w:r>
      <w:r>
        <w:rPr/>
        <w:t>（可随写作迭代处理，但建议外审在本轮给出结论）。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【第一部分 </w:t>
      </w:r>
      <w:r>
        <w:rPr/>
        <w:t xml:space="preserve">· </w:t>
      </w:r>
      <w:r>
        <w:rPr/>
        <w:t xml:space="preserve">给写书 </w:t>
      </w:r>
      <w:r>
        <w:rPr/>
        <w:t>agent</w:t>
      </w:r>
      <w:r>
        <w:rPr/>
        <w:t>（须修复）】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>HIGH-1</w:t>
      </w:r>
      <w:r>
        <w:rPr/>
        <w:t>：旧案</w:t>
      </w:r>
      <w:r>
        <w:rPr/>
        <w:t>"</w:t>
      </w:r>
      <w:r>
        <w:rPr/>
        <w:t>架挡致死</w:t>
      </w:r>
      <w:r>
        <w:rPr/>
        <w:t>"</w:t>
      </w:r>
      <w:r>
        <w:rPr/>
        <w:t>真相的发现层依据缺失（公平性违例）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位置：</w:t>
      </w:r>
      <w:r>
        <w:rPr/>
        <w:t xml:space="preserve">truth.md §4 </w:t>
      </w:r>
      <w:r>
        <w:rPr/>
        <w:t>真实版第</w:t>
      </w:r>
      <w:r>
        <w:rPr/>
        <w:t>3</w:t>
      </w:r>
      <w:r>
        <w:rPr/>
        <w:t xml:space="preserve">点 </w:t>
      </w:r>
      <w:r>
        <w:rPr/>
        <w:t xml:space="preserve">× §8 N6 × </w:t>
      </w:r>
      <w:r>
        <w:rPr/>
        <w:t>分章大纲第</w:t>
      </w:r>
      <w:r>
        <w:rPr/>
        <w:t>22</w:t>
      </w:r>
      <w:r>
        <w:rPr/>
        <w:t>章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问题：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第</w:t>
      </w:r>
      <w:r>
        <w:rPr/>
        <w:t>22</w:t>
      </w:r>
      <w:r>
        <w:rPr/>
        <w:t>章晶太以</w:t>
      </w:r>
      <w:r>
        <w:rPr/>
        <w:t>"</w:t>
      </w:r>
      <w:r>
        <w:rPr/>
        <w:t>口演</w:t>
      </w:r>
      <w:r>
        <w:rPr/>
        <w:t>"</w:t>
      </w:r>
      <w:r>
        <w:rPr/>
        <w:t>重构旧案真实版，其中包含</w:t>
      </w:r>
      <w:r>
        <w:rPr/>
        <w:t>"</w:t>
      </w:r>
      <w:r>
        <w:rPr/>
        <w:t>架挡致死</w:t>
      </w:r>
      <w:r>
        <w:rPr/>
        <w:t>"</w:t>
      </w:r>
      <w:r>
        <w:rPr/>
        <w:t>这一具体力学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真相（刀在美代吉手中、方向由菊的架挡决定、穿透力来自助六自身冲量）。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但：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1) </w:t>
      </w:r>
      <w:r>
        <w:rPr/>
        <w:t>该真相的知情者（菊、美代吉、弥留的助六）已全部死亡；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2) </w:t>
      </w:r>
      <w:r>
        <w:rPr/>
        <w:t>录音带（</w:t>
      </w:r>
      <w:r>
        <w:rPr/>
        <w:t>TL-01</w:t>
      </w:r>
      <w:r>
        <w:rPr/>
        <w:t>）只有《芝浜》演出内容，没有夺刀混战过程；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3) </w:t>
      </w:r>
      <w:r>
        <w:rPr/>
        <w:t xml:space="preserve">发现层台账 </w:t>
      </w:r>
      <w:r>
        <w:rPr/>
        <w:t xml:space="preserve">N6 </w:t>
      </w:r>
      <w:r>
        <w:rPr/>
        <w:t>只推到</w:t>
      </w:r>
      <w:r>
        <w:rPr/>
        <w:t>"</w:t>
      </w:r>
      <w:r>
        <w:rPr/>
        <w:t>埋伏说崩→预谋崩→罪责分配崩</w:t>
      </w:r>
      <w:r>
        <w:rPr/>
        <w:t>"</w:t>
      </w:r>
      <w:r>
        <w:rPr/>
        <w:t>与</w:t>
      </w:r>
      <w:r>
        <w:rPr/>
        <w:t>"</w:t>
      </w:r>
      <w:r>
        <w:rPr/>
        <w:t>助六知情并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原谅→顶罪动机成立</w:t>
      </w:r>
      <w:r>
        <w:rPr/>
        <w:t>"</w:t>
      </w:r>
      <w:r>
        <w:rPr/>
        <w:t>，没有任何推理节点解释晶太如何得知</w:t>
      </w:r>
      <w:r>
        <w:rPr/>
        <w:t>"</w:t>
      </w:r>
      <w:r>
        <w:rPr/>
        <w:t>架挡</w:t>
      </w:r>
      <w:r>
        <w:rPr/>
        <w:t>"</w:t>
      </w:r>
      <w:r>
        <w:rPr/>
        <w:t>这一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具体力学细节。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后果：第</w:t>
      </w:r>
      <w:r>
        <w:rPr/>
        <w:t>22</w:t>
      </w:r>
      <w:r>
        <w:rPr/>
        <w:t>章的</w:t>
      </w:r>
      <w:r>
        <w:rPr/>
        <w:t>"</w:t>
      </w:r>
      <w:r>
        <w:rPr/>
        <w:t>口演重构</w:t>
      </w:r>
      <w:r>
        <w:rPr/>
        <w:t>"</w:t>
      </w:r>
      <w:r>
        <w:rPr/>
        <w:t>会被判为</w:t>
      </w:r>
      <w:r>
        <w:rPr/>
        <w:t>"</w:t>
      </w:r>
      <w:r>
        <w:rPr/>
        <w:t>侦探凭空脑补真相</w:t>
      </w:r>
      <w:r>
        <w:rPr/>
        <w:t>"</w:t>
      </w:r>
      <w:r>
        <w:rPr/>
        <w:t>，读者必然追问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</w:t>
      </w:r>
      <w:r>
        <w:rPr/>
        <w:t>你怎么知道是架挡？</w:t>
      </w:r>
      <w:r>
        <w:rPr/>
        <w:t>"</w:t>
      </w:r>
      <w:r>
        <w:rPr/>
        <w:t>，公平性契约破裂。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建议修复（推荐方案 </w:t>
      </w:r>
      <w:r>
        <w:rPr/>
        <w:t>A</w:t>
      </w:r>
      <w:r>
        <w:rPr/>
        <w:t>）：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在旧案卷宗</w:t>
      </w:r>
      <w:r>
        <w:rPr/>
        <w:t>/</w:t>
      </w:r>
      <w:r>
        <w:rPr/>
        <w:t>法医记录中埋一个</w:t>
      </w:r>
      <w:r>
        <w:rPr/>
        <w:t>"</w:t>
      </w:r>
      <w:r>
        <w:rPr/>
        <w:t>刀伤角度与美代吉供述矛盾</w:t>
      </w:r>
      <w:r>
        <w:rPr/>
        <w:t>"</w:t>
      </w:r>
      <w:r>
        <w:rPr/>
        <w:t>的物理细节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（例：供述称正面夺刀误刺，但尸检显示创口由下而上</w:t>
      </w:r>
      <w:r>
        <w:rPr/>
        <w:t>/</w:t>
      </w:r>
      <w:r>
        <w:rPr/>
        <w:t>侧向切入，说明有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第三方架挡改变了刀的指向）。此记录须在正文读者在场处出现过（回忆篇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第</w:t>
      </w:r>
      <w:r>
        <w:rPr/>
        <w:t>18</w:t>
      </w:r>
      <w:r>
        <w:rPr/>
        <w:t>章或现在线调查均可），第</w:t>
      </w:r>
      <w:r>
        <w:rPr/>
        <w:t>22</w:t>
      </w:r>
      <w:r>
        <w:rPr/>
        <w:t xml:space="preserve">章晶太据此推理，形成 </w:t>
      </w:r>
      <w:r>
        <w:rPr/>
        <w:t xml:space="preserve">N6 </w:t>
      </w:r>
      <w:r>
        <w:rPr/>
        <w:t>的补充节点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（可标 </w:t>
      </w:r>
      <w:r>
        <w:rPr/>
        <w:t>N6-b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备选方案 </w:t>
      </w:r>
      <w:r>
        <w:rPr/>
        <w:t>B</w:t>
      </w:r>
      <w:r>
        <w:rPr/>
        <w:t>（次选）：明确第</w:t>
      </w:r>
      <w:r>
        <w:rPr/>
        <w:t>22</w:t>
      </w:r>
      <w:r>
        <w:rPr/>
        <w:t>章</w:t>
      </w:r>
      <w:r>
        <w:rPr/>
        <w:t>"</w:t>
      </w:r>
      <w:r>
        <w:rPr/>
        <w:t>口演</w:t>
      </w:r>
      <w:r>
        <w:rPr/>
        <w:t>"</w:t>
      </w:r>
      <w:r>
        <w:rPr/>
        <w:t>是</w:t>
      </w:r>
      <w:r>
        <w:rPr/>
        <w:t>"</w:t>
      </w:r>
      <w:r>
        <w:rPr/>
        <w:t>假设性重构＋小夏崩溃验证</w:t>
      </w:r>
      <w:r>
        <w:rPr/>
        <w:t>"</w:t>
      </w:r>
      <w:r>
        <w:rPr/>
        <w:t>，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但即便如此，</w:t>
      </w:r>
      <w:r>
        <w:rPr/>
        <w:t>"</w:t>
      </w:r>
      <w:r>
        <w:rPr/>
        <w:t>架挡</w:t>
      </w:r>
      <w:r>
        <w:rPr/>
        <w:t>"</w:t>
      </w:r>
      <w:r>
        <w:rPr/>
        <w:t>这一假设的来源仍须有读者在场依据，否则不成立。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>LOW-1</w:t>
      </w:r>
      <w:r>
        <w:rPr/>
        <w:t xml:space="preserve">：松田与八云家的关系 </w:t>
      </w:r>
      <w:r>
        <w:rPr/>
        <w:t xml:space="preserve">/ </w:t>
      </w:r>
      <w:r>
        <w:rPr/>
        <w:t>录音带位置未写清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位置：</w:t>
      </w:r>
      <w:r>
        <w:rPr/>
        <w:t xml:space="preserve">truth.md §2 </w:t>
      </w:r>
      <w:r>
        <w:rPr/>
        <w:t xml:space="preserve">人物表 </w:t>
      </w:r>
      <w:r>
        <w:rPr/>
        <w:t>× §9 TL-06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问题：</w:t>
      </w:r>
      <w:r>
        <w:rPr/>
        <w:t>TL-06</w:t>
      </w:r>
      <w:r>
        <w:rPr/>
        <w:t>（小夏幼年偷听录音带）依赖</w:t>
      </w:r>
      <w:r>
        <w:rPr/>
        <w:t>"</w:t>
      </w:r>
      <w:r>
        <w:rPr/>
        <w:t>录音带在八云家</w:t>
      </w:r>
      <w:r>
        <w:rPr/>
        <w:t>/</w:t>
      </w:r>
      <w:r>
        <w:rPr/>
        <w:t>松田处、且小夏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能接触</w:t>
      </w:r>
      <w:r>
        <w:rPr/>
        <w:t>"</w:t>
      </w:r>
      <w:r>
        <w:rPr/>
        <w:t xml:space="preserve">。但 </w:t>
      </w:r>
      <w:r>
        <w:rPr/>
        <w:t xml:space="preserve">§2 </w:t>
      </w:r>
      <w:r>
        <w:rPr/>
        <w:t>中松田定位是</w:t>
      </w:r>
      <w:r>
        <w:rPr/>
        <w:t>"</w:t>
      </w:r>
      <w:r>
        <w:rPr/>
        <w:t>原竹まくら亭番頭</w:t>
      </w:r>
      <w:r>
        <w:rPr/>
        <w:t>"</w:t>
      </w:r>
      <w:r>
        <w:rPr/>
        <w:t>，与八云家的关系未完全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写清，可能造成</w:t>
      </w:r>
      <w:r>
        <w:rPr/>
        <w:t>"</w:t>
      </w:r>
      <w:r>
        <w:rPr/>
        <w:t>小夏为何能偷听</w:t>
      </w:r>
      <w:r>
        <w:rPr/>
        <w:t>"</w:t>
      </w:r>
      <w:r>
        <w:rPr/>
        <w:t>的疑问。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建议：正文补一句松田是八云家的老佣人</w:t>
      </w:r>
      <w:r>
        <w:rPr/>
        <w:t>/</w:t>
      </w:r>
      <w:r>
        <w:rPr/>
        <w:t>司机（沿用原作设定），使</w:t>
      </w:r>
      <w:r>
        <w:rPr/>
        <w:t>"</w:t>
      </w:r>
      <w:r>
        <w:rPr/>
        <w:t>小夏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在八云家长大、松田保管录音带、故能偷听</w:t>
      </w:r>
      <w:r>
        <w:rPr/>
        <w:t>"</w:t>
      </w:r>
      <w:r>
        <w:rPr/>
        <w:t>三者自洽。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【第二部分 </w:t>
      </w:r>
      <w:r>
        <w:rPr/>
        <w:t xml:space="preserve">· </w:t>
      </w:r>
      <w:r>
        <w:rPr/>
        <w:t>给外审（本轮重点，附我的独立判断）】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以下三项外审提示词第二轮已覆盖（第</w:t>
      </w:r>
      <w:r>
        <w:rPr/>
        <w:t>4</w:t>
      </w:r>
      <w:r>
        <w:rPr/>
        <w:t>、</w:t>
      </w:r>
      <w:r>
        <w:rPr/>
        <w:t>6</w:t>
      </w:r>
      <w:r>
        <w:rPr/>
        <w:t>、</w:t>
      </w:r>
      <w:r>
        <w:rPr/>
        <w:t>7</w:t>
      </w:r>
      <w:r>
        <w:rPr/>
        <w:t>条），此处补充我的独立判断，</w:t>
      </w:r>
    </w:p>
    <w:p>
      <w:pPr>
        <w:pStyle w:val="Normal"/>
        <w:bidi w:val="0"/>
        <w:jc w:val="left"/>
        <w:rPr/>
      </w:pPr>
      <w:r>
        <w:rPr/>
        <w:t>供外审交叉验证：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>审</w:t>
      </w:r>
      <w:r>
        <w:rPr/>
        <w:t>-1</w:t>
      </w:r>
      <w:r>
        <w:rPr/>
        <w:t>：《死神》私家变种段的直白度（对应外审第</w:t>
      </w:r>
      <w:r>
        <w:rPr/>
        <w:t>4</w:t>
      </w:r>
      <w:r>
        <w:rPr/>
        <w:t>条）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我的判断：直白度偏高。变种段</w:t>
      </w:r>
      <w:r>
        <w:rPr/>
        <w:t>"</w:t>
      </w:r>
      <w:r>
        <w:rPr/>
        <w:t>他早坐在壁橱的黑暗里了……门闩会再落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一次，那一声是替外头的人落的</w:t>
      </w:r>
      <w:r>
        <w:rPr/>
        <w:t>"</w:t>
      </w:r>
      <w:r>
        <w:rPr/>
        <w:t>几乎是把手法的两个核心（潜伏壁橱、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外部落闩）用寓言明示了一遍。第</w:t>
      </w:r>
      <w:r>
        <w:rPr/>
        <w:t>5</w:t>
      </w:r>
      <w:r>
        <w:rPr/>
        <w:t>章读者即可能直接读出手法。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虽设计意图是</w:t>
      </w:r>
      <w:r>
        <w:rPr/>
        <w:t>"</w:t>
      </w:r>
      <w:r>
        <w:rPr/>
        <w:t>手法可猜、凶手难猜</w:t>
      </w:r>
      <w:r>
        <w:rPr/>
        <w:t>"</w:t>
      </w:r>
      <w:r>
        <w:rPr/>
        <w:t>（</w:t>
      </w:r>
      <w:r>
        <w:rPr/>
        <w:t>H-03</w:t>
      </w:r>
      <w:r>
        <w:rPr/>
        <w:t>），但</w:t>
      </w:r>
      <w:r>
        <w:rPr/>
        <w:t>"</w:t>
      </w:r>
      <w:r>
        <w:rPr/>
        <w:t>可猜</w:t>
      </w:r>
      <w:r>
        <w:rPr/>
        <w:t>"</w:t>
      </w:r>
      <w:r>
        <w:rPr/>
        <w:t>与</w:t>
      </w:r>
      <w:r>
        <w:rPr/>
        <w:t>"</w:t>
      </w:r>
      <w:r>
        <w:rPr/>
        <w:t>明示</w:t>
      </w:r>
      <w:r>
        <w:rPr/>
        <w:t>"</w:t>
      </w:r>
      <w:r>
        <w:rPr/>
        <w:t>之间有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个度，本条建议评估是否把</w:t>
      </w:r>
      <w:r>
        <w:rPr/>
        <w:t>"</w:t>
      </w:r>
      <w:r>
        <w:rPr/>
        <w:t>壁橱</w:t>
      </w:r>
      <w:r>
        <w:rPr/>
        <w:t>"</w:t>
      </w:r>
      <w:r>
        <w:rPr/>
        <w:t>改得更隐晦（如</w:t>
      </w:r>
      <w:r>
        <w:rPr/>
        <w:t>"</w:t>
      </w:r>
      <w:r>
        <w:rPr/>
        <w:t>屋里最暗的角落</w:t>
      </w:r>
      <w:r>
        <w:rPr/>
        <w:t>"</w:t>
      </w:r>
      <w:r>
        <w:rPr/>
        <w:t>）、把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</w:t>
      </w:r>
      <w:r>
        <w:rPr/>
        <w:t>门闩再落一次</w:t>
      </w:r>
      <w:r>
        <w:rPr/>
        <w:t>"</w:t>
      </w:r>
      <w:r>
        <w:rPr/>
        <w:t>改得更含蓄（如</w:t>
      </w:r>
      <w:r>
        <w:rPr/>
        <w:t>"</w:t>
      </w:r>
      <w:r>
        <w:rPr/>
        <w:t>那第二声，是替门外的人响的</w:t>
      </w:r>
      <w:r>
        <w:rPr/>
        <w:t>"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>审</w:t>
      </w:r>
      <w:r>
        <w:rPr/>
        <w:t>-2</w:t>
      </w:r>
      <w:r>
        <w:rPr/>
        <w:t>：《品川心中》版本学</w:t>
      </w:r>
      <w:r>
        <w:rPr/>
        <w:t>"</w:t>
      </w:r>
      <w:r>
        <w:rPr/>
        <w:t>软击破点</w:t>
      </w:r>
      <w:r>
        <w:rPr/>
        <w:t>"</w:t>
      </w:r>
      <w:r>
        <w:rPr/>
        <w:t>的排他性（对应外审第</w:t>
      </w:r>
      <w:r>
        <w:rPr/>
        <w:t>6</w:t>
      </w:r>
      <w:r>
        <w:rPr/>
        <w:t>条）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我的判断：软击破点②（遗书写通行本而非助六版）排他性偏弱——美代吉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作为艺伎</w:t>
      </w:r>
      <w:r>
        <w:rPr/>
        <w:t>/</w:t>
      </w:r>
      <w:r>
        <w:rPr/>
        <w:t>外人，写通行本可有多种解释（她本只学过爱人的句子、或刻意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伪装）。但它在设计中定位是</w:t>
      </w:r>
      <w:r>
        <w:rPr/>
        <w:t>"</w:t>
      </w:r>
      <w:r>
        <w:rPr/>
        <w:t>辅助印证</w:t>
      </w:r>
      <w:r>
        <w:rPr/>
        <w:t>"</w:t>
      </w:r>
      <w:r>
        <w:rPr/>
        <w:t xml:space="preserve">，硬击破点①（麻糸 </w:t>
      </w:r>
      <w:r>
        <w:rPr/>
        <w:t xml:space="preserve">vs </w:t>
      </w:r>
      <w:r>
        <w:rPr/>
        <w:t>三味線絃）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才是主力，这个定位正确。请外审确认：正文中②不被当作独立成立的证据，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且</w:t>
      </w:r>
      <w:r>
        <w:rPr/>
        <w:t>"</w:t>
      </w:r>
      <w:r>
        <w:rPr/>
        <w:t>美代吉懂三味线（艺伎出身）却写错</w:t>
      </w:r>
      <w:r>
        <w:rPr/>
        <w:t>'</w:t>
      </w:r>
      <w:r>
        <w:rPr/>
        <w:t>麻糸</w:t>
      </w:r>
      <w:r>
        <w:rPr/>
        <w:t>'"</w:t>
      </w:r>
      <w:r>
        <w:rPr/>
        <w:t>这一层反而能强化①的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排他性（懂絃的人写错絃</w:t>
      </w:r>
      <w:r>
        <w:rPr/>
        <w:t>=</w:t>
      </w:r>
      <w:r>
        <w:rPr/>
        <w:t>恰证其非真凶），建议在正文点出这一层。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>审</w:t>
      </w:r>
      <w:r>
        <w:rPr/>
        <w:t>-3</w:t>
      </w:r>
      <w:r>
        <w:rPr/>
        <w:t>：定本的落语味（对应外审第</w:t>
      </w:r>
      <w:r>
        <w:rPr/>
        <w:t>7</w:t>
      </w:r>
      <w:r>
        <w:rPr/>
        <w:t>条）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我的判断：定本文字偏书面、偏雅，落语的</w:t>
      </w:r>
      <w:r>
        <w:rPr/>
        <w:t>"</w:t>
      </w:r>
      <w:r>
        <w:rPr/>
        <w:t>市井俚俗味、节奏感、间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（停顿）、呼吸感</w:t>
      </w:r>
      <w:r>
        <w:rPr/>
        <w:t>"</w:t>
      </w:r>
      <w:r>
        <w:rPr/>
        <w:t>不足。这与用户</w:t>
      </w:r>
      <w:r>
        <w:rPr/>
        <w:t>"</w:t>
      </w:r>
      <w:r>
        <w:rPr/>
        <w:t>昭和优美</w:t>
      </w:r>
      <w:r>
        <w:rPr/>
        <w:t>"</w:t>
      </w:r>
      <w:r>
        <w:rPr/>
        <w:t>的诉求需平衡：落语本质是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</w:t>
      </w:r>
      <w:r>
        <w:rPr/>
        <w:t>俗</w:t>
      </w:r>
      <w:r>
        <w:rPr/>
        <w:t>"</w:t>
      </w:r>
      <w:r>
        <w:rPr/>
        <w:t>的市井艺术，定本若太雅会失去</w:t>
      </w:r>
      <w:r>
        <w:rPr/>
        <w:t>"</w:t>
      </w:r>
      <w:r>
        <w:rPr/>
        <w:t>噺味</w:t>
      </w:r>
      <w:r>
        <w:rPr/>
        <w:t>"</w:t>
      </w:r>
      <w:r>
        <w:rPr/>
        <w:t>。建议外审评估是否需要为每席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定本补一版</w:t>
      </w:r>
      <w:r>
        <w:rPr/>
        <w:t>"</w:t>
      </w:r>
      <w:r>
        <w:rPr/>
        <w:t>口演注记</w:t>
      </w:r>
      <w:r>
        <w:rPr/>
        <w:t>"</w:t>
      </w:r>
      <w:r>
        <w:rPr/>
        <w:t>（含语速、停顿、拟声、身段提示），既服务</w:t>
      </w:r>
      <w:r>
        <w:rPr/>
        <w:t>"</w:t>
      </w:r>
      <w:r>
        <w:rPr/>
        <w:t>讲落语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者神态动作</w:t>
      </w:r>
      <w:r>
        <w:rPr/>
        <w:t>"</w:t>
      </w:r>
      <w:r>
        <w:rPr/>
        <w:t>的要求，又让落语味落在纸面上。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3</Pages>
  <Words>1522</Words>
  <Characters>2048</Characters>
  <CharactersWithSpaces>2184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2026-08-13T19:33:14Z</dcterms:created>
  <dc:creator/>
  <dc:description/>
  <dc:language>zh-CN</dc:language>
  <cp:lastModifiedBy/>
  <dcterms:modified xsi:type="dcterms:W3CDTF">2026-08-13T19:33:50Z</dcterms:modified>
  <cp:revision>1</cp:revision>
  <dc:subject/>
  <dc:title/>
</cp:coreProperties>
</file>