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18F77" w14:textId="66B6B02B" w:rsidR="001E330B" w:rsidRPr="00583CF9" w:rsidRDefault="001E330B" w:rsidP="001E330B">
      <w:pPr>
        <w:pStyle w:val="Title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Hlk180232550"/>
      <w:r w:rsidRPr="00583CF9">
        <w:rPr>
          <w:rFonts w:ascii="Times New Roman" w:hAnsi="Times New Roman" w:cs="Times New Roman"/>
          <w:sz w:val="36"/>
          <w:szCs w:val="36"/>
        </w:rPr>
        <w:t>HMAC Cryptographic Generator</w:t>
      </w:r>
      <w:r w:rsidRPr="00583C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3CF9">
        <w:rPr>
          <w:rFonts w:ascii="Times New Roman" w:hAnsi="Times New Roman" w:cs="Times New Roman"/>
          <w:color w:val="000000" w:themeColor="text1"/>
          <w:sz w:val="36"/>
          <w:szCs w:val="36"/>
        </w:rPr>
        <w:t>– HCG 1.0</w:t>
      </w:r>
    </w:p>
    <w:p w14:paraId="4B79B9BF" w14:textId="77777777" w:rsidR="001E330B" w:rsidRPr="00583CF9" w:rsidRDefault="001E330B" w:rsidP="001E330B">
      <w:pPr>
        <w:jc w:val="center"/>
        <w:rPr>
          <w:rFonts w:ascii="Times New Roman" w:hAnsi="Times New Roman" w:cs="Times New Roman"/>
        </w:rPr>
      </w:pPr>
      <w:r w:rsidRPr="00583CF9">
        <w:rPr>
          <w:rFonts w:ascii="Times New Roman" w:hAnsi="Times New Roman" w:cs="Times New Roman"/>
        </w:rPr>
        <w:t>Revision 1.0, October 20, 2024</w:t>
      </w:r>
    </w:p>
    <w:p w14:paraId="17D7B559" w14:textId="77777777" w:rsidR="001E330B" w:rsidRPr="00583CF9" w:rsidRDefault="001E330B" w:rsidP="001E330B">
      <w:pPr>
        <w:spacing w:before="160" w:after="3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CF9">
        <w:rPr>
          <w:rFonts w:ascii="Times New Roman" w:hAnsi="Times New Roman" w:cs="Times New Roman"/>
          <w:color w:val="000000" w:themeColor="text1"/>
          <w:sz w:val="24"/>
          <w:szCs w:val="24"/>
        </w:rPr>
        <w:t>John G. Underhill – john.underhill@protonmail.com</w:t>
      </w:r>
    </w:p>
    <w:bookmarkEnd w:id="0"/>
    <w:p w14:paraId="4954CC75" w14:textId="47C54A75" w:rsidR="001E330B" w:rsidRPr="00583CF9" w:rsidRDefault="001E330B" w:rsidP="00A35D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C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document is an engineering level description of the HCG 1.0 </w:t>
      </w:r>
      <w:r w:rsidRPr="00583CF9">
        <w:rPr>
          <w:rFonts w:ascii="Times New Roman" w:hAnsi="Times New Roman" w:cs="Times New Roman"/>
          <w:sz w:val="24"/>
          <w:szCs w:val="24"/>
        </w:rPr>
        <w:t>deterministic random bit generator (DRBG)</w:t>
      </w:r>
      <w:r w:rsidRPr="00583CF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0DA3C6" w14:textId="7924E49E" w:rsidR="003508C5" w:rsidRPr="00583CF9" w:rsidRDefault="003508C5" w:rsidP="009C48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509954" w14:textId="77777777" w:rsidR="003508C5" w:rsidRPr="00583CF9" w:rsidRDefault="003508C5" w:rsidP="003508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CF9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7C170068" w14:textId="018A4E75" w:rsidR="003508C5" w:rsidRPr="00583CF9" w:rsidRDefault="003508C5" w:rsidP="003508C5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>The HMAC-based Cryptographic Generator</w:t>
      </w:r>
      <w:r w:rsidRPr="00583C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5D03">
        <w:rPr>
          <w:rFonts w:ascii="Times New Roman" w:hAnsi="Times New Roman" w:cs="Times New Roman"/>
          <w:sz w:val="24"/>
          <w:szCs w:val="24"/>
        </w:rPr>
        <w:t>(HCG)</w:t>
      </w:r>
      <w:r w:rsidRPr="00583CF9">
        <w:rPr>
          <w:rFonts w:ascii="Times New Roman" w:hAnsi="Times New Roman" w:cs="Times New Roman"/>
          <w:sz w:val="24"/>
          <w:szCs w:val="24"/>
        </w:rPr>
        <w:t xml:space="preserve"> is a </w:t>
      </w:r>
      <w:r w:rsidR="006836C2" w:rsidRPr="00583CF9">
        <w:rPr>
          <w:rFonts w:ascii="Times New Roman" w:hAnsi="Times New Roman" w:cs="Times New Roman"/>
          <w:sz w:val="24"/>
          <w:szCs w:val="24"/>
        </w:rPr>
        <w:t xml:space="preserve">deterministic </w:t>
      </w:r>
      <w:r w:rsidRPr="00583CF9">
        <w:rPr>
          <w:rFonts w:ascii="Times New Roman" w:hAnsi="Times New Roman" w:cs="Times New Roman"/>
          <w:sz w:val="24"/>
          <w:szCs w:val="24"/>
        </w:rPr>
        <w:t xml:space="preserve">random </w:t>
      </w:r>
      <w:r w:rsidR="00A35D03">
        <w:rPr>
          <w:rFonts w:ascii="Times New Roman" w:hAnsi="Times New Roman" w:cs="Times New Roman"/>
          <w:sz w:val="24"/>
          <w:szCs w:val="24"/>
        </w:rPr>
        <w:t>byte</w:t>
      </w:r>
      <w:r w:rsidRPr="00583CF9">
        <w:rPr>
          <w:rFonts w:ascii="Times New Roman" w:hAnsi="Times New Roman" w:cs="Times New Roman"/>
          <w:sz w:val="24"/>
          <w:szCs w:val="24"/>
        </w:rPr>
        <w:t xml:space="preserve"> generator (</w:t>
      </w:r>
      <w:r w:rsidR="006836C2" w:rsidRPr="00583CF9">
        <w:rPr>
          <w:rFonts w:ascii="Times New Roman" w:hAnsi="Times New Roman" w:cs="Times New Roman"/>
          <w:sz w:val="24"/>
          <w:szCs w:val="24"/>
        </w:rPr>
        <w:t>D</w:t>
      </w:r>
      <w:r w:rsidRPr="00583CF9">
        <w:rPr>
          <w:rFonts w:ascii="Times New Roman" w:hAnsi="Times New Roman" w:cs="Times New Roman"/>
          <w:sz w:val="24"/>
          <w:szCs w:val="24"/>
        </w:rPr>
        <w:t>RBG) built using HMAC with SHA-512. It uses a</w:t>
      </w:r>
      <w:r w:rsidR="009C480D">
        <w:rPr>
          <w:rFonts w:ascii="Times New Roman" w:hAnsi="Times New Roman" w:cs="Times New Roman"/>
          <w:sz w:val="24"/>
          <w:szCs w:val="24"/>
        </w:rPr>
        <w:t xml:space="preserve">n </w:t>
      </w:r>
      <w:r w:rsidRPr="00583CF9">
        <w:rPr>
          <w:rFonts w:ascii="Times New Roman" w:hAnsi="Times New Roman" w:cs="Times New Roman"/>
          <w:sz w:val="24"/>
          <w:szCs w:val="24"/>
        </w:rPr>
        <w:t>internal state and caches random bytes for high throughput. HCG is primarily used for applications requiring cryptographically secure random numbers, such as key generation and cryptographic operations.</w:t>
      </w:r>
    </w:p>
    <w:p w14:paraId="19778E45" w14:textId="13DF11D0" w:rsidR="003508C5" w:rsidRPr="00583CF9" w:rsidRDefault="003508C5" w:rsidP="003508C5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 xml:space="preserve">The generator is designed to support both deterministic and non-deterministic random bit generation through the optional use of </w:t>
      </w:r>
      <w:r w:rsidR="00A35D03">
        <w:rPr>
          <w:rFonts w:ascii="Times New Roman" w:hAnsi="Times New Roman" w:cs="Times New Roman"/>
          <w:sz w:val="24"/>
          <w:szCs w:val="24"/>
        </w:rPr>
        <w:t xml:space="preserve">the </w:t>
      </w:r>
      <w:r w:rsidRPr="00583CF9">
        <w:rPr>
          <w:rFonts w:ascii="Times New Roman" w:hAnsi="Times New Roman" w:cs="Times New Roman"/>
          <w:sz w:val="24"/>
          <w:szCs w:val="24"/>
        </w:rPr>
        <w:t>predictive resistance</w:t>
      </w:r>
      <w:r w:rsidR="00A35D03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583CF9">
        <w:rPr>
          <w:rFonts w:ascii="Times New Roman" w:hAnsi="Times New Roman" w:cs="Times New Roman"/>
          <w:sz w:val="24"/>
          <w:szCs w:val="24"/>
        </w:rPr>
        <w:t>,</w:t>
      </w:r>
      <w:r w:rsidR="00A35D03">
        <w:rPr>
          <w:rFonts w:ascii="Times New Roman" w:hAnsi="Times New Roman" w:cs="Times New Roman"/>
          <w:sz w:val="24"/>
          <w:szCs w:val="24"/>
        </w:rPr>
        <w:t xml:space="preserve"> which</w:t>
      </w:r>
      <w:r w:rsidRPr="00583CF9">
        <w:rPr>
          <w:rFonts w:ascii="Times New Roman" w:hAnsi="Times New Roman" w:cs="Times New Roman"/>
          <w:sz w:val="24"/>
          <w:szCs w:val="24"/>
        </w:rPr>
        <w:t xml:space="preserve"> inject</w:t>
      </w:r>
      <w:r w:rsidR="00A35D03">
        <w:rPr>
          <w:rFonts w:ascii="Times New Roman" w:hAnsi="Times New Roman" w:cs="Times New Roman"/>
          <w:sz w:val="24"/>
          <w:szCs w:val="24"/>
        </w:rPr>
        <w:t>s</w:t>
      </w:r>
      <w:r w:rsidRPr="00583CF9">
        <w:rPr>
          <w:rFonts w:ascii="Times New Roman" w:hAnsi="Times New Roman" w:cs="Times New Roman"/>
          <w:sz w:val="24"/>
          <w:szCs w:val="24"/>
        </w:rPr>
        <w:t xml:space="preserve"> random entropy at regular intervals (1MB) to enhance security.</w:t>
      </w:r>
    </w:p>
    <w:p w14:paraId="1A99A38B" w14:textId="776CC275" w:rsidR="003508C5" w:rsidRPr="00583CF9" w:rsidRDefault="003508C5" w:rsidP="009C48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23C0FF" w14:textId="77777777" w:rsidR="003508C5" w:rsidRPr="00583CF9" w:rsidRDefault="003508C5" w:rsidP="003508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CF9">
        <w:rPr>
          <w:rFonts w:ascii="Times New Roman" w:hAnsi="Times New Roman" w:cs="Times New Roman"/>
          <w:b/>
          <w:bCs/>
          <w:sz w:val="28"/>
          <w:szCs w:val="28"/>
        </w:rPr>
        <w:t>2. Protocol Description</w:t>
      </w:r>
    </w:p>
    <w:p w14:paraId="5DAFC4A3" w14:textId="77777777" w:rsidR="003508C5" w:rsidRPr="00583CF9" w:rsidRDefault="003508C5" w:rsidP="003508C5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 xml:space="preserve">The </w:t>
      </w:r>
      <w:r w:rsidRPr="00A35D03">
        <w:rPr>
          <w:rFonts w:ascii="Times New Roman" w:hAnsi="Times New Roman" w:cs="Times New Roman"/>
          <w:sz w:val="24"/>
          <w:szCs w:val="24"/>
        </w:rPr>
        <w:t>HCG protocol</w:t>
      </w:r>
      <w:r w:rsidRPr="00583CF9">
        <w:rPr>
          <w:rFonts w:ascii="Times New Roman" w:hAnsi="Times New Roman" w:cs="Times New Roman"/>
          <w:sz w:val="24"/>
          <w:szCs w:val="24"/>
        </w:rPr>
        <w:t xml:space="preserve"> consists of several functions to initialize, generate, update, and dispose of the random generator's state.</w:t>
      </w:r>
    </w:p>
    <w:p w14:paraId="3B177E6D" w14:textId="1DAFE717" w:rsidR="003508C5" w:rsidRPr="00652CC8" w:rsidRDefault="007851F9" w:rsidP="00652C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3508C5" w:rsidRPr="00583CF9">
        <w:rPr>
          <w:rFonts w:ascii="Times New Roman" w:hAnsi="Times New Roman" w:cs="Times New Roman"/>
          <w:b/>
          <w:bCs/>
          <w:sz w:val="24"/>
          <w:szCs w:val="24"/>
        </w:rPr>
        <w:t xml:space="preserve">1 Initialization </w:t>
      </w:r>
      <w:r w:rsidR="003508C5" w:rsidRPr="00652C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08C5" w:rsidRPr="00652CC8">
        <w:rPr>
          <w:rFonts w:cstheme="minorHAnsi"/>
          <w:sz w:val="28"/>
          <w:szCs w:val="28"/>
        </w:rPr>
        <w:t>qsc_hcg_initialize</w:t>
      </w:r>
      <w:proofErr w:type="spellEnd"/>
      <w:r w:rsidR="003508C5" w:rsidRPr="00652CC8">
        <w:rPr>
          <w:rFonts w:ascii="Times New Roman" w:hAnsi="Times New Roman" w:cs="Times New Roman"/>
          <w:sz w:val="24"/>
          <w:szCs w:val="24"/>
        </w:rPr>
        <w:t>)</w:t>
      </w:r>
    </w:p>
    <w:p w14:paraId="0F59F3F1" w14:textId="3C360D1D" w:rsidR="003508C5" w:rsidRPr="00583CF9" w:rsidRDefault="003508C5" w:rsidP="007851F9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583CF9">
        <w:rPr>
          <w:rFonts w:ascii="Times New Roman" w:hAnsi="Times New Roman" w:cs="Times New Roman"/>
          <w:sz w:val="24"/>
          <w:szCs w:val="24"/>
        </w:rPr>
        <w:t>: Initializes the HCG state with a seed and optional personalization string. The generator can also be set to inject random entropy periodically through</w:t>
      </w:r>
      <w:r w:rsidR="002F7420" w:rsidRPr="00583CF9">
        <w:rPr>
          <w:rFonts w:ascii="Times New Roman" w:hAnsi="Times New Roman" w:cs="Times New Roman"/>
          <w:sz w:val="24"/>
          <w:szCs w:val="24"/>
        </w:rPr>
        <w:t xml:space="preserve"> a</w:t>
      </w:r>
      <w:r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Pr="00A35D03">
        <w:rPr>
          <w:rFonts w:ascii="Times New Roman" w:hAnsi="Times New Roman" w:cs="Times New Roman"/>
          <w:sz w:val="24"/>
          <w:szCs w:val="24"/>
        </w:rPr>
        <w:t>predictive resistance</w:t>
      </w:r>
      <w:r w:rsidR="002F7420" w:rsidRPr="00583CF9">
        <w:rPr>
          <w:rFonts w:ascii="Times New Roman" w:hAnsi="Times New Roman" w:cs="Times New Roman"/>
          <w:sz w:val="24"/>
          <w:szCs w:val="24"/>
        </w:rPr>
        <w:t xml:space="preserve"> mechanism</w:t>
      </w:r>
      <w:r w:rsidRPr="00583CF9">
        <w:rPr>
          <w:rFonts w:ascii="Times New Roman" w:hAnsi="Times New Roman" w:cs="Times New Roman"/>
          <w:sz w:val="24"/>
          <w:szCs w:val="24"/>
        </w:rPr>
        <w:t>.</w:t>
      </w:r>
    </w:p>
    <w:p w14:paraId="08F01DF3" w14:textId="77777777" w:rsidR="003508C5" w:rsidRPr="00583CF9" w:rsidRDefault="003508C5" w:rsidP="007851F9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Inputs</w:t>
      </w:r>
      <w:r w:rsidRPr="00583CF9">
        <w:rPr>
          <w:rFonts w:ascii="Times New Roman" w:hAnsi="Times New Roman" w:cs="Times New Roman"/>
          <w:sz w:val="24"/>
          <w:szCs w:val="24"/>
        </w:rPr>
        <w:t>:</w:t>
      </w:r>
    </w:p>
    <w:p w14:paraId="7EB9ABFF" w14:textId="39E0C698" w:rsidR="003508C5" w:rsidRPr="00583CF9" w:rsidRDefault="003508C5" w:rsidP="007851F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CC8">
        <w:rPr>
          <w:rFonts w:cstheme="minorHAnsi"/>
          <w:sz w:val="24"/>
          <w:szCs w:val="24"/>
        </w:rPr>
        <w:t>ctx</w:t>
      </w:r>
      <w:proofErr w:type="spellEnd"/>
      <w:r w:rsidRPr="00583CF9">
        <w:rPr>
          <w:rFonts w:ascii="Times New Roman" w:hAnsi="Times New Roman" w:cs="Times New Roman"/>
          <w:sz w:val="24"/>
          <w:szCs w:val="24"/>
        </w:rPr>
        <w:t xml:space="preserve">: </w:t>
      </w:r>
      <w:r w:rsidR="00A35D03">
        <w:rPr>
          <w:rFonts w:ascii="Times New Roman" w:hAnsi="Times New Roman" w:cs="Times New Roman"/>
          <w:sz w:val="24"/>
          <w:szCs w:val="24"/>
        </w:rPr>
        <w:t>The context s</w:t>
      </w:r>
      <w:r w:rsidRPr="00583CF9">
        <w:rPr>
          <w:rFonts w:ascii="Times New Roman" w:hAnsi="Times New Roman" w:cs="Times New Roman"/>
          <w:sz w:val="24"/>
          <w:szCs w:val="24"/>
        </w:rPr>
        <w:t>tate structure.</w:t>
      </w:r>
    </w:p>
    <w:p w14:paraId="340842BC" w14:textId="0B288359" w:rsidR="003508C5" w:rsidRDefault="003508C5" w:rsidP="007851F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2CC8">
        <w:rPr>
          <w:rFonts w:cstheme="minorHAnsi"/>
          <w:sz w:val="24"/>
          <w:szCs w:val="24"/>
        </w:rPr>
        <w:t>seed</w:t>
      </w:r>
      <w:r w:rsidRPr="00583CF9">
        <w:rPr>
          <w:rFonts w:ascii="Times New Roman" w:hAnsi="Times New Roman" w:cs="Times New Roman"/>
          <w:sz w:val="24"/>
          <w:szCs w:val="24"/>
        </w:rPr>
        <w:t xml:space="preserve">: </w:t>
      </w:r>
      <w:r w:rsidR="00A35D03">
        <w:rPr>
          <w:rFonts w:ascii="Times New Roman" w:hAnsi="Times New Roman" w:cs="Times New Roman"/>
          <w:sz w:val="24"/>
          <w:szCs w:val="24"/>
        </w:rPr>
        <w:t>The</w:t>
      </w:r>
      <w:r w:rsidRPr="00583CF9">
        <w:rPr>
          <w:rFonts w:ascii="Times New Roman" w:hAnsi="Times New Roman" w:cs="Times New Roman"/>
          <w:sz w:val="24"/>
          <w:szCs w:val="24"/>
        </w:rPr>
        <w:t xml:space="preserve"> seed used to initialize the </w:t>
      </w:r>
      <w:r w:rsidR="00A35D03">
        <w:rPr>
          <w:rFonts w:ascii="Times New Roman" w:hAnsi="Times New Roman" w:cs="Times New Roman"/>
          <w:sz w:val="24"/>
          <w:szCs w:val="24"/>
        </w:rPr>
        <w:t>generator</w:t>
      </w:r>
      <w:r w:rsidRPr="00583CF9">
        <w:rPr>
          <w:rFonts w:ascii="Times New Roman" w:hAnsi="Times New Roman" w:cs="Times New Roman"/>
          <w:sz w:val="24"/>
          <w:szCs w:val="24"/>
        </w:rPr>
        <w:t>.</w:t>
      </w:r>
    </w:p>
    <w:p w14:paraId="5C28DFCC" w14:textId="3318D5E0" w:rsidR="00A35D03" w:rsidRPr="00583CF9" w:rsidRDefault="00A35D03" w:rsidP="007851F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CC8">
        <w:rPr>
          <w:rFonts w:cstheme="minorHAnsi"/>
          <w:sz w:val="24"/>
          <w:szCs w:val="24"/>
        </w:rPr>
        <w:t>seedlen</w:t>
      </w:r>
      <w:proofErr w:type="spellEnd"/>
      <w:r>
        <w:rPr>
          <w:rFonts w:ascii="Times New Roman" w:hAnsi="Times New Roman" w:cs="Times New Roman"/>
          <w:sz w:val="24"/>
          <w:szCs w:val="24"/>
        </w:rPr>
        <w:t>: The byte length of the seed.</w:t>
      </w:r>
    </w:p>
    <w:p w14:paraId="3BF4EBC2" w14:textId="4415863D" w:rsidR="003508C5" w:rsidRPr="00583CF9" w:rsidRDefault="003508C5" w:rsidP="007851F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52CC8">
        <w:rPr>
          <w:rFonts w:cstheme="minorHAnsi"/>
          <w:sz w:val="24"/>
          <w:szCs w:val="24"/>
        </w:rPr>
        <w:t>info</w:t>
      </w:r>
      <w:r w:rsidRPr="00583CF9">
        <w:rPr>
          <w:rFonts w:ascii="Times New Roman" w:hAnsi="Times New Roman" w:cs="Times New Roman"/>
          <w:sz w:val="24"/>
          <w:szCs w:val="24"/>
        </w:rPr>
        <w:t xml:space="preserve">: </w:t>
      </w:r>
      <w:r w:rsidR="00A35D03">
        <w:rPr>
          <w:rFonts w:ascii="Times New Roman" w:hAnsi="Times New Roman" w:cs="Times New Roman"/>
          <w:sz w:val="24"/>
          <w:szCs w:val="24"/>
        </w:rPr>
        <w:t>The o</w:t>
      </w:r>
      <w:r w:rsidRPr="00583CF9">
        <w:rPr>
          <w:rFonts w:ascii="Times New Roman" w:hAnsi="Times New Roman" w:cs="Times New Roman"/>
          <w:sz w:val="24"/>
          <w:szCs w:val="24"/>
        </w:rPr>
        <w:t>ptional personalization string.</w:t>
      </w:r>
    </w:p>
    <w:p w14:paraId="3E053390" w14:textId="163F0B48" w:rsidR="003508C5" w:rsidRPr="00583CF9" w:rsidRDefault="003508C5" w:rsidP="007851F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CC8">
        <w:rPr>
          <w:rFonts w:cstheme="minorHAnsi"/>
          <w:sz w:val="24"/>
          <w:szCs w:val="24"/>
        </w:rPr>
        <w:t>infolen</w:t>
      </w:r>
      <w:proofErr w:type="spellEnd"/>
      <w:r w:rsidRPr="00583CF9">
        <w:rPr>
          <w:rFonts w:ascii="Times New Roman" w:hAnsi="Times New Roman" w:cs="Times New Roman"/>
          <w:sz w:val="24"/>
          <w:szCs w:val="24"/>
        </w:rPr>
        <w:t xml:space="preserve">: </w:t>
      </w:r>
      <w:r w:rsidR="00A35D03">
        <w:rPr>
          <w:rFonts w:ascii="Times New Roman" w:hAnsi="Times New Roman" w:cs="Times New Roman"/>
          <w:sz w:val="24"/>
          <w:szCs w:val="24"/>
        </w:rPr>
        <w:t>The l</w:t>
      </w:r>
      <w:r w:rsidRPr="00583CF9">
        <w:rPr>
          <w:rFonts w:ascii="Times New Roman" w:hAnsi="Times New Roman" w:cs="Times New Roman"/>
          <w:sz w:val="24"/>
          <w:szCs w:val="24"/>
        </w:rPr>
        <w:t>ength of the personalization string.</w:t>
      </w:r>
    </w:p>
    <w:p w14:paraId="6897FD17" w14:textId="64A45C09" w:rsidR="003508C5" w:rsidRPr="00583CF9" w:rsidRDefault="003508C5" w:rsidP="007851F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CC8">
        <w:rPr>
          <w:rFonts w:cstheme="minorHAnsi"/>
          <w:sz w:val="24"/>
          <w:szCs w:val="24"/>
        </w:rPr>
        <w:t>predres</w:t>
      </w:r>
      <w:proofErr w:type="spellEnd"/>
      <w:r w:rsidRPr="00583CF9">
        <w:rPr>
          <w:rFonts w:ascii="Times New Roman" w:hAnsi="Times New Roman" w:cs="Times New Roman"/>
          <w:sz w:val="24"/>
          <w:szCs w:val="24"/>
        </w:rPr>
        <w:t xml:space="preserve">: </w:t>
      </w:r>
      <w:r w:rsidR="00A35D0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35D03">
        <w:rPr>
          <w:rFonts w:ascii="Times New Roman" w:hAnsi="Times New Roman" w:cs="Times New Roman"/>
          <w:sz w:val="24"/>
          <w:szCs w:val="24"/>
        </w:rPr>
        <w:t>b</w:t>
      </w:r>
      <w:r w:rsidRPr="00583CF9">
        <w:rPr>
          <w:rFonts w:ascii="Times New Roman" w:hAnsi="Times New Roman" w:cs="Times New Roman"/>
          <w:sz w:val="24"/>
          <w:szCs w:val="24"/>
        </w:rPr>
        <w:t>oolean</w:t>
      </w:r>
      <w:proofErr w:type="spellEnd"/>
      <w:r w:rsidRPr="00583CF9">
        <w:rPr>
          <w:rFonts w:ascii="Times New Roman" w:hAnsi="Times New Roman" w:cs="Times New Roman"/>
          <w:sz w:val="24"/>
          <w:szCs w:val="24"/>
        </w:rPr>
        <w:t xml:space="preserve"> flag enabling predictive resistance.</w:t>
      </w:r>
    </w:p>
    <w:p w14:paraId="29D55D22" w14:textId="77777777" w:rsidR="003508C5" w:rsidRPr="00583CF9" w:rsidRDefault="003508C5" w:rsidP="007851F9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Function Logic</w:t>
      </w:r>
      <w:r w:rsidRPr="00583CF9">
        <w:rPr>
          <w:rFonts w:ascii="Times New Roman" w:hAnsi="Times New Roman" w:cs="Times New Roman"/>
          <w:sz w:val="24"/>
          <w:szCs w:val="24"/>
        </w:rPr>
        <w:t>:</w:t>
      </w:r>
    </w:p>
    <w:p w14:paraId="7962ABE7" w14:textId="77777777" w:rsidR="003508C5" w:rsidRPr="00583CF9" w:rsidRDefault="003508C5" w:rsidP="007851F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>The seed is used to initialize the internal HMAC state.</w:t>
      </w:r>
    </w:p>
    <w:p w14:paraId="5969B2DB" w14:textId="77777777" w:rsidR="003508C5" w:rsidRPr="00583CF9" w:rsidRDefault="003508C5" w:rsidP="007851F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>If a personalization string is provided, it is absorbed into the state.</w:t>
      </w:r>
    </w:p>
    <w:p w14:paraId="46FF51CD" w14:textId="77777777" w:rsidR="003508C5" w:rsidRPr="00583CF9" w:rsidRDefault="003508C5" w:rsidP="007851F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 xml:space="preserve">Predictive resistance, if enabled, injects random entropy at 1MB intervals using the </w:t>
      </w:r>
      <w:proofErr w:type="spellStart"/>
      <w:r w:rsidRPr="00652CC8">
        <w:rPr>
          <w:rFonts w:cstheme="minorHAnsi"/>
          <w:sz w:val="24"/>
          <w:szCs w:val="24"/>
        </w:rPr>
        <w:t>qsc_acp_generate</w:t>
      </w:r>
      <w:proofErr w:type="spellEnd"/>
      <w:r w:rsidRPr="00652CC8">
        <w:rPr>
          <w:rFonts w:cstheme="minorHAnsi"/>
          <w:sz w:val="24"/>
          <w:szCs w:val="24"/>
        </w:rPr>
        <w:t xml:space="preserve"> function</w:t>
      </w:r>
      <w:r w:rsidRPr="00583CF9">
        <w:rPr>
          <w:rFonts w:ascii="Times New Roman" w:hAnsi="Times New Roman" w:cs="Times New Roman"/>
          <w:sz w:val="24"/>
          <w:szCs w:val="24"/>
        </w:rPr>
        <w:t>.</w:t>
      </w:r>
    </w:p>
    <w:p w14:paraId="754D2D3F" w14:textId="3916B131" w:rsidR="00A35D03" w:rsidRPr="00652CC8" w:rsidRDefault="003508C5" w:rsidP="00652CC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>The internal cache is pre-filled with pseudo-random data generated by the HMAC.</w:t>
      </w:r>
    </w:p>
    <w:p w14:paraId="1E410D36" w14:textId="13168F99" w:rsidR="003508C5" w:rsidRPr="00583CF9" w:rsidRDefault="007851F9" w:rsidP="00652CC8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3508C5" w:rsidRPr="00583CF9">
        <w:rPr>
          <w:rFonts w:ascii="Times New Roman" w:hAnsi="Times New Roman" w:cs="Times New Roman"/>
          <w:b/>
          <w:bCs/>
          <w:sz w:val="24"/>
          <w:szCs w:val="24"/>
        </w:rPr>
        <w:t>2 Random B</w:t>
      </w:r>
      <w:r w:rsidR="00A35D03">
        <w:rPr>
          <w:rFonts w:ascii="Times New Roman" w:hAnsi="Times New Roman" w:cs="Times New Roman"/>
          <w:b/>
          <w:bCs/>
          <w:sz w:val="24"/>
          <w:szCs w:val="24"/>
        </w:rPr>
        <w:t>yte</w:t>
      </w:r>
      <w:r w:rsidR="003508C5" w:rsidRPr="00583CF9">
        <w:rPr>
          <w:rFonts w:ascii="Times New Roman" w:hAnsi="Times New Roman" w:cs="Times New Roman"/>
          <w:b/>
          <w:bCs/>
          <w:sz w:val="24"/>
          <w:szCs w:val="24"/>
        </w:rPr>
        <w:t xml:space="preserve"> Generation </w:t>
      </w:r>
      <w:r w:rsidR="003508C5" w:rsidRPr="00652C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08C5" w:rsidRPr="00652CC8">
        <w:rPr>
          <w:rFonts w:cstheme="minorHAnsi"/>
          <w:sz w:val="28"/>
          <w:szCs w:val="28"/>
        </w:rPr>
        <w:t>qsc_hcg_generate</w:t>
      </w:r>
      <w:proofErr w:type="spellEnd"/>
      <w:r w:rsidR="003508C5" w:rsidRPr="00652CC8">
        <w:rPr>
          <w:rFonts w:ascii="Times New Roman" w:hAnsi="Times New Roman" w:cs="Times New Roman"/>
          <w:sz w:val="24"/>
          <w:szCs w:val="24"/>
        </w:rPr>
        <w:t>)</w:t>
      </w:r>
    </w:p>
    <w:p w14:paraId="40A48CDC" w14:textId="77777777" w:rsidR="003508C5" w:rsidRPr="00583CF9" w:rsidRDefault="003508C5" w:rsidP="007851F9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583CF9">
        <w:rPr>
          <w:rFonts w:ascii="Times New Roman" w:hAnsi="Times New Roman" w:cs="Times New Roman"/>
          <w:sz w:val="24"/>
          <w:szCs w:val="24"/>
        </w:rPr>
        <w:t>: Generates the requested number of pseudo-random bytes by accessing and refilling the internal cache as needed.</w:t>
      </w:r>
    </w:p>
    <w:p w14:paraId="03BCAF43" w14:textId="77777777" w:rsidR="003508C5" w:rsidRPr="00583CF9" w:rsidRDefault="003508C5" w:rsidP="007851F9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Inputs</w:t>
      </w:r>
      <w:r w:rsidRPr="00583CF9">
        <w:rPr>
          <w:rFonts w:ascii="Times New Roman" w:hAnsi="Times New Roman" w:cs="Times New Roman"/>
          <w:sz w:val="24"/>
          <w:szCs w:val="24"/>
        </w:rPr>
        <w:t>:</w:t>
      </w:r>
    </w:p>
    <w:p w14:paraId="789C60EC" w14:textId="358487A3" w:rsidR="003508C5" w:rsidRPr="0077401A" w:rsidRDefault="003508C5" w:rsidP="00A35D03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2CC8">
        <w:rPr>
          <w:rFonts w:cstheme="minorHAnsi"/>
          <w:sz w:val="24"/>
          <w:szCs w:val="24"/>
        </w:rPr>
        <w:t>ctx</w:t>
      </w:r>
      <w:proofErr w:type="spellEnd"/>
      <w:r w:rsidRPr="0077401A">
        <w:rPr>
          <w:rFonts w:ascii="Times New Roman" w:hAnsi="Times New Roman" w:cs="Times New Roman"/>
          <w:sz w:val="24"/>
          <w:szCs w:val="24"/>
        </w:rPr>
        <w:t xml:space="preserve">: </w:t>
      </w:r>
      <w:r w:rsidR="00A35D03">
        <w:rPr>
          <w:rFonts w:ascii="Times New Roman" w:hAnsi="Times New Roman" w:cs="Times New Roman"/>
          <w:sz w:val="24"/>
          <w:szCs w:val="24"/>
        </w:rPr>
        <w:t>The context s</w:t>
      </w:r>
      <w:r w:rsidR="00A35D03" w:rsidRPr="00583CF9">
        <w:rPr>
          <w:rFonts w:ascii="Times New Roman" w:hAnsi="Times New Roman" w:cs="Times New Roman"/>
          <w:sz w:val="24"/>
          <w:szCs w:val="24"/>
        </w:rPr>
        <w:t>tate structure.</w:t>
      </w:r>
    </w:p>
    <w:p w14:paraId="223F37CB" w14:textId="03332A9B" w:rsidR="003508C5" w:rsidRPr="0077401A" w:rsidRDefault="003508C5" w:rsidP="00A35D03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2CC8">
        <w:rPr>
          <w:rFonts w:cstheme="minorHAnsi"/>
          <w:sz w:val="24"/>
          <w:szCs w:val="24"/>
        </w:rPr>
        <w:t>output</w:t>
      </w:r>
      <w:r w:rsidRPr="0077401A">
        <w:rPr>
          <w:rFonts w:ascii="Times New Roman" w:hAnsi="Times New Roman" w:cs="Times New Roman"/>
          <w:sz w:val="24"/>
          <w:szCs w:val="24"/>
        </w:rPr>
        <w:t xml:space="preserve">: </w:t>
      </w:r>
      <w:r w:rsidR="00A35D03">
        <w:rPr>
          <w:rFonts w:ascii="Times New Roman" w:hAnsi="Times New Roman" w:cs="Times New Roman"/>
          <w:sz w:val="24"/>
          <w:szCs w:val="24"/>
        </w:rPr>
        <w:t>The output b</w:t>
      </w:r>
      <w:r w:rsidRPr="0077401A">
        <w:rPr>
          <w:rFonts w:ascii="Times New Roman" w:hAnsi="Times New Roman" w:cs="Times New Roman"/>
          <w:sz w:val="24"/>
          <w:szCs w:val="24"/>
        </w:rPr>
        <w:t>uffe</w:t>
      </w:r>
      <w:r w:rsidR="00A35D03">
        <w:rPr>
          <w:rFonts w:ascii="Times New Roman" w:hAnsi="Times New Roman" w:cs="Times New Roman"/>
          <w:sz w:val="24"/>
          <w:szCs w:val="24"/>
        </w:rPr>
        <w:t>r</w:t>
      </w:r>
      <w:r w:rsidRPr="0077401A">
        <w:rPr>
          <w:rFonts w:ascii="Times New Roman" w:hAnsi="Times New Roman" w:cs="Times New Roman"/>
          <w:sz w:val="24"/>
          <w:szCs w:val="24"/>
        </w:rPr>
        <w:t>.</w:t>
      </w:r>
    </w:p>
    <w:p w14:paraId="6E4C3C89" w14:textId="77777777" w:rsidR="003508C5" w:rsidRPr="0077401A" w:rsidRDefault="003508C5" w:rsidP="00A35D03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CC8">
        <w:rPr>
          <w:rFonts w:cstheme="minorHAnsi"/>
          <w:sz w:val="24"/>
          <w:szCs w:val="24"/>
        </w:rPr>
        <w:t>otplen</w:t>
      </w:r>
      <w:proofErr w:type="spellEnd"/>
      <w:r w:rsidRPr="0077401A">
        <w:rPr>
          <w:rFonts w:ascii="Times New Roman" w:hAnsi="Times New Roman" w:cs="Times New Roman"/>
          <w:sz w:val="24"/>
          <w:szCs w:val="24"/>
        </w:rPr>
        <w:t>: The requested number of bytes.</w:t>
      </w:r>
    </w:p>
    <w:p w14:paraId="7DBB5325" w14:textId="77777777" w:rsidR="003508C5" w:rsidRPr="00583CF9" w:rsidRDefault="003508C5" w:rsidP="007851F9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Function Logic</w:t>
      </w:r>
      <w:r w:rsidRPr="00583CF9">
        <w:rPr>
          <w:rFonts w:ascii="Times New Roman" w:hAnsi="Times New Roman" w:cs="Times New Roman"/>
          <w:sz w:val="24"/>
          <w:szCs w:val="24"/>
        </w:rPr>
        <w:t>:</w:t>
      </w:r>
    </w:p>
    <w:p w14:paraId="21A8C3A8" w14:textId="665E0005" w:rsidR="003508C5" w:rsidRPr="00652CC8" w:rsidRDefault="003508C5" w:rsidP="00652CC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52CC8">
        <w:rPr>
          <w:rFonts w:ascii="Times New Roman" w:hAnsi="Times New Roman" w:cs="Times New Roman"/>
          <w:sz w:val="24"/>
          <w:szCs w:val="24"/>
        </w:rPr>
        <w:t>Bytes are fetched from the internal cache if available.</w:t>
      </w:r>
      <w:r w:rsidR="00A35D03" w:rsidRPr="00652CC8">
        <w:rPr>
          <w:rFonts w:ascii="Times New Roman" w:hAnsi="Times New Roman" w:cs="Times New Roman"/>
          <w:sz w:val="24"/>
          <w:szCs w:val="24"/>
        </w:rPr>
        <w:t xml:space="preserve"> </w:t>
      </w:r>
      <w:r w:rsidRPr="00652CC8">
        <w:rPr>
          <w:rFonts w:ascii="Times New Roman" w:hAnsi="Times New Roman" w:cs="Times New Roman"/>
          <w:sz w:val="24"/>
          <w:szCs w:val="24"/>
        </w:rPr>
        <w:t xml:space="preserve">If more bytes are required, the internal state is updated using HMAC and more random </w:t>
      </w:r>
      <w:r w:rsidR="009C480D" w:rsidRPr="00652CC8">
        <w:rPr>
          <w:rFonts w:ascii="Times New Roman" w:hAnsi="Times New Roman" w:cs="Times New Roman"/>
          <w:sz w:val="24"/>
          <w:szCs w:val="24"/>
        </w:rPr>
        <w:t>bytes</w:t>
      </w:r>
      <w:r w:rsidRPr="00652CC8">
        <w:rPr>
          <w:rFonts w:ascii="Times New Roman" w:hAnsi="Times New Roman" w:cs="Times New Roman"/>
          <w:sz w:val="24"/>
          <w:szCs w:val="24"/>
        </w:rPr>
        <w:t xml:space="preserve"> are generated.</w:t>
      </w:r>
    </w:p>
    <w:p w14:paraId="23114A71" w14:textId="65395D98" w:rsidR="00A35D03" w:rsidRPr="00652CC8" w:rsidRDefault="00A35D03" w:rsidP="00A35D0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52CC8">
        <w:rPr>
          <w:rFonts w:ascii="Times New Roman" w:hAnsi="Times New Roman" w:cs="Times New Roman"/>
          <w:sz w:val="24"/>
          <w:szCs w:val="24"/>
        </w:rPr>
        <w:t>When p</w:t>
      </w:r>
      <w:r w:rsidR="003508C5" w:rsidRPr="00652CC8">
        <w:rPr>
          <w:rFonts w:ascii="Times New Roman" w:hAnsi="Times New Roman" w:cs="Times New Roman"/>
          <w:sz w:val="24"/>
          <w:szCs w:val="24"/>
        </w:rPr>
        <w:t>redictive resistance</w:t>
      </w:r>
      <w:r w:rsidRPr="00652CC8">
        <w:rPr>
          <w:rFonts w:ascii="Times New Roman" w:hAnsi="Times New Roman" w:cs="Times New Roman"/>
          <w:sz w:val="24"/>
          <w:szCs w:val="24"/>
        </w:rPr>
        <w:t xml:space="preserve"> is enabled, it</w:t>
      </w:r>
      <w:r w:rsidR="003508C5" w:rsidRPr="00652CC8">
        <w:rPr>
          <w:rFonts w:ascii="Times New Roman" w:hAnsi="Times New Roman" w:cs="Times New Roman"/>
          <w:sz w:val="24"/>
          <w:szCs w:val="24"/>
        </w:rPr>
        <w:t xml:space="preserve"> ensures that new entropy is injected </w:t>
      </w:r>
      <w:r w:rsidR="00863EA7" w:rsidRPr="00652CC8">
        <w:rPr>
          <w:rFonts w:ascii="Times New Roman" w:hAnsi="Times New Roman" w:cs="Times New Roman"/>
          <w:sz w:val="24"/>
          <w:szCs w:val="24"/>
        </w:rPr>
        <w:t>at periodic intervals</w:t>
      </w:r>
      <w:r w:rsidRPr="00652CC8">
        <w:rPr>
          <w:rFonts w:ascii="Times New Roman" w:hAnsi="Times New Roman" w:cs="Times New Roman"/>
          <w:sz w:val="24"/>
          <w:szCs w:val="24"/>
        </w:rPr>
        <w:t xml:space="preserve"> (1MB by default)</w:t>
      </w:r>
      <w:r w:rsidR="003508C5" w:rsidRPr="00652CC8">
        <w:rPr>
          <w:rFonts w:ascii="Times New Roman" w:hAnsi="Times New Roman" w:cs="Times New Roman"/>
          <w:sz w:val="24"/>
          <w:szCs w:val="24"/>
        </w:rPr>
        <w:t>.</w:t>
      </w:r>
    </w:p>
    <w:p w14:paraId="1E0A34D1" w14:textId="44B0DF5F" w:rsidR="003508C5" w:rsidRPr="00583CF9" w:rsidRDefault="007851F9" w:rsidP="00652CC8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3508C5" w:rsidRPr="00583CF9">
        <w:rPr>
          <w:rFonts w:ascii="Times New Roman" w:hAnsi="Times New Roman" w:cs="Times New Roman"/>
          <w:b/>
          <w:bCs/>
          <w:sz w:val="24"/>
          <w:szCs w:val="24"/>
        </w:rPr>
        <w:t xml:space="preserve">3 State Update </w:t>
      </w:r>
      <w:r w:rsidR="003508C5" w:rsidRPr="00652C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08C5" w:rsidRPr="00652CC8">
        <w:rPr>
          <w:rFonts w:cstheme="minorHAnsi"/>
          <w:sz w:val="28"/>
          <w:szCs w:val="28"/>
        </w:rPr>
        <w:t>qsc_hcg_update</w:t>
      </w:r>
      <w:proofErr w:type="spellEnd"/>
      <w:r w:rsidR="003508C5" w:rsidRPr="00652CC8">
        <w:rPr>
          <w:rFonts w:ascii="Times New Roman" w:hAnsi="Times New Roman" w:cs="Times New Roman"/>
          <w:sz w:val="24"/>
          <w:szCs w:val="24"/>
        </w:rPr>
        <w:t>)</w:t>
      </w:r>
    </w:p>
    <w:p w14:paraId="0898FEC3" w14:textId="77777777" w:rsidR="003508C5" w:rsidRPr="00583CF9" w:rsidRDefault="003508C5" w:rsidP="007851F9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583CF9">
        <w:rPr>
          <w:rFonts w:ascii="Times New Roman" w:hAnsi="Times New Roman" w:cs="Times New Roman"/>
          <w:sz w:val="24"/>
          <w:szCs w:val="24"/>
        </w:rPr>
        <w:t>: Updates the HCG state with new seed material, ensuring the internal state remains unpredictable.</w:t>
      </w:r>
    </w:p>
    <w:p w14:paraId="7072213B" w14:textId="77777777" w:rsidR="003508C5" w:rsidRPr="00583CF9" w:rsidRDefault="003508C5" w:rsidP="007851F9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Inputs</w:t>
      </w:r>
      <w:r w:rsidRPr="00583CF9">
        <w:rPr>
          <w:rFonts w:ascii="Times New Roman" w:hAnsi="Times New Roman" w:cs="Times New Roman"/>
          <w:sz w:val="24"/>
          <w:szCs w:val="24"/>
        </w:rPr>
        <w:t>:</w:t>
      </w:r>
    </w:p>
    <w:p w14:paraId="6571BC95" w14:textId="68203AE1" w:rsidR="003508C5" w:rsidRPr="0077401A" w:rsidRDefault="003508C5" w:rsidP="00A35D03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52CC8">
        <w:rPr>
          <w:rFonts w:cstheme="minorHAnsi"/>
          <w:sz w:val="24"/>
          <w:szCs w:val="24"/>
        </w:rPr>
        <w:t>ctx</w:t>
      </w:r>
      <w:proofErr w:type="spellEnd"/>
      <w:r w:rsidRPr="0077401A">
        <w:rPr>
          <w:rFonts w:ascii="Times New Roman" w:hAnsi="Times New Roman" w:cs="Times New Roman"/>
          <w:sz w:val="24"/>
          <w:szCs w:val="24"/>
        </w:rPr>
        <w:t xml:space="preserve">: </w:t>
      </w:r>
      <w:r w:rsidR="00A35D03">
        <w:rPr>
          <w:rFonts w:ascii="Times New Roman" w:hAnsi="Times New Roman" w:cs="Times New Roman"/>
          <w:sz w:val="24"/>
          <w:szCs w:val="24"/>
        </w:rPr>
        <w:t>The context s</w:t>
      </w:r>
      <w:r w:rsidR="00A35D03" w:rsidRPr="00583CF9">
        <w:rPr>
          <w:rFonts w:ascii="Times New Roman" w:hAnsi="Times New Roman" w:cs="Times New Roman"/>
          <w:sz w:val="24"/>
          <w:szCs w:val="24"/>
        </w:rPr>
        <w:t>tate structure.</w:t>
      </w:r>
    </w:p>
    <w:p w14:paraId="575C8C8D" w14:textId="7E2C8AF5" w:rsidR="003508C5" w:rsidRPr="0077401A" w:rsidRDefault="003508C5" w:rsidP="00A35D03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2CC8">
        <w:rPr>
          <w:rFonts w:cstheme="minorHAnsi"/>
          <w:sz w:val="24"/>
          <w:szCs w:val="24"/>
        </w:rPr>
        <w:t>seed</w:t>
      </w:r>
      <w:r w:rsidRPr="0077401A">
        <w:rPr>
          <w:rFonts w:ascii="Times New Roman" w:hAnsi="Times New Roman" w:cs="Times New Roman"/>
          <w:sz w:val="24"/>
          <w:szCs w:val="24"/>
        </w:rPr>
        <w:t xml:space="preserve">: </w:t>
      </w:r>
      <w:r w:rsidR="00A35D03">
        <w:rPr>
          <w:rFonts w:ascii="Times New Roman" w:hAnsi="Times New Roman" w:cs="Times New Roman"/>
          <w:sz w:val="24"/>
          <w:szCs w:val="24"/>
        </w:rPr>
        <w:t>The n</w:t>
      </w:r>
      <w:r w:rsidRPr="0077401A">
        <w:rPr>
          <w:rFonts w:ascii="Times New Roman" w:hAnsi="Times New Roman" w:cs="Times New Roman"/>
          <w:sz w:val="24"/>
          <w:szCs w:val="24"/>
        </w:rPr>
        <w:t>ew seed material.</w:t>
      </w:r>
    </w:p>
    <w:p w14:paraId="1488D0B2" w14:textId="499F49E7" w:rsidR="003508C5" w:rsidRPr="0077401A" w:rsidRDefault="003508C5" w:rsidP="00A35D0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CC8">
        <w:rPr>
          <w:rFonts w:cstheme="minorHAnsi"/>
          <w:sz w:val="24"/>
          <w:szCs w:val="24"/>
        </w:rPr>
        <w:t>seedlen</w:t>
      </w:r>
      <w:proofErr w:type="spellEnd"/>
      <w:r w:rsidRPr="0077401A">
        <w:rPr>
          <w:rFonts w:ascii="Times New Roman" w:hAnsi="Times New Roman" w:cs="Times New Roman"/>
          <w:sz w:val="24"/>
          <w:szCs w:val="24"/>
        </w:rPr>
        <w:t xml:space="preserve">: </w:t>
      </w:r>
      <w:r w:rsidR="00A35D03">
        <w:rPr>
          <w:rFonts w:ascii="Times New Roman" w:hAnsi="Times New Roman" w:cs="Times New Roman"/>
          <w:sz w:val="24"/>
          <w:szCs w:val="24"/>
        </w:rPr>
        <w:t>The l</w:t>
      </w:r>
      <w:r w:rsidRPr="0077401A">
        <w:rPr>
          <w:rFonts w:ascii="Times New Roman" w:hAnsi="Times New Roman" w:cs="Times New Roman"/>
          <w:sz w:val="24"/>
          <w:szCs w:val="24"/>
        </w:rPr>
        <w:t>ength of the seed.</w:t>
      </w:r>
    </w:p>
    <w:p w14:paraId="5FBAFD7A" w14:textId="77777777" w:rsidR="003508C5" w:rsidRPr="00583CF9" w:rsidRDefault="003508C5" w:rsidP="007851F9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Function Logic</w:t>
      </w:r>
      <w:r w:rsidRPr="00583CF9">
        <w:rPr>
          <w:rFonts w:ascii="Times New Roman" w:hAnsi="Times New Roman" w:cs="Times New Roman"/>
          <w:sz w:val="24"/>
          <w:szCs w:val="24"/>
        </w:rPr>
        <w:t>:</w:t>
      </w:r>
    </w:p>
    <w:p w14:paraId="239B0FBB" w14:textId="77777777" w:rsidR="003508C5" w:rsidRPr="00583CF9" w:rsidRDefault="003508C5" w:rsidP="00A35D03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>New seed material is absorbed into the internal HMAC state to refresh the generator.</w:t>
      </w:r>
    </w:p>
    <w:p w14:paraId="4FA937E7" w14:textId="4CEE0217" w:rsidR="00A35D03" w:rsidRPr="00652CC8" w:rsidRDefault="003508C5" w:rsidP="00A35D03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 xml:space="preserve">After updating, the cache is re-filled with pseudo-random </w:t>
      </w:r>
      <w:r w:rsidR="009C480D">
        <w:rPr>
          <w:rFonts w:ascii="Times New Roman" w:hAnsi="Times New Roman" w:cs="Times New Roman"/>
          <w:sz w:val="24"/>
          <w:szCs w:val="24"/>
        </w:rPr>
        <w:t>bytes</w:t>
      </w:r>
      <w:r w:rsidRPr="00583CF9">
        <w:rPr>
          <w:rFonts w:ascii="Times New Roman" w:hAnsi="Times New Roman" w:cs="Times New Roman"/>
          <w:sz w:val="24"/>
          <w:szCs w:val="24"/>
        </w:rPr>
        <w:t xml:space="preserve"> from the updated state.</w:t>
      </w:r>
    </w:p>
    <w:p w14:paraId="292BD066" w14:textId="576A2F67" w:rsidR="003508C5" w:rsidRPr="00583CF9" w:rsidRDefault="007851F9" w:rsidP="00652CC8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3508C5" w:rsidRPr="00583CF9">
        <w:rPr>
          <w:rFonts w:ascii="Times New Roman" w:hAnsi="Times New Roman" w:cs="Times New Roman"/>
          <w:b/>
          <w:bCs/>
          <w:sz w:val="24"/>
          <w:szCs w:val="24"/>
        </w:rPr>
        <w:t xml:space="preserve">4 State Disposal </w:t>
      </w:r>
      <w:r w:rsidR="003508C5" w:rsidRPr="00652C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08C5" w:rsidRPr="00652CC8">
        <w:rPr>
          <w:rFonts w:cstheme="minorHAnsi"/>
          <w:sz w:val="28"/>
          <w:szCs w:val="28"/>
        </w:rPr>
        <w:t>qsc_hcg_dispose</w:t>
      </w:r>
      <w:proofErr w:type="spellEnd"/>
      <w:r w:rsidR="003508C5" w:rsidRPr="00652CC8">
        <w:rPr>
          <w:rFonts w:ascii="Times New Roman" w:hAnsi="Times New Roman" w:cs="Times New Roman"/>
          <w:sz w:val="24"/>
          <w:szCs w:val="24"/>
        </w:rPr>
        <w:t>)</w:t>
      </w:r>
    </w:p>
    <w:p w14:paraId="10E697C6" w14:textId="77777777" w:rsidR="003508C5" w:rsidRPr="00583CF9" w:rsidRDefault="003508C5" w:rsidP="007851F9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583CF9">
        <w:rPr>
          <w:rFonts w:ascii="Times New Roman" w:hAnsi="Times New Roman" w:cs="Times New Roman"/>
          <w:sz w:val="24"/>
          <w:szCs w:val="24"/>
        </w:rPr>
        <w:t>: Securely disposes of the HCG state, wiping all sensitive data from memory.</w:t>
      </w:r>
    </w:p>
    <w:p w14:paraId="79593BAD" w14:textId="77777777" w:rsidR="003508C5" w:rsidRPr="00583CF9" w:rsidRDefault="003508C5" w:rsidP="007851F9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Inputs</w:t>
      </w:r>
      <w:r w:rsidRPr="00583CF9">
        <w:rPr>
          <w:rFonts w:ascii="Times New Roman" w:hAnsi="Times New Roman" w:cs="Times New Roman"/>
          <w:sz w:val="24"/>
          <w:szCs w:val="24"/>
        </w:rPr>
        <w:t>:</w:t>
      </w:r>
    </w:p>
    <w:p w14:paraId="6F535741" w14:textId="10E8A97D" w:rsidR="003508C5" w:rsidRPr="00652CC8" w:rsidRDefault="003508C5" w:rsidP="00652CC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CC8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652CC8">
        <w:rPr>
          <w:rFonts w:ascii="Times New Roman" w:hAnsi="Times New Roman" w:cs="Times New Roman"/>
          <w:sz w:val="24"/>
          <w:szCs w:val="24"/>
        </w:rPr>
        <w:t xml:space="preserve">: </w:t>
      </w:r>
      <w:r w:rsidR="00A35D03" w:rsidRPr="00652CC8">
        <w:rPr>
          <w:rFonts w:ascii="Times New Roman" w:hAnsi="Times New Roman" w:cs="Times New Roman"/>
          <w:sz w:val="24"/>
          <w:szCs w:val="24"/>
        </w:rPr>
        <w:t>The context state structure.</w:t>
      </w:r>
    </w:p>
    <w:p w14:paraId="6B4738BE" w14:textId="77777777" w:rsidR="003508C5" w:rsidRPr="00583CF9" w:rsidRDefault="003508C5" w:rsidP="007851F9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Function Logic</w:t>
      </w:r>
      <w:r w:rsidRPr="00583CF9">
        <w:rPr>
          <w:rFonts w:ascii="Times New Roman" w:hAnsi="Times New Roman" w:cs="Times New Roman"/>
          <w:sz w:val="24"/>
          <w:szCs w:val="24"/>
        </w:rPr>
        <w:t>:</w:t>
      </w:r>
    </w:p>
    <w:p w14:paraId="31B789B4" w14:textId="32D555F1" w:rsidR="0077401A" w:rsidRPr="00652CC8" w:rsidRDefault="003508C5" w:rsidP="00D84781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2CC8">
        <w:rPr>
          <w:rFonts w:ascii="Times New Roman" w:hAnsi="Times New Roman" w:cs="Times New Roman"/>
          <w:sz w:val="24"/>
          <w:szCs w:val="24"/>
        </w:rPr>
        <w:t>All sensitive state information is securely wiped from memory, including the internal cache and HMAC state.</w:t>
      </w:r>
    </w:p>
    <w:p w14:paraId="10D3D3EA" w14:textId="77777777" w:rsidR="009C480D" w:rsidRPr="00583CF9" w:rsidRDefault="009C480D" w:rsidP="009C480D">
      <w:pPr>
        <w:rPr>
          <w:rFonts w:ascii="Times New Roman" w:hAnsi="Times New Roman" w:cs="Times New Roman"/>
          <w:sz w:val="24"/>
          <w:szCs w:val="24"/>
        </w:rPr>
      </w:pPr>
    </w:p>
    <w:p w14:paraId="30CC8593" w14:textId="195E5D93" w:rsidR="003508C5" w:rsidRPr="0077401A" w:rsidRDefault="009C480D" w:rsidP="003508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7401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508C5" w:rsidRPr="0077401A">
        <w:rPr>
          <w:rFonts w:ascii="Times New Roman" w:hAnsi="Times New Roman" w:cs="Times New Roman"/>
          <w:b/>
          <w:bCs/>
          <w:sz w:val="28"/>
          <w:szCs w:val="28"/>
        </w:rPr>
        <w:t xml:space="preserve"> Mathematical Description</w:t>
      </w:r>
    </w:p>
    <w:p w14:paraId="312D2EF2" w14:textId="77777777" w:rsidR="003508C5" w:rsidRPr="00583CF9" w:rsidRDefault="003508C5" w:rsidP="003508C5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583CF9">
        <w:rPr>
          <w:rFonts w:ascii="Times New Roman" w:hAnsi="Times New Roman" w:cs="Times New Roman"/>
          <w:b/>
          <w:bCs/>
          <w:sz w:val="24"/>
          <w:szCs w:val="24"/>
        </w:rPr>
        <w:t>HCG</w:t>
      </w:r>
      <w:r w:rsidRPr="00583CF9">
        <w:rPr>
          <w:rFonts w:ascii="Times New Roman" w:hAnsi="Times New Roman" w:cs="Times New Roman"/>
          <w:sz w:val="24"/>
          <w:szCs w:val="24"/>
        </w:rPr>
        <w:t xml:space="preserve"> generator is built on the </w:t>
      </w:r>
      <w:r w:rsidRPr="00583CF9">
        <w:rPr>
          <w:rFonts w:ascii="Times New Roman" w:hAnsi="Times New Roman" w:cs="Times New Roman"/>
          <w:b/>
          <w:bCs/>
          <w:sz w:val="24"/>
          <w:szCs w:val="24"/>
        </w:rPr>
        <w:t>HMAC</w:t>
      </w:r>
      <w:r w:rsidRPr="00583CF9">
        <w:rPr>
          <w:rFonts w:ascii="Times New Roman" w:hAnsi="Times New Roman" w:cs="Times New Roman"/>
          <w:sz w:val="24"/>
          <w:szCs w:val="24"/>
        </w:rPr>
        <w:t xml:space="preserve"> construction, which uses </w:t>
      </w:r>
      <w:r w:rsidRPr="00583CF9">
        <w:rPr>
          <w:rFonts w:ascii="Times New Roman" w:hAnsi="Times New Roman" w:cs="Times New Roman"/>
          <w:b/>
          <w:bCs/>
          <w:sz w:val="24"/>
          <w:szCs w:val="24"/>
        </w:rPr>
        <w:t>SHA-512</w:t>
      </w:r>
      <w:r w:rsidRPr="00583CF9">
        <w:rPr>
          <w:rFonts w:ascii="Times New Roman" w:hAnsi="Times New Roman" w:cs="Times New Roman"/>
          <w:sz w:val="24"/>
          <w:szCs w:val="24"/>
        </w:rPr>
        <w:t xml:space="preserve"> as the underlying hash function. The mathematical foundation of HMAC is based on the following equation:</w:t>
      </w:r>
    </w:p>
    <w:p w14:paraId="0E90925E" w14:textId="77777777" w:rsidR="003508C5" w:rsidRPr="00583CF9" w:rsidRDefault="003508C5" w:rsidP="003508C5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>Where:</w:t>
      </w:r>
    </w:p>
    <w:p w14:paraId="037726B3" w14:textId="2BF8E67C" w:rsidR="001F3F6C" w:rsidRPr="00583CF9" w:rsidRDefault="001F3F6C" w:rsidP="009C480D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480D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583CF9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Pr="00583CF9">
        <w:rPr>
          <w:rFonts w:ascii="Times New Roman" w:hAnsi="Times New Roman" w:cs="Times New Roman"/>
          <w:sz w:val="24"/>
          <w:szCs w:val="24"/>
        </w:rPr>
        <w:t xml:space="preserve"> the internal key.</w:t>
      </w:r>
    </w:p>
    <w:p w14:paraId="4AE39478" w14:textId="31C15A82" w:rsidR="003A2707" w:rsidRPr="00583CF9" w:rsidRDefault="003A2707" w:rsidP="009C480D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480D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583C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83CF9">
        <w:rPr>
          <w:rFonts w:ascii="Times New Roman" w:hAnsi="Times New Roman" w:cs="Times New Roman"/>
          <w:sz w:val="28"/>
          <w:szCs w:val="28"/>
        </w:rPr>
        <w:t xml:space="preserve"> </w:t>
      </w:r>
      <w:r w:rsidRPr="00583CF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83CF9">
        <w:rPr>
          <w:rFonts w:ascii="Times New Roman" w:hAnsi="Times New Roman" w:cs="Times New Roman"/>
          <w:sz w:val="24"/>
          <w:szCs w:val="24"/>
        </w:rPr>
        <w:t xml:space="preserve"> the salt or info string.</w:t>
      </w:r>
    </w:p>
    <w:p w14:paraId="3D50F3AA" w14:textId="254BD922" w:rsidR="00B1715C" w:rsidRPr="00583CF9" w:rsidRDefault="00B1715C" w:rsidP="009C480D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480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583CF9">
        <w:rPr>
          <w:rFonts w:ascii="Times New Roman" w:hAnsi="Times New Roman" w:cs="Times New Roman"/>
          <w:sz w:val="28"/>
          <w:szCs w:val="28"/>
        </w:rPr>
        <w:t xml:space="preserve">  </w:t>
      </w:r>
      <w:r w:rsidRPr="00583CF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83CF9">
        <w:rPr>
          <w:rFonts w:ascii="Times New Roman" w:hAnsi="Times New Roman" w:cs="Times New Roman"/>
          <w:sz w:val="24"/>
          <w:szCs w:val="24"/>
        </w:rPr>
        <w:t xml:space="preserve"> the nonce.</w:t>
      </w:r>
    </w:p>
    <w:p w14:paraId="50DEA109" w14:textId="6C70C420" w:rsidR="002070B4" w:rsidRPr="00583CF9" w:rsidRDefault="002070B4" w:rsidP="009C480D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480D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83CF9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Pr="00583CF9">
        <w:rPr>
          <w:rFonts w:ascii="Times New Roman" w:hAnsi="Times New Roman" w:cs="Times New Roman"/>
          <w:sz w:val="24"/>
          <w:szCs w:val="24"/>
        </w:rPr>
        <w:t xml:space="preserve"> an internally generated seed </w:t>
      </w:r>
    </w:p>
    <w:p w14:paraId="57273DE5" w14:textId="61FFCF84" w:rsidR="005B02F6" w:rsidRPr="00583CF9" w:rsidRDefault="005B02F6" w:rsidP="009C480D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480D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583C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83CF9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583CF9">
        <w:rPr>
          <w:rFonts w:ascii="Times New Roman" w:hAnsi="Times New Roman" w:cs="Times New Roman"/>
          <w:sz w:val="24"/>
          <w:szCs w:val="24"/>
        </w:rPr>
        <w:t xml:space="preserve"> the</w:t>
      </w:r>
      <w:r w:rsidR="00B8385F" w:rsidRPr="00583CF9">
        <w:rPr>
          <w:rFonts w:ascii="Times New Roman" w:hAnsi="Times New Roman" w:cs="Times New Roman"/>
          <w:sz w:val="24"/>
          <w:szCs w:val="24"/>
        </w:rPr>
        <w:t xml:space="preserve"> input</w:t>
      </w:r>
      <w:r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="002F1BEC" w:rsidRPr="00583CF9">
        <w:rPr>
          <w:rFonts w:ascii="Times New Roman" w:hAnsi="Times New Roman" w:cs="Times New Roman"/>
          <w:sz w:val="24"/>
          <w:szCs w:val="24"/>
        </w:rPr>
        <w:t>seed.</w:t>
      </w:r>
    </w:p>
    <w:p w14:paraId="26092676" w14:textId="618D4C29" w:rsidR="00B1715C" w:rsidRPr="00583CF9" w:rsidRDefault="00B1715C" w:rsidP="009C480D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480D">
        <w:rPr>
          <w:rFonts w:ascii="Times New Roman" w:hAnsi="Times New Roman" w:cs="Times New Roman"/>
          <w:sz w:val="24"/>
          <w:szCs w:val="24"/>
        </w:rPr>
        <w:t>G</w:t>
      </w:r>
      <w:r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="009C480D">
        <w:rPr>
          <w:rFonts w:ascii="Times New Roman" w:hAnsi="Times New Roman" w:cs="Times New Roman"/>
          <w:sz w:val="24"/>
          <w:szCs w:val="24"/>
        </w:rPr>
        <w:t xml:space="preserve"> </w:t>
      </w:r>
      <w:r w:rsidRPr="00583CF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83CF9">
        <w:rPr>
          <w:rFonts w:ascii="Times New Roman" w:hAnsi="Times New Roman" w:cs="Times New Roman"/>
          <w:sz w:val="24"/>
          <w:szCs w:val="24"/>
        </w:rPr>
        <w:t xml:space="preserve"> the pseudo-random generator.</w:t>
      </w:r>
    </w:p>
    <w:p w14:paraId="07A98086" w14:textId="15B7BF2E" w:rsidR="003508C5" w:rsidRPr="00583CF9" w:rsidRDefault="003508C5" w:rsidP="009C480D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480D">
        <w:rPr>
          <w:rFonts w:ascii="Times New Roman" w:hAnsi="Times New Roman" w:cs="Times New Roman"/>
          <w:sz w:val="24"/>
          <w:szCs w:val="24"/>
        </w:rPr>
        <w:t>H</w:t>
      </w:r>
      <w:r w:rsidR="005B02F6" w:rsidRPr="009C480D">
        <w:rPr>
          <w:rFonts w:ascii="Times New Roman" w:hAnsi="Times New Roman" w:cs="Times New Roman"/>
          <w:sz w:val="24"/>
          <w:szCs w:val="24"/>
        </w:rPr>
        <w:t>MAC</w:t>
      </w:r>
      <w:r w:rsidR="009C480D">
        <w:rPr>
          <w:rFonts w:ascii="Times New Roman" w:hAnsi="Times New Roman" w:cs="Times New Roman"/>
          <w:sz w:val="24"/>
          <w:szCs w:val="24"/>
        </w:rPr>
        <w:t xml:space="preserve">  </w:t>
      </w:r>
      <w:r w:rsidRPr="00583CF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83CF9">
        <w:rPr>
          <w:rFonts w:ascii="Times New Roman" w:hAnsi="Times New Roman" w:cs="Times New Roman"/>
          <w:sz w:val="24"/>
          <w:szCs w:val="24"/>
        </w:rPr>
        <w:t xml:space="preserve"> the</w:t>
      </w:r>
      <w:r w:rsidR="005B02F6" w:rsidRPr="00583CF9">
        <w:rPr>
          <w:rFonts w:ascii="Times New Roman" w:hAnsi="Times New Roman" w:cs="Times New Roman"/>
          <w:sz w:val="24"/>
          <w:szCs w:val="24"/>
        </w:rPr>
        <w:t xml:space="preserve"> keyed</w:t>
      </w:r>
      <w:r w:rsidRPr="00583CF9">
        <w:rPr>
          <w:rFonts w:ascii="Times New Roman" w:hAnsi="Times New Roman" w:cs="Times New Roman"/>
          <w:sz w:val="24"/>
          <w:szCs w:val="24"/>
        </w:rPr>
        <w:t xml:space="preserve"> hash function</w:t>
      </w:r>
      <w:r w:rsidR="002F1BEC" w:rsidRPr="00583CF9">
        <w:rPr>
          <w:rFonts w:ascii="Times New Roman" w:hAnsi="Times New Roman" w:cs="Times New Roman"/>
          <w:sz w:val="24"/>
          <w:szCs w:val="24"/>
        </w:rPr>
        <w:t>;</w:t>
      </w:r>
      <w:r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="005B02F6" w:rsidRPr="00583CF9">
        <w:rPr>
          <w:rFonts w:ascii="Times New Roman" w:hAnsi="Times New Roman" w:cs="Times New Roman"/>
          <w:sz w:val="24"/>
          <w:szCs w:val="24"/>
        </w:rPr>
        <w:t>HMAC</w:t>
      </w:r>
      <w:r w:rsidRPr="00583CF9">
        <w:rPr>
          <w:rFonts w:ascii="Times New Roman" w:hAnsi="Times New Roman" w:cs="Times New Roman"/>
          <w:sz w:val="24"/>
          <w:szCs w:val="24"/>
        </w:rPr>
        <w:t>(SHA</w:t>
      </w:r>
      <w:r w:rsidR="002F1BEC" w:rsidRPr="00583CF9">
        <w:rPr>
          <w:rFonts w:ascii="Times New Roman" w:hAnsi="Times New Roman" w:cs="Times New Roman"/>
          <w:sz w:val="24"/>
          <w:szCs w:val="24"/>
        </w:rPr>
        <w:t>2</w:t>
      </w:r>
      <w:r w:rsidRPr="00583CF9">
        <w:rPr>
          <w:rFonts w:ascii="Times New Roman" w:hAnsi="Times New Roman" w:cs="Times New Roman"/>
          <w:sz w:val="24"/>
          <w:szCs w:val="24"/>
        </w:rPr>
        <w:t>-512)</w:t>
      </w:r>
      <w:r w:rsidR="006836C2" w:rsidRPr="00583CF9">
        <w:rPr>
          <w:rFonts w:ascii="Times New Roman" w:hAnsi="Times New Roman" w:cs="Times New Roman"/>
          <w:sz w:val="24"/>
          <w:szCs w:val="24"/>
        </w:rPr>
        <w:t>.</w:t>
      </w:r>
    </w:p>
    <w:p w14:paraId="7DD5D140" w14:textId="452DFDA9" w:rsidR="002F1BEC" w:rsidRPr="00583CF9" w:rsidRDefault="002F1BEC" w:rsidP="009C480D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480D">
        <w:rPr>
          <w:rFonts w:ascii="Times New Roman" w:hAnsi="Times New Roman" w:cs="Times New Roman"/>
          <w:sz w:val="24"/>
          <w:szCs w:val="24"/>
        </w:rPr>
        <w:t>Init</w:t>
      </w:r>
      <w:r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="009C480D">
        <w:rPr>
          <w:rFonts w:ascii="Times New Roman" w:hAnsi="Times New Roman" w:cs="Times New Roman"/>
          <w:sz w:val="24"/>
          <w:szCs w:val="24"/>
        </w:rPr>
        <w:t xml:space="preserve"> </w:t>
      </w:r>
      <w:r w:rsidRPr="00583CF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83CF9">
        <w:rPr>
          <w:rFonts w:ascii="Times New Roman" w:hAnsi="Times New Roman" w:cs="Times New Roman"/>
          <w:sz w:val="24"/>
          <w:szCs w:val="24"/>
        </w:rPr>
        <w:t xml:space="preserve"> the initialization function.</w:t>
      </w:r>
    </w:p>
    <w:p w14:paraId="696C6D07" w14:textId="10690DD8" w:rsidR="002F1BEC" w:rsidRPr="00583CF9" w:rsidRDefault="002F1BEC" w:rsidP="009C480D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C480D">
        <w:rPr>
          <w:rFonts w:ascii="Times New Roman" w:hAnsi="Times New Roman" w:cs="Times New Roman"/>
          <w:sz w:val="24"/>
          <w:szCs w:val="24"/>
        </w:rPr>
        <w:t>Update</w:t>
      </w:r>
      <w:r w:rsidR="009C480D">
        <w:rPr>
          <w:rFonts w:ascii="Times New Roman" w:hAnsi="Times New Roman" w:cs="Times New Roman"/>
          <w:sz w:val="24"/>
          <w:szCs w:val="24"/>
        </w:rPr>
        <w:t xml:space="preserve"> </w:t>
      </w:r>
      <w:r w:rsidRPr="00583CF9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583CF9">
        <w:rPr>
          <w:rFonts w:ascii="Times New Roman" w:hAnsi="Times New Roman" w:cs="Times New Roman"/>
          <w:sz w:val="24"/>
          <w:szCs w:val="24"/>
        </w:rPr>
        <w:t xml:space="preserve"> the update function.</w:t>
      </w:r>
    </w:p>
    <w:p w14:paraId="066E6A75" w14:textId="77777777" w:rsidR="002F1BEC" w:rsidRPr="00583CF9" w:rsidRDefault="002F1BEC" w:rsidP="002F1B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9F8A2D" w14:textId="2BF23881" w:rsidR="002F1BEC" w:rsidRPr="00583CF9" w:rsidRDefault="002F1BEC" w:rsidP="002F1B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Initialize:</w:t>
      </w:r>
    </w:p>
    <w:p w14:paraId="0879F108" w14:textId="35696E7B" w:rsidR="002070B4" w:rsidRPr="00583CF9" w:rsidRDefault="00B8385F" w:rsidP="002F1BEC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>The initialization function keys the HMAC with the user supplied input seed</w:t>
      </w:r>
      <w:r w:rsidR="001E29AF"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="001E29AF" w:rsidRPr="00583CF9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D95027" w:rsidRPr="00583CF9">
        <w:rPr>
          <w:rFonts w:ascii="Times New Roman" w:hAnsi="Times New Roman" w:cs="Times New Roman"/>
          <w:sz w:val="24"/>
          <w:szCs w:val="24"/>
        </w:rPr>
        <w:t xml:space="preserve">, </w:t>
      </w:r>
      <w:r w:rsidR="00EA34B8" w:rsidRPr="00583CF9">
        <w:rPr>
          <w:rFonts w:ascii="Times New Roman" w:hAnsi="Times New Roman" w:cs="Times New Roman"/>
          <w:sz w:val="24"/>
          <w:szCs w:val="24"/>
        </w:rPr>
        <w:t xml:space="preserve">and </w:t>
      </w:r>
      <w:r w:rsidR="00D95027" w:rsidRPr="00583CF9">
        <w:rPr>
          <w:rFonts w:ascii="Times New Roman" w:hAnsi="Times New Roman" w:cs="Times New Roman"/>
          <w:sz w:val="24"/>
          <w:szCs w:val="24"/>
        </w:rPr>
        <w:t>adds the info string</w:t>
      </w:r>
      <w:r w:rsidR="001E29AF"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="003A2707" w:rsidRPr="00583CF9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D95027" w:rsidRPr="00583CF9">
        <w:rPr>
          <w:rFonts w:ascii="Times New Roman" w:hAnsi="Times New Roman" w:cs="Times New Roman"/>
          <w:sz w:val="24"/>
          <w:szCs w:val="24"/>
        </w:rPr>
        <w:t xml:space="preserve"> to the MAC state. </w:t>
      </w:r>
      <w:r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="002070B4" w:rsidRPr="00583CF9">
        <w:rPr>
          <w:rFonts w:ascii="Times New Roman" w:hAnsi="Times New Roman" w:cs="Times New Roman"/>
          <w:sz w:val="24"/>
          <w:szCs w:val="24"/>
        </w:rPr>
        <w:t xml:space="preserve">If the predictive resistance option is used, a seed </w:t>
      </w:r>
      <w:r w:rsidR="001E29AF" w:rsidRPr="00583CF9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1E29AF"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="002070B4" w:rsidRPr="00583CF9">
        <w:rPr>
          <w:rFonts w:ascii="Times New Roman" w:hAnsi="Times New Roman" w:cs="Times New Roman"/>
          <w:sz w:val="24"/>
          <w:szCs w:val="24"/>
        </w:rPr>
        <w:t xml:space="preserve">is generated and added to the MAC state. The HMAC state is finalized, </w:t>
      </w:r>
      <w:r w:rsidR="001E29AF" w:rsidRPr="00583CF9">
        <w:rPr>
          <w:rFonts w:ascii="Times New Roman" w:hAnsi="Times New Roman" w:cs="Times New Roman"/>
          <w:sz w:val="24"/>
          <w:szCs w:val="24"/>
        </w:rPr>
        <w:t xml:space="preserve">to create an internal key </w:t>
      </w:r>
      <w:r w:rsidR="001E29AF" w:rsidRPr="00583CF9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1E29AF" w:rsidRPr="00583CF9">
        <w:rPr>
          <w:rFonts w:ascii="Times New Roman" w:hAnsi="Times New Roman" w:cs="Times New Roman"/>
          <w:sz w:val="24"/>
          <w:szCs w:val="24"/>
        </w:rPr>
        <w:t>, is stored and used to key the HMAC generator.</w:t>
      </w:r>
    </w:p>
    <w:p w14:paraId="1AA9436D" w14:textId="0684EBA5" w:rsidR="002F1BEC" w:rsidRPr="00D84781" w:rsidRDefault="001E29AF" w:rsidP="002F1BEC">
      <w:pPr>
        <w:rPr>
          <w:rFonts w:ascii="Times New Roman" w:hAnsi="Times New Roman" w:cs="Times New Roman"/>
          <w:sz w:val="28"/>
          <w:szCs w:val="28"/>
        </w:rPr>
      </w:pPr>
      <w:r w:rsidRPr="00D84781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2F1BEC" w:rsidRPr="00D8478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B8385F" w:rsidRPr="00D84781">
        <w:rPr>
          <w:rFonts w:ascii="Times New Roman" w:hAnsi="Times New Roman" w:cs="Times New Roman"/>
          <w:sz w:val="28"/>
          <w:szCs w:val="28"/>
        </w:rPr>
        <w:t>HMAC(</w:t>
      </w:r>
      <w:proofErr w:type="gramEnd"/>
      <w:r w:rsidR="00B8385F" w:rsidRPr="00D84781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B8385F" w:rsidRPr="00D84781">
        <w:rPr>
          <w:rFonts w:ascii="Times New Roman" w:hAnsi="Times New Roman" w:cs="Times New Roman"/>
          <w:sz w:val="28"/>
          <w:szCs w:val="28"/>
        </w:rPr>
        <w:t xml:space="preserve">, </w:t>
      </w:r>
      <w:r w:rsidR="003A2707" w:rsidRPr="00D84781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D95027" w:rsidRPr="00D84781">
        <w:rPr>
          <w:rFonts w:ascii="Times New Roman" w:hAnsi="Times New Roman" w:cs="Times New Roman"/>
          <w:sz w:val="28"/>
          <w:szCs w:val="28"/>
        </w:rPr>
        <w:t xml:space="preserve"> </w:t>
      </w:r>
      <w:r w:rsidR="002070B4" w:rsidRPr="00D84781">
        <w:rPr>
          <w:rFonts w:ascii="Times New Roman" w:hAnsi="Times New Roman" w:cs="Times New Roman"/>
          <w:sz w:val="28"/>
          <w:szCs w:val="28"/>
        </w:rPr>
        <w:t xml:space="preserve">|| </w:t>
      </w:r>
      <w:r w:rsidR="002070B4" w:rsidRPr="00D8478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B8385F" w:rsidRPr="00D84781">
        <w:rPr>
          <w:rFonts w:ascii="Times New Roman" w:hAnsi="Times New Roman" w:cs="Times New Roman"/>
          <w:sz w:val="28"/>
          <w:szCs w:val="28"/>
        </w:rPr>
        <w:t>)</w:t>
      </w:r>
    </w:p>
    <w:p w14:paraId="33FB87A8" w14:textId="64FA372E" w:rsidR="00B1715C" w:rsidRPr="00583CF9" w:rsidRDefault="00B1715C" w:rsidP="00B171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Generate:</w:t>
      </w:r>
    </w:p>
    <w:p w14:paraId="51F38BB6" w14:textId="6FFEA6A2" w:rsidR="001E29AF" w:rsidRPr="00583CF9" w:rsidRDefault="001E29AF" w:rsidP="003A2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 xml:space="preserve">A monotonic byte counter, the nonce </w:t>
      </w:r>
      <w:r w:rsidRPr="00583CF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583CF9">
        <w:rPr>
          <w:rFonts w:ascii="Times New Roman" w:hAnsi="Times New Roman" w:cs="Times New Roman"/>
          <w:sz w:val="24"/>
          <w:szCs w:val="24"/>
        </w:rPr>
        <w:t xml:space="preserve"> is incremented every time the HMAC is finalized.</w:t>
      </w:r>
    </w:p>
    <w:p w14:paraId="0D0B4310" w14:textId="258E5E9C" w:rsidR="001E29AF" w:rsidRPr="00583CF9" w:rsidRDefault="001E29AF" w:rsidP="00B1715C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 xml:space="preserve">During the generation phase, the HMAC is keyed with the key </w:t>
      </w:r>
      <w:r w:rsidRPr="00583CF9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583CF9">
        <w:rPr>
          <w:rFonts w:ascii="Times New Roman" w:hAnsi="Times New Roman" w:cs="Times New Roman"/>
          <w:sz w:val="24"/>
          <w:szCs w:val="24"/>
        </w:rPr>
        <w:t xml:space="preserve">, and the info string </w:t>
      </w:r>
      <w:r w:rsidR="003A2707" w:rsidRPr="00583CF9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583CF9">
        <w:rPr>
          <w:rFonts w:ascii="Times New Roman" w:hAnsi="Times New Roman" w:cs="Times New Roman"/>
          <w:sz w:val="24"/>
          <w:szCs w:val="24"/>
        </w:rPr>
        <w:t xml:space="preserve">, the nonce </w:t>
      </w:r>
      <w:r w:rsidRPr="00583CF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583CF9">
        <w:rPr>
          <w:rFonts w:ascii="Times New Roman" w:hAnsi="Times New Roman" w:cs="Times New Roman"/>
          <w:sz w:val="24"/>
          <w:szCs w:val="24"/>
        </w:rPr>
        <w:t xml:space="preserve">, and if predictive resistance is enabled, a new seed </w:t>
      </w:r>
      <w:r w:rsidRPr="00583CF9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83CF9">
        <w:rPr>
          <w:rFonts w:ascii="Times New Roman" w:hAnsi="Times New Roman" w:cs="Times New Roman"/>
          <w:sz w:val="24"/>
          <w:szCs w:val="24"/>
        </w:rPr>
        <w:t xml:space="preserve"> is generated and added at 1MB intervals to the MAC message.</w:t>
      </w:r>
    </w:p>
    <w:p w14:paraId="4E87B2F4" w14:textId="5932D8BE" w:rsidR="00B1715C" w:rsidRPr="00D84781" w:rsidRDefault="00B1715C" w:rsidP="0063410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4781">
        <w:rPr>
          <w:rFonts w:ascii="Times New Roman" w:hAnsi="Times New Roman" w:cs="Times New Roman"/>
          <w:sz w:val="28"/>
          <w:szCs w:val="28"/>
        </w:rPr>
        <w:t>H</w:t>
      </w:r>
      <w:r w:rsidR="005B02F6" w:rsidRPr="00D84781">
        <w:rPr>
          <w:rFonts w:ascii="Times New Roman" w:hAnsi="Times New Roman" w:cs="Times New Roman"/>
          <w:sz w:val="28"/>
          <w:szCs w:val="28"/>
        </w:rPr>
        <w:t>MAC(</w:t>
      </w:r>
      <w:proofErr w:type="gramEnd"/>
      <w:r w:rsidR="005B02F6" w:rsidRPr="00D84781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5B02F6" w:rsidRPr="00D84781">
        <w:rPr>
          <w:rFonts w:ascii="Times New Roman" w:hAnsi="Times New Roman" w:cs="Times New Roman"/>
          <w:sz w:val="28"/>
          <w:szCs w:val="28"/>
        </w:rPr>
        <w:t xml:space="preserve">, </w:t>
      </w:r>
      <w:r w:rsidR="003A2707" w:rsidRPr="00D84781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D84781">
        <w:rPr>
          <w:rFonts w:ascii="Times New Roman" w:hAnsi="Times New Roman" w:cs="Times New Roman"/>
          <w:sz w:val="28"/>
          <w:szCs w:val="28"/>
        </w:rPr>
        <w:t xml:space="preserve"> || </w:t>
      </w:r>
      <w:r w:rsidRPr="00D8478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1E29AF" w:rsidRPr="00D84781">
        <w:rPr>
          <w:rFonts w:ascii="Times New Roman" w:hAnsi="Times New Roman" w:cs="Times New Roman"/>
          <w:sz w:val="28"/>
          <w:szCs w:val="28"/>
        </w:rPr>
        <w:t xml:space="preserve"> || </w:t>
      </w:r>
      <w:r w:rsidR="001E29AF" w:rsidRPr="00D8478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D84781">
        <w:rPr>
          <w:rFonts w:ascii="Times New Roman" w:hAnsi="Times New Roman" w:cs="Times New Roman"/>
          <w:sz w:val="28"/>
          <w:szCs w:val="28"/>
        </w:rPr>
        <w:t>)</w:t>
      </w:r>
    </w:p>
    <w:p w14:paraId="38C0DA12" w14:textId="77777777" w:rsidR="003A2707" w:rsidRPr="00583CF9" w:rsidRDefault="0036691C" w:rsidP="0063410C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>When generating output, the HMAC is run consecutively</w:t>
      </w:r>
      <w:r w:rsidR="003A2707" w:rsidRPr="00583CF9">
        <w:rPr>
          <w:rFonts w:ascii="Times New Roman" w:hAnsi="Times New Roman" w:cs="Times New Roman"/>
          <w:sz w:val="24"/>
          <w:szCs w:val="24"/>
        </w:rPr>
        <w:t xml:space="preserve"> until the output request length is generated</w:t>
      </w:r>
      <w:r w:rsidRPr="00583CF9">
        <w:rPr>
          <w:rFonts w:ascii="Times New Roman" w:hAnsi="Times New Roman" w:cs="Times New Roman"/>
          <w:sz w:val="24"/>
          <w:szCs w:val="24"/>
        </w:rPr>
        <w:t xml:space="preserve">, each time incrementing the nonce to produce a different output hash. This hash is added to the output array as pseudo-random bytes, with the </w:t>
      </w:r>
      <w:r w:rsidR="003A2707" w:rsidRPr="00583CF9">
        <w:rPr>
          <w:rFonts w:ascii="Times New Roman" w:hAnsi="Times New Roman" w:cs="Times New Roman"/>
          <w:sz w:val="24"/>
          <w:szCs w:val="24"/>
        </w:rPr>
        <w:t>cycle</w:t>
      </w:r>
      <w:r w:rsidRPr="00583CF9">
        <w:rPr>
          <w:rFonts w:ascii="Times New Roman" w:hAnsi="Times New Roman" w:cs="Times New Roman"/>
          <w:sz w:val="24"/>
          <w:szCs w:val="24"/>
        </w:rPr>
        <w:t xml:space="preserve"> repeating until the request is fulfilled.</w:t>
      </w:r>
      <w:r w:rsidR="00EA34B8" w:rsidRPr="00583C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3470DE" w14:textId="40CDF871" w:rsidR="002F1BEC" w:rsidRPr="00583CF9" w:rsidRDefault="00EA34B8" w:rsidP="0063410C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 xml:space="preserve">If </w:t>
      </w:r>
      <w:r w:rsidRPr="00583CF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583CF9">
        <w:rPr>
          <w:rFonts w:ascii="Times New Roman" w:hAnsi="Times New Roman" w:cs="Times New Roman"/>
          <w:sz w:val="24"/>
          <w:szCs w:val="24"/>
        </w:rPr>
        <w:t xml:space="preserve"> is the output from the generator and </w:t>
      </w:r>
      <w:proofErr w:type="spellStart"/>
      <w:r w:rsidRPr="00583CF9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583CF9">
        <w:rPr>
          <w:rFonts w:ascii="Times New Roman" w:hAnsi="Times New Roman" w:cs="Times New Roman"/>
          <w:sz w:val="24"/>
          <w:szCs w:val="24"/>
        </w:rPr>
        <w:t xml:space="preserve"> is the output index of the generated </w:t>
      </w:r>
      <w:proofErr w:type="spellStart"/>
      <w:r w:rsidRPr="00583CF9">
        <w:rPr>
          <w:rFonts w:ascii="Times New Roman" w:hAnsi="Times New Roman" w:cs="Times New Roman"/>
          <w:sz w:val="24"/>
          <w:szCs w:val="24"/>
        </w:rPr>
        <w:t>segement</w:t>
      </w:r>
      <w:proofErr w:type="spellEnd"/>
      <w:r w:rsidR="003A2707" w:rsidRPr="00583CF9">
        <w:rPr>
          <w:rFonts w:ascii="Times New Roman" w:hAnsi="Times New Roman" w:cs="Times New Roman"/>
          <w:sz w:val="24"/>
          <w:szCs w:val="24"/>
        </w:rPr>
        <w:t>:</w:t>
      </w:r>
    </w:p>
    <w:p w14:paraId="07CC35AE" w14:textId="56A481BE" w:rsidR="002F1BEC" w:rsidRPr="00D84781" w:rsidRDefault="0036691C" w:rsidP="0063410C">
      <w:pPr>
        <w:rPr>
          <w:rFonts w:ascii="Times New Roman" w:hAnsi="Times New Roman" w:cs="Times New Roman"/>
          <w:sz w:val="28"/>
          <w:szCs w:val="28"/>
        </w:rPr>
      </w:pPr>
      <w:r w:rsidRPr="00D8478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D8478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D8478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84781">
        <w:rPr>
          <w:rFonts w:ascii="Times New Roman" w:hAnsi="Times New Roman" w:cs="Times New Roman"/>
          <w:sz w:val="28"/>
          <w:szCs w:val="28"/>
        </w:rPr>
        <w:t>HMAC(</w:t>
      </w:r>
      <w:proofErr w:type="gramEnd"/>
      <w:r w:rsidRPr="00D84781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D84781">
        <w:rPr>
          <w:rFonts w:ascii="Times New Roman" w:hAnsi="Times New Roman" w:cs="Times New Roman"/>
          <w:sz w:val="28"/>
          <w:szCs w:val="28"/>
        </w:rPr>
        <w:t xml:space="preserve">, </w:t>
      </w:r>
      <w:r w:rsidRPr="00D8478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EA34B8" w:rsidRPr="00D84781">
        <w:rPr>
          <w:rFonts w:ascii="Times New Roman" w:hAnsi="Times New Roman" w:cs="Times New Roman"/>
          <w:i/>
          <w:iCs/>
          <w:sz w:val="28"/>
          <w:szCs w:val="28"/>
        </w:rPr>
        <w:t>nfo</w:t>
      </w:r>
      <w:r w:rsidRPr="00D84781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D8478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8478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D84781">
        <w:rPr>
          <w:rFonts w:ascii="Times New Roman" w:hAnsi="Times New Roman" w:cs="Times New Roman"/>
          <w:sz w:val="28"/>
          <w:szCs w:val="28"/>
        </w:rPr>
        <w:t xml:space="preserve"> || </w:t>
      </w:r>
      <w:r w:rsidRPr="00D84781"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 w:rsidRPr="00D84781">
        <w:rPr>
          <w:rFonts w:ascii="Times New Roman" w:hAnsi="Times New Roman" w:cs="Times New Roman"/>
          <w:sz w:val="28"/>
          <w:szCs w:val="28"/>
        </w:rPr>
        <w:t>),</w:t>
      </w:r>
      <w:r w:rsidR="00EA34B8" w:rsidRPr="00D847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A34B8" w:rsidRPr="00D8478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3A2707" w:rsidRPr="00D8478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="00EA34B8" w:rsidRPr="00D84781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="00EA34B8" w:rsidRPr="00D8478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3A2707" w:rsidRPr="00D8478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="00EA34B8" w:rsidRPr="00D84781">
        <w:rPr>
          <w:rFonts w:ascii="Times New Roman" w:hAnsi="Times New Roman" w:cs="Times New Roman"/>
          <w:sz w:val="28"/>
          <w:szCs w:val="28"/>
        </w:rPr>
        <w:t xml:space="preserve"> </w:t>
      </w:r>
      <w:r w:rsidR="003A2707" w:rsidRPr="00D84781">
        <w:rPr>
          <w:rFonts w:ascii="Times New Roman" w:hAnsi="Times New Roman" w:cs="Times New Roman"/>
          <w:sz w:val="28"/>
          <w:szCs w:val="28"/>
        </w:rPr>
        <w:t>+</w:t>
      </w:r>
      <w:r w:rsidR="00EA34B8" w:rsidRPr="00D8478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B74B5DF" w14:textId="5AEF2B67" w:rsidR="003508C5" w:rsidRPr="00583CF9" w:rsidRDefault="003508C5" w:rsidP="003508C5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>The output of HMAC-SHA</w:t>
      </w:r>
      <w:r w:rsidR="003A2707" w:rsidRPr="00583CF9">
        <w:rPr>
          <w:rFonts w:ascii="Times New Roman" w:hAnsi="Times New Roman" w:cs="Times New Roman"/>
          <w:sz w:val="24"/>
          <w:szCs w:val="24"/>
        </w:rPr>
        <w:t>2-</w:t>
      </w:r>
      <w:r w:rsidRPr="00583CF9">
        <w:rPr>
          <w:rFonts w:ascii="Times New Roman" w:hAnsi="Times New Roman" w:cs="Times New Roman"/>
          <w:sz w:val="24"/>
          <w:szCs w:val="24"/>
        </w:rPr>
        <w:t xml:space="preserve">512 is used to generate pseudo-random </w:t>
      </w:r>
      <w:r w:rsidR="009C480D">
        <w:rPr>
          <w:rFonts w:ascii="Times New Roman" w:hAnsi="Times New Roman" w:cs="Times New Roman"/>
          <w:sz w:val="24"/>
          <w:szCs w:val="24"/>
        </w:rPr>
        <w:t>bytes</w:t>
      </w:r>
      <w:r w:rsidRPr="00583CF9">
        <w:rPr>
          <w:rFonts w:ascii="Times New Roman" w:hAnsi="Times New Roman" w:cs="Times New Roman"/>
          <w:sz w:val="24"/>
          <w:szCs w:val="24"/>
        </w:rPr>
        <w:t xml:space="preserve">, which are </w:t>
      </w:r>
      <w:r w:rsidR="003A2707" w:rsidRPr="00583CF9">
        <w:rPr>
          <w:rFonts w:ascii="Times New Roman" w:hAnsi="Times New Roman" w:cs="Times New Roman"/>
          <w:sz w:val="24"/>
          <w:szCs w:val="24"/>
        </w:rPr>
        <w:t>used to fill the output array on a generation request</w:t>
      </w:r>
    </w:p>
    <w:p w14:paraId="1452EF07" w14:textId="37105380" w:rsidR="00B7027D" w:rsidRPr="00583CF9" w:rsidRDefault="00B7027D" w:rsidP="003508C5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lastRenderedPageBreak/>
        <w:t xml:space="preserve">The generator uses an HKDF </w:t>
      </w:r>
      <w:r w:rsidR="003A2707" w:rsidRPr="00583CF9">
        <w:rPr>
          <w:rFonts w:ascii="Times New Roman" w:hAnsi="Times New Roman" w:cs="Times New Roman"/>
          <w:sz w:val="24"/>
          <w:szCs w:val="24"/>
        </w:rPr>
        <w:t xml:space="preserve">type </w:t>
      </w:r>
      <w:r w:rsidRPr="00583CF9">
        <w:rPr>
          <w:rFonts w:ascii="Times New Roman" w:hAnsi="Times New Roman" w:cs="Times New Roman"/>
          <w:sz w:val="24"/>
          <w:szCs w:val="24"/>
        </w:rPr>
        <w:t xml:space="preserve">construction, where a </w:t>
      </w:r>
      <w:r w:rsidR="00BE05DB" w:rsidRPr="00583CF9">
        <w:rPr>
          <w:rFonts w:ascii="Times New Roman" w:hAnsi="Times New Roman" w:cs="Times New Roman"/>
          <w:sz w:val="24"/>
          <w:szCs w:val="24"/>
        </w:rPr>
        <w:t xml:space="preserve">nonce </w:t>
      </w:r>
      <w:r w:rsidRPr="00583CF9">
        <w:rPr>
          <w:rFonts w:ascii="Times New Roman" w:hAnsi="Times New Roman" w:cs="Times New Roman"/>
          <w:sz w:val="24"/>
          <w:szCs w:val="24"/>
        </w:rPr>
        <w:t>counter is incremented after each call to HMAC. This counter along with the</w:t>
      </w:r>
      <w:r w:rsidR="00BE05DB"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Pr="00583CF9">
        <w:rPr>
          <w:rFonts w:ascii="Times New Roman" w:hAnsi="Times New Roman" w:cs="Times New Roman"/>
          <w:sz w:val="24"/>
          <w:szCs w:val="24"/>
        </w:rPr>
        <w:t xml:space="preserve">state, are permuted by the HMAC function to fill the </w:t>
      </w:r>
      <w:r w:rsidR="003A2707" w:rsidRPr="00583CF9">
        <w:rPr>
          <w:rFonts w:ascii="Times New Roman" w:hAnsi="Times New Roman" w:cs="Times New Roman"/>
          <w:sz w:val="24"/>
          <w:szCs w:val="24"/>
        </w:rPr>
        <w:t>output</w:t>
      </w:r>
      <w:r w:rsidRPr="00583CF9">
        <w:rPr>
          <w:rFonts w:ascii="Times New Roman" w:hAnsi="Times New Roman" w:cs="Times New Roman"/>
          <w:sz w:val="24"/>
          <w:szCs w:val="24"/>
        </w:rPr>
        <w:t xml:space="preserve"> buffer. After each call to HMAC, the </w:t>
      </w:r>
      <w:r w:rsidR="00BE05DB" w:rsidRPr="00583CF9">
        <w:rPr>
          <w:rFonts w:ascii="Times New Roman" w:hAnsi="Times New Roman" w:cs="Times New Roman"/>
          <w:sz w:val="24"/>
          <w:szCs w:val="24"/>
        </w:rPr>
        <w:t>nonce</w:t>
      </w:r>
      <w:r w:rsidRPr="00583CF9">
        <w:rPr>
          <w:rFonts w:ascii="Times New Roman" w:hAnsi="Times New Roman" w:cs="Times New Roman"/>
          <w:sz w:val="24"/>
          <w:szCs w:val="24"/>
        </w:rPr>
        <w:t xml:space="preserve"> is incremented and added to the state processed by HMAC.</w:t>
      </w:r>
    </w:p>
    <w:p w14:paraId="47722E50" w14:textId="0F855845" w:rsidR="003508C5" w:rsidRPr="00583CF9" w:rsidRDefault="003508C5" w:rsidP="003508C5">
      <w:pPr>
        <w:rPr>
          <w:rFonts w:ascii="Times New Roman" w:hAnsi="Times New Roman" w:cs="Times New Roman"/>
          <w:sz w:val="24"/>
          <w:szCs w:val="24"/>
        </w:rPr>
      </w:pPr>
    </w:p>
    <w:p w14:paraId="0267881C" w14:textId="77777777" w:rsidR="003508C5" w:rsidRPr="0077401A" w:rsidRDefault="003508C5" w:rsidP="003508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01A">
        <w:rPr>
          <w:rFonts w:ascii="Times New Roman" w:hAnsi="Times New Roman" w:cs="Times New Roman"/>
          <w:b/>
          <w:bCs/>
          <w:sz w:val="28"/>
          <w:szCs w:val="28"/>
        </w:rPr>
        <w:t>5. Security Analysis</w:t>
      </w:r>
    </w:p>
    <w:p w14:paraId="58DD53DE" w14:textId="77777777" w:rsidR="003508C5" w:rsidRPr="00583CF9" w:rsidRDefault="003508C5" w:rsidP="003508C5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>The HCG generator inherits its security from the HMAC construction and SHA-512, providing strong resistance to cryptographic attacks.</w:t>
      </w:r>
    </w:p>
    <w:p w14:paraId="6B987E23" w14:textId="2944DBF4" w:rsidR="003508C5" w:rsidRPr="00583CF9" w:rsidRDefault="003508C5" w:rsidP="00B6417B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Brute-Force Resistance</w:t>
      </w:r>
      <w:r w:rsidRPr="00583CF9">
        <w:rPr>
          <w:rFonts w:ascii="Times New Roman" w:hAnsi="Times New Roman" w:cs="Times New Roman"/>
          <w:sz w:val="24"/>
          <w:szCs w:val="24"/>
        </w:rPr>
        <w:t>:</w:t>
      </w:r>
      <w:r w:rsidR="006836C2"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Pr="00583CF9">
        <w:rPr>
          <w:rFonts w:ascii="Times New Roman" w:hAnsi="Times New Roman" w:cs="Times New Roman"/>
          <w:sz w:val="24"/>
          <w:szCs w:val="24"/>
        </w:rPr>
        <w:t>The seed and SHA-512’s 512-bit output make brute-force attacks computationally infeasible.</w:t>
      </w:r>
    </w:p>
    <w:p w14:paraId="33954D6F" w14:textId="2BDC5F84" w:rsidR="003508C5" w:rsidRPr="00583CF9" w:rsidRDefault="003508C5" w:rsidP="00B6417B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Predictive Resistance</w:t>
      </w:r>
      <w:r w:rsidRPr="00583CF9">
        <w:rPr>
          <w:rFonts w:ascii="Times New Roman" w:hAnsi="Times New Roman" w:cs="Times New Roman"/>
          <w:sz w:val="24"/>
          <w:szCs w:val="24"/>
        </w:rPr>
        <w:t>:</w:t>
      </w:r>
      <w:r w:rsidR="006836C2"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Pr="00583CF9">
        <w:rPr>
          <w:rFonts w:ascii="Times New Roman" w:hAnsi="Times New Roman" w:cs="Times New Roman"/>
          <w:sz w:val="24"/>
          <w:szCs w:val="24"/>
        </w:rPr>
        <w:t>Predictive resistance, when enabled, injects random entropy at regular intervals, protecting the generator from state compromise and ensuring unpredictability even after significant output.</w:t>
      </w:r>
    </w:p>
    <w:p w14:paraId="7EEDE456" w14:textId="51B6FA3A" w:rsidR="003508C5" w:rsidRPr="00583CF9" w:rsidRDefault="003508C5" w:rsidP="00B6417B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Quantum Resistance</w:t>
      </w:r>
      <w:r w:rsidRPr="00583CF9">
        <w:rPr>
          <w:rFonts w:ascii="Times New Roman" w:hAnsi="Times New Roman" w:cs="Times New Roman"/>
          <w:sz w:val="24"/>
          <w:szCs w:val="24"/>
        </w:rPr>
        <w:t>:</w:t>
      </w:r>
      <w:r w:rsidR="006836C2"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Pr="00583CF9">
        <w:rPr>
          <w:rFonts w:ascii="Times New Roman" w:hAnsi="Times New Roman" w:cs="Times New Roman"/>
          <w:sz w:val="24"/>
          <w:szCs w:val="24"/>
        </w:rPr>
        <w:t>While HMAC-SHA</w:t>
      </w:r>
      <w:r w:rsidR="009C480D">
        <w:rPr>
          <w:rFonts w:ascii="Times New Roman" w:hAnsi="Times New Roman" w:cs="Times New Roman"/>
          <w:sz w:val="24"/>
          <w:szCs w:val="24"/>
        </w:rPr>
        <w:t>-</w:t>
      </w:r>
      <w:r w:rsidRPr="00583CF9">
        <w:rPr>
          <w:rFonts w:ascii="Times New Roman" w:hAnsi="Times New Roman" w:cs="Times New Roman"/>
          <w:sz w:val="24"/>
          <w:szCs w:val="24"/>
        </w:rPr>
        <w:t>512 is not quantum-proof, it still provides security against quantum attacks, with Grover’s algorithm reducing the security by only half (from 512 bits to 256 bits).</w:t>
      </w:r>
    </w:p>
    <w:p w14:paraId="30B56047" w14:textId="12B76212" w:rsidR="003508C5" w:rsidRPr="00583CF9" w:rsidRDefault="003508C5" w:rsidP="00B6417B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Side-Channel Attack Resistance</w:t>
      </w:r>
      <w:r w:rsidRPr="00583CF9">
        <w:rPr>
          <w:rFonts w:ascii="Times New Roman" w:hAnsi="Times New Roman" w:cs="Times New Roman"/>
          <w:sz w:val="24"/>
          <w:szCs w:val="24"/>
        </w:rPr>
        <w:t>:</w:t>
      </w:r>
      <w:r w:rsidR="006836C2"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Pr="00583CF9">
        <w:rPr>
          <w:rFonts w:ascii="Times New Roman" w:hAnsi="Times New Roman" w:cs="Times New Roman"/>
          <w:sz w:val="24"/>
          <w:szCs w:val="24"/>
        </w:rPr>
        <w:t>Sensitive data, such as the internal state and cache, are securely wiped after use, reducing the risk of side-channel attacks.</w:t>
      </w:r>
    </w:p>
    <w:p w14:paraId="393B5790" w14:textId="5633EBDD" w:rsidR="003508C5" w:rsidRPr="00583CF9" w:rsidRDefault="003508C5" w:rsidP="003508C5">
      <w:pPr>
        <w:rPr>
          <w:rFonts w:ascii="Times New Roman" w:hAnsi="Times New Roman" w:cs="Times New Roman"/>
          <w:sz w:val="24"/>
          <w:szCs w:val="24"/>
        </w:rPr>
      </w:pPr>
    </w:p>
    <w:p w14:paraId="349B0C00" w14:textId="77777777" w:rsidR="003508C5" w:rsidRPr="0077401A" w:rsidRDefault="003508C5" w:rsidP="003508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01A">
        <w:rPr>
          <w:rFonts w:ascii="Times New Roman" w:hAnsi="Times New Roman" w:cs="Times New Roman"/>
          <w:b/>
          <w:bCs/>
          <w:sz w:val="28"/>
          <w:szCs w:val="28"/>
        </w:rPr>
        <w:t>6. References</w:t>
      </w:r>
    </w:p>
    <w:p w14:paraId="607A33AE" w14:textId="77777777" w:rsidR="00374DE5" w:rsidRPr="00583CF9" w:rsidRDefault="003508C5" w:rsidP="00D84781">
      <w:pPr>
        <w:numPr>
          <w:ilvl w:val="0"/>
          <w:numId w:val="19"/>
        </w:numPr>
        <w:tabs>
          <w:tab w:val="clear" w:pos="720"/>
          <w:tab w:val="num" w:pos="36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 xml:space="preserve">NIST FIPS 180-4: </w:t>
      </w:r>
      <w:r w:rsidRPr="00583CF9">
        <w:rPr>
          <w:rFonts w:ascii="Times New Roman" w:hAnsi="Times New Roman" w:cs="Times New Roman"/>
          <w:b/>
          <w:bCs/>
          <w:sz w:val="24"/>
          <w:szCs w:val="24"/>
        </w:rPr>
        <w:t>SHA</w:t>
      </w:r>
      <w:r w:rsidR="00374DE5" w:rsidRPr="00583CF9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583CF9">
        <w:rPr>
          <w:rFonts w:ascii="Times New Roman" w:hAnsi="Times New Roman" w:cs="Times New Roman"/>
          <w:b/>
          <w:bCs/>
          <w:sz w:val="24"/>
          <w:szCs w:val="24"/>
        </w:rPr>
        <w:t>Standard</w:t>
      </w:r>
    </w:p>
    <w:p w14:paraId="3B2829ED" w14:textId="0223D52D" w:rsidR="003508C5" w:rsidRPr="00583CF9" w:rsidRDefault="003508C5" w:rsidP="00D84781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="00D84781">
        <w:rPr>
          <w:rFonts w:ascii="Times New Roman" w:hAnsi="Times New Roman" w:cs="Times New Roman"/>
          <w:sz w:val="24"/>
          <w:szCs w:val="24"/>
        </w:rPr>
        <w:t xml:space="preserve">     </w:t>
      </w:r>
      <w:hyperlink r:id="rId5" w:history="1">
        <w:r w:rsidR="00D84781" w:rsidRPr="00A715C3">
          <w:rPr>
            <w:rStyle w:val="Hyperlink"/>
            <w:rFonts w:ascii="Times New Roman" w:hAnsi="Times New Roman" w:cs="Times New Roman"/>
            <w:sz w:val="24"/>
            <w:szCs w:val="24"/>
          </w:rPr>
          <w:t>http://csrc.nist.gov/publications/fips/fips180-4</w:t>
        </w:r>
      </w:hyperlink>
    </w:p>
    <w:p w14:paraId="0EDD3F58" w14:textId="77777777" w:rsidR="003508C5" w:rsidRPr="00583CF9" w:rsidRDefault="003508C5" w:rsidP="00D84781">
      <w:pPr>
        <w:numPr>
          <w:ilvl w:val="0"/>
          <w:numId w:val="19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 xml:space="preserve">RFC 2104: </w:t>
      </w:r>
      <w:r w:rsidRPr="00583CF9">
        <w:rPr>
          <w:rFonts w:ascii="Times New Roman" w:hAnsi="Times New Roman" w:cs="Times New Roman"/>
          <w:b/>
          <w:bCs/>
          <w:sz w:val="24"/>
          <w:szCs w:val="24"/>
        </w:rPr>
        <w:t>HMAC: Keyed-Hashing for Message Authentication</w:t>
      </w:r>
      <w:r w:rsidRPr="00583CF9"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tgtFrame="_new" w:history="1">
        <w:r w:rsidRPr="00583CF9">
          <w:rPr>
            <w:rStyle w:val="Hyperlink"/>
            <w:rFonts w:ascii="Times New Roman" w:hAnsi="Times New Roman" w:cs="Times New Roman"/>
            <w:sz w:val="24"/>
            <w:szCs w:val="24"/>
          </w:rPr>
          <w:t>http://tools.ietf.org/html/rfc2104</w:t>
        </w:r>
      </w:hyperlink>
    </w:p>
    <w:p w14:paraId="365FFFB1" w14:textId="77777777" w:rsidR="00374DE5" w:rsidRPr="00583CF9" w:rsidRDefault="00374DE5" w:rsidP="00D84781">
      <w:pPr>
        <w:pStyle w:val="ListParagraph"/>
        <w:numPr>
          <w:ilvl w:val="0"/>
          <w:numId w:val="19"/>
        </w:numPr>
        <w:tabs>
          <w:tab w:val="clear" w:pos="720"/>
          <w:tab w:val="num" w:pos="36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SP 800-90C</w:t>
      </w:r>
      <w:r w:rsidRPr="00583CF9">
        <w:rPr>
          <w:rFonts w:ascii="Times New Roman" w:hAnsi="Times New Roman" w:cs="Times New Roman"/>
          <w:sz w:val="24"/>
          <w:szCs w:val="24"/>
        </w:rPr>
        <w:t>: Recommendation for Random Bit Generator (RBG) Constructions</w:t>
      </w:r>
    </w:p>
    <w:p w14:paraId="1BE0E83E" w14:textId="753F53A7" w:rsidR="00374DE5" w:rsidRPr="00583CF9" w:rsidRDefault="00D84781" w:rsidP="00D84781">
      <w:pPr>
        <w:ind w:firstLine="36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715C3">
          <w:rPr>
            <w:rStyle w:val="Hyperlink"/>
            <w:rFonts w:ascii="Times New Roman" w:hAnsi="Times New Roman" w:cs="Times New Roman"/>
            <w:sz w:val="24"/>
            <w:szCs w:val="24"/>
          </w:rPr>
          <w:t>https://csrc.nist.gov/publications/detail/sp/800-90c/final</w:t>
        </w:r>
      </w:hyperlink>
      <w:r w:rsidR="00374DE5" w:rsidRPr="00583C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3A5C2E" w14:textId="77777777" w:rsidR="00374DE5" w:rsidRPr="00583CF9" w:rsidRDefault="00374DE5" w:rsidP="00D84781">
      <w:pPr>
        <w:pStyle w:val="ListParagraph"/>
        <w:numPr>
          <w:ilvl w:val="0"/>
          <w:numId w:val="19"/>
        </w:numPr>
        <w:tabs>
          <w:tab w:val="clear" w:pos="720"/>
          <w:tab w:val="num" w:pos="36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SP 800-22 Rev. 1a</w:t>
      </w:r>
      <w:r w:rsidRPr="00583CF9">
        <w:rPr>
          <w:rFonts w:ascii="Times New Roman" w:hAnsi="Times New Roman" w:cs="Times New Roman"/>
          <w:sz w:val="24"/>
          <w:szCs w:val="24"/>
        </w:rPr>
        <w:t>: A Statistical Test Suite for Random and Pseudorandom Number Generators for Cryptographic Applications</w:t>
      </w:r>
    </w:p>
    <w:p w14:paraId="3FEF1964" w14:textId="7FF43B49" w:rsidR="00374DE5" w:rsidRPr="00583CF9" w:rsidRDefault="00D84781" w:rsidP="00D84781">
      <w:pPr>
        <w:ind w:firstLine="36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715C3">
          <w:rPr>
            <w:rStyle w:val="Hyperlink"/>
            <w:rFonts w:ascii="Times New Roman" w:hAnsi="Times New Roman" w:cs="Times New Roman"/>
            <w:sz w:val="24"/>
            <w:szCs w:val="24"/>
          </w:rPr>
          <w:t>https://csrc.nist.gov/publications/detail/sp/800-22/rev-1a/final</w:t>
        </w:r>
      </w:hyperlink>
      <w:r w:rsidR="00374DE5" w:rsidRPr="00583C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12755" w14:textId="77777777" w:rsidR="00FB73E1" w:rsidRPr="00583CF9" w:rsidRDefault="00FB73E1" w:rsidP="003508C5">
      <w:pPr>
        <w:rPr>
          <w:rFonts w:ascii="Times New Roman" w:hAnsi="Times New Roman" w:cs="Times New Roman"/>
          <w:sz w:val="24"/>
          <w:szCs w:val="24"/>
        </w:rPr>
      </w:pPr>
    </w:p>
    <w:p w14:paraId="094696F0" w14:textId="2E119295" w:rsidR="003508C5" w:rsidRPr="0077401A" w:rsidRDefault="003508C5" w:rsidP="003508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01A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74192F2E" w14:textId="1B6E5B20" w:rsidR="003508C5" w:rsidRPr="00583CF9" w:rsidRDefault="003508C5" w:rsidP="003508C5">
      <w:p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sz w:val="24"/>
          <w:szCs w:val="24"/>
        </w:rPr>
        <w:t>HCG is a secure and efficient deterministic random bit generator (DRBG) that uses the strength of HMAC-SHA</w:t>
      </w:r>
      <w:r w:rsidR="00461D2A">
        <w:rPr>
          <w:rFonts w:ascii="Times New Roman" w:hAnsi="Times New Roman" w:cs="Times New Roman"/>
          <w:sz w:val="24"/>
          <w:szCs w:val="24"/>
        </w:rPr>
        <w:t>-</w:t>
      </w:r>
      <w:r w:rsidRPr="00583CF9">
        <w:rPr>
          <w:rFonts w:ascii="Times New Roman" w:hAnsi="Times New Roman" w:cs="Times New Roman"/>
          <w:sz w:val="24"/>
          <w:szCs w:val="24"/>
        </w:rPr>
        <w:t xml:space="preserve">512 to generate high-quality pseudo-random numbers. With its ability to cache </w:t>
      </w:r>
      <w:r w:rsidRPr="00583CF9">
        <w:rPr>
          <w:rFonts w:ascii="Times New Roman" w:hAnsi="Times New Roman" w:cs="Times New Roman"/>
          <w:sz w:val="24"/>
          <w:szCs w:val="24"/>
        </w:rPr>
        <w:lastRenderedPageBreak/>
        <w:t xml:space="preserve">random </w:t>
      </w:r>
      <w:r w:rsidR="009C480D">
        <w:rPr>
          <w:rFonts w:ascii="Times New Roman" w:hAnsi="Times New Roman" w:cs="Times New Roman"/>
          <w:sz w:val="24"/>
          <w:szCs w:val="24"/>
        </w:rPr>
        <w:t>bytes</w:t>
      </w:r>
      <w:r w:rsidR="009C480D"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Pr="00583CF9">
        <w:rPr>
          <w:rFonts w:ascii="Times New Roman" w:hAnsi="Times New Roman" w:cs="Times New Roman"/>
          <w:sz w:val="24"/>
          <w:szCs w:val="24"/>
        </w:rPr>
        <w:t>and support predictive resistance through periodic entropy injection, HCG is well-suited for cryptographic applications requiring both performance and security.</w:t>
      </w:r>
    </w:p>
    <w:p w14:paraId="0533E82F" w14:textId="77777777" w:rsidR="003508C5" w:rsidRPr="00583CF9" w:rsidRDefault="003508C5" w:rsidP="003508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Key Strengths:</w:t>
      </w:r>
    </w:p>
    <w:p w14:paraId="335EF8EA" w14:textId="73AAA9BF" w:rsidR="003508C5" w:rsidRPr="00583CF9" w:rsidRDefault="003508C5" w:rsidP="003508C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Cryptographic Security</w:t>
      </w:r>
      <w:r w:rsidRPr="00583CF9">
        <w:rPr>
          <w:rFonts w:ascii="Times New Roman" w:hAnsi="Times New Roman" w:cs="Times New Roman"/>
          <w:sz w:val="24"/>
          <w:szCs w:val="24"/>
        </w:rPr>
        <w:t>: HCG leverages HMAC-SHA</w:t>
      </w:r>
      <w:r w:rsidR="00461D2A">
        <w:rPr>
          <w:rFonts w:ascii="Times New Roman" w:hAnsi="Times New Roman" w:cs="Times New Roman"/>
          <w:sz w:val="24"/>
          <w:szCs w:val="24"/>
        </w:rPr>
        <w:t>-</w:t>
      </w:r>
      <w:r w:rsidRPr="00583CF9">
        <w:rPr>
          <w:rFonts w:ascii="Times New Roman" w:hAnsi="Times New Roman" w:cs="Times New Roman"/>
          <w:sz w:val="24"/>
          <w:szCs w:val="24"/>
        </w:rPr>
        <w:t xml:space="preserve">512, ensuring that the generated random </w:t>
      </w:r>
      <w:r w:rsidR="009C480D">
        <w:rPr>
          <w:rFonts w:ascii="Times New Roman" w:hAnsi="Times New Roman" w:cs="Times New Roman"/>
          <w:sz w:val="24"/>
          <w:szCs w:val="24"/>
        </w:rPr>
        <w:t>bytes</w:t>
      </w:r>
      <w:r w:rsidR="009C480D"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Pr="00583CF9">
        <w:rPr>
          <w:rFonts w:ascii="Times New Roman" w:hAnsi="Times New Roman" w:cs="Times New Roman"/>
          <w:sz w:val="24"/>
          <w:szCs w:val="24"/>
        </w:rPr>
        <w:t xml:space="preserve">are resistant to brute-force attacks and provide </w:t>
      </w:r>
      <w:r w:rsidR="00B6417B" w:rsidRPr="00583CF9">
        <w:rPr>
          <w:rFonts w:ascii="Times New Roman" w:hAnsi="Times New Roman" w:cs="Times New Roman"/>
          <w:sz w:val="24"/>
          <w:szCs w:val="24"/>
        </w:rPr>
        <w:t>strong</w:t>
      </w:r>
      <w:r w:rsidRPr="00583CF9">
        <w:rPr>
          <w:rFonts w:ascii="Times New Roman" w:hAnsi="Times New Roman" w:cs="Times New Roman"/>
          <w:sz w:val="24"/>
          <w:szCs w:val="24"/>
        </w:rPr>
        <w:t xml:space="preserve"> </w:t>
      </w:r>
      <w:r w:rsidR="00B6417B" w:rsidRPr="00583CF9">
        <w:rPr>
          <w:rFonts w:ascii="Times New Roman" w:hAnsi="Times New Roman" w:cs="Times New Roman"/>
          <w:sz w:val="24"/>
          <w:szCs w:val="24"/>
        </w:rPr>
        <w:t>diffusion properties</w:t>
      </w:r>
      <w:r w:rsidRPr="00583CF9">
        <w:rPr>
          <w:rFonts w:ascii="Times New Roman" w:hAnsi="Times New Roman" w:cs="Times New Roman"/>
          <w:sz w:val="24"/>
          <w:szCs w:val="24"/>
        </w:rPr>
        <w:t xml:space="preserve"> for secure cryptographic </w:t>
      </w:r>
      <w:r w:rsidR="00B6417B" w:rsidRPr="00583CF9">
        <w:rPr>
          <w:rFonts w:ascii="Times New Roman" w:hAnsi="Times New Roman" w:cs="Times New Roman"/>
          <w:sz w:val="24"/>
          <w:szCs w:val="24"/>
        </w:rPr>
        <w:t>pseudo-random generation</w:t>
      </w:r>
      <w:r w:rsidRPr="00583CF9">
        <w:rPr>
          <w:rFonts w:ascii="Times New Roman" w:hAnsi="Times New Roman" w:cs="Times New Roman"/>
          <w:sz w:val="24"/>
          <w:szCs w:val="24"/>
        </w:rPr>
        <w:t>.</w:t>
      </w:r>
    </w:p>
    <w:p w14:paraId="5D7FF86E" w14:textId="114091C3" w:rsidR="003508C5" w:rsidRPr="00583CF9" w:rsidRDefault="003508C5" w:rsidP="003508C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Predictive Resistance</w:t>
      </w:r>
      <w:r w:rsidRPr="00583CF9">
        <w:rPr>
          <w:rFonts w:ascii="Times New Roman" w:hAnsi="Times New Roman" w:cs="Times New Roman"/>
          <w:sz w:val="24"/>
          <w:szCs w:val="24"/>
        </w:rPr>
        <w:t xml:space="preserve">: The ability to inject random entropy at regular intervals adds a layer of security, ensuring that future outputs remain unpredictable, even if </w:t>
      </w:r>
      <w:r w:rsidR="00B6417B" w:rsidRPr="00583CF9">
        <w:rPr>
          <w:rFonts w:ascii="Times New Roman" w:hAnsi="Times New Roman" w:cs="Times New Roman"/>
          <w:sz w:val="24"/>
          <w:szCs w:val="24"/>
        </w:rPr>
        <w:t>previous</w:t>
      </w:r>
      <w:r w:rsidRPr="00583CF9">
        <w:rPr>
          <w:rFonts w:ascii="Times New Roman" w:hAnsi="Times New Roman" w:cs="Times New Roman"/>
          <w:sz w:val="24"/>
          <w:szCs w:val="24"/>
        </w:rPr>
        <w:t xml:space="preserve"> state </w:t>
      </w:r>
      <w:r w:rsidR="00B6417B" w:rsidRPr="00583CF9">
        <w:rPr>
          <w:rFonts w:ascii="Times New Roman" w:hAnsi="Times New Roman" w:cs="Times New Roman"/>
          <w:sz w:val="24"/>
          <w:szCs w:val="24"/>
        </w:rPr>
        <w:t>was</w:t>
      </w:r>
      <w:r w:rsidRPr="00583CF9">
        <w:rPr>
          <w:rFonts w:ascii="Times New Roman" w:hAnsi="Times New Roman" w:cs="Times New Roman"/>
          <w:sz w:val="24"/>
          <w:szCs w:val="24"/>
        </w:rPr>
        <w:t xml:space="preserve"> compromised.</w:t>
      </w:r>
    </w:p>
    <w:p w14:paraId="116A827C" w14:textId="6E36BB6F" w:rsidR="003508C5" w:rsidRPr="00583CF9" w:rsidRDefault="003508C5" w:rsidP="003508C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Scalability and Performance</w:t>
      </w:r>
      <w:r w:rsidRPr="00583CF9">
        <w:rPr>
          <w:rFonts w:ascii="Times New Roman" w:hAnsi="Times New Roman" w:cs="Times New Roman"/>
          <w:sz w:val="24"/>
          <w:szCs w:val="24"/>
        </w:rPr>
        <w:t xml:space="preserve">: The internal caching mechanism allows HCG to quickly generate large volumes of pseudo-random data, making it efficient in environments requiring fast, secure randomness, such as key generation </w:t>
      </w:r>
      <w:r w:rsidR="00B6417B" w:rsidRPr="00583CF9">
        <w:rPr>
          <w:rFonts w:ascii="Times New Roman" w:hAnsi="Times New Roman" w:cs="Times New Roman"/>
          <w:sz w:val="24"/>
          <w:szCs w:val="24"/>
        </w:rPr>
        <w:t>in enterprise environments</w:t>
      </w:r>
      <w:r w:rsidRPr="00583CF9">
        <w:rPr>
          <w:rFonts w:ascii="Times New Roman" w:hAnsi="Times New Roman" w:cs="Times New Roman"/>
          <w:sz w:val="24"/>
          <w:szCs w:val="24"/>
        </w:rPr>
        <w:t>.</w:t>
      </w:r>
    </w:p>
    <w:p w14:paraId="31575D2C" w14:textId="689AFE9C" w:rsidR="00FF5359" w:rsidRPr="00461D2A" w:rsidRDefault="003508C5" w:rsidP="00461D2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83CF9">
        <w:rPr>
          <w:rFonts w:ascii="Times New Roman" w:hAnsi="Times New Roman" w:cs="Times New Roman"/>
          <w:b/>
          <w:bCs/>
          <w:sz w:val="24"/>
          <w:szCs w:val="24"/>
        </w:rPr>
        <w:t>Secure Memory Management</w:t>
      </w:r>
      <w:r w:rsidRPr="00583CF9">
        <w:rPr>
          <w:rFonts w:ascii="Times New Roman" w:hAnsi="Times New Roman" w:cs="Times New Roman"/>
          <w:sz w:val="24"/>
          <w:szCs w:val="24"/>
        </w:rPr>
        <w:t>: By securely wiping sensitive internal state and cache after use, HCG minimizes the risk of data leakage through side-channel attacks.</w:t>
      </w:r>
    </w:p>
    <w:sectPr w:rsidR="00FF5359" w:rsidRPr="0046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66D3"/>
    <w:multiLevelType w:val="multilevel"/>
    <w:tmpl w:val="9AF8BD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64694D"/>
    <w:multiLevelType w:val="multilevel"/>
    <w:tmpl w:val="0A5CDA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26D3E"/>
    <w:multiLevelType w:val="multilevel"/>
    <w:tmpl w:val="92C293A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C3C62"/>
    <w:multiLevelType w:val="multilevel"/>
    <w:tmpl w:val="54C8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15972"/>
    <w:multiLevelType w:val="multilevel"/>
    <w:tmpl w:val="9AF8BD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E493552"/>
    <w:multiLevelType w:val="multilevel"/>
    <w:tmpl w:val="929E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87652"/>
    <w:multiLevelType w:val="multilevel"/>
    <w:tmpl w:val="0EC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87EBD"/>
    <w:multiLevelType w:val="multilevel"/>
    <w:tmpl w:val="ED1C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70F24"/>
    <w:multiLevelType w:val="hybridMultilevel"/>
    <w:tmpl w:val="371458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B05AC"/>
    <w:multiLevelType w:val="multilevel"/>
    <w:tmpl w:val="C39E048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86469"/>
    <w:multiLevelType w:val="multilevel"/>
    <w:tmpl w:val="961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277E7"/>
    <w:multiLevelType w:val="multilevel"/>
    <w:tmpl w:val="422047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95A1661"/>
    <w:multiLevelType w:val="multilevel"/>
    <w:tmpl w:val="6FAC8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C99195A"/>
    <w:multiLevelType w:val="multilevel"/>
    <w:tmpl w:val="8788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E9128F"/>
    <w:multiLevelType w:val="hybridMultilevel"/>
    <w:tmpl w:val="495010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B6C6D"/>
    <w:multiLevelType w:val="multilevel"/>
    <w:tmpl w:val="D9F654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8B5CB4"/>
    <w:multiLevelType w:val="multilevel"/>
    <w:tmpl w:val="5D3C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D05E54"/>
    <w:multiLevelType w:val="hybridMultilevel"/>
    <w:tmpl w:val="09A088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3E31DD"/>
    <w:multiLevelType w:val="multilevel"/>
    <w:tmpl w:val="6722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404C72"/>
    <w:multiLevelType w:val="hybridMultilevel"/>
    <w:tmpl w:val="F6A01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E5185"/>
    <w:multiLevelType w:val="multilevel"/>
    <w:tmpl w:val="60E81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FA603F1"/>
    <w:multiLevelType w:val="multilevel"/>
    <w:tmpl w:val="924004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9561B33"/>
    <w:multiLevelType w:val="hybridMultilevel"/>
    <w:tmpl w:val="6664A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7B452C"/>
    <w:multiLevelType w:val="hybridMultilevel"/>
    <w:tmpl w:val="7CC28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30695"/>
    <w:multiLevelType w:val="multilevel"/>
    <w:tmpl w:val="4100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1F0209"/>
    <w:multiLevelType w:val="multilevel"/>
    <w:tmpl w:val="8A7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677FC"/>
    <w:multiLevelType w:val="multilevel"/>
    <w:tmpl w:val="01DCB98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DB1A78"/>
    <w:multiLevelType w:val="multilevel"/>
    <w:tmpl w:val="25A210C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8E05794"/>
    <w:multiLevelType w:val="hybridMultilevel"/>
    <w:tmpl w:val="93E8CC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8F1E2C"/>
    <w:multiLevelType w:val="multilevel"/>
    <w:tmpl w:val="4D9A70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AC3C66"/>
    <w:multiLevelType w:val="multilevel"/>
    <w:tmpl w:val="E466E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16777FD"/>
    <w:multiLevelType w:val="multilevel"/>
    <w:tmpl w:val="DD6A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FF3A1C"/>
    <w:multiLevelType w:val="hybridMultilevel"/>
    <w:tmpl w:val="15C8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30BB0"/>
    <w:multiLevelType w:val="multilevel"/>
    <w:tmpl w:val="0EE6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955FC9"/>
    <w:multiLevelType w:val="hybridMultilevel"/>
    <w:tmpl w:val="C10692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5E4175"/>
    <w:multiLevelType w:val="multilevel"/>
    <w:tmpl w:val="C100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5523E1"/>
    <w:multiLevelType w:val="multilevel"/>
    <w:tmpl w:val="3814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E2383F"/>
    <w:multiLevelType w:val="multilevel"/>
    <w:tmpl w:val="42AA037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503AD4"/>
    <w:multiLevelType w:val="multilevel"/>
    <w:tmpl w:val="181C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5567F0"/>
    <w:multiLevelType w:val="multilevel"/>
    <w:tmpl w:val="818A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389016">
    <w:abstractNumId w:val="18"/>
  </w:num>
  <w:num w:numId="2" w16cid:durableId="1965190663">
    <w:abstractNumId w:val="10"/>
  </w:num>
  <w:num w:numId="3" w16cid:durableId="958606395">
    <w:abstractNumId w:val="25"/>
  </w:num>
  <w:num w:numId="4" w16cid:durableId="1217426963">
    <w:abstractNumId w:val="7"/>
  </w:num>
  <w:num w:numId="5" w16cid:durableId="2077629571">
    <w:abstractNumId w:val="38"/>
  </w:num>
  <w:num w:numId="6" w16cid:durableId="558563704">
    <w:abstractNumId w:val="39"/>
  </w:num>
  <w:num w:numId="7" w16cid:durableId="1828741622">
    <w:abstractNumId w:val="35"/>
  </w:num>
  <w:num w:numId="8" w16cid:durableId="1995602682">
    <w:abstractNumId w:val="36"/>
  </w:num>
  <w:num w:numId="9" w16cid:durableId="1146432647">
    <w:abstractNumId w:val="13"/>
  </w:num>
  <w:num w:numId="10" w16cid:durableId="441195099">
    <w:abstractNumId w:val="33"/>
  </w:num>
  <w:num w:numId="11" w16cid:durableId="590897006">
    <w:abstractNumId w:val="12"/>
  </w:num>
  <w:num w:numId="12" w16cid:durableId="210075430">
    <w:abstractNumId w:val="29"/>
  </w:num>
  <w:num w:numId="13" w16cid:durableId="1092507148">
    <w:abstractNumId w:val="16"/>
  </w:num>
  <w:num w:numId="14" w16cid:durableId="542720308">
    <w:abstractNumId w:val="31"/>
  </w:num>
  <w:num w:numId="15" w16cid:durableId="823156352">
    <w:abstractNumId w:val="15"/>
  </w:num>
  <w:num w:numId="16" w16cid:durableId="208961311">
    <w:abstractNumId w:val="11"/>
  </w:num>
  <w:num w:numId="17" w16cid:durableId="2003701657">
    <w:abstractNumId w:val="5"/>
  </w:num>
  <w:num w:numId="18" w16cid:durableId="1745294222">
    <w:abstractNumId w:val="3"/>
  </w:num>
  <w:num w:numId="19" w16cid:durableId="2005087837">
    <w:abstractNumId w:val="24"/>
  </w:num>
  <w:num w:numId="20" w16cid:durableId="88431698">
    <w:abstractNumId w:val="20"/>
  </w:num>
  <w:num w:numId="21" w16cid:durableId="1662467167">
    <w:abstractNumId w:val="21"/>
  </w:num>
  <w:num w:numId="22" w16cid:durableId="1206411246">
    <w:abstractNumId w:val="30"/>
  </w:num>
  <w:num w:numId="23" w16cid:durableId="688727123">
    <w:abstractNumId w:val="4"/>
  </w:num>
  <w:num w:numId="24" w16cid:durableId="585531180">
    <w:abstractNumId w:val="0"/>
  </w:num>
  <w:num w:numId="25" w16cid:durableId="703600591">
    <w:abstractNumId w:val="27"/>
  </w:num>
  <w:num w:numId="26" w16cid:durableId="501748776">
    <w:abstractNumId w:val="34"/>
  </w:num>
  <w:num w:numId="27" w16cid:durableId="947540448">
    <w:abstractNumId w:val="22"/>
  </w:num>
  <w:num w:numId="28" w16cid:durableId="1801679330">
    <w:abstractNumId w:val="23"/>
  </w:num>
  <w:num w:numId="29" w16cid:durableId="929390387">
    <w:abstractNumId w:val="6"/>
  </w:num>
  <w:num w:numId="30" w16cid:durableId="1029837682">
    <w:abstractNumId w:val="14"/>
  </w:num>
  <w:num w:numId="31" w16cid:durableId="43065904">
    <w:abstractNumId w:val="19"/>
  </w:num>
  <w:num w:numId="32" w16cid:durableId="1099132544">
    <w:abstractNumId w:val="26"/>
  </w:num>
  <w:num w:numId="33" w16cid:durableId="738556987">
    <w:abstractNumId w:val="2"/>
  </w:num>
  <w:num w:numId="34" w16cid:durableId="2056077687">
    <w:abstractNumId w:val="37"/>
  </w:num>
  <w:num w:numId="35" w16cid:durableId="2063752034">
    <w:abstractNumId w:val="1"/>
  </w:num>
  <w:num w:numId="36" w16cid:durableId="1129282870">
    <w:abstractNumId w:val="9"/>
  </w:num>
  <w:num w:numId="37" w16cid:durableId="1155299054">
    <w:abstractNumId w:val="32"/>
  </w:num>
  <w:num w:numId="38" w16cid:durableId="540410397">
    <w:abstractNumId w:val="28"/>
  </w:num>
  <w:num w:numId="39" w16cid:durableId="666250113">
    <w:abstractNumId w:val="17"/>
  </w:num>
  <w:num w:numId="40" w16cid:durableId="13598133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C5"/>
    <w:rsid w:val="0013458E"/>
    <w:rsid w:val="001353DC"/>
    <w:rsid w:val="001E29AF"/>
    <w:rsid w:val="001E330B"/>
    <w:rsid w:val="001F3F6C"/>
    <w:rsid w:val="002070B4"/>
    <w:rsid w:val="002F1BEC"/>
    <w:rsid w:val="002F7420"/>
    <w:rsid w:val="003508C5"/>
    <w:rsid w:val="0036691C"/>
    <w:rsid w:val="00374DE5"/>
    <w:rsid w:val="003A2707"/>
    <w:rsid w:val="00407936"/>
    <w:rsid w:val="004219EA"/>
    <w:rsid w:val="00461D2A"/>
    <w:rsid w:val="004F722C"/>
    <w:rsid w:val="00507045"/>
    <w:rsid w:val="00542421"/>
    <w:rsid w:val="005663A6"/>
    <w:rsid w:val="00583CF9"/>
    <w:rsid w:val="005B02F6"/>
    <w:rsid w:val="0063410C"/>
    <w:rsid w:val="00652CC8"/>
    <w:rsid w:val="006836C2"/>
    <w:rsid w:val="007034B4"/>
    <w:rsid w:val="0077401A"/>
    <w:rsid w:val="007851F9"/>
    <w:rsid w:val="007D7B64"/>
    <w:rsid w:val="00863EA7"/>
    <w:rsid w:val="00872B1E"/>
    <w:rsid w:val="00993FCB"/>
    <w:rsid w:val="009C480D"/>
    <w:rsid w:val="00A35D03"/>
    <w:rsid w:val="00AF5F8F"/>
    <w:rsid w:val="00B1715C"/>
    <w:rsid w:val="00B6417B"/>
    <w:rsid w:val="00B7027D"/>
    <w:rsid w:val="00B8385F"/>
    <w:rsid w:val="00BA77A5"/>
    <w:rsid w:val="00BE05DB"/>
    <w:rsid w:val="00D84781"/>
    <w:rsid w:val="00D95027"/>
    <w:rsid w:val="00E14328"/>
    <w:rsid w:val="00EA34B8"/>
    <w:rsid w:val="00F92F5B"/>
    <w:rsid w:val="00FB73E1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EB46"/>
  <w15:chartTrackingRefBased/>
  <w15:docId w15:val="{ACB4CFD5-2C1D-4469-8493-A37FDB36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8C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E3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1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5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3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12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67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8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0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83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56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5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9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3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6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95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7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3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10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1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1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0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3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7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73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0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4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3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1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5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9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7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5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7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53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9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4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6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0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0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8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9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4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7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7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21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2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9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1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2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1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0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2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76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3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1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3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83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9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4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5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2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rc.nist.gov/publications/detail/sp/800-22/rev-1a/fi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rc.nist.gov/publications/detail/sp/800-90c/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.ietf.org/html/rfc2104" TargetMode="External"/><Relationship Id="rId5" Type="http://schemas.openxmlformats.org/officeDocument/2006/relationships/hyperlink" Target="http://csrc.nist.gov/publications/fips/fips180-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6846</TotalTime>
  <Pages>5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U</dc:creator>
  <cp:keywords/>
  <dc:description/>
  <cp:lastModifiedBy>J U</cp:lastModifiedBy>
  <cp:revision>14</cp:revision>
  <dcterms:created xsi:type="dcterms:W3CDTF">2024-10-21T00:28:00Z</dcterms:created>
  <dcterms:modified xsi:type="dcterms:W3CDTF">2025-01-01T01:18:00Z</dcterms:modified>
</cp:coreProperties>
</file>