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A9387" w14:textId="77777777" w:rsidR="00A420D2" w:rsidRDefault="00A420D2" w:rsidP="00A420D2">
      <w:pPr>
        <w:rPr>
          <w:lang w:val="en-US"/>
        </w:rPr>
      </w:pPr>
    </w:p>
    <w:p w14:paraId="1B16597D" w14:textId="77777777" w:rsidR="00A420D2" w:rsidRDefault="00A420D2" w:rsidP="00A420D2">
      <w:pPr>
        <w:rPr>
          <w:lang w:val="en-US"/>
        </w:rPr>
      </w:pPr>
    </w:p>
    <w:p w14:paraId="23B45E31" w14:textId="77777777" w:rsidR="00CE7041" w:rsidRPr="00691A1C" w:rsidRDefault="00CE7041" w:rsidP="00CE7041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91A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  <w:r w:rsidRPr="00691A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</w:p>
    <w:p w14:paraId="598E5371" w14:textId="77777777" w:rsidR="00CE7041" w:rsidRPr="00691A1C" w:rsidRDefault="00CE7041" w:rsidP="00CE70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91A1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  <w:r w:rsidRPr="00691A1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высшего образования «Самарский национальный исследовательский университет </w:t>
      </w:r>
      <w:r w:rsidRPr="00691A1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14:paraId="4424077E" w14:textId="77777777" w:rsidR="00CE7041" w:rsidRPr="00691A1C" w:rsidRDefault="00CE7041" w:rsidP="00CE70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A1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14:paraId="354046C3" w14:textId="77777777" w:rsidR="00CE7041" w:rsidRPr="00691A1C" w:rsidRDefault="00CE7041" w:rsidP="00CE70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E78672" w14:textId="77777777" w:rsidR="00CE7041" w:rsidRPr="00691A1C" w:rsidRDefault="00CE7041" w:rsidP="00CE70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1A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 и кибернетики</w:t>
      </w:r>
    </w:p>
    <w:p w14:paraId="361DBAED" w14:textId="77777777" w:rsidR="00CE7041" w:rsidRPr="00691A1C" w:rsidRDefault="00CE7041" w:rsidP="00CE70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1A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технической кибернетики</w:t>
      </w:r>
    </w:p>
    <w:p w14:paraId="2D98E526" w14:textId="77777777" w:rsidR="00CE7041" w:rsidRPr="00691A1C" w:rsidRDefault="00CE7041" w:rsidP="00CE70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D9BAE7B" w14:textId="77777777" w:rsidR="00CE7041" w:rsidRPr="00691A1C" w:rsidRDefault="00CE7041" w:rsidP="00CE70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81900E" w14:textId="77777777" w:rsidR="00CE7041" w:rsidRPr="00691A1C" w:rsidRDefault="00CE7041" w:rsidP="00CE70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D804E16" w14:textId="77777777" w:rsidR="00CE7041" w:rsidRPr="00691A1C" w:rsidRDefault="00CE7041" w:rsidP="00CE70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409C81" w14:textId="77777777" w:rsidR="00CE7041" w:rsidRPr="00691A1C" w:rsidRDefault="00CE7041" w:rsidP="00CE70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FC0B3AA" w14:textId="77777777" w:rsidR="00CE7041" w:rsidRPr="00691A1C" w:rsidRDefault="00CE7041" w:rsidP="00CE70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EB96072" w14:textId="77777777" w:rsidR="00CE7041" w:rsidRPr="00691A1C" w:rsidRDefault="00CE7041" w:rsidP="00CE70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8B5A72A" w14:textId="77777777" w:rsidR="00CE7041" w:rsidRPr="00691A1C" w:rsidRDefault="00CE7041" w:rsidP="00CE70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DAE779" w14:textId="77777777" w:rsidR="00CE7041" w:rsidRPr="00691A1C" w:rsidRDefault="00CE7041" w:rsidP="00CE70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7EEF87B" w14:textId="77777777" w:rsidR="00CE7041" w:rsidRPr="00691A1C" w:rsidRDefault="00CE7041" w:rsidP="00CE70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5BF5356" w14:textId="77777777" w:rsidR="00CE7041" w:rsidRPr="00691A1C" w:rsidRDefault="00CE7041" w:rsidP="00CE70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7ECDD1E" w14:textId="77777777" w:rsidR="00CE7041" w:rsidRPr="00691A1C" w:rsidRDefault="00CE7041" w:rsidP="00CE70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4EB7754" w14:textId="77777777" w:rsidR="00CE7041" w:rsidRPr="00691A1C" w:rsidRDefault="00CE7041" w:rsidP="00CE70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1A1C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784DAA87" w14:textId="368BDD63" w:rsidR="00CE7041" w:rsidRPr="00691A1C" w:rsidRDefault="00CE7041" w:rsidP="00CE70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1A1C">
        <w:rPr>
          <w:rFonts w:ascii="Times New Roman" w:eastAsia="Times New Roman" w:hAnsi="Times New Roman" w:cs="Times New Roman"/>
          <w:bCs/>
          <w:sz w:val="28"/>
          <w:szCs w:val="28"/>
        </w:rPr>
        <w:t>по лабораторной работе №</w:t>
      </w:r>
      <w:r w:rsidR="00247565">
        <w:rPr>
          <w:rFonts w:ascii="Times New Roman" w:eastAsia="Times New Roman" w:hAnsi="Times New Roman" w:cs="Times New Roman"/>
          <w:bCs/>
          <w:sz w:val="28"/>
          <w:szCs w:val="28"/>
        </w:rPr>
        <w:t>0</w:t>
      </w:r>
    </w:p>
    <w:p w14:paraId="5693F527" w14:textId="44A554CE" w:rsidR="00CE7041" w:rsidRPr="00691A1C" w:rsidRDefault="00CE7041" w:rsidP="00CE70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1A1C">
        <w:rPr>
          <w:rFonts w:ascii="Times New Roman" w:eastAsia="Times New Roman" w:hAnsi="Times New Roman" w:cs="Times New Roman"/>
          <w:bCs/>
          <w:sz w:val="28"/>
          <w:szCs w:val="28"/>
        </w:rPr>
        <w:t>Дисциплина «</w:t>
      </w:r>
      <w:r w:rsidR="00247565">
        <w:rPr>
          <w:rFonts w:ascii="Times New Roman" w:eastAsia="Times New Roman" w:hAnsi="Times New Roman" w:cs="Times New Roman"/>
          <w:bCs/>
          <w:sz w:val="28"/>
          <w:szCs w:val="28"/>
        </w:rPr>
        <w:t>Технологии сетевого проектирования</w:t>
      </w:r>
      <w:r w:rsidRPr="00691A1C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65D77F24" w14:textId="49DA2C39" w:rsidR="00247565" w:rsidRPr="00A066F9" w:rsidRDefault="00CE7041" w:rsidP="002475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91A1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247565" w:rsidRPr="00247565">
        <w:rPr>
          <w:rFonts w:ascii="Times New Roman" w:eastAsia="Times New Roman" w:hAnsi="Times New Roman" w:cs="Times New Roman"/>
          <w:sz w:val="28"/>
          <w:szCs w:val="28"/>
        </w:rPr>
        <w:t>Проектирование приложения</w:t>
      </w:r>
      <w:r w:rsidR="00247565" w:rsidRPr="00691A1C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0530B99B" w14:textId="173574A7" w:rsidR="00CE7041" w:rsidRPr="00691A1C" w:rsidRDefault="00CE7041" w:rsidP="00CE70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4D1A05" w14:textId="77777777" w:rsidR="00CE7041" w:rsidRPr="00691A1C" w:rsidRDefault="00CE7041" w:rsidP="00CE70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EBF9D2" w14:textId="77777777" w:rsidR="00CE7041" w:rsidRPr="00691A1C" w:rsidRDefault="00CE7041" w:rsidP="00CE70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DBDC7C" w14:textId="77777777" w:rsidR="00CE7041" w:rsidRPr="00691A1C" w:rsidRDefault="00CE7041" w:rsidP="00CE70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E4B5E9" w14:textId="77777777" w:rsidR="00CE7041" w:rsidRDefault="00CE7041" w:rsidP="00CE70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91A1C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91A1C"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691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91A1C">
        <w:rPr>
          <w:rFonts w:ascii="Times New Roman" w:eastAsia="Times New Roman" w:hAnsi="Times New Roman" w:cs="Times New Roman"/>
          <w:sz w:val="28"/>
          <w:szCs w:val="28"/>
        </w:rPr>
        <w:br/>
        <w:t xml:space="preserve"> группы 6301 </w:t>
      </w:r>
    </w:p>
    <w:p w14:paraId="7E5445BD" w14:textId="5C34E921" w:rsidR="00CE7041" w:rsidRDefault="00CE7041" w:rsidP="00CE70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Шкалей Илья</w:t>
      </w:r>
    </w:p>
    <w:p w14:paraId="4DA649CD" w14:textId="5B238FE6" w:rsidR="00CE7041" w:rsidRPr="00691A1C" w:rsidRDefault="00CE7041" w:rsidP="00CE70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91A1C">
        <w:rPr>
          <w:rFonts w:ascii="Times New Roman" w:eastAsia="Times New Roman" w:hAnsi="Times New Roman" w:cs="Times New Roman"/>
          <w:sz w:val="28"/>
          <w:szCs w:val="28"/>
        </w:rPr>
        <w:t>Зотов Антон</w:t>
      </w:r>
    </w:p>
    <w:p w14:paraId="7F6A259F" w14:textId="77777777" w:rsidR="00CE7041" w:rsidRPr="00691A1C" w:rsidRDefault="00CE7041" w:rsidP="00CE70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323109" w14:textId="77777777" w:rsidR="00CE7041" w:rsidRPr="00691A1C" w:rsidRDefault="00CE7041" w:rsidP="00CE70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8FEBE0" w14:textId="77777777" w:rsidR="00CE7041" w:rsidRPr="00691A1C" w:rsidRDefault="00CE7041" w:rsidP="00CE70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58E6C4" w14:textId="77777777" w:rsidR="00CE7041" w:rsidRPr="00691A1C" w:rsidRDefault="00CE7041" w:rsidP="00CE7041">
      <w:pPr>
        <w:rPr>
          <w:rFonts w:ascii="Times New Roman" w:hAnsi="Times New Roman" w:cs="Times New Roman"/>
          <w:sz w:val="28"/>
          <w:szCs w:val="28"/>
        </w:rPr>
      </w:pPr>
    </w:p>
    <w:p w14:paraId="4799A061" w14:textId="77777777" w:rsidR="00CE7041" w:rsidRPr="00691A1C" w:rsidRDefault="00CE7041" w:rsidP="00CE7041">
      <w:pPr>
        <w:rPr>
          <w:rFonts w:ascii="Times New Roman" w:hAnsi="Times New Roman" w:cs="Times New Roman"/>
          <w:sz w:val="28"/>
          <w:szCs w:val="28"/>
        </w:rPr>
      </w:pPr>
    </w:p>
    <w:p w14:paraId="6BAA8566" w14:textId="77777777" w:rsidR="00CE7041" w:rsidRDefault="00CE7041" w:rsidP="00CE7041">
      <w:pPr>
        <w:pStyle w:val="ac"/>
        <w:spacing w:before="0" w:beforeAutospacing="0" w:after="0" w:afterAutospacing="0"/>
        <w:ind w:right="1160" w:firstLine="717"/>
        <w:jc w:val="center"/>
        <w:rPr>
          <w:b/>
          <w:bCs/>
          <w:color w:val="000000"/>
          <w:sz w:val="32"/>
          <w:szCs w:val="32"/>
        </w:rPr>
      </w:pPr>
      <w:r w:rsidRPr="00691A1C">
        <w:rPr>
          <w:sz w:val="28"/>
          <w:szCs w:val="28"/>
        </w:rPr>
        <w:t>Самара 202</w:t>
      </w:r>
      <w:r>
        <w:rPr>
          <w:sz w:val="28"/>
          <w:szCs w:val="28"/>
        </w:rPr>
        <w:t>5</w:t>
      </w:r>
      <w:r w:rsidRPr="00691A1C">
        <w:rPr>
          <w:sz w:val="28"/>
          <w:szCs w:val="28"/>
        </w:rPr>
        <w:br w:type="page"/>
      </w:r>
      <w:r w:rsidRPr="00247565">
        <w:rPr>
          <w:color w:val="000000"/>
          <w:sz w:val="32"/>
          <w:szCs w:val="32"/>
        </w:rPr>
        <w:lastRenderedPageBreak/>
        <w:t>Задание на лабораторную работу.</w:t>
      </w:r>
    </w:p>
    <w:p w14:paraId="3502B941" w14:textId="77777777" w:rsidR="00EA029E" w:rsidRPr="00EA029E" w:rsidRDefault="00EA029E" w:rsidP="00CE7041">
      <w:pPr>
        <w:pStyle w:val="ac"/>
        <w:spacing w:before="0" w:beforeAutospacing="0" w:after="0" w:afterAutospacing="0"/>
        <w:ind w:right="1160" w:firstLine="717"/>
        <w:jc w:val="center"/>
        <w:rPr>
          <w:sz w:val="32"/>
          <w:szCs w:val="32"/>
        </w:rPr>
      </w:pPr>
    </w:p>
    <w:p w14:paraId="6DAB4498" w14:textId="77777777" w:rsidR="002B5A93" w:rsidRPr="002B5A93" w:rsidRDefault="002B5A93" w:rsidP="002B5A9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5A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Проектирование архитектуры</w:t>
      </w:r>
      <w:r w:rsidRPr="002B5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E737CC5" w14:textId="77777777" w:rsidR="002B5A93" w:rsidRPr="002B5A93" w:rsidRDefault="002B5A93" w:rsidP="002B5A93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5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схему взаимодействия компонентов (сервер, БД, клиент);</w:t>
      </w:r>
    </w:p>
    <w:p w14:paraId="0F867B4B" w14:textId="77777777" w:rsidR="002B5A93" w:rsidRPr="002B5A93" w:rsidRDefault="002B5A93" w:rsidP="002B5A93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5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логическую схему базы данных (использование, как минимум, 3-х сущностей и 1-ой связи </w:t>
      </w:r>
      <w:proofErr w:type="spellStart"/>
      <w:r w:rsidRPr="002B5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many-to-many</w:t>
      </w:r>
      <w:proofErr w:type="spellEnd"/>
      <w:r w:rsidRPr="002B5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3534AB09" w14:textId="77777777" w:rsidR="002B5A93" w:rsidRPr="002B5A93" w:rsidRDefault="002B5A93" w:rsidP="002B5A93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5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структуру API (REST, методы, URL, параметры, форматы запросов и ответов).</w:t>
      </w:r>
    </w:p>
    <w:p w14:paraId="40925A5A" w14:textId="77777777" w:rsidR="002B5A93" w:rsidRPr="002B5A93" w:rsidRDefault="002B5A93" w:rsidP="002B5A9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5A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Создание </w:t>
      </w:r>
      <w:proofErr w:type="spellStart"/>
      <w:r w:rsidRPr="002B5A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Git</w:t>
      </w:r>
      <w:proofErr w:type="spellEnd"/>
      <w:r w:rsidRPr="002B5A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-репозитория</w:t>
      </w:r>
      <w:r w:rsidRPr="002B5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9A0FF9E" w14:textId="77777777" w:rsidR="002B5A93" w:rsidRPr="002B5A93" w:rsidRDefault="002B5A93" w:rsidP="002B5A93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5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Инициализировать репозиторий (рекомендуется использовать </w:t>
      </w:r>
      <w:proofErr w:type="spellStart"/>
      <w:r w:rsidRPr="002B5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2B5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407B30D5" w14:textId="77777777" w:rsidR="002B5A93" w:rsidRPr="002B5A93" w:rsidRDefault="002B5A93" w:rsidP="002B5A93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5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Настроить базовую структуру проекта.</w:t>
      </w:r>
    </w:p>
    <w:p w14:paraId="0AB8CA2D" w14:textId="7D4995DA" w:rsidR="002B5A93" w:rsidRDefault="002B5A93" w:rsidP="002B5A93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5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 .</w:t>
      </w:r>
      <w:proofErr w:type="spellStart"/>
      <w:r w:rsidRPr="002B5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gitignore</w:t>
      </w:r>
      <w:proofErr w:type="spellEnd"/>
      <w:r w:rsidRPr="002B5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исключения ненужных файлов (виртуальное окружение, логи, артефакты сборки и т. д.).</w:t>
      </w:r>
    </w:p>
    <w:p w14:paraId="0788EA84" w14:textId="2B28C5AD" w:rsidR="00EA029E" w:rsidRDefault="002B5A93" w:rsidP="002B5A93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B5A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Список используемых технологий</w:t>
      </w:r>
    </w:p>
    <w:p w14:paraId="56345883" w14:textId="77777777" w:rsidR="00EA029E" w:rsidRDefault="00EA029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5B93A1A1" w14:textId="4CD63FAE" w:rsidR="00EA029E" w:rsidRPr="00A066F9" w:rsidRDefault="00EA029E" w:rsidP="00A066F9">
      <w:pPr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Ход работы</w:t>
      </w:r>
    </w:p>
    <w:p w14:paraId="173F349F" w14:textId="3DDF883C" w:rsidR="008E625F" w:rsidRPr="0006193C" w:rsidRDefault="008E625F" w:rsidP="0006193C">
      <w:pPr>
        <w:pStyle w:val="a7"/>
        <w:numPr>
          <w:ilvl w:val="0"/>
          <w:numId w:val="6"/>
        </w:numPr>
        <w:ind w:hanging="15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62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архитектуры</w:t>
      </w:r>
    </w:p>
    <w:p w14:paraId="5821D90B" w14:textId="5FEF3004" w:rsidR="009F2808" w:rsidRPr="0006193C" w:rsidRDefault="009F2808" w:rsidP="0006193C">
      <w:pPr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19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</w:t>
      </w:r>
      <w:r w:rsidRPr="002B5A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хем</w:t>
      </w:r>
      <w:r w:rsidRPr="000619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2B5A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взаимодействия компонентов (сервер, БД, клиент)</w:t>
      </w:r>
      <w:r w:rsidRPr="000619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2972AF14" w14:textId="790EE520" w:rsidR="004032A1" w:rsidRPr="00885149" w:rsidRDefault="00885149" w:rsidP="0006193C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Учитель отправляет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сервер, которое доставляется определенному ученику. Когда на сервер приходит решение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ученика, сервер отправляет его учителю для возможности оценить данную работу. После проверки сервер отправляет оценку и комментарий к работе ученику, чтобы тот смог посмотреть отзыв о своей работе.</w:t>
      </w:r>
    </w:p>
    <w:p w14:paraId="31555EFC" w14:textId="5B596409" w:rsidR="009F2808" w:rsidRPr="00885149" w:rsidRDefault="00885149" w:rsidP="0006193C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032A1" w:rsidRPr="008851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качестве БД буде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4032A1" w:rsidRPr="008851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журнал с домашним заданием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отзывом</w:t>
      </w:r>
      <w:r w:rsidR="004032A1" w:rsidRPr="008851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032A1" w:rsidRPr="008851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него</w:t>
      </w:r>
      <w:r w:rsidR="003503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(оценка + комментарий).</w:t>
      </w:r>
    </w:p>
    <w:p w14:paraId="38FB2C21" w14:textId="7F2CB38B" w:rsidR="004032A1" w:rsidRPr="00885149" w:rsidRDefault="00885149" w:rsidP="0006193C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4032A1" w:rsidRPr="008851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ченик,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</w:t>
      </w:r>
      <w:r w:rsidR="004032A1" w:rsidRPr="008851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зайти в журнал и посмотреть, есть ли у него </w:t>
      </w:r>
      <w:proofErr w:type="spellStart"/>
      <w:r w:rsidR="004032A1" w:rsidRPr="008851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</w:t>
      </w:r>
      <w:proofErr w:type="spellEnd"/>
      <w:r w:rsidR="004032A1" w:rsidRPr="008851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Если 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него</w:t>
      </w:r>
      <w:r w:rsidR="004032A1" w:rsidRPr="008851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есть </w:t>
      </w:r>
      <w:proofErr w:type="spellStart"/>
      <w:r w:rsidR="004032A1" w:rsidRPr="008851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</w:t>
      </w:r>
      <w:proofErr w:type="spellEnd"/>
      <w:r w:rsidR="004032A1" w:rsidRPr="008851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он может его выполнить и загрузить решение для проверки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после посмотреть результат.</w:t>
      </w:r>
    </w:p>
    <w:p w14:paraId="623F3724" w14:textId="036F2E8C" w:rsidR="004032A1" w:rsidRPr="00885149" w:rsidRDefault="00885149" w:rsidP="0006193C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4032A1" w:rsidRPr="008851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читель, может загрузить </w:t>
      </w:r>
      <w:proofErr w:type="spellStart"/>
      <w:r w:rsidR="004032A1" w:rsidRPr="008851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</w:t>
      </w:r>
      <w:proofErr w:type="spellEnd"/>
      <w:r w:rsidR="004032A1" w:rsidRPr="008851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своего ученика и после получения решения сможет оценить работу.</w:t>
      </w:r>
      <w:r w:rsidR="003503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1DB7E33" w14:textId="6D5F918D" w:rsidR="004032A1" w:rsidRPr="002E3E68" w:rsidRDefault="0006193C" w:rsidP="002E3E68">
      <w:pPr>
        <w:pStyle w:val="a7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3E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Логическая схема базы данных</w:t>
      </w:r>
      <w:r w:rsidRPr="002E3E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(использование, как минимум, 3-х сущностей и 1-ой связи </w:t>
      </w:r>
      <w:proofErr w:type="spellStart"/>
      <w:r w:rsidRPr="002E3E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many-to-many</w:t>
      </w:r>
      <w:proofErr w:type="spellEnd"/>
      <w:r w:rsidRPr="002E3E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14:paraId="7AFB9A75" w14:textId="4EB0C4C2" w:rsidR="00A066F9" w:rsidRPr="00A066F9" w:rsidRDefault="00A066F9" w:rsidP="00A066F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1ED6D52" wp14:editId="16FEF7E2">
            <wp:extent cx="5940425" cy="3109595"/>
            <wp:effectExtent l="0" t="0" r="3175" b="0"/>
            <wp:docPr id="618144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44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A972" w14:textId="0AD44EA3" w:rsidR="00AA69B6" w:rsidRPr="00AA69B6" w:rsidRDefault="0082610E" w:rsidP="00AA69B6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Структура API </w:t>
      </w:r>
      <w:r w:rsidRPr="002B5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(REST, методы, URL, параметры, форматы запросов и ответов)</w:t>
      </w:r>
      <w:r w:rsidRPr="00826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F4C3FFE" w14:textId="1F0DF803" w:rsidR="00AA69B6" w:rsidRPr="00AA69B6" w:rsidRDefault="00AA69B6" w:rsidP="00AA69B6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ресурсы: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ользователи системы (репетиторы и ученики)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14:paraId="2FE75020" w14:textId="77777777" w:rsidR="00AA69B6" w:rsidRDefault="00AA69B6" w:rsidP="00AA69B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ообщения между репетитором и учеником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(отправление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отзыв на него), </w:t>
      </w:r>
    </w:p>
    <w:p w14:paraId="133898A3" w14:textId="4F8DAACB" w:rsidR="00AA69B6" w:rsidRPr="00AA69B6" w:rsidRDefault="00AA69B6" w:rsidP="008E18B8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Формат запросов и ответов - JSON.</w:t>
      </w:r>
    </w:p>
    <w:p w14:paraId="6C0944A9" w14:textId="542C2D08" w:rsidR="00AE2AC0" w:rsidRPr="00492327" w:rsidRDefault="00AA69B6" w:rsidP="00492327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Предполагается наличие системы аутентификации (например, JWT) для защиты API. Авторизация должна проверять права доступа пользователя к ресурсам и действиям.</w:t>
      </w:r>
    </w:p>
    <w:p w14:paraId="60CC8AFB" w14:textId="19D46DB5" w:rsidR="00446125" w:rsidRPr="00AA69B6" w:rsidRDefault="00AA69B6" w:rsidP="003B7D9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Детальная структура API по ресурсам:</w:t>
      </w:r>
    </w:p>
    <w:p w14:paraId="2127CC89" w14:textId="21D25ED1" w:rsidR="00AA69B6" w:rsidRPr="00AA69B6" w:rsidRDefault="00AA69B6" w:rsidP="00AA69B6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Методы</w:t>
      </w: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EDE73DF" w14:textId="509F31DE" w:rsidR="00AA69B6" w:rsidRPr="00AA69B6" w:rsidRDefault="00AA69B6" w:rsidP="00AA69B6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 /</w:t>
      </w:r>
      <w:proofErr w:type="spellStart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</w:t>
      </w:r>
      <w:proofErr w:type="spellEnd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3C3C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register</w:t>
      </w: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Регистрация нового пользователя (ученика или репетитора).</w:t>
      </w:r>
    </w:p>
    <w:p w14:paraId="490D6182" w14:textId="7CBFC6D8" w:rsidR="00AA69B6" w:rsidRPr="00345E98" w:rsidRDefault="00AA69B6" w:rsidP="00345E98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</w:t>
      </w:r>
      <w:r w:rsidRPr="00855F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r w:rsidRPr="00855F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14:paraId="183DBB1E" w14:textId="13B4D313" w:rsidR="00AA69B6" w:rsidRPr="00AA69B6" w:rsidRDefault="00AA69B6" w:rsidP="00AA69B6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 /</w:t>
      </w:r>
      <w:proofErr w:type="spellStart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</w:t>
      </w:r>
      <w:proofErr w:type="spellEnd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A950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users</w:t>
      </w: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/{</w:t>
      </w:r>
      <w:proofErr w:type="spellStart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user_id</w:t>
      </w:r>
      <w:proofErr w:type="spellEnd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 - Получение информации о пользователе.</w:t>
      </w:r>
    </w:p>
    <w:p w14:paraId="690C8E9F" w14:textId="59B8414F" w:rsidR="00AA69B6" w:rsidRPr="00AA69B6" w:rsidRDefault="00AA69B6" w:rsidP="00345E98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PUT /</w:t>
      </w:r>
      <w:proofErr w:type="spellStart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</w:t>
      </w:r>
      <w:proofErr w:type="spellEnd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users</w:t>
      </w:r>
      <w:proofErr w:type="spellEnd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/{</w:t>
      </w:r>
      <w:proofErr w:type="spellStart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user_id</w:t>
      </w:r>
      <w:proofErr w:type="spellEnd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} - Обновление информации о пользователе (только для авторизованного пользователя). </w:t>
      </w:r>
    </w:p>
    <w:p w14:paraId="063F5A93" w14:textId="05C7BC90" w:rsidR="00345E98" w:rsidRPr="00A95057" w:rsidRDefault="00AA69B6" w:rsidP="00A95057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 /</w:t>
      </w:r>
      <w:proofErr w:type="spellStart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</w:t>
      </w:r>
      <w:proofErr w:type="spellEnd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A950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mentors</w:t>
      </w: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Получение списка репетиторов (с фильтрацией).</w:t>
      </w:r>
    </w:p>
    <w:p w14:paraId="6C95DFAC" w14:textId="0B657150" w:rsidR="00AA69B6" w:rsidRPr="003B3EAC" w:rsidRDefault="00AA69B6" w:rsidP="003B3EAC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E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Сообщения</w:t>
      </w:r>
      <w:r w:rsidRPr="00855F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2EF8838" w14:textId="5DF8C76D" w:rsidR="00AA69B6" w:rsidRPr="00AA69B6" w:rsidRDefault="00AA69B6" w:rsidP="008C0D32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 /</w:t>
      </w:r>
      <w:proofErr w:type="spellStart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</w:t>
      </w:r>
      <w:proofErr w:type="spellEnd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message</w:t>
      </w:r>
      <w:proofErr w:type="spellEnd"/>
      <w:r w:rsidR="004923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A95057" w:rsidRPr="00A95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/{</w:t>
      </w:r>
      <w:r w:rsidR="00A950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</w:t>
      </w:r>
      <w:r w:rsidR="00A95057" w:rsidRPr="00A95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A950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A95057" w:rsidRPr="00A95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Отправка нового сообщения</w:t>
      </w:r>
      <w:r w:rsidR="008C0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8C0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</w:t>
      </w:r>
      <w:proofErr w:type="spellEnd"/>
      <w:r w:rsidR="008C0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отзыв)</w:t>
      </w: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A61B333" w14:textId="5E5F3F58" w:rsidR="00AA69B6" w:rsidRPr="00492327" w:rsidRDefault="00AA69B6" w:rsidP="00492327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 /</w:t>
      </w:r>
      <w:proofErr w:type="spellStart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</w:t>
      </w:r>
      <w:proofErr w:type="spellEnd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message</w:t>
      </w:r>
      <w:proofErr w:type="spellEnd"/>
      <w:r w:rsidR="004923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Получение списка сообщений для текущего пользователя (с фильтрацией и пагинацией).</w:t>
      </w:r>
    </w:p>
    <w:p w14:paraId="5F4C35F6" w14:textId="0533BB47" w:rsidR="00AA69B6" w:rsidRPr="00AA69B6" w:rsidRDefault="00AA69B6" w:rsidP="008C0D32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Форматы запросов:</w:t>
      </w:r>
    </w:p>
    <w:p w14:paraId="7F644DFD" w14:textId="4A5FE001" w:rsidR="00AA69B6" w:rsidRPr="00AA69B6" w:rsidRDefault="00AA69B6" w:rsidP="008C0D32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Запросы на создание и обновление (POST, PUT, PATCH):  </w:t>
      </w:r>
      <w:proofErr w:type="spellStart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application</w:t>
      </w:r>
      <w:proofErr w:type="spellEnd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json</w:t>
      </w:r>
      <w:proofErr w:type="spellEnd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(за исключением /</w:t>
      </w:r>
      <w:proofErr w:type="spellStart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</w:t>
      </w:r>
      <w:proofErr w:type="spellEnd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materials</w:t>
      </w:r>
      <w:proofErr w:type="spellEnd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загрузки файлов).</w:t>
      </w:r>
    </w:p>
    <w:p w14:paraId="716DDA65" w14:textId="501FD9B8" w:rsidR="00AA69B6" w:rsidRPr="00AA69B6" w:rsidRDefault="00AA69B6" w:rsidP="008C0D32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Запросы на получение (GET): </w:t>
      </w:r>
      <w:r w:rsidR="008C0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араметры могут передаваться как </w:t>
      </w:r>
      <w:proofErr w:type="spellStart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query</w:t>
      </w:r>
      <w:proofErr w:type="spellEnd"/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параметры в URL.</w:t>
      </w:r>
    </w:p>
    <w:p w14:paraId="1E605755" w14:textId="3175D3E1" w:rsidR="00855F2F" w:rsidRDefault="00AA69B6" w:rsidP="00AA69B6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Обработка ошибок: валидаци</w:t>
      </w:r>
      <w:r w:rsidR="008C0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входных данных, обработку ситуаций, когда ресурс не найден, и т.д.  В ответах об ошибках </w:t>
      </w:r>
      <w:r w:rsidR="008C0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будут</w:t>
      </w: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возвращать</w:t>
      </w:r>
      <w:r w:rsidR="008C0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</w:t>
      </w:r>
      <w:r w:rsidRPr="00AA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информативные сообщения и соответствующие HTTP статусы ошибок.</w:t>
      </w:r>
    </w:p>
    <w:p w14:paraId="104E3403" w14:textId="77777777" w:rsidR="00855F2F" w:rsidRDefault="00855F2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AF91A61" w14:textId="77777777" w:rsidR="00AA69B6" w:rsidRPr="00855F2F" w:rsidRDefault="00AA69B6" w:rsidP="00AA69B6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EF3933" w14:textId="7B8059FF" w:rsidR="00A420D2" w:rsidRPr="00855F2F" w:rsidRDefault="00A420D2" w:rsidP="002E3E68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55F2F">
        <w:rPr>
          <w:rFonts w:ascii="Times New Roman" w:hAnsi="Times New Roman" w:cs="Times New Roman"/>
          <w:b/>
          <w:bCs/>
          <w:sz w:val="28"/>
          <w:szCs w:val="28"/>
        </w:rPr>
        <w:t>Список используемых технологий</w:t>
      </w:r>
      <w:r w:rsidR="00BF189E" w:rsidRPr="00855F2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B55DD6E" w14:textId="77777777" w:rsidR="00716832" w:rsidRPr="00855F2F" w:rsidRDefault="00716832" w:rsidP="0071683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5F2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55F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5F2F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382BF5FD" w14:textId="0D88C401" w:rsidR="00855F2F" w:rsidRPr="00855F2F" w:rsidRDefault="00855F2F" w:rsidP="00855F2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55F2F">
        <w:rPr>
          <w:rFonts w:ascii="Times New Roman" w:hAnsi="Times New Roman" w:cs="Times New Roman"/>
          <w:sz w:val="28"/>
          <w:szCs w:val="28"/>
          <w:lang w:val="en-US"/>
        </w:rPr>
        <w:t xml:space="preserve">Spring, Spring </w:t>
      </w:r>
      <w:r>
        <w:rPr>
          <w:rFonts w:ascii="Times New Roman" w:hAnsi="Times New Roman" w:cs="Times New Roman"/>
          <w:sz w:val="28"/>
          <w:szCs w:val="28"/>
          <w:lang w:val="en-US"/>
        </w:rPr>
        <w:t>Web MVC</w:t>
      </w:r>
      <w:r w:rsidRPr="00855F2F">
        <w:rPr>
          <w:rFonts w:ascii="Times New Roman" w:hAnsi="Times New Roman" w:cs="Times New Roman"/>
          <w:sz w:val="28"/>
          <w:szCs w:val="28"/>
          <w:lang w:val="en-US"/>
        </w:rPr>
        <w:t>, Spring Security</w:t>
      </w:r>
    </w:p>
    <w:p w14:paraId="581CC05E" w14:textId="164CBFD3" w:rsidR="00716832" w:rsidRDefault="00855F2F" w:rsidP="0071683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PostgreSQL, </w:t>
      </w:r>
      <w:r w:rsidRPr="00855F2F">
        <w:rPr>
          <w:rFonts w:ascii="Times New Roman" w:hAnsi="Times New Roman" w:cs="Times New Roman"/>
          <w:sz w:val="28"/>
          <w:szCs w:val="28"/>
          <w:lang w:val="en-US"/>
        </w:rPr>
        <w:t>Hibernate</w:t>
      </w:r>
      <w:r>
        <w:rPr>
          <w:rFonts w:ascii="Times New Roman" w:hAnsi="Times New Roman" w:cs="Times New Roman"/>
          <w:sz w:val="28"/>
          <w:szCs w:val="28"/>
          <w:lang w:val="en-US"/>
        </w:rPr>
        <w:t>, Jackson</w:t>
      </w:r>
    </w:p>
    <w:p w14:paraId="1CE05C0C" w14:textId="2127142F" w:rsidR="00855F2F" w:rsidRDefault="00855F2F" w:rsidP="0071683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3AA53B47" w14:textId="176B6032" w:rsidR="00855F2F" w:rsidRPr="00855F2F" w:rsidRDefault="00855F2F" w:rsidP="0071683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IntelliJ IDEA</w:t>
      </w:r>
    </w:p>
    <w:p w14:paraId="1CB9C3B9" w14:textId="77777777" w:rsidR="00716832" w:rsidRPr="00855F2F" w:rsidRDefault="00716832" w:rsidP="0071683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5F2F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855F2F">
        <w:rPr>
          <w:rFonts w:ascii="Times New Roman" w:hAnsi="Times New Roman" w:cs="Times New Roman"/>
          <w:sz w:val="28"/>
          <w:szCs w:val="28"/>
        </w:rPr>
        <w:t xml:space="preserve"> для документации</w:t>
      </w:r>
    </w:p>
    <w:p w14:paraId="77BEB57C" w14:textId="77777777" w:rsidR="00BF189E" w:rsidRPr="00BF189E" w:rsidRDefault="00BF189E" w:rsidP="00BF189E">
      <w:pPr>
        <w:ind w:firstLine="708"/>
      </w:pPr>
    </w:p>
    <w:sectPr w:rsidR="00BF189E" w:rsidRPr="00BF1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378EA"/>
    <w:multiLevelType w:val="hybridMultilevel"/>
    <w:tmpl w:val="3E628A08"/>
    <w:lvl w:ilvl="0" w:tplc="9E1889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5068B7"/>
    <w:multiLevelType w:val="multilevel"/>
    <w:tmpl w:val="EB88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B789E"/>
    <w:multiLevelType w:val="multilevel"/>
    <w:tmpl w:val="24F8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41DC9"/>
    <w:multiLevelType w:val="hybridMultilevel"/>
    <w:tmpl w:val="C0B433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92E2449"/>
    <w:multiLevelType w:val="hybridMultilevel"/>
    <w:tmpl w:val="0754A51A"/>
    <w:lvl w:ilvl="0" w:tplc="64E047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41545"/>
    <w:multiLevelType w:val="hybridMultilevel"/>
    <w:tmpl w:val="E5E88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D40A8"/>
    <w:multiLevelType w:val="multilevel"/>
    <w:tmpl w:val="6000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72953"/>
    <w:multiLevelType w:val="multilevel"/>
    <w:tmpl w:val="7972A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6946537">
    <w:abstractNumId w:val="1"/>
  </w:num>
  <w:num w:numId="2" w16cid:durableId="2057197188">
    <w:abstractNumId w:val="2"/>
  </w:num>
  <w:num w:numId="3" w16cid:durableId="1756317126">
    <w:abstractNumId w:val="5"/>
  </w:num>
  <w:num w:numId="4" w16cid:durableId="1112627824">
    <w:abstractNumId w:val="0"/>
  </w:num>
  <w:num w:numId="5" w16cid:durableId="1809200372">
    <w:abstractNumId w:val="7"/>
  </w:num>
  <w:num w:numId="6" w16cid:durableId="53354007">
    <w:abstractNumId w:val="4"/>
  </w:num>
  <w:num w:numId="7" w16cid:durableId="2051369645">
    <w:abstractNumId w:val="3"/>
  </w:num>
  <w:num w:numId="8" w16cid:durableId="8327967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F5"/>
    <w:rsid w:val="0006193C"/>
    <w:rsid w:val="00247565"/>
    <w:rsid w:val="002B5A93"/>
    <w:rsid w:val="002E3E68"/>
    <w:rsid w:val="00302341"/>
    <w:rsid w:val="00345E98"/>
    <w:rsid w:val="003503A2"/>
    <w:rsid w:val="003B3EAC"/>
    <w:rsid w:val="003B7D99"/>
    <w:rsid w:val="003C3C15"/>
    <w:rsid w:val="004032A1"/>
    <w:rsid w:val="00446125"/>
    <w:rsid w:val="00492327"/>
    <w:rsid w:val="00543DF5"/>
    <w:rsid w:val="006C6E80"/>
    <w:rsid w:val="00716832"/>
    <w:rsid w:val="0082610E"/>
    <w:rsid w:val="00855F2F"/>
    <w:rsid w:val="00885149"/>
    <w:rsid w:val="008C0D32"/>
    <w:rsid w:val="008E18B8"/>
    <w:rsid w:val="008E625F"/>
    <w:rsid w:val="009F2808"/>
    <w:rsid w:val="00A066F9"/>
    <w:rsid w:val="00A420D2"/>
    <w:rsid w:val="00A95057"/>
    <w:rsid w:val="00AA69B6"/>
    <w:rsid w:val="00AB2220"/>
    <w:rsid w:val="00AE2AC0"/>
    <w:rsid w:val="00BF189E"/>
    <w:rsid w:val="00CE7041"/>
    <w:rsid w:val="00E24EA0"/>
    <w:rsid w:val="00EA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BE5CD"/>
  <w15:chartTrackingRefBased/>
  <w15:docId w15:val="{58598902-9876-47DB-8DD6-A9044C93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10E"/>
  </w:style>
  <w:style w:type="paragraph" w:styleId="1">
    <w:name w:val="heading 1"/>
    <w:basedOn w:val="a"/>
    <w:next w:val="a"/>
    <w:link w:val="10"/>
    <w:uiPriority w:val="9"/>
    <w:qFormat/>
    <w:rsid w:val="00543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3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3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3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3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3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3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3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3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3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3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3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3D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3D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3D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3D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3D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3D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3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3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3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3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3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3D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3D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3D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3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3D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43DF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E7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Зотов</dc:creator>
  <cp:keywords/>
  <dc:description/>
  <cp:lastModifiedBy>Илья Шкалей</cp:lastModifiedBy>
  <cp:revision>2</cp:revision>
  <cp:lastPrinted>2025-02-20T06:10:00Z</cp:lastPrinted>
  <dcterms:created xsi:type="dcterms:W3CDTF">2025-02-21T06:25:00Z</dcterms:created>
  <dcterms:modified xsi:type="dcterms:W3CDTF">2025-02-21T06:25:00Z</dcterms:modified>
</cp:coreProperties>
</file>