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红河州第三人民医院重症BS</w:t>
      </w:r>
    </w:p>
    <w:p>
      <w:pPr>
        <w:jc w:val="center"/>
      </w:pPr>
      <w:r>
        <w:t>项目阶段性正式报告 (2026-02-20)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红河州第三人民医院重症BS</w:t>
            </w:r>
          </w:p>
        </w:tc>
      </w:tr>
      <w:tr>
        <w:tc>
          <w:tcPr>
            <w:tcW w:type="dxa" w:w="4320"/>
          </w:tcPr>
          <w:p>
            <w:r>
              <w:t>医院名称</w:t>
            </w:r>
          </w:p>
        </w:tc>
        <w:tc>
          <w:tcPr>
            <w:tcW w:type="dxa" w:w="4320"/>
          </w:tcPr>
          <w:p>
            <w:r>
              <w:t>红河州第三人民医院</w:t>
            </w:r>
          </w:p>
        </w:tc>
      </w:tr>
      <w:tr>
        <w:tc>
          <w:tcPr>
            <w:tcW w:type="dxa" w:w="4320"/>
          </w:tcPr>
          <w:p>
            <w:r>
              <w:t>项目经理</w:t>
            </w:r>
          </w:p>
        </w:tc>
        <w:tc>
          <w:tcPr>
            <w:tcW w:type="dxa" w:w="4320"/>
          </w:tcPr>
          <w:p>
            <w:r>
              <w:t>罗亚兴</w:t>
            </w:r>
          </w:p>
        </w:tc>
      </w:tr>
      <w:tr>
        <w:tc>
          <w:tcPr>
            <w:tcW w:type="dxa" w:w="4320"/>
          </w:tcPr>
          <w:p>
            <w:r>
              <w:t>当前进度</w:t>
            </w:r>
          </w:p>
        </w:tc>
        <w:tc>
          <w:tcPr>
            <w:tcW w:type="dxa" w:w="4320"/>
          </w:tcPr>
          <w:p>
            <w:r>
              <w:t>93% (进行中)</w:t>
            </w:r>
          </w:p>
        </w:tc>
      </w:tr>
    </w:tbl>
    <w:p>
      <w:r>
        <w:br/>
      </w:r>
    </w:p>
    <w:p>
      <w:pPr>
        <w:pStyle w:val="Heading1"/>
      </w:pPr>
      <w:r>
        <w:t>一、 AI 深度分析</w:t>
      </w:r>
    </w:p>
    <w:p>
      <w:r>
        <w:t>**项目现状深度分析报告**</w:t>
        <w:br/>
        <w:br/>
        <w:t>**项目总体健康度评估**</w:t>
        <w:br/>
        <w:br/>
        <w:t>根据当前项目进度和里程碑完成情况，项目总体健康度评估为 **良好**。项目进度已经完成93%，所有关键里程碑均已按计划完成。然而，仍有一些工作需要完成，包括试运行和验收上线。</w:t>
        <w:br/>
        <w:br/>
        <w:t>**关键进展总结**</w:t>
        <w:br/>
        <w:br/>
        <w:t>*   项目启动完成（2025-11-17）</w:t>
        <w:br/>
        <w:t>*   需求调研完成（2025-12-01）</w:t>
        <w:br/>
        <w:t>*   系统部署完成（2025-12-15）</w:t>
        <w:br/>
        <w:t>*   表单制作完成（2025-12-29）</w:t>
        <w:br/>
        <w:t>*   接口对接完成（2026-01-19）</w:t>
        <w:br/>
        <w:t>*   设备对接完成（2026-02-02）</w:t>
        <w:br/>
        <w:t>*   数据采集完成（2026-02-09）</w:t>
        <w:br/>
        <w:t>*   系统培训完成（2026-02-16）</w:t>
        <w:br/>
        <w:t>*   试运行完成（2026-02-20）</w:t>
        <w:br/>
        <w:br/>
        <w:t>**潜在风险识别**</w:t>
        <w:br/>
        <w:br/>
        <w:t>*   试运行和验收上线工作仍未完成，可能存在潜在风险，需要密切关注。</w:t>
        <w:br/>
        <w:t>*   项目进度较紧张，需要确保所有工作按计划完成。</w:t>
        <w:br/>
        <w:br/>
        <w:t>**下一步行动建议**</w:t>
        <w:br/>
        <w:br/>
        <w:t>1.  加强试运行和验收上线工作的跟进和管理，确保按计划完成。</w:t>
        <w:br/>
        <w:t>2.  继续密切关注项目进度，确保所有工作按计划完成。</w:t>
        <w:br/>
        <w:t>3.  做好项目验收和上线的准备工作，确保项目顺利完成。</w:t>
        <w:br/>
        <w:br/>
        <w:t>综上所述，项目进展顺利，但仍需要关注潜在风险和加强管理，以确保项目顺利完成。</w:t>
      </w:r>
    </w:p>
    <w:p>
      <w:pPr>
        <w:pStyle w:val="Heading1"/>
      </w:pPr>
      <w:r>
        <w:t>二、 项目阶段与任务明细</w:t>
      </w:r>
    </w:p>
    <w:p>
      <w:r>
        <w:rPr>
          <w:b/>
        </w:rPr>
        <w:t>阶段：项目启动 (0%)</w:t>
      </w:r>
    </w:p>
    <w:p>
      <w:pPr>
        <w:pStyle w:val="ListBullet"/>
      </w:pPr>
      <w:r>
        <w:t xml:space="preserve"> [√] 项目组组建</w:t>
      </w:r>
    </w:p>
    <w:p>
      <w:pPr>
        <w:pStyle w:val="ListBullet"/>
      </w:pPr>
      <w:r>
        <w:t xml:space="preserve"> [√] 启动会召开</w:t>
      </w:r>
    </w:p>
    <w:p>
      <w:pPr>
        <w:pStyle w:val="ListBullet"/>
      </w:pPr>
      <w:r>
        <w:t xml:space="preserve"> [√] 项目计划确认</w:t>
      </w:r>
    </w:p>
    <w:p>
      <w:r>
        <w:rPr>
          <w:b/>
        </w:rPr>
        <w:t>阶段：需求调研 (0%)</w:t>
      </w:r>
    </w:p>
    <w:p>
      <w:pPr>
        <w:pStyle w:val="ListBullet"/>
      </w:pPr>
      <w:r>
        <w:t xml:space="preserve"> [√] 科室访谈</w:t>
      </w:r>
    </w:p>
    <w:p>
      <w:pPr>
        <w:pStyle w:val="ListBullet"/>
      </w:pPr>
      <w:r>
        <w:t xml:space="preserve"> [√] 需求确认</w:t>
      </w:r>
    </w:p>
    <w:p>
      <w:pPr>
        <w:pStyle w:val="ListBullet"/>
      </w:pPr>
      <w:r>
        <w:t xml:space="preserve"> [√] 需求文档签字</w:t>
      </w:r>
    </w:p>
    <w:p>
      <w:r>
        <w:rPr>
          <w:b/>
        </w:rPr>
        <w:t>阶段：系统部署 (0%)</w:t>
      </w:r>
    </w:p>
    <w:p>
      <w:pPr>
        <w:pStyle w:val="ListBullet"/>
      </w:pPr>
      <w:r>
        <w:t xml:space="preserve"> [√] 服务器搭建</w:t>
      </w:r>
    </w:p>
    <w:p>
      <w:pPr>
        <w:pStyle w:val="ListBullet"/>
      </w:pPr>
      <w:r>
        <w:t xml:space="preserve"> [√] 网络配置</w:t>
      </w:r>
    </w:p>
    <w:p>
      <w:pPr>
        <w:pStyle w:val="ListBullet"/>
      </w:pPr>
      <w:r>
        <w:t xml:space="preserve"> [√] 应用部署</w:t>
      </w:r>
    </w:p>
    <w:p>
      <w:pPr>
        <w:pStyle w:val="ListBullet"/>
      </w:pPr>
      <w:r>
        <w:t xml:space="preserve"> [√] 数据库初始化</w:t>
      </w:r>
    </w:p>
    <w:p>
      <w:r>
        <w:rPr>
          <w:b/>
        </w:rPr>
        <w:t>阶段：表单制作 (0%)</w:t>
      </w:r>
    </w:p>
    <w:p>
      <w:pPr>
        <w:pStyle w:val="ListBullet"/>
      </w:pPr>
      <w:r>
        <w:t xml:space="preserve"> [√] 表单设计说明书</w:t>
      </w:r>
    </w:p>
    <w:p>
      <w:pPr>
        <w:pStyle w:val="ListBullet"/>
      </w:pPr>
      <w:r>
        <w:t xml:space="preserve"> [√] 表单配置</w:t>
      </w:r>
    </w:p>
    <w:p>
      <w:pPr>
        <w:pStyle w:val="ListBullet"/>
      </w:pPr>
      <w:r>
        <w:t xml:space="preserve"> [√] 表单测试</w:t>
      </w:r>
    </w:p>
    <w:p>
      <w:r>
        <w:rPr>
          <w:b/>
        </w:rPr>
        <w:t>阶段：接口对接 (0%)</w:t>
      </w:r>
    </w:p>
    <w:p>
      <w:pPr>
        <w:pStyle w:val="ListBullet"/>
      </w:pPr>
      <w:r>
        <w:t xml:space="preserve"> [√] HIS接口</w:t>
      </w:r>
    </w:p>
    <w:p>
      <w:pPr>
        <w:pStyle w:val="ListBullet"/>
      </w:pPr>
      <w:r>
        <w:t xml:space="preserve"> [√] LIS接口</w:t>
      </w:r>
    </w:p>
    <w:p>
      <w:pPr>
        <w:pStyle w:val="ListBullet"/>
      </w:pPr>
      <w:r>
        <w:t xml:space="preserve"> [√] PACS接口</w:t>
      </w:r>
    </w:p>
    <w:p>
      <w:pPr>
        <w:pStyle w:val="ListBullet"/>
      </w:pPr>
      <w:r>
        <w:t xml:space="preserve"> [√] 接口联调测试</w:t>
      </w:r>
    </w:p>
    <w:p>
      <w:r>
        <w:rPr>
          <w:b/>
        </w:rPr>
        <w:t>阶段：设备对接 (0%)</w:t>
      </w:r>
    </w:p>
    <w:p>
      <w:pPr>
        <w:pStyle w:val="ListBullet"/>
      </w:pPr>
      <w:r>
        <w:t xml:space="preserve"> [√] 监护仪联网</w:t>
      </w:r>
    </w:p>
    <w:p>
      <w:pPr>
        <w:pStyle w:val="ListBullet"/>
      </w:pPr>
      <w:r>
        <w:t xml:space="preserve"> [√] 呼吸机联网</w:t>
      </w:r>
    </w:p>
    <w:p>
      <w:pPr>
        <w:pStyle w:val="ListBullet"/>
      </w:pPr>
      <w:r>
        <w:t xml:space="preserve"> [√] 麻醉机联网</w:t>
      </w:r>
    </w:p>
    <w:p>
      <w:pPr>
        <w:pStyle w:val="ListBullet"/>
      </w:pPr>
      <w:r>
        <w:t xml:space="preserve"> [√] 输注泵联网</w:t>
      </w:r>
    </w:p>
    <w:p>
      <w:r>
        <w:rPr>
          <w:b/>
        </w:rPr>
        <w:t>阶段：数据采集 (0%)</w:t>
      </w:r>
    </w:p>
    <w:p>
      <w:pPr>
        <w:pStyle w:val="ListBullet"/>
      </w:pPr>
      <w:r>
        <w:t xml:space="preserve"> [√] 数据采集测试</w:t>
      </w:r>
    </w:p>
    <w:p>
      <w:pPr>
        <w:pStyle w:val="ListBullet"/>
      </w:pPr>
      <w:r>
        <w:t xml:space="preserve"> [√] 数据质量验证</w:t>
      </w:r>
    </w:p>
    <w:p>
      <w:r>
        <w:rPr>
          <w:b/>
        </w:rPr>
        <w:t>阶段：系统培训 (0%)</w:t>
      </w:r>
    </w:p>
    <w:p>
      <w:pPr>
        <w:pStyle w:val="ListBullet"/>
      </w:pPr>
      <w:r>
        <w:t xml:space="preserve"> [√] 管理员培训</w:t>
      </w:r>
    </w:p>
    <w:p>
      <w:pPr>
        <w:pStyle w:val="ListBullet"/>
      </w:pPr>
      <w:r>
        <w:t xml:space="preserve"> [√] 医生培训</w:t>
      </w:r>
    </w:p>
    <w:p>
      <w:pPr>
        <w:pStyle w:val="ListBullet"/>
      </w:pPr>
      <w:r>
        <w:t xml:space="preserve"> [√] 护士培训</w:t>
      </w:r>
    </w:p>
    <w:p>
      <w:r>
        <w:rPr>
          <w:b/>
        </w:rPr>
        <w:t>阶段：试运行 (0%)</w:t>
      </w:r>
    </w:p>
    <w:p>
      <w:pPr>
        <w:pStyle w:val="ListBullet"/>
      </w:pPr>
      <w:r>
        <w:t xml:space="preserve"> [√] 试运行启动</w:t>
      </w:r>
    </w:p>
    <w:p>
      <w:pPr>
        <w:pStyle w:val="ListBullet"/>
      </w:pPr>
      <w:r>
        <w:t xml:space="preserve"> [√] 问题收集</w:t>
      </w:r>
    </w:p>
    <w:p>
      <w:pPr>
        <w:pStyle w:val="ListBullet"/>
      </w:pPr>
      <w:r>
        <w:t xml:space="preserve"> [√] 系统优化</w:t>
      </w:r>
    </w:p>
    <w:p>
      <w:r>
        <w:rPr>
          <w:b/>
        </w:rPr>
        <w:t>阶段：验收上线 (0%)</w:t>
      </w:r>
    </w:p>
    <w:p>
      <w:pPr>
        <w:pStyle w:val="ListBullet"/>
      </w:pPr>
      <w:r>
        <w:t xml:space="preserve"> [ ] 验收材料准备</w:t>
      </w:r>
    </w:p>
    <w:p>
      <w:pPr>
        <w:pStyle w:val="ListBullet"/>
      </w:pPr>
      <w:r>
        <w:t xml:space="preserve"> [ ] 验收会议</w:t>
      </w:r>
    </w:p>
    <w:p>
      <w:pPr>
        <w:pStyle w:val="ListBullet"/>
      </w:pPr>
      <w:r>
        <w:t xml:space="preserve"> [√] 正式上线</w:t>
      </w:r>
    </w:p>
    <w:p>
      <w:pPr>
        <w:pStyle w:val="Heading1"/>
      </w:pPr>
      <w:r>
        <w:t>三、 里程碑执行情况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里程碑名称</w:t>
            </w:r>
          </w:p>
        </w:tc>
        <w:tc>
          <w:tcPr>
            <w:tcW w:type="dxa" w:w="2880"/>
          </w:tcPr>
          <w:p>
            <w:r>
              <w:t>计划日期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项目启动完成</w:t>
            </w:r>
          </w:p>
        </w:tc>
        <w:tc>
          <w:tcPr>
            <w:tcW w:type="dxa" w:w="2880"/>
          </w:tcPr>
          <w:p>
            <w:r>
              <w:t>2025-11-17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需求调研完成</w:t>
            </w:r>
          </w:p>
        </w:tc>
        <w:tc>
          <w:tcPr>
            <w:tcW w:type="dxa" w:w="2880"/>
          </w:tcPr>
          <w:p>
            <w:r>
              <w:t>2025-12-01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系统部署完成</w:t>
            </w:r>
          </w:p>
        </w:tc>
        <w:tc>
          <w:tcPr>
            <w:tcW w:type="dxa" w:w="2880"/>
          </w:tcPr>
          <w:p>
            <w:r>
              <w:t>2025-12-15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表单制作完成</w:t>
            </w:r>
          </w:p>
        </w:tc>
        <w:tc>
          <w:tcPr>
            <w:tcW w:type="dxa" w:w="2880"/>
          </w:tcPr>
          <w:p>
            <w:r>
              <w:t>2025-12-29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接口对接完成</w:t>
            </w:r>
          </w:p>
        </w:tc>
        <w:tc>
          <w:tcPr>
            <w:tcW w:type="dxa" w:w="2880"/>
          </w:tcPr>
          <w:p>
            <w:r>
              <w:t>2026-01-19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设备对接完成</w:t>
            </w:r>
          </w:p>
        </w:tc>
        <w:tc>
          <w:tcPr>
            <w:tcW w:type="dxa" w:w="2880"/>
          </w:tcPr>
          <w:p>
            <w:r>
              <w:t>2026-02-02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数据采集完成</w:t>
            </w:r>
          </w:p>
        </w:tc>
        <w:tc>
          <w:tcPr>
            <w:tcW w:type="dxa" w:w="2880"/>
          </w:tcPr>
          <w:p>
            <w:r>
              <w:t>2026-02-09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系统培训完成</w:t>
            </w:r>
          </w:p>
        </w:tc>
        <w:tc>
          <w:tcPr>
            <w:tcW w:type="dxa" w:w="2880"/>
          </w:tcPr>
          <w:p>
            <w:r>
              <w:t>2026-02-16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需求调研完成</w:t>
            </w:r>
          </w:p>
        </w:tc>
        <w:tc>
          <w:tcPr>
            <w:tcW w:type="dxa" w:w="2880"/>
          </w:tcPr>
          <w:p>
            <w:r>
              <w:t>2026-02-20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系统部署完成</w:t>
            </w:r>
          </w:p>
        </w:tc>
        <w:tc>
          <w:tcPr>
            <w:tcW w:type="dxa" w:w="2880"/>
          </w:tcPr>
          <w:p>
            <w:r>
              <w:t>2026-02-20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表单制作完成</w:t>
            </w:r>
          </w:p>
        </w:tc>
        <w:tc>
          <w:tcPr>
            <w:tcW w:type="dxa" w:w="2880"/>
          </w:tcPr>
          <w:p>
            <w:r>
              <w:t>2026-02-20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接口对接完成</w:t>
            </w:r>
          </w:p>
        </w:tc>
        <w:tc>
          <w:tcPr>
            <w:tcW w:type="dxa" w:w="2880"/>
          </w:tcPr>
          <w:p>
            <w:r>
              <w:t>2026-02-20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设备对接完成</w:t>
            </w:r>
          </w:p>
        </w:tc>
        <w:tc>
          <w:tcPr>
            <w:tcW w:type="dxa" w:w="2880"/>
          </w:tcPr>
          <w:p>
            <w:r>
              <w:t>2026-02-20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数据采集完成</w:t>
            </w:r>
          </w:p>
        </w:tc>
        <w:tc>
          <w:tcPr>
            <w:tcW w:type="dxa" w:w="2880"/>
          </w:tcPr>
          <w:p>
            <w:r>
              <w:t>2026-02-20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系统培训完成</w:t>
            </w:r>
          </w:p>
        </w:tc>
        <w:tc>
          <w:tcPr>
            <w:tcW w:type="dxa" w:w="2880"/>
          </w:tcPr>
          <w:p>
            <w:r>
              <w:t>2026-02-20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试运行完成</w:t>
            </w:r>
          </w:p>
        </w:tc>
        <w:tc>
          <w:tcPr>
            <w:tcW w:type="dxa" w:w="2880"/>
          </w:tcPr>
          <w:p>
            <w:r>
              <w:t>2026-02-20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试运行完成</w:t>
            </w:r>
          </w:p>
        </w:tc>
        <w:tc>
          <w:tcPr>
            <w:tcW w:type="dxa" w:w="2880"/>
          </w:tcPr>
          <w:p>
            <w:r>
              <w:t>2026-03-02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验收上线完成</w:t>
            </w:r>
          </w:p>
        </w:tc>
        <w:tc>
          <w:tcPr>
            <w:tcW w:type="dxa" w:w="2880"/>
          </w:tcPr>
          <w:p>
            <w:r>
              <w:t>2026-03-09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此报告由 ICU-PM AI 系统自动生成 | 生成时间: 2026-02-20 20:20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