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EF691F">
      <w:pPr>
        <w:ind w:left="840" w:firstLine="420"/>
        <w:rPr>
          <w:rFonts w:ascii="楷体_GB2312" w:hAnsi="新宋体" w:eastAsia="楷体_GB2312"/>
          <w:b/>
          <w:bCs/>
          <w:snapToGrid w:val="0"/>
          <w:kern w:val="0"/>
          <w:position w:val="6"/>
          <w:sz w:val="52"/>
          <w:szCs w:val="52"/>
        </w:rPr>
      </w:pPr>
      <w:bookmarkStart w:id="0" w:name="_Hlk86167966"/>
      <w:bookmarkEnd w:id="0"/>
      <w:r>
        <w:rPr>
          <w:rFonts w:hint="eastAsia"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0" r="762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F9474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自动化（控制）</w:t>
                            </w:r>
                          </w:p>
                          <w:p w14:paraId="58E4DC04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</w:p>
                          <w:p w14:paraId="2B52C787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default" w:eastAsiaTheme="minorEastAsia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</w:p>
                          <w:p w14:paraId="3A6D3E80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202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>28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日</w:t>
                            </w:r>
                          </w:p>
                          <w:p w14:paraId="1C124733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default" w:eastAsia="宋体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4pt;margin-top:-31.2pt;height:93.6pt;width:135pt;z-index:251659264;mso-width-relative:page;mso-height-relative:page;" fillcolor="#FFFFFF" filled="t" stroked="f" coordsize="21600,21600" o:gfxdata="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/DkIIdgAAAALAQAADwAAAAAAAAABACAAAAAiAAAAZHJzL2Rvd25yZXYueG1sUEsBAhQA&#10;FAAAAAgAh07iQBo3JSgrAgAAQQQAAA4AAAAAAAAAAQAgAAAAJwEAAGRycy9lMm9Eb2MueG1sUEsF&#10;BgAAAAAGAAYAWQEAAMQ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5F9474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rFonts w:hint="eastAsia"/>
                          <w:u w:val="single"/>
                        </w:rPr>
                        <w:t>自动化（控制）</w:t>
                      </w:r>
                    </w:p>
                    <w:p w14:paraId="58E4DC04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姓名：</w:t>
                      </w:r>
                    </w:p>
                    <w:p w14:paraId="2B52C787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default" w:eastAsiaTheme="minorEastAsia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学号：</w:t>
                      </w:r>
                    </w:p>
                    <w:p w14:paraId="3A6D3E80">
                      <w:pPr>
                        <w:adjustRightInd w:val="0"/>
                        <w:snapToGrid w:val="0"/>
                        <w:spacing w:line="300" w:lineRule="auto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  <w:u w:val="single"/>
                        </w:rPr>
                        <w:t>202</w:t>
                      </w: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u w:val="single"/>
                        </w:rPr>
                        <w:t>年</w:t>
                      </w: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/>
                          <w:u w:val="single"/>
                        </w:rPr>
                        <w:t>月</w:t>
                      </w: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>28</w:t>
                      </w:r>
                      <w:r>
                        <w:rPr>
                          <w:rFonts w:hint="eastAsia"/>
                          <w:u w:val="single"/>
                        </w:rPr>
                        <w:t>日</w:t>
                      </w:r>
                    </w:p>
                    <w:p w14:paraId="1C124733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default" w:eastAsia="宋体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地点：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kern w:val="0"/>
          <w:position w:val="6"/>
        </w:rPr>
        <w:drawing>
          <wp:inline distT="0" distB="0" distL="0" distR="0">
            <wp:extent cx="1600200" cy="43434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_GB2312" w:hAnsi="新宋体" w:eastAsia="楷体_GB2312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73C5463E">
      <w:pPr>
        <w:rPr>
          <w:snapToGrid w:val="0"/>
          <w:kern w:val="0"/>
          <w:position w:val="6"/>
          <w:szCs w:val="21"/>
        </w:rPr>
      </w:pPr>
    </w:p>
    <w:p w14:paraId="42C94011">
      <w:pPr>
        <w:rPr>
          <w:snapToGrid w:val="0"/>
          <w:kern w:val="0"/>
          <w:position w:val="6"/>
          <w:sz w:val="24"/>
          <w:szCs w:val="24"/>
        </w:rPr>
      </w:pPr>
      <w:r>
        <w:rPr>
          <w:rFonts w:hint="eastAsia"/>
          <w:snapToGrid w:val="0"/>
          <w:kern w:val="0"/>
          <w:position w:val="6"/>
          <w:sz w:val="24"/>
          <w:szCs w:val="24"/>
        </w:rPr>
        <w:t>课程名称：</w:t>
      </w:r>
      <w:r>
        <w:rPr>
          <w:rFonts w:hint="eastAsia"/>
          <w:snapToGrid w:val="0"/>
          <w:kern w:val="0"/>
          <w:position w:val="6"/>
          <w:sz w:val="24"/>
          <w:szCs w:val="24"/>
          <w:u w:val="single"/>
          <w:lang w:val="en-US" w:eastAsia="zh-CN"/>
        </w:rPr>
        <w:t>现代控制理论实验</w:t>
      </w:r>
      <w:r>
        <w:rPr>
          <w:rFonts w:hint="eastAsia"/>
          <w:snapToGrid w:val="0"/>
          <w:kern w:val="0"/>
          <w:position w:val="6"/>
          <w:sz w:val="24"/>
          <w:szCs w:val="24"/>
        </w:rPr>
        <w:t xml:space="preserve">   成绩：__________________</w:t>
      </w:r>
    </w:p>
    <w:p w14:paraId="07355144">
      <w:pPr>
        <w:keepNext w:val="0"/>
        <w:keepLines w:val="0"/>
        <w:widowControl/>
        <w:suppressLineNumbers w:val="0"/>
        <w:jc w:val="left"/>
        <w:rPr>
          <w:snapToGrid w:val="0"/>
          <w:kern w:val="0"/>
          <w:position w:val="6"/>
          <w:sz w:val="24"/>
          <w:szCs w:val="24"/>
        </w:rPr>
      </w:pPr>
      <w:r>
        <w:rPr>
          <w:rFonts w:hint="eastAsia"/>
          <w:snapToGrid w:val="0"/>
          <w:kern w:val="0"/>
          <w:position w:val="6"/>
          <w:sz w:val="24"/>
          <w:szCs w:val="24"/>
        </w:rPr>
        <w:t>实验名称：</w:t>
      </w:r>
      <w:r>
        <w:rPr>
          <w:rFonts w:hint="eastAsia"/>
          <w:snapToGrid w:val="0"/>
          <w:kern w:val="0"/>
          <w:position w:val="6"/>
          <w:sz w:val="24"/>
          <w:szCs w:val="24"/>
          <w:u w:val="single"/>
          <w:lang w:val="en-US" w:eastAsia="zh-CN"/>
        </w:rPr>
        <w:t>matlab线上实验</w:t>
      </w:r>
      <w:r>
        <w:rPr>
          <w:rFonts w:hint="eastAsia"/>
          <w:snapToGrid w:val="0"/>
          <w:kern w:val="0"/>
          <w:position w:val="6"/>
          <w:sz w:val="24"/>
          <w:szCs w:val="24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 w:val="24"/>
          <w:szCs w:val="24"/>
        </w:rPr>
        <w:t>实验类型：_</w:t>
      </w:r>
      <w:r>
        <w:rPr>
          <w:rFonts w:hint="eastAsia"/>
          <w:snapToGrid w:val="0"/>
          <w:kern w:val="0"/>
          <w:position w:val="6"/>
          <w:sz w:val="24"/>
          <w:szCs w:val="24"/>
          <w:lang w:val="en-US" w:eastAsia="zh-CN"/>
        </w:rPr>
        <w:t>线上</w:t>
      </w:r>
      <w:r>
        <w:rPr>
          <w:rFonts w:hint="eastAsia"/>
          <w:snapToGrid w:val="0"/>
          <w:kern w:val="0"/>
          <w:position w:val="6"/>
          <w:sz w:val="24"/>
          <w:szCs w:val="24"/>
        </w:rPr>
        <w:t>______同组学生姓名：__________</w:t>
      </w:r>
    </w:p>
    <w:p w14:paraId="442837B8">
      <w:pPr>
        <w:rPr>
          <w:rFonts w:hint="eastAsia"/>
          <w:b/>
          <w:sz w:val="24"/>
          <w:szCs w:val="24"/>
        </w:rPr>
      </w:pPr>
    </w:p>
    <w:p w14:paraId="70990D0E">
      <w:pPr>
        <w:spacing w:line="360" w:lineRule="auto"/>
        <w:jc w:val="center"/>
        <w:rPr>
          <w:rFonts w:ascii="宋体" w:hAnsi="宋体" w:eastAsia="宋体"/>
          <w:b/>
          <w:bCs/>
          <w:color w:val="404040"/>
          <w:sz w:val="28"/>
          <w:szCs w:val="28"/>
        </w:rPr>
      </w:pPr>
      <w:r>
        <w:rPr>
          <w:rFonts w:hint="eastAsia" w:ascii="宋体" w:hAnsi="宋体" w:eastAsia="宋体"/>
          <w:b/>
          <w:bCs/>
          <w:color w:val="404040"/>
          <w:sz w:val="28"/>
          <w:szCs w:val="28"/>
        </w:rPr>
        <w:t>实验内容</w:t>
      </w:r>
      <w:r>
        <w:rPr>
          <w:rFonts w:ascii="宋体" w:hAnsi="宋体" w:eastAsia="宋体"/>
          <w:b/>
          <w:bCs/>
          <w:color w:val="404040"/>
          <w:sz w:val="28"/>
          <w:szCs w:val="28"/>
        </w:rPr>
        <w:t>4</w:t>
      </w:r>
      <w:bookmarkStart w:id="1" w:name="_GoBack"/>
      <w:bookmarkEnd w:id="1"/>
    </w:p>
    <w:p w14:paraId="7D15EAD8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实验目的：熟悉</w:t>
      </w:r>
      <w:r>
        <w:rPr>
          <w:rFonts w:ascii="宋体" w:hAnsi="宋体" w:eastAsia="宋体"/>
          <w:color w:val="404040"/>
          <w:szCs w:val="21"/>
        </w:rPr>
        <w:t xml:space="preserve"> MATLAB 中离散系统的分析方法，掌握用 MATLAB 进行</w:t>
      </w:r>
      <w:r>
        <w:rPr>
          <w:rFonts w:hint="eastAsia" w:ascii="宋体" w:hAnsi="宋体" w:eastAsia="宋体"/>
          <w:color w:val="404040"/>
          <w:szCs w:val="21"/>
        </w:rPr>
        <w:t>系统频域分析与设计。</w:t>
      </w:r>
    </w:p>
    <w:p w14:paraId="4B6A28E6">
      <w:pPr>
        <w:spacing w:line="360" w:lineRule="auto"/>
        <w:jc w:val="center"/>
        <w:rPr>
          <w:rFonts w:ascii="宋体" w:hAnsi="宋体" w:eastAsia="宋体"/>
          <w:color w:val="404040"/>
          <w:sz w:val="28"/>
          <w:szCs w:val="28"/>
        </w:rPr>
      </w:pPr>
      <w:r>
        <w:drawing>
          <wp:inline distT="0" distB="0" distL="0" distR="0">
            <wp:extent cx="5445125" cy="2183130"/>
            <wp:effectExtent l="0" t="0" r="1079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51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411F">
      <w:pPr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程序代码：</w:t>
      </w:r>
    </w:p>
    <w:p w14:paraId="5B4633EB">
      <w:pPr>
        <w:pStyle w:val="4"/>
      </w:pPr>
      <w:r>
        <w:rPr>
          <w:color w:val="028009"/>
        </w:rPr>
        <w:t>%实验4.1</w:t>
      </w:r>
    </w:p>
    <w:p w14:paraId="2150069C">
      <w:pPr>
        <w:pStyle w:val="4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t>lc</w:t>
      </w:r>
      <w:r>
        <w:rPr>
          <w:rFonts w:hint="eastAsia"/>
          <w:lang w:val="en-US" w:eastAsia="zh-CN"/>
        </w:rPr>
        <w:t>;</w:t>
      </w:r>
      <w:r>
        <w:t>clear</w:t>
      </w:r>
      <w:r>
        <w:rPr>
          <w:rFonts w:hint="eastAsia"/>
          <w:lang w:val="en-US" w:eastAsia="zh-CN"/>
        </w:rPr>
        <w:t xml:space="preserve"> all;</w:t>
      </w:r>
    </w:p>
    <w:p w14:paraId="2BD35D89">
      <w:pPr>
        <w:pStyle w:val="4"/>
      </w:pPr>
      <w:r>
        <w:t>s=tf(</w:t>
      </w:r>
      <w:r>
        <w:rPr>
          <w:color w:val="AA04F9"/>
        </w:rPr>
        <w:t>'s'</w:t>
      </w:r>
      <w:r>
        <w:t>);</w:t>
      </w:r>
    </w:p>
    <w:p w14:paraId="2C7FBA1C">
      <w:pPr>
        <w:pStyle w:val="4"/>
      </w:pPr>
      <w:r>
        <w:t>H=50/(s+1)/(s+5)/(s-2);</w:t>
      </w:r>
    </w:p>
    <w:p w14:paraId="4F6F345A">
      <w:pPr>
        <w:pStyle w:val="4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figure(1);</w:t>
      </w:r>
    </w:p>
    <w:p w14:paraId="6510038F">
      <w:pPr>
        <w:pStyle w:val="4"/>
      </w:pPr>
      <w:r>
        <w:t>nyquist(H)</w:t>
      </w:r>
    </w:p>
    <w:p w14:paraId="0B170E2A">
      <w:pPr>
        <w:pStyle w:val="4"/>
      </w:pPr>
      <w:r>
        <w:t>G=feedback(H,1,-1)</w:t>
      </w:r>
    </w:p>
    <w:p w14:paraId="6EAEF4A4">
      <w:pPr>
        <w:pStyle w:val="4"/>
      </w:pPr>
      <w:r>
        <w:rPr>
          <w:color w:val="0E00FF"/>
        </w:rPr>
        <w:t>if</w:t>
      </w:r>
      <w:r>
        <w:t>(isstable(G))</w:t>
      </w:r>
      <w:r>
        <w:rPr>
          <w:color w:val="028009"/>
        </w:rPr>
        <w:t>%判断稳定性</w:t>
      </w:r>
    </w:p>
    <w:p w14:paraId="30EF7E03">
      <w:pPr>
        <w:pStyle w:val="4"/>
      </w:pPr>
      <w:r>
        <w:t xml:space="preserve">    </w:t>
      </w:r>
      <w:r>
        <w:rPr>
          <w:rFonts w:hint="eastAsia"/>
          <w:lang w:val="en-US" w:eastAsia="zh-CN"/>
        </w:rPr>
        <w:t>disp</w:t>
      </w:r>
      <w:r>
        <w:t>(</w:t>
      </w:r>
      <w:r>
        <w:rPr>
          <w:color w:val="AA04F9"/>
        </w:rPr>
        <w:t>"传递函数稳定"</w:t>
      </w:r>
      <w:r>
        <w:t>)</w:t>
      </w:r>
    </w:p>
    <w:p w14:paraId="03DDE410">
      <w:pPr>
        <w:pStyle w:val="4"/>
      </w:pPr>
      <w:r>
        <w:rPr>
          <w:color w:val="0E00FF"/>
        </w:rPr>
        <w:t>else</w:t>
      </w:r>
    </w:p>
    <w:p w14:paraId="697A9865">
      <w:pPr>
        <w:pStyle w:val="4"/>
      </w:pPr>
      <w:r>
        <w:t xml:space="preserve">    </w:t>
      </w:r>
      <w:r>
        <w:rPr>
          <w:rFonts w:hint="eastAsia"/>
          <w:lang w:val="en-US" w:eastAsia="zh-CN"/>
        </w:rPr>
        <w:t>disp</w:t>
      </w:r>
      <w:r>
        <w:t>(</w:t>
      </w:r>
      <w:r>
        <w:rPr>
          <w:color w:val="AA04F9"/>
        </w:rPr>
        <w:t>"传递函数不稳定"</w:t>
      </w:r>
      <w:r>
        <w:t>)</w:t>
      </w:r>
    </w:p>
    <w:p w14:paraId="4D6EFD03">
      <w:pPr>
        <w:pStyle w:val="4"/>
      </w:pPr>
      <w:r>
        <w:rPr>
          <w:color w:val="0E00FF"/>
        </w:rPr>
        <w:t>end</w:t>
      </w:r>
    </w:p>
    <w:p w14:paraId="40B0D556">
      <w:pPr>
        <w:pStyle w:val="4"/>
        <w:rPr>
          <w:rFonts w:hint="default" w:eastAsiaTheme="majorEastAsia"/>
          <w:lang w:val="en-US" w:eastAsia="zh-CN"/>
        </w:rPr>
      </w:pPr>
      <w:r>
        <w:t>t=[0:0.1:800];</w:t>
      </w:r>
      <w:r>
        <w:rPr>
          <w:color w:val="028009"/>
        </w:rPr>
        <w:t>%</w:t>
      </w:r>
      <w:r>
        <w:rPr>
          <w:rFonts w:hint="eastAsia"/>
          <w:color w:val="028009"/>
          <w:lang w:val="en-US" w:eastAsia="zh-CN"/>
        </w:rPr>
        <w:t>画出10s内阶跃响应</w:t>
      </w:r>
    </w:p>
    <w:p w14:paraId="6B358587">
      <w:pPr>
        <w:pStyle w:val="4"/>
      </w:pPr>
      <w:r>
        <w:rPr>
          <w:rFonts w:hint="eastAsia"/>
          <w:lang w:val="en-US" w:eastAsia="zh-CN"/>
        </w:rPr>
        <w:t>figure(2);</w:t>
      </w:r>
    </w:p>
    <w:p w14:paraId="79F63DAE">
      <w:pPr>
        <w:pStyle w:val="4"/>
      </w:pPr>
      <w:r>
        <w:t>impulse(G,t)</w:t>
      </w:r>
    </w:p>
    <w:p w14:paraId="037AC7C4">
      <w:pPr>
        <w:pStyle w:val="4"/>
      </w:pPr>
      <w:r>
        <w:rPr>
          <w:color w:val="028009"/>
        </w:rPr>
        <w:t>%实验4.2</w:t>
      </w:r>
    </w:p>
    <w:p w14:paraId="53DE2E43">
      <w:pPr>
        <w:pStyle w:val="4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t>lc</w:t>
      </w:r>
      <w:r>
        <w:rPr>
          <w:rFonts w:hint="eastAsia"/>
          <w:lang w:val="en-US" w:eastAsia="zh-CN"/>
        </w:rPr>
        <w:t>;</w:t>
      </w:r>
      <w:r>
        <w:t>clear</w:t>
      </w:r>
      <w:r>
        <w:rPr>
          <w:rFonts w:hint="eastAsia"/>
          <w:lang w:val="en-US" w:eastAsia="zh-CN"/>
        </w:rPr>
        <w:t xml:space="preserve"> all;</w:t>
      </w:r>
    </w:p>
    <w:p w14:paraId="50415420">
      <w:pPr>
        <w:pStyle w:val="4"/>
      </w:pPr>
      <w:r>
        <w:t>s=tf(</w:t>
      </w:r>
      <w:r>
        <w:rPr>
          <w:color w:val="AA04F9"/>
        </w:rPr>
        <w:t>'s'</w:t>
      </w:r>
      <w:r>
        <w:t>);</w:t>
      </w:r>
    </w:p>
    <w:p w14:paraId="2C2A6368">
      <w:pPr>
        <w:pStyle w:val="4"/>
        <w:rPr>
          <w:rFonts w:hint="default" w:eastAsiaTheme="majorEastAsia"/>
          <w:lang w:val="en-US" w:eastAsia="zh-CN"/>
        </w:rPr>
      </w:pPr>
      <w:r>
        <w:t>Px=50;</w:t>
      </w:r>
      <w:r>
        <w:rPr>
          <w:color w:val="028009"/>
        </w:rPr>
        <w:t>%</w:t>
      </w:r>
      <w:r>
        <w:rPr>
          <w:rFonts w:hint="eastAsia"/>
          <w:color w:val="028009"/>
          <w:lang w:val="en-US" w:eastAsia="zh-CN"/>
        </w:rPr>
        <w:t>设定一个上界裕度</w:t>
      </w:r>
    </w:p>
    <w:p w14:paraId="4A5C8DB0">
      <w:pPr>
        <w:pStyle w:val="4"/>
        <w:rPr>
          <w:color w:val="028009"/>
        </w:rPr>
      </w:pPr>
      <w:r>
        <w:rPr>
          <w:color w:val="0E00FF"/>
        </w:rPr>
        <w:t xml:space="preserve">for </w:t>
      </w:r>
      <w:r>
        <w:t>K=30:0.01:50</w:t>
      </w:r>
      <w:r>
        <w:rPr>
          <w:rFonts w:hint="eastAsia"/>
          <w:color w:val="028009"/>
          <w:lang w:val="en-US" w:eastAsia="zh-CN"/>
        </w:rPr>
        <w:t>%根</w:t>
      </w:r>
      <w:r>
        <w:rPr>
          <w:rFonts w:hint="eastAsia"/>
          <w:color w:val="028009"/>
        </w:rPr>
        <w:t>据幅频特性确定K的大致范围</w:t>
      </w:r>
    </w:p>
    <w:p w14:paraId="166CFBE0">
      <w:pPr>
        <w:pStyle w:val="4"/>
      </w:pPr>
      <w:r>
        <w:t xml:space="preserve">    Gs=K*(s+1)/(s+2)/(s^2+4*s+5);</w:t>
      </w:r>
    </w:p>
    <w:p w14:paraId="76D62460">
      <w:pPr>
        <w:pStyle w:val="4"/>
        <w:rPr>
          <w:rFonts w:hint="default" w:eastAsiaTheme="majorEastAsia"/>
          <w:lang w:val="en-US" w:eastAsia="zh-CN"/>
        </w:rPr>
      </w:pPr>
      <w:r>
        <w:t xml:space="preserve">    [Gm,Pm,Wcg,Wcp] = margin(Gs);</w:t>
      </w:r>
      <w:r>
        <w:rPr>
          <w:rFonts w:hint="eastAsia"/>
          <w:color w:val="028009"/>
          <w:lang w:val="en-US" w:eastAsia="zh-CN"/>
        </w:rPr>
        <w:t>%margin函数获得此时裕度</w:t>
      </w:r>
    </w:p>
    <w:p w14:paraId="2E8E9C02">
      <w:pPr>
        <w:pStyle w:val="4"/>
        <w:rPr>
          <w:rFonts w:hint="eastAsia"/>
          <w:color w:val="028009"/>
          <w:lang w:val="en-US" w:eastAsia="zh-CN"/>
        </w:rPr>
      </w:pPr>
      <w:r>
        <w:t xml:space="preserve">    </w:t>
      </w:r>
      <w:r>
        <w:rPr>
          <w:color w:val="0E00FF"/>
        </w:rPr>
        <w:t xml:space="preserve">if </w:t>
      </w:r>
      <w:r>
        <w:t>(abs(Pm-45)&lt;abs(Px-45))&amp;&amp;(Pm&gt;45)</w:t>
      </w:r>
      <w:r>
        <w:rPr>
          <w:rFonts w:hint="eastAsia"/>
          <w:color w:val="028009"/>
          <w:lang w:val="en-US" w:eastAsia="zh-CN"/>
        </w:rPr>
        <w:t>%差分代替导数</w:t>
      </w:r>
    </w:p>
    <w:p w14:paraId="55454FBE">
      <w:pPr>
        <w:pStyle w:val="4"/>
      </w:pPr>
      <w:r>
        <w:t xml:space="preserve">        Kx=K;</w:t>
      </w:r>
    </w:p>
    <w:p w14:paraId="5CCD9C9D">
      <w:pPr>
        <w:pStyle w:val="4"/>
      </w:pPr>
      <w:r>
        <w:t xml:space="preserve">        Px=Pm;</w:t>
      </w:r>
    </w:p>
    <w:p w14:paraId="19D52B7C">
      <w:pPr>
        <w:pStyle w:val="4"/>
      </w:pPr>
      <w:r>
        <w:t xml:space="preserve">    </w:t>
      </w:r>
      <w:r>
        <w:rPr>
          <w:color w:val="0E00FF"/>
        </w:rPr>
        <w:t>end</w:t>
      </w:r>
    </w:p>
    <w:p w14:paraId="61E54C35">
      <w:pPr>
        <w:pStyle w:val="4"/>
      </w:pPr>
      <w:r>
        <w:rPr>
          <w:color w:val="0E00FF"/>
        </w:rPr>
        <w:t>end</w:t>
      </w:r>
    </w:p>
    <w:p w14:paraId="3240B4F9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实验结果：</w:t>
      </w:r>
    </w:p>
    <w:p w14:paraId="7649BFF0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1</w:t>
      </w:r>
      <w:r>
        <w:rPr>
          <w:rFonts w:ascii="宋体" w:hAnsi="宋体" w:eastAsia="宋体"/>
          <w:color w:val="404040"/>
          <w:szCs w:val="21"/>
        </w:rPr>
        <w:t>.</w:t>
      </w:r>
      <w:r>
        <w:rPr>
          <w:rFonts w:hint="eastAsia" w:ascii="宋体" w:hAnsi="宋体" w:eastAsia="宋体"/>
          <w:color w:val="404040"/>
          <w:szCs w:val="21"/>
        </w:rPr>
        <w:t>奈奎斯特图如下：</w:t>
      </w:r>
    </w:p>
    <w:p w14:paraId="0DA860A7">
      <w:pPr>
        <w:spacing w:line="360" w:lineRule="auto"/>
        <w:jc w:val="center"/>
        <w:rPr>
          <w:rFonts w:ascii="宋体" w:hAnsi="宋体" w:eastAsia="宋体"/>
          <w:color w:val="404040"/>
          <w:szCs w:val="21"/>
        </w:rPr>
      </w:pPr>
      <w:r>
        <w:drawing>
          <wp:inline distT="0" distB="0" distL="114300" distR="114300">
            <wp:extent cx="4596765" cy="4112260"/>
            <wp:effectExtent l="0" t="0" r="5715" b="254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F888E">
      <w:pPr>
        <w:spacing w:line="360" w:lineRule="auto"/>
      </w:pPr>
      <w:r>
        <w:drawing>
          <wp:inline distT="0" distB="0" distL="114300" distR="114300">
            <wp:extent cx="4531360" cy="2411095"/>
            <wp:effectExtent l="0" t="0" r="10160" b="1206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3930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  <w:lang w:val="en-US" w:eastAsia="zh-CN"/>
        </w:rPr>
        <w:t>10s内</w:t>
      </w:r>
      <w:r>
        <w:rPr>
          <w:rFonts w:hint="eastAsia" w:ascii="宋体" w:hAnsi="宋体" w:eastAsia="宋体"/>
          <w:color w:val="404040"/>
          <w:szCs w:val="21"/>
        </w:rPr>
        <w:t>脉冲响应如下：</w:t>
      </w:r>
    </w:p>
    <w:p w14:paraId="4A118315">
      <w:pPr>
        <w:spacing w:line="360" w:lineRule="auto"/>
        <w:jc w:val="both"/>
        <w:rPr>
          <w:rFonts w:ascii="宋体" w:hAnsi="宋体" w:eastAsia="宋体"/>
          <w:color w:val="404040"/>
          <w:szCs w:val="21"/>
        </w:rPr>
      </w:pPr>
      <w:r>
        <w:drawing>
          <wp:inline distT="0" distB="0" distL="114300" distR="114300">
            <wp:extent cx="4442460" cy="3935095"/>
            <wp:effectExtent l="0" t="0" r="7620" b="1206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5709D">
      <w:pPr>
        <w:widowControl/>
        <w:numPr>
          <w:ilvl w:val="0"/>
          <w:numId w:val="1"/>
        </w:numPr>
        <w:jc w:val="left"/>
        <w:rPr>
          <w:rFonts w:hint="eastAsia" w:ascii="宋体" w:hAnsi="宋体" w:eastAsia="宋体" w:cs="宋体"/>
          <w:color w:val="404040"/>
          <w:sz w:val="21"/>
          <w:szCs w:val="21"/>
        </w:rPr>
      </w:pPr>
      <w:r>
        <w:rPr>
          <w:rFonts w:hint="eastAsia" w:ascii="宋体" w:hAnsi="宋体" w:eastAsia="宋体" w:cs="宋体"/>
          <w:color w:val="404040"/>
          <w:sz w:val="21"/>
          <w:szCs w:val="21"/>
        </w:rPr>
        <w:t>通过数值计算方法，求得此时Km = 43.6800（相位裕度Pm = 45.0042）</w:t>
      </w:r>
    </w:p>
    <w:p w14:paraId="7F873B87"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404040"/>
          <w:sz w:val="21"/>
          <w:szCs w:val="21"/>
        </w:rPr>
      </w:pPr>
      <w:r>
        <w:drawing>
          <wp:inline distT="0" distB="0" distL="114300" distR="114300">
            <wp:extent cx="1882140" cy="2354580"/>
            <wp:effectExtent l="0" t="0" r="762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35389">
      <w:pPr>
        <w:spacing w:line="360" w:lineRule="auto"/>
        <w:jc w:val="center"/>
        <w:rPr>
          <w:rFonts w:ascii="宋体" w:hAnsi="宋体" w:eastAsia="宋体"/>
          <w:b/>
          <w:bCs/>
          <w:color w:val="404040"/>
          <w:sz w:val="28"/>
          <w:szCs w:val="28"/>
        </w:rPr>
      </w:pPr>
      <w:r>
        <w:rPr>
          <w:rFonts w:hint="eastAsia" w:ascii="宋体" w:hAnsi="宋体" w:eastAsia="宋体"/>
          <w:b/>
          <w:bCs/>
          <w:color w:val="404040"/>
          <w:sz w:val="28"/>
          <w:szCs w:val="28"/>
        </w:rPr>
        <w:t>实验内容</w:t>
      </w:r>
      <w:r>
        <w:rPr>
          <w:rFonts w:ascii="宋体" w:hAnsi="宋体" w:eastAsia="宋体"/>
          <w:b/>
          <w:bCs/>
          <w:color w:val="404040"/>
          <w:sz w:val="28"/>
          <w:szCs w:val="28"/>
        </w:rPr>
        <w:t>5</w:t>
      </w:r>
    </w:p>
    <w:p w14:paraId="751A4598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实验目的：熟悉</w:t>
      </w:r>
      <w:r>
        <w:rPr>
          <w:rFonts w:ascii="宋体" w:hAnsi="宋体" w:eastAsia="宋体"/>
          <w:color w:val="404040"/>
          <w:szCs w:val="21"/>
        </w:rPr>
        <w:t xml:space="preserve"> MATLAB 中离散系统的分析方法，掌握用 MATLAB 进行离散</w:t>
      </w:r>
      <w:r>
        <w:rPr>
          <w:rFonts w:hint="eastAsia" w:ascii="宋体" w:hAnsi="宋体" w:eastAsia="宋体"/>
          <w:color w:val="404040"/>
          <w:szCs w:val="21"/>
        </w:rPr>
        <w:t>系统分析与设计。</w:t>
      </w:r>
    </w:p>
    <w:p w14:paraId="2F160669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ascii="宋体" w:hAnsi="宋体" w:eastAsia="宋体"/>
          <w:color w:val="404040"/>
          <w:szCs w:val="21"/>
        </w:rPr>
        <w:drawing>
          <wp:inline distT="0" distB="0" distL="0" distR="0">
            <wp:extent cx="5274310" cy="641985"/>
            <wp:effectExtent l="0" t="0" r="1397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E20B">
      <w:pPr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程序代码：</w:t>
      </w:r>
    </w:p>
    <w:p w14:paraId="7065CC83">
      <w:pPr>
        <w:pStyle w:val="4"/>
        <w:shd w:val="clear" w:color="auto" w:fill="F1F1F1" w:themeFill="background1" w:themeFillShade="F2"/>
        <w:rPr>
          <w:rFonts w:hint="default"/>
          <w:color w:val="028009"/>
          <w:lang w:val="en-US" w:eastAsia="zh-CN"/>
        </w:rPr>
      </w:pPr>
      <w:r>
        <w:rPr>
          <w:rFonts w:hint="eastAsia"/>
          <w:color w:val="028009"/>
          <w:lang w:val="en-US" w:eastAsia="zh-CN"/>
        </w:rPr>
        <w:t>%实验5</w:t>
      </w:r>
    </w:p>
    <w:p w14:paraId="682AB7D6">
      <w:pPr>
        <w:pStyle w:val="4"/>
        <w:rPr>
          <w:rFonts w:hint="default"/>
        </w:rPr>
      </w:pPr>
      <w:r>
        <w:rPr>
          <w:rFonts w:hint="eastAsia"/>
        </w:rPr>
        <w:t>clc;clear all;</w:t>
      </w:r>
    </w:p>
    <w:p w14:paraId="588C2CC8">
      <w:pPr>
        <w:pStyle w:val="4"/>
        <w:rPr>
          <w:rFonts w:hint="default"/>
        </w:rPr>
      </w:pPr>
      <w:r>
        <w:rPr>
          <w:rFonts w:hint="eastAsia"/>
        </w:rPr>
        <w:t>N=100;</w:t>
      </w:r>
    </w:p>
    <w:p w14:paraId="34744DA9">
      <w:pPr>
        <w:pStyle w:val="4"/>
        <w:rPr>
          <w:rFonts w:hint="default"/>
        </w:rPr>
      </w:pPr>
      <w:r>
        <w:rPr>
          <w:rFonts w:hint="eastAsia"/>
        </w:rPr>
        <w:t>b=0.632;</w:t>
      </w:r>
    </w:p>
    <w:p w14:paraId="5E1D1055">
      <w:pPr>
        <w:pStyle w:val="4"/>
        <w:rPr>
          <w:rFonts w:hint="default"/>
        </w:rPr>
      </w:pPr>
      <w:r>
        <w:rPr>
          <w:rFonts w:hint="eastAsia"/>
        </w:rPr>
        <w:t>a=[1 -1.368 0.568];</w:t>
      </w:r>
    </w:p>
    <w:p w14:paraId="2D5F4AB1">
      <w:pPr>
        <w:pStyle w:val="4"/>
        <w:rPr>
          <w:rFonts w:hint="default"/>
        </w:rPr>
      </w:pPr>
      <w:r>
        <w:rPr>
          <w:rFonts w:hint="eastAsia"/>
        </w:rPr>
        <w:t>t=0:0.1:6;</w:t>
      </w:r>
      <w:r>
        <w:rPr>
          <w:rFonts w:hint="eastAsia"/>
          <w:color w:val="028009"/>
          <w:lang w:val="en-US" w:eastAsia="zh-CN"/>
        </w:rPr>
        <w:t>%持续时间6s，采样周期0.1s</w:t>
      </w:r>
    </w:p>
    <w:p w14:paraId="1960AC7B">
      <w:pPr>
        <w:pStyle w:val="4"/>
        <w:rPr>
          <w:rFonts w:hint="default"/>
        </w:rPr>
      </w:pPr>
      <w:r>
        <w:rPr>
          <w:rFonts w:hint="eastAsia"/>
        </w:rPr>
        <w:t>x=square(pi*t);</w:t>
      </w:r>
      <w:r>
        <w:rPr>
          <w:rFonts w:hint="eastAsia"/>
          <w:color w:val="028009"/>
          <w:lang w:val="en-US" w:eastAsia="zh-CN"/>
        </w:rPr>
        <w:t>%生成方波</w:t>
      </w:r>
    </w:p>
    <w:p w14:paraId="10D232D1">
      <w:pPr>
        <w:pStyle w:val="4"/>
        <w:rPr>
          <w:rFonts w:hint="default"/>
        </w:rPr>
      </w:pPr>
      <w:r>
        <w:rPr>
          <w:rFonts w:hint="eastAsia"/>
        </w:rPr>
        <w:t>y=dlsim(b,a,x);</w:t>
      </w:r>
      <w:r>
        <w:rPr>
          <w:rFonts w:hint="eastAsia"/>
          <w:color w:val="028009"/>
          <w:lang w:val="en-US" w:eastAsia="zh-CN"/>
        </w:rPr>
        <w:t>%离散系统响应</w:t>
      </w:r>
    </w:p>
    <w:p w14:paraId="0217F395">
      <w:pPr>
        <w:pStyle w:val="4"/>
        <w:rPr>
          <w:rFonts w:hint="default"/>
        </w:rPr>
      </w:pPr>
      <w:r>
        <w:rPr>
          <w:rFonts w:hint="eastAsia"/>
        </w:rPr>
        <w:t>stem(t,x,'red')</w:t>
      </w:r>
    </w:p>
    <w:p w14:paraId="4CE4AFB1">
      <w:pPr>
        <w:pStyle w:val="4"/>
        <w:rPr>
          <w:rFonts w:hint="default"/>
        </w:rPr>
      </w:pPr>
      <w:r>
        <w:rPr>
          <w:rFonts w:hint="eastAsia"/>
        </w:rPr>
        <w:t>hold on;</w:t>
      </w:r>
    </w:p>
    <w:p w14:paraId="1F90AC8E">
      <w:pPr>
        <w:pStyle w:val="4"/>
        <w:rPr>
          <w:rFonts w:hint="default"/>
        </w:rPr>
      </w:pPr>
      <w:r>
        <w:rPr>
          <w:rFonts w:hint="eastAsia"/>
        </w:rPr>
        <w:t>stem(t,y,'blue')</w:t>
      </w:r>
    </w:p>
    <w:p w14:paraId="2E0D7081">
      <w:pPr>
        <w:pStyle w:val="4"/>
      </w:pPr>
      <w:r>
        <w:t>stem(t,y)</w:t>
      </w:r>
    </w:p>
    <w:p w14:paraId="387BB882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实验结果：</w:t>
      </w:r>
    </w:p>
    <w:p w14:paraId="662DD0CB">
      <w:pPr>
        <w:spacing w:line="360" w:lineRule="auto"/>
        <w:rPr>
          <w:rFonts w:ascii="宋体" w:hAnsi="宋体" w:eastAsia="宋体"/>
          <w:color w:val="404040"/>
          <w:sz w:val="24"/>
          <w:szCs w:val="24"/>
        </w:rPr>
      </w:pPr>
      <w:r>
        <w:drawing>
          <wp:inline distT="0" distB="0" distL="114300" distR="114300">
            <wp:extent cx="5177155" cy="4709160"/>
            <wp:effectExtent l="0" t="0" r="444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B0E56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  <w:lang w:val="en-US" w:eastAsia="zh-CN"/>
        </w:rPr>
        <w:t>红色</w:t>
      </w:r>
      <w:r>
        <w:rPr>
          <w:rFonts w:hint="eastAsia" w:ascii="宋体" w:hAnsi="宋体" w:eastAsia="宋体"/>
          <w:color w:val="404040"/>
          <w:szCs w:val="21"/>
        </w:rPr>
        <w:t>为输入方波，</w:t>
      </w:r>
      <w:r>
        <w:rPr>
          <w:rFonts w:hint="eastAsia" w:ascii="宋体" w:hAnsi="宋体" w:eastAsia="宋体"/>
          <w:color w:val="404040"/>
          <w:szCs w:val="21"/>
          <w:lang w:val="en-US" w:eastAsia="zh-CN"/>
        </w:rPr>
        <w:t>蓝色</w:t>
      </w:r>
      <w:r>
        <w:rPr>
          <w:rFonts w:hint="eastAsia" w:ascii="宋体" w:hAnsi="宋体" w:eastAsia="宋体"/>
          <w:color w:val="404040"/>
          <w:szCs w:val="21"/>
        </w:rPr>
        <w:t>为输出响应波形</w:t>
      </w:r>
      <w:r>
        <w:rPr>
          <w:rFonts w:hint="eastAsia" w:ascii="宋体" w:hAnsi="宋体" w:eastAsia="宋体"/>
          <w:color w:val="404040"/>
          <w:szCs w:val="21"/>
          <w:lang w:eastAsia="zh-CN"/>
        </w:rPr>
        <w:t>，</w:t>
      </w:r>
      <w:r>
        <w:rPr>
          <w:rFonts w:hint="eastAsia" w:ascii="宋体" w:hAnsi="宋体" w:eastAsia="宋体"/>
          <w:color w:val="404040"/>
          <w:szCs w:val="21"/>
        </w:rPr>
        <w:t>周期为2s，持续时间为6s</w:t>
      </w:r>
      <w:r>
        <w:rPr>
          <w:rFonts w:ascii="宋体" w:hAnsi="宋体" w:eastAsia="宋体"/>
          <w:color w:val="404040"/>
          <w:szCs w:val="21"/>
        </w:rPr>
        <w:t>,</w:t>
      </w:r>
      <w:r>
        <w:rPr>
          <w:rFonts w:hint="eastAsia" w:ascii="宋体" w:hAnsi="宋体" w:eastAsia="宋体"/>
          <w:color w:val="404040"/>
          <w:szCs w:val="21"/>
        </w:rPr>
        <w:t>采样周期为0</w:t>
      </w:r>
      <w:r>
        <w:rPr>
          <w:rFonts w:ascii="宋体" w:hAnsi="宋体" w:eastAsia="宋体"/>
          <w:color w:val="404040"/>
          <w:szCs w:val="21"/>
        </w:rPr>
        <w:t>.1s</w:t>
      </w:r>
      <w:r>
        <w:rPr>
          <w:rFonts w:hint="eastAsia" w:ascii="宋体" w:hAnsi="宋体" w:eastAsia="宋体"/>
          <w:color w:val="404040"/>
          <w:szCs w:val="21"/>
          <w:lang w:eastAsia="zh-CN"/>
        </w:rPr>
        <w:t>。</w:t>
      </w:r>
    </w:p>
    <w:p w14:paraId="14352235">
      <w:pPr>
        <w:spacing w:line="360" w:lineRule="auto"/>
        <w:jc w:val="center"/>
        <w:rPr>
          <w:rFonts w:hint="eastAsia" w:ascii="宋体" w:hAnsi="宋体" w:eastAsia="宋体"/>
          <w:b/>
          <w:bCs/>
          <w:color w:val="404040"/>
          <w:sz w:val="28"/>
          <w:szCs w:val="28"/>
        </w:rPr>
      </w:pPr>
    </w:p>
    <w:p w14:paraId="08D71182">
      <w:pPr>
        <w:spacing w:line="360" w:lineRule="auto"/>
        <w:jc w:val="center"/>
        <w:rPr>
          <w:rFonts w:ascii="宋体" w:hAnsi="宋体" w:eastAsia="宋体"/>
          <w:b/>
          <w:bCs/>
          <w:color w:val="404040"/>
          <w:sz w:val="28"/>
          <w:szCs w:val="28"/>
        </w:rPr>
      </w:pPr>
      <w:r>
        <w:rPr>
          <w:rFonts w:hint="eastAsia" w:ascii="宋体" w:hAnsi="宋体" w:eastAsia="宋体"/>
          <w:b/>
          <w:bCs/>
          <w:color w:val="404040"/>
          <w:sz w:val="28"/>
          <w:szCs w:val="28"/>
        </w:rPr>
        <w:t>实验内容</w:t>
      </w:r>
      <w:r>
        <w:rPr>
          <w:rFonts w:ascii="宋体" w:hAnsi="宋体" w:eastAsia="宋体"/>
          <w:b/>
          <w:bCs/>
          <w:color w:val="404040"/>
          <w:sz w:val="28"/>
          <w:szCs w:val="28"/>
        </w:rPr>
        <w:t>6</w:t>
      </w:r>
    </w:p>
    <w:p w14:paraId="270912B5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实验目的：熟悉</w:t>
      </w:r>
      <w:r>
        <w:rPr>
          <w:rFonts w:ascii="宋体" w:hAnsi="宋体" w:eastAsia="宋体"/>
          <w:color w:val="404040"/>
          <w:szCs w:val="21"/>
        </w:rPr>
        <w:t xml:space="preserve"> MATLAB 中状态空间系统的分析方法，掌握用 MATLAB 进行</w:t>
      </w:r>
      <w:r>
        <w:rPr>
          <w:rFonts w:hint="eastAsia" w:ascii="宋体" w:hAnsi="宋体" w:eastAsia="宋体"/>
          <w:color w:val="404040"/>
          <w:szCs w:val="21"/>
        </w:rPr>
        <w:t>状态空间系统分析与设计。</w:t>
      </w:r>
    </w:p>
    <w:p w14:paraId="4ACA7D8A">
      <w:r>
        <w:drawing>
          <wp:inline distT="0" distB="0" distL="0" distR="0">
            <wp:extent cx="5274310" cy="921385"/>
            <wp:effectExtent l="0" t="0" r="139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36FB">
      <w:pPr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程序代码：</w:t>
      </w:r>
    </w:p>
    <w:p w14:paraId="03877872">
      <w:pPr>
        <w:pStyle w:val="4"/>
        <w:shd w:val="clear" w:color="auto" w:fill="F1F1F1" w:themeFill="background1" w:themeFillShade="F2"/>
        <w:rPr>
          <w:rFonts w:hint="default"/>
          <w:color w:val="028009"/>
          <w:lang w:val="en-US" w:eastAsia="zh-CN"/>
        </w:rPr>
      </w:pPr>
      <w:r>
        <w:rPr>
          <w:rFonts w:hint="eastAsia"/>
          <w:color w:val="028009"/>
          <w:lang w:val="en-US" w:eastAsia="zh-CN"/>
        </w:rPr>
        <w:t>%实验6.1</w:t>
      </w:r>
    </w:p>
    <w:p w14:paraId="53C7CA13">
      <w:pPr>
        <w:pStyle w:val="4"/>
        <w:rPr>
          <w:rFonts w:hint="default"/>
        </w:rPr>
      </w:pPr>
      <w:r>
        <w:rPr>
          <w:rFonts w:hint="eastAsia"/>
        </w:rPr>
        <w:t>clc;clear all;</w:t>
      </w:r>
    </w:p>
    <w:p w14:paraId="09BBABEF">
      <w:pPr>
        <w:pStyle w:val="4"/>
        <w:rPr>
          <w:rFonts w:hint="default"/>
        </w:rPr>
      </w:pPr>
      <w:r>
        <w:rPr>
          <w:rFonts w:hint="eastAsia"/>
        </w:rPr>
        <w:t>A=[-2 ,-3 ; 4 ,-9];</w:t>
      </w:r>
    </w:p>
    <w:p w14:paraId="7EE5F44F">
      <w:pPr>
        <w:pStyle w:val="4"/>
        <w:rPr>
          <w:rFonts w:hint="default"/>
        </w:rPr>
      </w:pPr>
      <w:r>
        <w:rPr>
          <w:rFonts w:hint="eastAsia"/>
        </w:rPr>
        <w:t>b=[3 ; 1];</w:t>
      </w:r>
    </w:p>
    <w:p w14:paraId="3F370412">
      <w:pPr>
        <w:pStyle w:val="4"/>
        <w:rPr>
          <w:rFonts w:hint="default"/>
        </w:rPr>
      </w:pPr>
      <w:r>
        <w:rPr>
          <w:rFonts w:hint="eastAsia"/>
        </w:rPr>
        <w:t>p=[-1+2i;-1-2i];</w:t>
      </w:r>
    </w:p>
    <w:p w14:paraId="0F540285">
      <w:pPr>
        <w:pStyle w:val="4"/>
        <w:rPr>
          <w:rFonts w:hint="default"/>
        </w:rPr>
      </w:pPr>
      <w:r>
        <w:rPr>
          <w:rFonts w:hint="eastAsia"/>
        </w:rPr>
        <w:t xml:space="preserve">rankMc=rank(ctrb(A,b)) </w:t>
      </w:r>
      <w:r>
        <w:rPr>
          <w:rFonts w:hint="eastAsia"/>
          <w:color w:val="028009"/>
          <w:lang w:val="en-US" w:eastAsia="zh-CN"/>
        </w:rPr>
        <w:t>%判断是否可控</w:t>
      </w:r>
    </w:p>
    <w:p w14:paraId="2048305A">
      <w:pPr>
        <w:pStyle w:val="4"/>
        <w:shd w:val="clear" w:color="auto" w:fill="F1F1F1" w:themeFill="background1" w:themeFillShade="F2"/>
        <w:rPr>
          <w:rFonts w:hint="default"/>
          <w:color w:val="028009"/>
          <w:lang w:val="en-US" w:eastAsia="zh-CN"/>
        </w:rPr>
      </w:pPr>
      <w:r>
        <w:rPr>
          <w:rFonts w:hint="eastAsia"/>
          <w:color w:val="028009"/>
          <w:lang w:val="en-US" w:eastAsia="zh-CN"/>
        </w:rPr>
        <w:t>%直接法</w:t>
      </w:r>
    </w:p>
    <w:p w14:paraId="734DC6F4">
      <w:pPr>
        <w:pStyle w:val="4"/>
        <w:rPr>
          <w:rFonts w:hint="default"/>
        </w:rPr>
      </w:pPr>
      <w:r>
        <w:rPr>
          <w:rFonts w:hint="eastAsia"/>
        </w:rPr>
        <w:t xml:space="preserve">x1=poly(A); </w:t>
      </w:r>
      <w:r>
        <w:rPr>
          <w:rFonts w:hint="eastAsia"/>
          <w:color w:val="028009"/>
          <w:lang w:val="en-US" w:eastAsia="zh-CN"/>
        </w:rPr>
        <w:t>%系统特征多项式系数</w:t>
      </w:r>
    </w:p>
    <w:p w14:paraId="4E411E0B">
      <w:pPr>
        <w:pStyle w:val="4"/>
        <w:rPr>
          <w:rFonts w:hint="default"/>
        </w:rPr>
      </w:pPr>
      <w:r>
        <w:rPr>
          <w:rFonts w:hint="eastAsia"/>
        </w:rPr>
        <w:t xml:space="preserve">x2=poly(diag(p)); </w:t>
      </w:r>
      <w:r>
        <w:rPr>
          <w:rFonts w:hint="eastAsia"/>
          <w:color w:val="028009"/>
          <w:lang w:val="en-US" w:eastAsia="zh-CN"/>
        </w:rPr>
        <w:t>%目标特征多项式系数</w:t>
      </w:r>
    </w:p>
    <w:p w14:paraId="3E2CCB3F">
      <w:pPr>
        <w:pStyle w:val="4"/>
        <w:rPr>
          <w:rFonts w:hint="default"/>
        </w:rPr>
      </w:pPr>
      <w:r>
        <w:rPr>
          <w:rFonts w:hint="eastAsia"/>
        </w:rPr>
        <w:t>T=ctrb(A,b)*[x1(2) 1 ; 1 0];</w:t>
      </w:r>
    </w:p>
    <w:p w14:paraId="6CAE7B5C">
      <w:pPr>
        <w:pStyle w:val="4"/>
        <w:rPr>
          <w:rFonts w:hint="default"/>
        </w:rPr>
      </w:pPr>
      <w:r>
        <w:rPr>
          <w:rFonts w:hint="eastAsia"/>
        </w:rPr>
        <w:t>Kc=[x2(3)-x1(3) x2(2)-x1(2)];</w:t>
      </w:r>
    </w:p>
    <w:p w14:paraId="13F3EBAA">
      <w:pPr>
        <w:pStyle w:val="4"/>
        <w:rPr>
          <w:rFonts w:hint="default"/>
        </w:rPr>
      </w:pPr>
      <w:r>
        <w:rPr>
          <w:rFonts w:hint="eastAsia"/>
        </w:rPr>
        <w:t>K=Kc*inv(T)</w:t>
      </w:r>
    </w:p>
    <w:p w14:paraId="35A9E288">
      <w:pPr>
        <w:pStyle w:val="4"/>
        <w:shd w:val="clear" w:color="auto" w:fill="F1F1F1" w:themeFill="background1" w:themeFillShade="F2"/>
        <w:rPr>
          <w:rFonts w:hint="default"/>
          <w:color w:val="028009"/>
          <w:lang w:val="en-US" w:eastAsia="zh-CN"/>
        </w:rPr>
      </w:pPr>
      <w:r>
        <w:rPr>
          <w:rFonts w:hint="eastAsia"/>
          <w:color w:val="028009"/>
          <w:lang w:val="en-US" w:eastAsia="zh-CN"/>
        </w:rPr>
        <w:t xml:space="preserve"> %MATLAB函数法</w:t>
      </w:r>
    </w:p>
    <w:p w14:paraId="1334585D">
      <w:pPr>
        <w:pStyle w:val="4"/>
        <w:rPr>
          <w:rFonts w:hint="default"/>
        </w:rPr>
      </w:pPr>
      <w:r>
        <w:rPr>
          <w:rFonts w:hint="eastAsia"/>
        </w:rPr>
        <w:t xml:space="preserve">K=acker(A,b,p) </w:t>
      </w:r>
    </w:p>
    <w:p w14:paraId="7A929E19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实验结果：</w:t>
      </w:r>
    </w:p>
    <w:p w14:paraId="459B1D9D">
      <w:r>
        <w:drawing>
          <wp:inline distT="0" distB="0" distL="114300" distR="114300">
            <wp:extent cx="3954780" cy="2918460"/>
            <wp:effectExtent l="0" t="0" r="7620" b="762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707E6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两种方法得到的反馈矩阵K一致</w:t>
      </w:r>
    </w:p>
    <w:p w14:paraId="4F6FCF61">
      <w:pPr>
        <w:rPr>
          <w:rFonts w:hint="eastAsia" w:asciiTheme="majorEastAsia" w:hAnsiTheme="majorEastAsia" w:eastAsiaTheme="majorEastAsia" w:cstheme="majorEastAsia"/>
        </w:rPr>
      </w:pPr>
    </w:p>
    <w:p w14:paraId="58DE8492">
      <w:r>
        <w:drawing>
          <wp:inline distT="0" distB="0" distL="0" distR="0">
            <wp:extent cx="5274310" cy="1316990"/>
            <wp:effectExtent l="0" t="0" r="139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4B4C">
      <w:pPr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程序代码：</w:t>
      </w:r>
    </w:p>
    <w:p w14:paraId="4DBCE5BB">
      <w:pPr>
        <w:pStyle w:val="4"/>
        <w:shd w:val="clear" w:color="auto" w:fill="F1F1F1" w:themeFill="background1" w:themeFillShade="F2"/>
        <w:rPr>
          <w:rFonts w:hint="default"/>
          <w:color w:val="028009"/>
          <w:lang w:val="en-US" w:eastAsia="zh-CN"/>
        </w:rPr>
      </w:pPr>
      <w:r>
        <w:rPr>
          <w:rFonts w:hint="eastAsia"/>
          <w:color w:val="028009"/>
          <w:lang w:val="en-US" w:eastAsia="zh-CN"/>
        </w:rPr>
        <w:t>%实验6.2</w:t>
      </w:r>
    </w:p>
    <w:p w14:paraId="72FC1A75">
      <w:pPr>
        <w:pStyle w:val="4"/>
        <w:rPr>
          <w:rFonts w:hint="default"/>
        </w:rPr>
      </w:pPr>
      <w:r>
        <w:rPr>
          <w:rFonts w:hint="eastAsia"/>
        </w:rPr>
        <w:t>clc;clear all;</w:t>
      </w:r>
    </w:p>
    <w:p w14:paraId="34933B5F">
      <w:pPr>
        <w:pStyle w:val="4"/>
        <w:rPr>
          <w:rFonts w:hint="default"/>
        </w:rPr>
      </w:pPr>
      <w:r>
        <w:rPr>
          <w:rFonts w:hint="eastAsia"/>
        </w:rPr>
        <w:t>A=[1, 0 ,0 ; 0, 2, 1 ; 0 ,0 ,2];</w:t>
      </w:r>
    </w:p>
    <w:p w14:paraId="387526AC">
      <w:pPr>
        <w:pStyle w:val="4"/>
        <w:rPr>
          <w:rFonts w:hint="default"/>
        </w:rPr>
      </w:pPr>
      <w:r>
        <w:rPr>
          <w:rFonts w:hint="eastAsia"/>
        </w:rPr>
        <w:t>b=[1 ; 0 ; 1];</w:t>
      </w:r>
    </w:p>
    <w:p w14:paraId="570A7BDC">
      <w:pPr>
        <w:pStyle w:val="4"/>
        <w:rPr>
          <w:rFonts w:hint="default"/>
        </w:rPr>
      </w:pPr>
      <w:r>
        <w:rPr>
          <w:rFonts w:hint="eastAsia"/>
        </w:rPr>
        <w:t>c=[1 1 0];</w:t>
      </w:r>
    </w:p>
    <w:p w14:paraId="21860019">
      <w:pPr>
        <w:pStyle w:val="4"/>
        <w:rPr>
          <w:rFonts w:hint="default"/>
        </w:rPr>
      </w:pPr>
      <w:r>
        <w:rPr>
          <w:rFonts w:hint="eastAsia"/>
        </w:rPr>
        <w:t>d=0;</w:t>
      </w:r>
    </w:p>
    <w:p w14:paraId="244F12FC">
      <w:pPr>
        <w:pStyle w:val="4"/>
        <w:rPr>
          <w:rFonts w:hint="default"/>
        </w:rPr>
      </w:pPr>
      <w:r>
        <w:rPr>
          <w:rFonts w:hint="eastAsia"/>
        </w:rPr>
        <w:t>sys=ss(A,b,c,d);</w:t>
      </w:r>
    </w:p>
    <w:p w14:paraId="3594AF7B">
      <w:pPr>
        <w:pStyle w:val="4"/>
        <w:rPr>
          <w:rFonts w:hint="default"/>
        </w:rPr>
      </w:pPr>
      <w:r>
        <w:rPr>
          <w:rFonts w:hint="eastAsia"/>
        </w:rPr>
        <w:t>p=[-3 ; -4 ; -5];</w:t>
      </w:r>
    </w:p>
    <w:p w14:paraId="371E40A5">
      <w:pPr>
        <w:pStyle w:val="4"/>
        <w:rPr>
          <w:rFonts w:hint="default"/>
        </w:rPr>
      </w:pPr>
      <w:r>
        <w:rPr>
          <w:rFonts w:hint="eastAsia"/>
        </w:rPr>
        <w:t>a1=A';</w:t>
      </w:r>
    </w:p>
    <w:p w14:paraId="64A8DB05">
      <w:pPr>
        <w:pStyle w:val="4"/>
        <w:rPr>
          <w:rFonts w:hint="default"/>
        </w:rPr>
      </w:pPr>
      <w:r>
        <w:rPr>
          <w:rFonts w:hint="eastAsia"/>
        </w:rPr>
        <w:t>b1=c';</w:t>
      </w:r>
    </w:p>
    <w:p w14:paraId="7DE2255A">
      <w:pPr>
        <w:pStyle w:val="4"/>
        <w:rPr>
          <w:rFonts w:hint="default"/>
        </w:rPr>
      </w:pPr>
      <w:r>
        <w:rPr>
          <w:rFonts w:hint="eastAsia"/>
        </w:rPr>
        <w:t xml:space="preserve">rankMo=rank(obsv(A,c)) </w:t>
      </w:r>
      <w:r>
        <w:rPr>
          <w:rFonts w:hint="eastAsia"/>
          <w:color w:val="028009"/>
          <w:lang w:val="en-US" w:eastAsia="zh-CN"/>
        </w:rPr>
        <w:t>%判断是否可观</w:t>
      </w:r>
    </w:p>
    <w:p w14:paraId="7DA86AA3">
      <w:pPr>
        <w:pStyle w:val="4"/>
        <w:shd w:val="clear" w:color="auto" w:fill="F1F1F1" w:themeFill="background1" w:themeFillShade="F2"/>
        <w:rPr>
          <w:rFonts w:hint="default"/>
          <w:color w:val="028009"/>
          <w:lang w:val="en-US" w:eastAsia="zh-CN"/>
        </w:rPr>
      </w:pPr>
      <w:r>
        <w:rPr>
          <w:rFonts w:hint="eastAsia"/>
          <w:color w:val="028009"/>
          <w:lang w:val="en-US" w:eastAsia="zh-CN"/>
        </w:rPr>
        <w:t>%直接法</w:t>
      </w:r>
    </w:p>
    <w:p w14:paraId="2730B4C3">
      <w:pPr>
        <w:pStyle w:val="4"/>
        <w:rPr>
          <w:rFonts w:hint="default"/>
        </w:rPr>
      </w:pPr>
      <w:r>
        <w:rPr>
          <w:rFonts w:hint="eastAsia"/>
        </w:rPr>
        <w:t>x1=poly(A);</w:t>
      </w:r>
      <w:r>
        <w:rPr>
          <w:rFonts w:hint="eastAsia"/>
          <w:color w:val="028009"/>
          <w:lang w:val="en-US" w:eastAsia="zh-CN"/>
        </w:rPr>
        <w:t xml:space="preserve"> %系统特征多项式系数</w:t>
      </w:r>
    </w:p>
    <w:p w14:paraId="33B690FA">
      <w:pPr>
        <w:pStyle w:val="4"/>
        <w:rPr>
          <w:rFonts w:hint="default"/>
        </w:rPr>
      </w:pPr>
      <w:r>
        <w:rPr>
          <w:rFonts w:hint="eastAsia"/>
        </w:rPr>
        <w:t xml:space="preserve">x2=poly(diag([-3,-4,-5])); </w:t>
      </w:r>
      <w:r>
        <w:rPr>
          <w:rFonts w:hint="eastAsia"/>
          <w:color w:val="028009"/>
          <w:lang w:val="en-US" w:eastAsia="zh-CN"/>
        </w:rPr>
        <w:t>%目标特征多项式系数</w:t>
      </w:r>
    </w:p>
    <w:p w14:paraId="1D96731F">
      <w:pPr>
        <w:pStyle w:val="4"/>
        <w:rPr>
          <w:rFonts w:hint="default"/>
        </w:rPr>
      </w:pPr>
      <w:r>
        <w:rPr>
          <w:rFonts w:hint="eastAsia"/>
        </w:rPr>
        <w:t>T=inv([x1(3) x1(2) 1 ; x1(2) 1 0 ; 1 0 0]*obsv(A,c));</w:t>
      </w:r>
      <w:r>
        <w:rPr>
          <w:rFonts w:hint="eastAsia"/>
          <w:color w:val="028009"/>
          <w:lang w:val="en-US" w:eastAsia="zh-CN"/>
        </w:rPr>
        <w:t>%求出T逆</w:t>
      </w:r>
    </w:p>
    <w:p w14:paraId="6538F514">
      <w:pPr>
        <w:pStyle w:val="4"/>
        <w:rPr>
          <w:rFonts w:hint="default"/>
        </w:rPr>
      </w:pPr>
      <w:r>
        <w:rPr>
          <w:rFonts w:hint="eastAsia"/>
        </w:rPr>
        <w:t>h=T*[x2(4)-x1(4) ; x2(3)-x1(3) ; x2(2)-x1(2)];</w:t>
      </w:r>
      <w:r>
        <w:rPr>
          <w:rFonts w:hint="eastAsia"/>
          <w:color w:val="028009"/>
          <w:lang w:val="en-US" w:eastAsia="zh-CN"/>
        </w:rPr>
        <w:t>%状态观测增益向量</w:t>
      </w:r>
    </w:p>
    <w:p w14:paraId="1ADB9979">
      <w:pPr>
        <w:pStyle w:val="4"/>
        <w:rPr>
          <w:rFonts w:hint="default"/>
        </w:rPr>
      </w:pPr>
      <w:r>
        <w:rPr>
          <w:rFonts w:hint="eastAsia"/>
        </w:rPr>
        <w:t>A_HC=A-h*c</w:t>
      </w:r>
    </w:p>
    <w:p w14:paraId="2845ECB9">
      <w:pPr>
        <w:pStyle w:val="4"/>
        <w:rPr>
          <w:rFonts w:hint="default"/>
        </w:rPr>
      </w:pPr>
      <w:r>
        <w:rPr>
          <w:rFonts w:hint="eastAsia"/>
        </w:rPr>
        <w:t>B_HD=b-h*d</w:t>
      </w:r>
    </w:p>
    <w:p w14:paraId="0EC39237">
      <w:pPr>
        <w:pStyle w:val="4"/>
        <w:rPr>
          <w:rFonts w:hint="default"/>
        </w:rPr>
      </w:pPr>
      <w:r>
        <w:rPr>
          <w:rFonts w:hint="eastAsia"/>
        </w:rPr>
        <w:t>H=h</w:t>
      </w:r>
    </w:p>
    <w:p w14:paraId="0B0903E5">
      <w:pPr>
        <w:pStyle w:val="4"/>
        <w:shd w:val="clear" w:color="auto" w:fill="F1F1F1" w:themeFill="background1" w:themeFillShade="F2"/>
        <w:rPr>
          <w:rFonts w:hint="default"/>
          <w:color w:val="028009"/>
          <w:lang w:val="en-US" w:eastAsia="zh-CN"/>
        </w:rPr>
      </w:pPr>
      <w:r>
        <w:rPr>
          <w:rFonts w:hint="eastAsia"/>
          <w:color w:val="028009"/>
          <w:lang w:val="en-US" w:eastAsia="zh-CN"/>
        </w:rPr>
        <w:t>%函数法</w:t>
      </w:r>
    </w:p>
    <w:p w14:paraId="6F29D4D6">
      <w:pPr>
        <w:pStyle w:val="4"/>
        <w:rPr>
          <w:rFonts w:hint="default"/>
        </w:rPr>
      </w:pPr>
      <w:r>
        <w:rPr>
          <w:rFonts w:hint="eastAsia"/>
        </w:rPr>
        <w:t xml:space="preserve">K=acker(a1,b1,p); </w:t>
      </w:r>
      <w:r>
        <w:rPr>
          <w:rFonts w:hint="eastAsia"/>
          <w:color w:val="028009"/>
          <w:lang w:val="en-US" w:eastAsia="zh-CN"/>
        </w:rPr>
        <w:t>%增益矩阵</w:t>
      </w:r>
    </w:p>
    <w:p w14:paraId="46DFCB2C">
      <w:pPr>
        <w:pStyle w:val="4"/>
        <w:rPr>
          <w:rFonts w:hint="default"/>
        </w:rPr>
      </w:pPr>
      <w:r>
        <w:rPr>
          <w:rFonts w:hint="eastAsia"/>
        </w:rPr>
        <w:t>est=estim(sys,K')</w:t>
      </w:r>
    </w:p>
    <w:p w14:paraId="5AA05B2A">
      <w:pPr>
        <w:spacing w:line="360" w:lineRule="auto"/>
        <w:rPr>
          <w:rFonts w:ascii="宋体" w:hAnsi="宋体" w:eastAsia="宋体"/>
          <w:color w:val="404040"/>
          <w:szCs w:val="21"/>
        </w:rPr>
      </w:pPr>
      <w:r>
        <w:rPr>
          <w:rFonts w:hint="eastAsia" w:ascii="宋体" w:hAnsi="宋体" w:eastAsia="宋体"/>
          <w:color w:val="404040"/>
          <w:szCs w:val="21"/>
        </w:rPr>
        <w:t>实验结果：</w:t>
      </w:r>
    </w:p>
    <w:p w14:paraId="08E6216F">
      <w:r>
        <w:drawing>
          <wp:inline distT="0" distB="0" distL="0" distR="0">
            <wp:extent cx="2239645" cy="6638925"/>
            <wp:effectExtent l="0" t="0" r="63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rcRect l="833"/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6638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520950" cy="6000750"/>
            <wp:effectExtent l="0" t="0" r="889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6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E36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两种方法得到的全维状态观测器一致（</w:t>
      </w:r>
      <w:r>
        <w:rPr>
          <w:rFonts w:hint="eastAsia" w:ascii="宋体" w:hAnsi="宋体" w:eastAsia="宋体" w:cs="宋体"/>
          <w:color w:val="000000"/>
          <w:szCs w:val="21"/>
        </w:rPr>
        <w:t>estim函数输出结果中</w:t>
      </w:r>
      <w:r>
        <w:rPr>
          <w:rFonts w:hint="eastAsia" w:ascii="宋体" w:hAnsi="宋体" w:eastAsia="宋体" w:cs="宋体"/>
        </w:rPr>
        <w:t>A对应A-HC，B对应H）</w:t>
      </w:r>
    </w:p>
    <w:p w14:paraId="723F5789"/>
    <w:p w14:paraId="012EFD6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楷体_GB2312">
    <w:altName w:val="汉仪楷体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839193"/>
    <w:multiLevelType w:val="singleLevel"/>
    <w:tmpl w:val="D983919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NhYzE5MTg1MjAwOGJlY2MxMmU2ZmY4NDQzODE4MjMifQ=="/>
  </w:docVars>
  <w:rsids>
    <w:rsidRoot w:val="00172A27"/>
    <w:rsid w:val="065F7326"/>
    <w:rsid w:val="0BE04A65"/>
    <w:rsid w:val="0F310E21"/>
    <w:rsid w:val="18666B9E"/>
    <w:rsid w:val="1B6617D2"/>
    <w:rsid w:val="1C6A62F0"/>
    <w:rsid w:val="1CC161ED"/>
    <w:rsid w:val="229A37FF"/>
    <w:rsid w:val="290E2EC2"/>
    <w:rsid w:val="29166354"/>
    <w:rsid w:val="2D122D03"/>
    <w:rsid w:val="2FA93322"/>
    <w:rsid w:val="32E16886"/>
    <w:rsid w:val="33FE342B"/>
    <w:rsid w:val="35A80303"/>
    <w:rsid w:val="35E868F7"/>
    <w:rsid w:val="39720087"/>
    <w:rsid w:val="39FC21BB"/>
    <w:rsid w:val="3B967CDA"/>
    <w:rsid w:val="40F81A19"/>
    <w:rsid w:val="4292190E"/>
    <w:rsid w:val="43B130F6"/>
    <w:rsid w:val="456F057E"/>
    <w:rsid w:val="49755AE6"/>
    <w:rsid w:val="4D5D25E6"/>
    <w:rsid w:val="50804808"/>
    <w:rsid w:val="50EA09D4"/>
    <w:rsid w:val="51385D77"/>
    <w:rsid w:val="53C161BA"/>
    <w:rsid w:val="65082AE7"/>
    <w:rsid w:val="68902444"/>
    <w:rsid w:val="694A0EF8"/>
    <w:rsid w:val="6B397E06"/>
    <w:rsid w:val="70F71913"/>
    <w:rsid w:val="73F43927"/>
    <w:rsid w:val="74116287"/>
    <w:rsid w:val="748F3650"/>
    <w:rsid w:val="7586784F"/>
    <w:rsid w:val="7A2E1215"/>
    <w:rsid w:val="F77F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ode"/>
    <w:qFormat/>
    <w:uiPriority w:val="0"/>
    <w:pPr>
      <w:pBdr>
        <w:top w:val="single" w:color="D8D8D8" w:themeColor="background1" w:themeShade="D9" w:sz="2" w:space="4"/>
        <w:left w:val="single" w:color="D8D8D8" w:themeColor="background1" w:themeShade="D9" w:sz="2" w:space="4"/>
        <w:bottom w:val="single" w:color="D8D8D8" w:themeColor="background1" w:themeShade="D9" w:sz="2" w:space="4"/>
        <w:right w:val="single" w:color="D8D8D8" w:themeColor="background1" w:themeShade="D9" w:sz="2" w:space="4"/>
      </w:pBdr>
      <w:shd w:val="clear" w:color="auto" w:fill="F1F1F1" w:themeFill="background1" w:themeFillShade="F2"/>
      <w:spacing w:before="140" w:after="140" w:line="280" w:lineRule="exact"/>
      <w:ind w:left="57" w:firstLine="113"/>
      <w:contextualSpacing/>
    </w:pPr>
    <w:rPr>
      <w:rFonts w:ascii="Consolas" w:hAnsi="Consolas" w:eastAsiaTheme="majorEastAsia" w:cstheme="majorBidi"/>
      <w:kern w:val="0"/>
      <w:sz w:val="21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655</Words>
  <Characters>1581</Characters>
  <Lines>0</Lines>
  <Paragraphs>0</Paragraphs>
  <TotalTime>44</TotalTime>
  <ScaleCrop>false</ScaleCrop>
  <LinksUpToDate>false</LinksUpToDate>
  <CharactersWithSpaces>1708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2020-12-03T15:08:00Z</dcterms:created>
  <dc:creator>10090</dc:creator>
  <cp:lastModifiedBy>Huawei Fan</cp:lastModifiedBy>
  <dcterms:modified xsi:type="dcterms:W3CDTF">2025-10-19T14:25:44Z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0623FF56798546149CF1F0A17F04F09F</vt:lpwstr>
  </property>
</Properties>
</file>