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60" w:beforeLines="500" w:after="0" w:afterLines="0" w:line="240" w:lineRule="auto"/>
        <w:ind w:left="0" w:leftChars="0" w:right="0" w:rightChars="0" w:firstLine="0" w:firstLineChars="0"/>
        <w:jc w:val="left"/>
        <w:textAlignment w:val="auto"/>
        <w:outlineLvl w:val="9"/>
      </w:pPr>
      <w:r>
        <w:pict>
          <v:shape id="_x0000_s1030" o:spid="_x0000_s1030" o:spt="202" type="#_x0000_t202" style="position:absolute;left:0pt;margin-left:-30.35pt;margin-top:159.05pt;height:73.5pt;width:477.55pt;z-index:251662336;mso-width-relative:page;mso-height-relative:page;" filled="f" stroked="f" coordsize="21600,21600">
            <v:path/>
            <v:fill on="f" focussize="0,0"/>
            <v:stroke on="f"/>
            <v:imagedata o:title=""/>
            <o:lock v:ext="edit" aspectratio="f"/>
            <v:textbox>
              <w:txbxContent>
                <w:p>
                  <w:pPr>
                    <w:ind w:left="0" w:leftChars="0" w:right="0" w:rightChars="0" w:firstLine="0" w:firstLineChars="0"/>
                    <w:jc w:val="center"/>
                    <w:rPr>
                      <w:rFonts w:hint="default"/>
                      <w:sz w:val="18"/>
                      <w:szCs w:val="16"/>
                      <w:lang w:val="en-US"/>
                    </w:rPr>
                  </w:pPr>
                  <w:r>
                    <w:rPr>
                      <w:rFonts w:hint="eastAsia" w:ascii="微软雅黑" w:hAnsi="微软雅黑" w:eastAsia="微软雅黑"/>
                      <w:sz w:val="56"/>
                      <w:szCs w:val="16"/>
                      <w:lang w:val="en-US" w:eastAsia="zh-CN"/>
                    </w:rPr>
                    <w:t>山东省企业就业失业数据采集系统</w:t>
                  </w:r>
                </w:p>
              </w:txbxContent>
            </v:textbox>
          </v:shape>
        </w:pict>
      </w:r>
      <w:r>
        <w:pict>
          <v:shape id="_x0000_s1026" o:spid="_x0000_s1026" o:spt="202" type="#_x0000_t202" style="position:absolute;left:0pt;margin-left:119.2pt;margin-top:630.75pt;height:28.5pt;width:180.7pt;z-index:251666432;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pPr>
                  <w:r>
                    <w:rPr>
                      <w:rFonts w:hint="eastAsia"/>
                      <w:sz w:val="24"/>
                      <w:lang w:eastAsia="zh-CN"/>
                    </w:rPr>
                    <w:fldChar w:fldCharType="begin"/>
                  </w:r>
                  <w:r>
                    <w:rPr>
                      <w:rFonts w:hint="eastAsia"/>
                      <w:sz w:val="24"/>
                      <w:lang w:eastAsia="zh-CN"/>
                    </w:rPr>
                    <w:instrText xml:space="preserve">Time \@ "yyyy年M月d日"</w:instrText>
                  </w:r>
                  <w:r>
                    <w:rPr>
                      <w:rFonts w:hint="eastAsia"/>
                      <w:sz w:val="24"/>
                      <w:lang w:eastAsia="zh-CN"/>
                    </w:rPr>
                    <w:fldChar w:fldCharType="separate"/>
                  </w:r>
                  <w:r>
                    <w:rPr>
                      <w:rFonts w:hint="eastAsia"/>
                      <w:sz w:val="24"/>
                      <w:lang w:eastAsia="zh-CN"/>
                    </w:rPr>
                    <w:t>20</w:t>
                  </w:r>
                  <w:r>
                    <w:rPr>
                      <w:rFonts w:hint="eastAsia"/>
                      <w:sz w:val="24"/>
                      <w:lang w:val="en-US" w:eastAsia="zh-CN"/>
                    </w:rPr>
                    <w:t>20</w:t>
                  </w:r>
                  <w:r>
                    <w:rPr>
                      <w:rFonts w:hint="eastAsia"/>
                      <w:sz w:val="24"/>
                      <w:lang w:eastAsia="zh-CN"/>
                    </w:rPr>
                    <w:t>年3月</w:t>
                  </w:r>
                  <w:r>
                    <w:rPr>
                      <w:rFonts w:hint="eastAsia"/>
                      <w:sz w:val="24"/>
                      <w:lang w:val="en-US" w:eastAsia="zh-CN"/>
                    </w:rPr>
                    <w:t>12</w:t>
                  </w:r>
                  <w:r>
                    <w:rPr>
                      <w:rFonts w:hint="eastAsia"/>
                      <w:sz w:val="24"/>
                      <w:lang w:eastAsia="zh-CN"/>
                    </w:rPr>
                    <w:t>日</w:t>
                  </w:r>
                  <w:r>
                    <w:rPr>
                      <w:rFonts w:hint="eastAsia"/>
                      <w:sz w:val="24"/>
                      <w:lang w:eastAsia="zh-CN"/>
                    </w:rPr>
                    <w:fldChar w:fldCharType="end"/>
                  </w:r>
                </w:p>
              </w:txbxContent>
            </v:textbox>
          </v:shape>
        </w:pict>
      </w:r>
      <w:r>
        <w:pict>
          <v:shape id="_x0000_s1028" o:spid="_x0000_s1028" o:spt="202" type="#_x0000_t202" style="position:absolute;left:0pt;margin-left:115.45pt;margin-top:354pt;height:37.6pt;width:180.7pt;z-index:251660288;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eastAsia="黑体"/>
                      <w:lang w:val="en-US" w:eastAsia="zh-CN"/>
                    </w:rPr>
                  </w:pPr>
                  <w:r>
                    <w:rPr>
                      <w:rFonts w:hint="eastAsia" w:ascii="黑体" w:hAnsi="黑体" w:eastAsia="黑体"/>
                      <w:sz w:val="32"/>
                      <w:lang w:val="en-US" w:eastAsia="zh-CN"/>
                    </w:rPr>
                    <w:t>QS软件工作室</w:t>
                  </w:r>
                </w:p>
              </w:txbxContent>
            </v:textbox>
          </v:shape>
        </w:pict>
      </w:r>
      <w:r>
        <w:pict>
          <v:shape id="_x0000_s1029" o:spid="_x0000_s1029" o:spt="202" type="#_x0000_t202" style="position:absolute;left:0pt;margin-left:9.75pt;margin-top:286.35pt;height:43pt;width:381.75pt;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sz w:val="13"/>
                      <w:szCs w:val="11"/>
                      <w:lang w:val="en-US"/>
                    </w:rPr>
                  </w:pPr>
                  <w:r>
                    <w:rPr>
                      <w:rFonts w:hint="eastAsia" w:ascii="微软雅黑" w:hAnsi="微软雅黑" w:eastAsia="微软雅黑"/>
                      <w:sz w:val="44"/>
                      <w:szCs w:val="11"/>
                      <w:lang w:val="en-US" w:eastAsia="zh-CN"/>
                    </w:rPr>
                    <w:t>软件需求规格说明书</w:t>
                  </w:r>
                </w:p>
                <w:p>
                  <w:pPr>
                    <w:rPr>
                      <w:rFonts w:hint="eastAsia"/>
                      <w:sz w:val="15"/>
                      <w:szCs w:val="13"/>
                      <w:lang w:val="en-US" w:eastAsia="zh-CN"/>
                    </w:rPr>
                  </w:pPr>
                </w:p>
              </w:txbxContent>
            </v:textbox>
          </v:shape>
        </w:pict>
      </w:r>
    </w:p>
    <w:p>
      <w:pPr>
        <w:pStyle w:val="38"/>
        <w:spacing w:before="1540" w:after="240"/>
        <w:rPr>
          <w:bCs/>
          <w:sz w:val="24"/>
          <w:szCs w:val="24"/>
        </w:rPr>
        <w:sectPr>
          <w:headerReference r:id="rId4" w:type="first"/>
          <w:footerReference r:id="rId5" w:type="first"/>
          <w:headerReference r:id="rId3" w:type="default"/>
          <w:pgSz w:w="11906" w:h="16838"/>
          <w:pgMar w:top="1440" w:right="1800" w:bottom="1440" w:left="1800" w:header="851" w:footer="850" w:gutter="0"/>
          <w:pgNumType w:fmt="decimal" w:start="1"/>
          <w:cols w:space="425" w:num="1"/>
          <w:titlePg/>
          <w:docGrid w:type="lines" w:linePitch="312" w:charSpace="0"/>
        </w:sectPr>
      </w:pPr>
    </w:p>
    <w:p>
      <w:pPr>
        <w:pStyle w:val="38"/>
        <w:spacing w:before="1540" w:after="240"/>
        <w:rPr>
          <w:bCs/>
          <w:sz w:val="24"/>
          <w:szCs w:val="24"/>
        </w:rPr>
      </w:pPr>
    </w:p>
    <w:sdt>
      <w:sdtPr>
        <w:rPr>
          <w:rFonts w:ascii="黑体" w:hAnsi="黑体" w:eastAsia="黑体"/>
          <w:b/>
          <w:color w:val="auto"/>
          <w:kern w:val="2"/>
          <w:sz w:val="21"/>
          <w:szCs w:val="20"/>
          <w:lang w:val="zh-CN"/>
        </w:rPr>
        <w:id w:val="-1774621323"/>
        <w:docPartObj>
          <w:docPartGallery w:val="Table of Contents"/>
          <w:docPartUnique/>
        </w:docPartObj>
      </w:sdtPr>
      <w:sdtEndPr>
        <w:rPr>
          <w:rFonts w:ascii="Times New Roman" w:hAnsi="Times New Roman" w:eastAsia="宋体"/>
          <w:b/>
          <w:bCs/>
          <w:color w:val="auto"/>
          <w:kern w:val="2"/>
          <w:sz w:val="21"/>
          <w:szCs w:val="20"/>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 w:val="clear" w:pos="426"/>
              <w:tab w:val="clear" w:pos="8296"/>
            </w:tabs>
          </w:pPr>
          <w:r>
            <w:fldChar w:fldCharType="begin"/>
          </w:r>
          <w:r>
            <w:instrText xml:space="preserve"> TOC \o "1-3" \h \z \u </w:instrText>
          </w:r>
          <w:r>
            <w:fldChar w:fldCharType="separate"/>
          </w:r>
          <w:r>
            <w:fldChar w:fldCharType="begin"/>
          </w:r>
          <w:r>
            <w:instrText xml:space="preserve"> HYPERLINK \l _Toc20122 </w:instrText>
          </w:r>
          <w:r>
            <w:fldChar w:fldCharType="separate"/>
          </w:r>
          <w:r>
            <w:rPr>
              <w:rFonts w:eastAsia="黑体"/>
              <w:szCs w:val="32"/>
            </w:rPr>
            <w:t xml:space="preserve">一、 </w:t>
          </w:r>
          <w:r>
            <w:rPr>
              <w:rFonts w:hint="eastAsia" w:eastAsia="黑体"/>
              <w:szCs w:val="32"/>
              <w:lang w:val="en-US" w:eastAsia="zh-CN"/>
            </w:rPr>
            <w:t>文档目的及范围</w:t>
          </w:r>
          <w:r>
            <w:tab/>
          </w:r>
          <w:r>
            <w:fldChar w:fldCharType="begin"/>
          </w:r>
          <w:r>
            <w:instrText xml:space="preserve"> PAGEREF _Toc20122 </w:instrText>
          </w:r>
          <w:r>
            <w:fldChar w:fldCharType="separate"/>
          </w:r>
          <w:r>
            <w:t>1</w:t>
          </w:r>
          <w:r>
            <w:fldChar w:fldCharType="end"/>
          </w:r>
          <w:r>
            <w:fldChar w:fldCharType="end"/>
          </w:r>
        </w:p>
        <w:p>
          <w:pPr>
            <w:pStyle w:val="15"/>
            <w:tabs>
              <w:tab w:val="right" w:leader="dot" w:pos="8306"/>
              <w:tab w:val="clear" w:pos="8296"/>
            </w:tabs>
          </w:pPr>
          <w:r>
            <w:rPr>
              <w:bCs/>
              <w:lang w:val="zh-CN"/>
            </w:rPr>
            <w:fldChar w:fldCharType="begin"/>
          </w:r>
          <w:r>
            <w:rPr>
              <w:bCs/>
              <w:lang w:val="zh-CN"/>
            </w:rPr>
            <w:instrText xml:space="preserve"> HYPERLINK \l _Toc13259 </w:instrText>
          </w:r>
          <w:r>
            <w:rPr>
              <w:bCs/>
              <w:lang w:val="zh-CN"/>
            </w:rPr>
            <w:fldChar w:fldCharType="separate"/>
          </w:r>
          <w:r>
            <w:rPr>
              <w:rFonts w:ascii="Times New Roman" w:hAnsi="Times New Roman"/>
              <w:szCs w:val="28"/>
            </w:rPr>
            <w:t>1.1</w:t>
          </w:r>
          <w:r>
            <w:rPr>
              <w:rFonts w:hint="eastAsia" w:ascii="Times New Roman" w:hAnsi="Times New Roman"/>
              <w:szCs w:val="28"/>
            </w:rPr>
            <w:t>目的</w:t>
          </w:r>
          <w:r>
            <w:tab/>
          </w:r>
          <w:r>
            <w:fldChar w:fldCharType="begin"/>
          </w:r>
          <w:r>
            <w:instrText xml:space="preserve"> PAGEREF _Toc13259 </w:instrText>
          </w:r>
          <w:r>
            <w:fldChar w:fldCharType="separate"/>
          </w:r>
          <w:r>
            <w:t>1</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_Toc505 </w:instrText>
          </w:r>
          <w:r>
            <w:rPr>
              <w:bCs/>
              <w:lang w:val="zh-CN"/>
            </w:rPr>
            <w:fldChar w:fldCharType="separate"/>
          </w:r>
          <w:r>
            <w:rPr>
              <w:rFonts w:ascii="Times New Roman" w:hAnsi="Times New Roman"/>
              <w:szCs w:val="28"/>
            </w:rPr>
            <w:t>1.</w:t>
          </w:r>
          <w:r>
            <w:rPr>
              <w:rFonts w:hint="eastAsia" w:ascii="Times New Roman" w:hAnsi="Times New Roman"/>
              <w:szCs w:val="28"/>
              <w:lang w:val="en-US" w:eastAsia="zh-CN"/>
            </w:rPr>
            <w:t>2文档范围及阅读建议</w:t>
          </w:r>
          <w:r>
            <w:tab/>
          </w:r>
          <w:r>
            <w:fldChar w:fldCharType="begin"/>
          </w:r>
          <w:r>
            <w:instrText xml:space="preserve"> PAGEREF _Toc505 </w:instrText>
          </w:r>
          <w:r>
            <w:fldChar w:fldCharType="separate"/>
          </w:r>
          <w:r>
            <w:t>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_Toc5083 </w:instrText>
          </w:r>
          <w:r>
            <w:rPr>
              <w:bCs/>
              <w:lang w:val="zh-CN"/>
            </w:rPr>
            <w:fldChar w:fldCharType="separate"/>
          </w:r>
          <w:r>
            <w:rPr>
              <w:rFonts w:hint="eastAsia" w:eastAsia="黑体"/>
              <w:szCs w:val="24"/>
            </w:rPr>
            <w:t>1.</w:t>
          </w:r>
          <w:r>
            <w:rPr>
              <w:rFonts w:hint="eastAsia" w:eastAsia="黑体"/>
              <w:szCs w:val="24"/>
              <w:lang w:val="en-US" w:eastAsia="zh-CN"/>
            </w:rPr>
            <w:t>2</w:t>
          </w:r>
          <w:r>
            <w:rPr>
              <w:rFonts w:hint="eastAsia" w:eastAsia="黑体"/>
              <w:szCs w:val="24"/>
            </w:rPr>
            <w:t>.1用户</w:t>
          </w:r>
          <w:r>
            <w:tab/>
          </w:r>
          <w:r>
            <w:fldChar w:fldCharType="begin"/>
          </w:r>
          <w:r>
            <w:instrText xml:space="preserve"> PAGEREF _Toc5083 </w:instrText>
          </w:r>
          <w:r>
            <w:fldChar w:fldCharType="separate"/>
          </w:r>
          <w:r>
            <w:t>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_Toc18405 </w:instrText>
          </w:r>
          <w:r>
            <w:rPr>
              <w:bCs/>
              <w:lang w:val="zh-CN"/>
            </w:rPr>
            <w:fldChar w:fldCharType="separate"/>
          </w:r>
          <w:r>
            <w:rPr>
              <w:rFonts w:hint="eastAsia" w:eastAsia="黑体"/>
              <w:szCs w:val="24"/>
            </w:rPr>
            <w:t>1.</w:t>
          </w:r>
          <w:r>
            <w:rPr>
              <w:rFonts w:hint="eastAsia" w:eastAsia="黑体"/>
              <w:szCs w:val="24"/>
              <w:lang w:val="en-US" w:eastAsia="zh-CN"/>
            </w:rPr>
            <w:t>2</w:t>
          </w:r>
          <w:r>
            <w:rPr>
              <w:rFonts w:hint="eastAsia" w:eastAsia="黑体"/>
              <w:szCs w:val="24"/>
            </w:rPr>
            <w:t>.2系统开发人员</w:t>
          </w:r>
          <w:r>
            <w:tab/>
          </w:r>
          <w:r>
            <w:fldChar w:fldCharType="begin"/>
          </w:r>
          <w:r>
            <w:instrText xml:space="preserve"> PAGEREF _Toc18405 </w:instrText>
          </w:r>
          <w:r>
            <w:fldChar w:fldCharType="separate"/>
          </w:r>
          <w:r>
            <w:t>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_Toc4585 </w:instrText>
          </w:r>
          <w:r>
            <w:rPr>
              <w:bCs/>
              <w:lang w:val="zh-CN"/>
            </w:rPr>
            <w:fldChar w:fldCharType="separate"/>
          </w:r>
          <w:r>
            <w:rPr>
              <w:rFonts w:hint="eastAsia" w:eastAsia="黑体"/>
              <w:szCs w:val="24"/>
            </w:rPr>
            <w:t>1.</w:t>
          </w:r>
          <w:r>
            <w:rPr>
              <w:rFonts w:hint="eastAsia" w:eastAsia="黑体"/>
              <w:szCs w:val="24"/>
              <w:lang w:val="en-US" w:eastAsia="zh-CN"/>
            </w:rPr>
            <w:t>2</w:t>
          </w:r>
          <w:r>
            <w:rPr>
              <w:rFonts w:hint="eastAsia" w:eastAsia="黑体"/>
              <w:szCs w:val="24"/>
            </w:rPr>
            <w:t>.3测试人员</w:t>
          </w:r>
          <w:r>
            <w:tab/>
          </w:r>
          <w:r>
            <w:fldChar w:fldCharType="begin"/>
          </w:r>
          <w:r>
            <w:instrText xml:space="preserve"> PAGEREF _Toc4585 </w:instrText>
          </w:r>
          <w:r>
            <w:fldChar w:fldCharType="separate"/>
          </w:r>
          <w:r>
            <w:t>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_Toc22499 </w:instrText>
          </w:r>
          <w:r>
            <w:rPr>
              <w:bCs/>
              <w:lang w:val="zh-CN"/>
            </w:rPr>
            <w:fldChar w:fldCharType="separate"/>
          </w:r>
          <w:r>
            <w:rPr>
              <w:rFonts w:hint="eastAsia" w:eastAsia="黑体"/>
              <w:szCs w:val="24"/>
            </w:rPr>
            <w:t>1.</w:t>
          </w:r>
          <w:r>
            <w:rPr>
              <w:rFonts w:hint="eastAsia" w:eastAsia="黑体"/>
              <w:szCs w:val="24"/>
              <w:lang w:val="en-US" w:eastAsia="zh-CN"/>
            </w:rPr>
            <w:t>2</w:t>
          </w:r>
          <w:r>
            <w:rPr>
              <w:rFonts w:hint="eastAsia" w:eastAsia="黑体"/>
              <w:szCs w:val="24"/>
            </w:rPr>
            <w:t>.4文档编写人员</w:t>
          </w:r>
          <w:r>
            <w:tab/>
          </w:r>
          <w:r>
            <w:fldChar w:fldCharType="begin"/>
          </w:r>
          <w:r>
            <w:instrText xml:space="preserve"> PAGEREF _Toc22499 </w:instrText>
          </w:r>
          <w:r>
            <w:fldChar w:fldCharType="separate"/>
          </w:r>
          <w:r>
            <w:t>1</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_Toc22160 </w:instrText>
          </w:r>
          <w:r>
            <w:rPr>
              <w:bCs/>
              <w:lang w:val="zh-CN"/>
            </w:rPr>
            <w:fldChar w:fldCharType="separate"/>
          </w:r>
          <w:r>
            <w:rPr>
              <w:rFonts w:ascii="Times New Roman" w:hAnsi="Times New Roman"/>
              <w:szCs w:val="28"/>
            </w:rPr>
            <w:t>1.</w:t>
          </w:r>
          <w:r>
            <w:rPr>
              <w:rFonts w:hint="eastAsia" w:ascii="Times New Roman" w:hAnsi="Times New Roman"/>
              <w:szCs w:val="28"/>
              <w:lang w:val="en-US" w:eastAsia="zh-CN"/>
            </w:rPr>
            <w:t>3项目用户</w:t>
          </w:r>
          <w:r>
            <w:rPr>
              <w:rFonts w:hint="eastAsia" w:ascii="Times New Roman" w:hAnsi="Times New Roman"/>
              <w:szCs w:val="28"/>
            </w:rPr>
            <w:t>范围</w:t>
          </w:r>
          <w:r>
            <w:tab/>
          </w:r>
          <w:r>
            <w:fldChar w:fldCharType="begin"/>
          </w:r>
          <w:r>
            <w:instrText xml:space="preserve"> PAGEREF _Toc22160 </w:instrText>
          </w:r>
          <w:r>
            <w:fldChar w:fldCharType="separate"/>
          </w:r>
          <w:r>
            <w:t>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_Toc29355 </w:instrText>
          </w:r>
          <w:r>
            <w:rPr>
              <w:bCs/>
              <w:lang w:val="zh-CN"/>
            </w:rPr>
            <w:fldChar w:fldCharType="separate"/>
          </w:r>
          <w:r>
            <w:rPr>
              <w:rFonts w:eastAsia="黑体"/>
              <w:szCs w:val="24"/>
            </w:rPr>
            <w:t>1.</w:t>
          </w:r>
          <w:r>
            <w:rPr>
              <w:rFonts w:hint="eastAsia" w:eastAsia="黑体"/>
              <w:szCs w:val="24"/>
              <w:lang w:val="en-US" w:eastAsia="zh-CN"/>
            </w:rPr>
            <w:t>3</w:t>
          </w:r>
          <w:r>
            <w:rPr>
              <w:rFonts w:eastAsia="黑体"/>
              <w:szCs w:val="24"/>
            </w:rPr>
            <w:t>.</w:t>
          </w:r>
          <w:r>
            <w:rPr>
              <w:rFonts w:hint="eastAsia" w:eastAsia="黑体"/>
              <w:szCs w:val="24"/>
            </w:rPr>
            <w:t>1</w:t>
          </w:r>
          <w:r>
            <w:rPr>
              <w:rFonts w:hint="eastAsia" w:eastAsia="黑体"/>
              <w:szCs w:val="24"/>
              <w:lang w:val="en-US" w:eastAsia="zh-CN"/>
            </w:rPr>
            <w:t>企业用户</w:t>
          </w:r>
          <w:r>
            <w:tab/>
          </w:r>
          <w:r>
            <w:fldChar w:fldCharType="begin"/>
          </w:r>
          <w:r>
            <w:instrText xml:space="preserve"> PAGEREF _Toc29355 </w:instrText>
          </w:r>
          <w:r>
            <w:fldChar w:fldCharType="separate"/>
          </w:r>
          <w:r>
            <w:t>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_Toc30753 </w:instrText>
          </w:r>
          <w:r>
            <w:rPr>
              <w:bCs/>
              <w:lang w:val="zh-CN"/>
            </w:rPr>
            <w:fldChar w:fldCharType="separate"/>
          </w:r>
          <w:r>
            <w:rPr>
              <w:rFonts w:eastAsia="黑体"/>
              <w:szCs w:val="24"/>
            </w:rPr>
            <w:t>1.</w:t>
          </w:r>
          <w:r>
            <w:rPr>
              <w:rFonts w:hint="eastAsia" w:eastAsia="黑体"/>
              <w:szCs w:val="24"/>
              <w:lang w:val="en-US" w:eastAsia="zh-CN"/>
            </w:rPr>
            <w:t>3</w:t>
          </w:r>
          <w:r>
            <w:rPr>
              <w:rFonts w:eastAsia="黑体"/>
              <w:szCs w:val="24"/>
            </w:rPr>
            <w:t>.</w:t>
          </w:r>
          <w:r>
            <w:rPr>
              <w:rFonts w:hint="eastAsia" w:eastAsia="黑体"/>
              <w:szCs w:val="24"/>
            </w:rPr>
            <w:t>2</w:t>
          </w:r>
          <w:r>
            <w:rPr>
              <w:rFonts w:hint="eastAsia" w:eastAsia="黑体"/>
              <w:szCs w:val="24"/>
              <w:lang w:val="en-US" w:eastAsia="zh-CN"/>
            </w:rPr>
            <w:t>省用户</w:t>
          </w:r>
          <w:r>
            <w:tab/>
          </w:r>
          <w:r>
            <w:fldChar w:fldCharType="begin"/>
          </w:r>
          <w:r>
            <w:instrText xml:space="preserve"> PAGEREF _Toc30753 </w:instrText>
          </w:r>
          <w:r>
            <w:fldChar w:fldCharType="separate"/>
          </w:r>
          <w:r>
            <w:t>2</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_Toc13273 </w:instrText>
          </w:r>
          <w:r>
            <w:rPr>
              <w:bCs/>
              <w:lang w:val="zh-CN"/>
            </w:rPr>
            <w:fldChar w:fldCharType="separate"/>
          </w:r>
          <w:r>
            <w:rPr>
              <w:rFonts w:ascii="Times New Roman" w:hAnsi="Times New Roman"/>
              <w:szCs w:val="28"/>
            </w:rPr>
            <w:t>1.</w:t>
          </w:r>
          <w:r>
            <w:rPr>
              <w:rFonts w:hint="eastAsia" w:ascii="Times New Roman" w:hAnsi="Times New Roman"/>
              <w:szCs w:val="28"/>
            </w:rPr>
            <w:t>5参考文献</w:t>
          </w:r>
          <w:r>
            <w:tab/>
          </w:r>
          <w:r>
            <w:fldChar w:fldCharType="begin"/>
          </w:r>
          <w:r>
            <w:instrText xml:space="preserve"> PAGEREF _Toc13273 </w:instrText>
          </w:r>
          <w:r>
            <w:fldChar w:fldCharType="separate"/>
          </w:r>
          <w:r>
            <w:t>2</w:t>
          </w:r>
          <w:r>
            <w:fldChar w:fldCharType="end"/>
          </w:r>
          <w:r>
            <w:rPr>
              <w:bCs/>
              <w:lang w:val="zh-CN"/>
            </w:rPr>
            <w:fldChar w:fldCharType="end"/>
          </w:r>
        </w:p>
        <w:p>
          <w:pPr>
            <w:pStyle w:val="13"/>
            <w:tabs>
              <w:tab w:val="right" w:leader="dot" w:pos="8306"/>
              <w:tab w:val="clear" w:pos="426"/>
              <w:tab w:val="clear" w:pos="8296"/>
            </w:tabs>
          </w:pPr>
          <w:r>
            <w:rPr>
              <w:bCs/>
              <w:lang w:val="zh-CN"/>
            </w:rPr>
            <w:fldChar w:fldCharType="begin"/>
          </w:r>
          <w:r>
            <w:rPr>
              <w:bCs/>
              <w:lang w:val="zh-CN"/>
            </w:rPr>
            <w:instrText xml:space="preserve"> HYPERLINK \l _Toc20503 </w:instrText>
          </w:r>
          <w:r>
            <w:rPr>
              <w:bCs/>
              <w:lang w:val="zh-CN"/>
            </w:rPr>
            <w:fldChar w:fldCharType="separate"/>
          </w:r>
          <w:r>
            <w:rPr>
              <w:rFonts w:eastAsia="黑体"/>
              <w:szCs w:val="32"/>
            </w:rPr>
            <w:t xml:space="preserve">二、 </w:t>
          </w:r>
          <w:r>
            <w:rPr>
              <w:rFonts w:hint="eastAsia" w:eastAsia="黑体"/>
              <w:szCs w:val="32"/>
            </w:rPr>
            <w:t>综合描述</w:t>
          </w:r>
          <w:r>
            <w:tab/>
          </w:r>
          <w:r>
            <w:fldChar w:fldCharType="begin"/>
          </w:r>
          <w:r>
            <w:instrText xml:space="preserve"> PAGEREF _Toc20503 </w:instrText>
          </w:r>
          <w:r>
            <w:fldChar w:fldCharType="separate"/>
          </w:r>
          <w:r>
            <w:t>2</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_Toc12829 </w:instrText>
          </w:r>
          <w:r>
            <w:rPr>
              <w:bCs/>
              <w:lang w:val="zh-CN"/>
            </w:rPr>
            <w:fldChar w:fldCharType="separate"/>
          </w:r>
          <w:r>
            <w:rPr>
              <w:rFonts w:ascii="Times New Roman" w:hAnsi="Times New Roman"/>
              <w:szCs w:val="28"/>
            </w:rPr>
            <w:t>2.1</w:t>
          </w:r>
          <w:r>
            <w:rPr>
              <w:rFonts w:hint="eastAsia" w:ascii="Times New Roman" w:hAnsi="Times New Roman"/>
              <w:szCs w:val="28"/>
              <w:lang w:val="en-US" w:eastAsia="zh-CN"/>
            </w:rPr>
            <w:t>项目背景</w:t>
          </w:r>
          <w:r>
            <w:tab/>
          </w:r>
          <w:r>
            <w:fldChar w:fldCharType="begin"/>
          </w:r>
          <w:r>
            <w:instrText xml:space="preserve"> PAGEREF _Toc12829 </w:instrText>
          </w:r>
          <w:r>
            <w:fldChar w:fldCharType="separate"/>
          </w:r>
          <w:r>
            <w:t>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_Toc14580 </w:instrText>
          </w:r>
          <w:r>
            <w:rPr>
              <w:bCs/>
              <w:lang w:val="zh-CN"/>
            </w:rPr>
            <w:fldChar w:fldCharType="separate"/>
          </w:r>
          <w:r>
            <w:rPr>
              <w:rFonts w:hint="eastAsia"/>
              <w:lang w:val="en-US" w:eastAsia="zh-CN"/>
            </w:rPr>
            <w:t>2.1.1 系统名称</w:t>
          </w:r>
          <w:r>
            <w:tab/>
          </w:r>
          <w:r>
            <w:fldChar w:fldCharType="begin"/>
          </w:r>
          <w:r>
            <w:instrText xml:space="preserve"> PAGEREF _Toc14580 </w:instrText>
          </w:r>
          <w:r>
            <w:fldChar w:fldCharType="separate"/>
          </w:r>
          <w:r>
            <w:t>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_Toc27176 </w:instrText>
          </w:r>
          <w:r>
            <w:rPr>
              <w:bCs/>
              <w:lang w:val="zh-CN"/>
            </w:rPr>
            <w:fldChar w:fldCharType="separate"/>
          </w:r>
          <w:r>
            <w:rPr>
              <w:rFonts w:hint="eastAsia"/>
              <w:lang w:val="en-US" w:eastAsia="zh-CN"/>
            </w:rPr>
            <w:t>2.1.2 系统描述</w:t>
          </w:r>
          <w:r>
            <w:tab/>
          </w:r>
          <w:r>
            <w:fldChar w:fldCharType="begin"/>
          </w:r>
          <w:r>
            <w:instrText xml:space="preserve"> PAGEREF _Toc27176 </w:instrText>
          </w:r>
          <w:r>
            <w:fldChar w:fldCharType="separate"/>
          </w:r>
          <w:r>
            <w:t>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_Toc24599 </w:instrText>
          </w:r>
          <w:r>
            <w:rPr>
              <w:bCs/>
              <w:lang w:val="zh-CN"/>
            </w:rPr>
            <w:fldChar w:fldCharType="separate"/>
          </w:r>
          <w:r>
            <w:rPr>
              <w:rFonts w:hint="eastAsia" w:eastAsia="黑体"/>
              <w:szCs w:val="24"/>
            </w:rPr>
            <w:t>2</w:t>
          </w:r>
          <w:r>
            <w:rPr>
              <w:rFonts w:eastAsia="黑体"/>
              <w:szCs w:val="24"/>
            </w:rPr>
            <w:t>.</w:t>
          </w:r>
          <w:r>
            <w:rPr>
              <w:rFonts w:hint="eastAsia" w:eastAsia="黑体"/>
              <w:szCs w:val="24"/>
            </w:rPr>
            <w:t>1</w:t>
          </w:r>
          <w:r>
            <w:rPr>
              <w:rFonts w:eastAsia="黑体"/>
              <w:szCs w:val="24"/>
            </w:rPr>
            <w:t>.</w:t>
          </w:r>
          <w:r>
            <w:rPr>
              <w:rFonts w:hint="eastAsia" w:eastAsia="黑体"/>
              <w:szCs w:val="24"/>
              <w:lang w:val="en-US" w:eastAsia="zh-CN"/>
            </w:rPr>
            <w:t>3系统开发者与客户</w:t>
          </w:r>
          <w:r>
            <w:tab/>
          </w:r>
          <w:r>
            <w:fldChar w:fldCharType="begin"/>
          </w:r>
          <w:r>
            <w:instrText xml:space="preserve"> PAGEREF _Toc24599 </w:instrText>
          </w:r>
          <w:r>
            <w:fldChar w:fldCharType="separate"/>
          </w:r>
          <w:r>
            <w:t>3</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_Toc4504 </w:instrText>
          </w:r>
          <w:r>
            <w:rPr>
              <w:bCs/>
              <w:lang w:val="zh-CN"/>
            </w:rPr>
            <w:fldChar w:fldCharType="separate"/>
          </w:r>
          <w:r>
            <w:rPr>
              <w:rFonts w:ascii="Times New Roman" w:hAnsi="Times New Roman"/>
              <w:szCs w:val="28"/>
            </w:rPr>
            <w:t>2.2</w:t>
          </w:r>
          <w:r>
            <w:rPr>
              <w:rFonts w:hint="eastAsia" w:ascii="Times New Roman" w:hAnsi="Times New Roman"/>
              <w:szCs w:val="28"/>
              <w:lang w:val="en-US" w:eastAsia="zh-CN"/>
            </w:rPr>
            <w:t>系统</w:t>
          </w:r>
          <w:r>
            <w:rPr>
              <w:rFonts w:hint="eastAsia" w:ascii="Times New Roman" w:hAnsi="Times New Roman"/>
              <w:szCs w:val="28"/>
            </w:rPr>
            <w:t>功能</w:t>
          </w:r>
          <w:r>
            <w:tab/>
          </w:r>
          <w:r>
            <w:fldChar w:fldCharType="begin"/>
          </w:r>
          <w:r>
            <w:instrText xml:space="preserve"> PAGEREF _Toc4504 </w:instrText>
          </w:r>
          <w:r>
            <w:fldChar w:fldCharType="separate"/>
          </w:r>
          <w:r>
            <w:t>3</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_Toc29530 </w:instrText>
          </w:r>
          <w:r>
            <w:rPr>
              <w:bCs/>
              <w:lang w:val="zh-CN"/>
            </w:rPr>
            <w:fldChar w:fldCharType="separate"/>
          </w:r>
          <w:r>
            <w:rPr>
              <w:rFonts w:ascii="Times New Roman" w:hAnsi="Times New Roman"/>
              <w:szCs w:val="28"/>
            </w:rPr>
            <w:t>2.</w:t>
          </w:r>
          <w:r>
            <w:rPr>
              <w:rFonts w:hint="eastAsia" w:ascii="Times New Roman" w:hAnsi="Times New Roman"/>
              <w:szCs w:val="28"/>
            </w:rPr>
            <w:t>3用户类和特征</w:t>
          </w:r>
          <w:r>
            <w:tab/>
          </w:r>
          <w:r>
            <w:fldChar w:fldCharType="begin"/>
          </w:r>
          <w:r>
            <w:instrText xml:space="preserve"> PAGEREF _Toc29530 </w:instrText>
          </w:r>
          <w:r>
            <w:fldChar w:fldCharType="separate"/>
          </w:r>
          <w:r>
            <w:t>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_Toc6838 </w:instrText>
          </w:r>
          <w:r>
            <w:rPr>
              <w:bCs/>
              <w:lang w:val="zh-CN"/>
            </w:rPr>
            <w:fldChar w:fldCharType="separate"/>
          </w:r>
          <w:r>
            <w:rPr>
              <w:rFonts w:hint="eastAsia" w:eastAsia="黑体"/>
              <w:szCs w:val="24"/>
            </w:rPr>
            <w:t>2.3.1</w:t>
          </w:r>
          <w:r>
            <w:rPr>
              <w:rFonts w:hint="eastAsia" w:eastAsia="黑体"/>
              <w:szCs w:val="24"/>
              <w:lang w:val="en-US" w:eastAsia="zh-CN"/>
            </w:rPr>
            <w:t>企业</w:t>
          </w:r>
          <w:r>
            <w:rPr>
              <w:rFonts w:hint="eastAsia" w:eastAsia="黑体"/>
              <w:szCs w:val="24"/>
            </w:rPr>
            <w:t>用户</w:t>
          </w:r>
          <w:r>
            <w:tab/>
          </w:r>
          <w:r>
            <w:fldChar w:fldCharType="begin"/>
          </w:r>
          <w:r>
            <w:instrText xml:space="preserve"> PAGEREF _Toc6838 </w:instrText>
          </w:r>
          <w:r>
            <w:fldChar w:fldCharType="separate"/>
          </w:r>
          <w:r>
            <w:t>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_Toc28783 </w:instrText>
          </w:r>
          <w:r>
            <w:rPr>
              <w:bCs/>
              <w:lang w:val="zh-CN"/>
            </w:rPr>
            <w:fldChar w:fldCharType="separate"/>
          </w:r>
          <w:r>
            <w:rPr>
              <w:rFonts w:hint="eastAsia" w:eastAsia="黑体"/>
              <w:szCs w:val="24"/>
            </w:rPr>
            <w:t>2.3.2</w:t>
          </w:r>
          <w:r>
            <w:rPr>
              <w:rFonts w:hint="eastAsia" w:eastAsia="黑体"/>
              <w:szCs w:val="24"/>
              <w:lang w:val="en-US" w:eastAsia="zh-CN"/>
            </w:rPr>
            <w:t>省用户</w:t>
          </w:r>
          <w:r>
            <w:tab/>
          </w:r>
          <w:r>
            <w:fldChar w:fldCharType="begin"/>
          </w:r>
          <w:r>
            <w:instrText xml:space="preserve"> PAGEREF _Toc28783 </w:instrText>
          </w:r>
          <w:r>
            <w:fldChar w:fldCharType="separate"/>
          </w:r>
          <w:r>
            <w:t>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_Toc14025 </w:instrText>
          </w:r>
          <w:r>
            <w:rPr>
              <w:bCs/>
              <w:lang w:val="zh-CN"/>
            </w:rPr>
            <w:fldChar w:fldCharType="separate"/>
          </w:r>
          <w:r>
            <w:rPr>
              <w:rFonts w:hint="eastAsia" w:eastAsia="黑体"/>
              <w:szCs w:val="24"/>
            </w:rPr>
            <w:t>2.3.</w:t>
          </w:r>
          <w:r>
            <w:rPr>
              <w:rFonts w:hint="eastAsia" w:eastAsia="黑体"/>
              <w:szCs w:val="24"/>
              <w:lang w:val="en-US" w:eastAsia="zh-CN"/>
            </w:rPr>
            <w:t>3</w:t>
          </w:r>
          <w:r>
            <w:rPr>
              <w:rFonts w:hint="eastAsia" w:eastAsia="黑体"/>
              <w:szCs w:val="24"/>
            </w:rPr>
            <w:t>系统</w:t>
          </w:r>
          <w:r>
            <w:rPr>
              <w:rFonts w:hint="eastAsia" w:eastAsia="黑体"/>
              <w:szCs w:val="24"/>
              <w:lang w:val="en-US" w:eastAsia="zh-CN"/>
            </w:rPr>
            <w:t>维护</w:t>
          </w:r>
          <w:r>
            <w:rPr>
              <w:rFonts w:hint="eastAsia" w:eastAsia="黑体"/>
              <w:szCs w:val="24"/>
            </w:rPr>
            <w:t>人员</w:t>
          </w:r>
          <w:r>
            <w:tab/>
          </w:r>
          <w:r>
            <w:fldChar w:fldCharType="begin"/>
          </w:r>
          <w:r>
            <w:instrText xml:space="preserve"> PAGEREF _Toc14025 </w:instrText>
          </w:r>
          <w:r>
            <w:fldChar w:fldCharType="separate"/>
          </w:r>
          <w:r>
            <w:t>4</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_Toc19544 </w:instrText>
          </w:r>
          <w:r>
            <w:rPr>
              <w:bCs/>
              <w:lang w:val="zh-CN"/>
            </w:rPr>
            <w:fldChar w:fldCharType="separate"/>
          </w:r>
          <w:r>
            <w:rPr>
              <w:rFonts w:ascii="Times New Roman" w:hAnsi="Times New Roman"/>
              <w:szCs w:val="28"/>
            </w:rPr>
            <w:t>2.</w:t>
          </w:r>
          <w:r>
            <w:rPr>
              <w:rFonts w:hint="eastAsia" w:ascii="Times New Roman" w:hAnsi="Times New Roman"/>
              <w:szCs w:val="28"/>
            </w:rPr>
            <w:t>4系统架构</w:t>
          </w:r>
          <w:r>
            <w:tab/>
          </w:r>
          <w:r>
            <w:fldChar w:fldCharType="begin"/>
          </w:r>
          <w:r>
            <w:instrText xml:space="preserve"> PAGEREF _Toc19544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_Toc21571 </w:instrText>
          </w:r>
          <w:r>
            <w:rPr>
              <w:bCs/>
              <w:lang w:val="zh-CN"/>
            </w:rPr>
            <w:fldChar w:fldCharType="separate"/>
          </w:r>
          <w:r>
            <w:rPr>
              <w:rFonts w:hint="eastAsia" w:eastAsia="黑体"/>
              <w:szCs w:val="24"/>
            </w:rPr>
            <w:t>2.4.1表示层</w:t>
          </w:r>
          <w:r>
            <w:tab/>
          </w:r>
          <w:r>
            <w:fldChar w:fldCharType="begin"/>
          </w:r>
          <w:r>
            <w:instrText xml:space="preserve"> PAGEREF _Toc21571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_Toc7023 </w:instrText>
          </w:r>
          <w:r>
            <w:rPr>
              <w:bCs/>
              <w:lang w:val="zh-CN"/>
            </w:rPr>
            <w:fldChar w:fldCharType="separate"/>
          </w:r>
          <w:r>
            <w:rPr>
              <w:rFonts w:hint="eastAsia" w:eastAsia="黑体"/>
              <w:szCs w:val="24"/>
            </w:rPr>
            <w:t>2.4.2业务逻辑层</w:t>
          </w:r>
          <w:r>
            <w:tab/>
          </w:r>
          <w:r>
            <w:fldChar w:fldCharType="begin"/>
          </w:r>
          <w:r>
            <w:instrText xml:space="preserve"> PAGEREF _Toc7023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_Toc16149 </w:instrText>
          </w:r>
          <w:r>
            <w:rPr>
              <w:bCs/>
              <w:lang w:val="zh-CN"/>
            </w:rPr>
            <w:fldChar w:fldCharType="separate"/>
          </w:r>
          <w:r>
            <w:rPr>
              <w:rFonts w:hint="eastAsia" w:eastAsia="黑体"/>
              <w:szCs w:val="24"/>
            </w:rPr>
            <w:t>2.4.3数据访问层</w:t>
          </w:r>
          <w:r>
            <w:tab/>
          </w:r>
          <w:r>
            <w:fldChar w:fldCharType="begin"/>
          </w:r>
          <w:r>
            <w:instrText xml:space="preserve"> PAGEREF _Toc16149 </w:instrText>
          </w:r>
          <w:r>
            <w:fldChar w:fldCharType="separate"/>
          </w:r>
          <w:r>
            <w:t>4</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_Toc26324 </w:instrText>
          </w:r>
          <w:r>
            <w:rPr>
              <w:bCs/>
              <w:lang w:val="zh-CN"/>
            </w:rPr>
            <w:fldChar w:fldCharType="separate"/>
          </w:r>
          <w:r>
            <w:rPr>
              <w:rFonts w:ascii="Times New Roman" w:hAnsi="Times New Roman"/>
              <w:szCs w:val="28"/>
            </w:rPr>
            <w:t>2.</w:t>
          </w:r>
          <w:r>
            <w:rPr>
              <w:rFonts w:hint="eastAsia" w:ascii="Times New Roman" w:hAnsi="Times New Roman"/>
              <w:szCs w:val="28"/>
              <w:lang w:val="en-US" w:eastAsia="zh-CN"/>
            </w:rPr>
            <w:t>5</w:t>
          </w:r>
          <w:r>
            <w:rPr>
              <w:rFonts w:hint="eastAsia" w:ascii="Times New Roman" w:hAnsi="Times New Roman"/>
              <w:szCs w:val="28"/>
            </w:rPr>
            <w:t>假设和依赖</w:t>
          </w:r>
          <w:r>
            <w:tab/>
          </w:r>
          <w:r>
            <w:fldChar w:fldCharType="begin"/>
          </w:r>
          <w:r>
            <w:instrText xml:space="preserve"> PAGEREF _Toc26324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_Toc31983 </w:instrText>
          </w:r>
          <w:r>
            <w:rPr>
              <w:bCs/>
              <w:lang w:val="zh-CN"/>
            </w:rPr>
            <w:fldChar w:fldCharType="separate"/>
          </w:r>
          <w:r>
            <w:rPr>
              <w:rFonts w:hint="eastAsia" w:eastAsia="黑体"/>
              <w:szCs w:val="24"/>
            </w:rPr>
            <w:t>2.5.1硬件要求</w:t>
          </w:r>
          <w:r>
            <w:tab/>
          </w:r>
          <w:r>
            <w:fldChar w:fldCharType="begin"/>
          </w:r>
          <w:r>
            <w:instrText xml:space="preserve"> PAGEREF _Toc31983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_Toc583 </w:instrText>
          </w:r>
          <w:r>
            <w:rPr>
              <w:bCs/>
              <w:lang w:val="zh-CN"/>
            </w:rPr>
            <w:fldChar w:fldCharType="separate"/>
          </w:r>
          <w:r>
            <w:rPr>
              <w:rFonts w:hint="eastAsia" w:eastAsia="黑体"/>
              <w:szCs w:val="24"/>
            </w:rPr>
            <w:t>2.5.2软件要求</w:t>
          </w:r>
          <w:r>
            <w:tab/>
          </w:r>
          <w:r>
            <w:fldChar w:fldCharType="begin"/>
          </w:r>
          <w:r>
            <w:instrText xml:space="preserve"> PAGEREF _Toc583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_Toc3128 </w:instrText>
          </w:r>
          <w:r>
            <w:rPr>
              <w:bCs/>
              <w:lang w:val="zh-CN"/>
            </w:rPr>
            <w:fldChar w:fldCharType="separate"/>
          </w:r>
          <w:r>
            <w:rPr>
              <w:rFonts w:hint="eastAsia" w:eastAsia="黑体"/>
              <w:szCs w:val="24"/>
            </w:rPr>
            <w:t>2.</w:t>
          </w:r>
          <w:r>
            <w:rPr>
              <w:rFonts w:hint="eastAsia" w:eastAsia="黑体"/>
              <w:szCs w:val="24"/>
              <w:lang w:val="en-US" w:eastAsia="zh-CN"/>
            </w:rPr>
            <w:t>5</w:t>
          </w:r>
          <w:r>
            <w:rPr>
              <w:rFonts w:hint="eastAsia" w:eastAsia="黑体"/>
              <w:szCs w:val="24"/>
            </w:rPr>
            <w:t>.</w:t>
          </w:r>
          <w:r>
            <w:rPr>
              <w:rFonts w:hint="eastAsia" w:eastAsia="黑体"/>
              <w:szCs w:val="24"/>
              <w:lang w:val="en-US" w:eastAsia="zh-CN"/>
            </w:rPr>
            <w:t>3</w:t>
          </w:r>
          <w:r>
            <w:rPr>
              <w:rFonts w:hint="eastAsia" w:eastAsia="黑体"/>
              <w:szCs w:val="24"/>
            </w:rPr>
            <w:t>网络与浏览器</w:t>
          </w:r>
          <w:r>
            <w:tab/>
          </w:r>
          <w:r>
            <w:fldChar w:fldCharType="begin"/>
          </w:r>
          <w:r>
            <w:instrText xml:space="preserve"> PAGEREF _Toc3128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_Toc3497 </w:instrText>
          </w:r>
          <w:r>
            <w:rPr>
              <w:bCs/>
              <w:lang w:val="zh-CN"/>
            </w:rPr>
            <w:fldChar w:fldCharType="separate"/>
          </w:r>
          <w:r>
            <w:rPr>
              <w:rFonts w:hint="eastAsia" w:eastAsia="黑体"/>
              <w:szCs w:val="24"/>
            </w:rPr>
            <w:t>2.</w:t>
          </w:r>
          <w:r>
            <w:rPr>
              <w:rFonts w:hint="eastAsia" w:eastAsia="黑体"/>
              <w:szCs w:val="24"/>
              <w:lang w:val="en-US" w:eastAsia="zh-CN"/>
            </w:rPr>
            <w:t>5.4</w:t>
          </w:r>
          <w:r>
            <w:rPr>
              <w:rFonts w:hint="eastAsia" w:eastAsia="黑体"/>
              <w:szCs w:val="24"/>
            </w:rPr>
            <w:t>阿里云服务器</w:t>
          </w:r>
          <w:r>
            <w:tab/>
          </w:r>
          <w:r>
            <w:fldChar w:fldCharType="begin"/>
          </w:r>
          <w:r>
            <w:instrText xml:space="preserve"> PAGEREF _Toc3497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_Toc9212 </w:instrText>
          </w:r>
          <w:r>
            <w:rPr>
              <w:bCs/>
              <w:lang w:val="zh-CN"/>
            </w:rPr>
            <w:fldChar w:fldCharType="separate"/>
          </w:r>
          <w:r>
            <w:rPr>
              <w:rFonts w:hint="eastAsia" w:eastAsia="黑体"/>
              <w:szCs w:val="24"/>
            </w:rPr>
            <w:t>2.</w:t>
          </w:r>
          <w:r>
            <w:rPr>
              <w:rFonts w:hint="eastAsia" w:eastAsia="黑体"/>
              <w:szCs w:val="24"/>
              <w:lang w:val="en-US" w:eastAsia="zh-CN"/>
            </w:rPr>
            <w:t>5.4</w:t>
          </w:r>
          <w:r>
            <w:rPr>
              <w:rFonts w:hint="eastAsia" w:eastAsia="黑体"/>
              <w:szCs w:val="24"/>
            </w:rPr>
            <w:t>影响需求陈述的假设因素</w:t>
          </w:r>
          <w:r>
            <w:tab/>
          </w:r>
          <w:r>
            <w:fldChar w:fldCharType="begin"/>
          </w:r>
          <w:r>
            <w:instrText xml:space="preserve"> PAGEREF _Toc9212 </w:instrText>
          </w:r>
          <w:r>
            <w:fldChar w:fldCharType="separate"/>
          </w:r>
          <w:r>
            <w:t>5</w:t>
          </w:r>
          <w:r>
            <w:fldChar w:fldCharType="end"/>
          </w:r>
          <w:r>
            <w:rPr>
              <w:bCs/>
              <w:lang w:val="zh-CN"/>
            </w:rPr>
            <w:fldChar w:fldCharType="end"/>
          </w:r>
        </w:p>
        <w:p>
          <w:pPr>
            <w:pStyle w:val="13"/>
            <w:tabs>
              <w:tab w:val="right" w:leader="dot" w:pos="8306"/>
              <w:tab w:val="clear" w:pos="426"/>
              <w:tab w:val="clear" w:pos="8296"/>
            </w:tabs>
          </w:pPr>
          <w:r>
            <w:rPr>
              <w:bCs/>
              <w:lang w:val="zh-CN"/>
            </w:rPr>
            <w:fldChar w:fldCharType="begin"/>
          </w:r>
          <w:r>
            <w:rPr>
              <w:bCs/>
              <w:lang w:val="zh-CN"/>
            </w:rPr>
            <w:instrText xml:space="preserve"> HYPERLINK \l _Toc26559 </w:instrText>
          </w:r>
          <w:r>
            <w:rPr>
              <w:bCs/>
              <w:lang w:val="zh-CN"/>
            </w:rPr>
            <w:fldChar w:fldCharType="separate"/>
          </w:r>
          <w:r>
            <w:rPr>
              <w:rFonts w:eastAsia="黑体"/>
              <w:szCs w:val="32"/>
            </w:rPr>
            <w:t xml:space="preserve">三、 </w:t>
          </w:r>
          <w:r>
            <w:rPr>
              <w:rFonts w:hint="eastAsia" w:eastAsia="黑体"/>
              <w:szCs w:val="32"/>
              <w:lang w:val="en-US" w:eastAsia="zh-CN"/>
            </w:rPr>
            <w:t>外部接口说明</w:t>
          </w:r>
          <w:r>
            <w:tab/>
          </w:r>
          <w:r>
            <w:fldChar w:fldCharType="begin"/>
          </w:r>
          <w:r>
            <w:instrText xml:space="preserve"> PAGEREF _Toc26559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_Toc17452 </w:instrText>
          </w:r>
          <w:r>
            <w:rPr>
              <w:bCs/>
              <w:lang w:val="zh-CN"/>
            </w:rPr>
            <w:fldChar w:fldCharType="separate"/>
          </w:r>
          <w:r>
            <w:rPr>
              <w:rFonts w:hint="eastAsia" w:ascii="Times New Roman" w:hAnsi="Times New Roman"/>
              <w:szCs w:val="28"/>
            </w:rPr>
            <w:t>3</w:t>
          </w:r>
          <w:r>
            <w:rPr>
              <w:rFonts w:ascii="Times New Roman" w:hAnsi="Times New Roman"/>
              <w:szCs w:val="28"/>
            </w:rPr>
            <w:t>.1</w:t>
          </w:r>
          <w:r>
            <w:rPr>
              <w:rFonts w:hint="eastAsia" w:ascii="Times New Roman" w:hAnsi="Times New Roman"/>
              <w:szCs w:val="28"/>
            </w:rPr>
            <w:t>用户界面</w:t>
          </w:r>
          <w:r>
            <w:tab/>
          </w:r>
          <w:r>
            <w:fldChar w:fldCharType="begin"/>
          </w:r>
          <w:r>
            <w:instrText xml:space="preserve"> PAGEREF _Toc17452 </w:instrText>
          </w:r>
          <w:r>
            <w:fldChar w:fldCharType="separate"/>
          </w:r>
          <w:r>
            <w:t>6</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_Toc17399 </w:instrText>
          </w:r>
          <w:r>
            <w:rPr>
              <w:bCs/>
              <w:lang w:val="zh-CN"/>
            </w:rPr>
            <w:fldChar w:fldCharType="separate"/>
          </w:r>
          <w:r>
            <w:rPr>
              <w:rFonts w:hint="eastAsia" w:ascii="Times New Roman" w:hAnsi="Times New Roman"/>
              <w:szCs w:val="28"/>
            </w:rPr>
            <w:t>3</w:t>
          </w:r>
          <w:r>
            <w:rPr>
              <w:rFonts w:ascii="Times New Roman" w:hAnsi="Times New Roman"/>
              <w:szCs w:val="28"/>
            </w:rPr>
            <w:t>.2</w:t>
          </w:r>
          <w:r>
            <w:rPr>
              <w:rFonts w:hint="eastAsia" w:ascii="Times New Roman" w:hAnsi="Times New Roman"/>
              <w:szCs w:val="28"/>
            </w:rPr>
            <w:t>硬件接口</w:t>
          </w:r>
          <w:r>
            <w:tab/>
          </w:r>
          <w:r>
            <w:fldChar w:fldCharType="begin"/>
          </w:r>
          <w:r>
            <w:instrText xml:space="preserve"> PAGEREF _Toc17399 </w:instrText>
          </w:r>
          <w:r>
            <w:fldChar w:fldCharType="separate"/>
          </w:r>
          <w:r>
            <w:t>6</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_Toc8406 </w:instrText>
          </w:r>
          <w:r>
            <w:rPr>
              <w:bCs/>
              <w:lang w:val="zh-CN"/>
            </w:rPr>
            <w:fldChar w:fldCharType="separate"/>
          </w:r>
          <w:r>
            <w:rPr>
              <w:rFonts w:ascii="Times New Roman" w:hAnsi="Times New Roman"/>
              <w:szCs w:val="28"/>
            </w:rPr>
            <w:t>3.3</w:t>
          </w:r>
          <w:r>
            <w:rPr>
              <w:rFonts w:hint="eastAsia" w:ascii="Times New Roman" w:hAnsi="Times New Roman"/>
              <w:szCs w:val="28"/>
            </w:rPr>
            <w:t>软件接口</w:t>
          </w:r>
          <w:r>
            <w:tab/>
          </w:r>
          <w:r>
            <w:fldChar w:fldCharType="begin"/>
          </w:r>
          <w:r>
            <w:instrText xml:space="preserve"> PAGEREF _Toc8406 </w:instrText>
          </w:r>
          <w:r>
            <w:fldChar w:fldCharType="separate"/>
          </w:r>
          <w:r>
            <w:t>6</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_Toc25385 </w:instrText>
          </w:r>
          <w:r>
            <w:rPr>
              <w:bCs/>
              <w:lang w:val="zh-CN"/>
            </w:rPr>
            <w:fldChar w:fldCharType="separate"/>
          </w:r>
          <w:r>
            <w:rPr>
              <w:rFonts w:ascii="Times New Roman" w:hAnsi="Times New Roman"/>
              <w:szCs w:val="28"/>
            </w:rPr>
            <w:t>3.</w:t>
          </w:r>
          <w:r>
            <w:rPr>
              <w:rFonts w:hint="eastAsia" w:ascii="Times New Roman" w:hAnsi="Times New Roman"/>
              <w:szCs w:val="28"/>
            </w:rPr>
            <w:t>4通信接口</w:t>
          </w:r>
          <w:r>
            <w:tab/>
          </w:r>
          <w:r>
            <w:fldChar w:fldCharType="begin"/>
          </w:r>
          <w:r>
            <w:instrText xml:space="preserve"> PAGEREF _Toc25385 </w:instrText>
          </w:r>
          <w:r>
            <w:fldChar w:fldCharType="separate"/>
          </w:r>
          <w:r>
            <w:t>6</w:t>
          </w:r>
          <w:r>
            <w:fldChar w:fldCharType="end"/>
          </w:r>
          <w:r>
            <w:rPr>
              <w:bCs/>
              <w:lang w:val="zh-CN"/>
            </w:rPr>
            <w:fldChar w:fldCharType="end"/>
          </w:r>
        </w:p>
        <w:p>
          <w:pPr>
            <w:pStyle w:val="13"/>
            <w:tabs>
              <w:tab w:val="right" w:leader="dot" w:pos="8306"/>
              <w:tab w:val="clear" w:pos="426"/>
              <w:tab w:val="clear" w:pos="8296"/>
            </w:tabs>
          </w:pPr>
          <w:r>
            <w:rPr>
              <w:bCs/>
              <w:lang w:val="zh-CN"/>
            </w:rPr>
            <w:fldChar w:fldCharType="begin"/>
          </w:r>
          <w:r>
            <w:rPr>
              <w:bCs/>
              <w:lang w:val="zh-CN"/>
            </w:rPr>
            <w:instrText xml:space="preserve"> HYPERLINK \l _Toc2124 </w:instrText>
          </w:r>
          <w:r>
            <w:rPr>
              <w:bCs/>
              <w:lang w:val="zh-CN"/>
            </w:rPr>
            <w:fldChar w:fldCharType="separate"/>
          </w:r>
          <w:r>
            <w:rPr>
              <w:rFonts w:eastAsia="黑体"/>
              <w:szCs w:val="32"/>
            </w:rPr>
            <w:t xml:space="preserve">四、 </w:t>
          </w:r>
          <w:r>
            <w:rPr>
              <w:rFonts w:hint="eastAsia" w:eastAsia="黑体"/>
              <w:szCs w:val="32"/>
              <w:lang w:val="en-US" w:eastAsia="zh-CN"/>
            </w:rPr>
            <w:t>功能需求说明</w:t>
          </w:r>
          <w:r>
            <w:tab/>
          </w:r>
          <w:r>
            <w:fldChar w:fldCharType="begin"/>
          </w:r>
          <w:r>
            <w:instrText xml:space="preserve"> PAGEREF _Toc2124 </w:instrText>
          </w:r>
          <w:r>
            <w:fldChar w:fldCharType="separate"/>
          </w:r>
          <w:r>
            <w:t>7</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_Toc12220 </w:instrText>
          </w:r>
          <w:r>
            <w:rPr>
              <w:bCs/>
              <w:lang w:val="zh-CN"/>
            </w:rPr>
            <w:fldChar w:fldCharType="separate"/>
          </w:r>
          <w:r>
            <w:rPr>
              <w:rFonts w:hint="eastAsia" w:ascii="Times New Roman" w:hAnsi="Times New Roman"/>
              <w:szCs w:val="28"/>
              <w:lang w:val="en-US" w:eastAsia="zh-CN"/>
            </w:rPr>
            <w:t>4.1系统功能结构图</w:t>
          </w:r>
          <w:r>
            <w:tab/>
          </w:r>
          <w:r>
            <w:fldChar w:fldCharType="begin"/>
          </w:r>
          <w:r>
            <w:instrText xml:space="preserve"> PAGEREF _Toc12220 </w:instrText>
          </w:r>
          <w:r>
            <w:fldChar w:fldCharType="separate"/>
          </w:r>
          <w:r>
            <w:t>7</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_Toc9040 </w:instrText>
          </w:r>
          <w:r>
            <w:rPr>
              <w:bCs/>
              <w:lang w:val="zh-CN"/>
            </w:rPr>
            <w:fldChar w:fldCharType="separate"/>
          </w:r>
          <w:r>
            <w:rPr>
              <w:rFonts w:hint="eastAsia" w:ascii="Times New Roman" w:hAnsi="Times New Roman"/>
              <w:szCs w:val="28"/>
              <w:lang w:val="en-US" w:eastAsia="zh-CN"/>
            </w:rPr>
            <w:t>4.2系统功能说明</w:t>
          </w:r>
          <w:bookmarkStart w:id="76" w:name="_GoBack"/>
          <w:bookmarkEnd w:id="76"/>
          <w:r>
            <w:tab/>
          </w:r>
          <w:r>
            <w:fldChar w:fldCharType="begin"/>
          </w:r>
          <w:r>
            <w:instrText xml:space="preserve"> PAGEREF _Toc9040 </w:instrText>
          </w:r>
          <w:r>
            <w:fldChar w:fldCharType="separate"/>
          </w:r>
          <w:r>
            <w:t>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_Toc16276 </w:instrText>
          </w:r>
          <w:r>
            <w:rPr>
              <w:bCs/>
              <w:lang w:val="zh-CN"/>
            </w:rPr>
            <w:fldChar w:fldCharType="separate"/>
          </w:r>
          <w:r>
            <w:rPr>
              <w:rFonts w:hint="eastAsia"/>
              <w:lang w:val="en-US" w:eastAsia="zh-CN"/>
            </w:rPr>
            <w:t>4.2.1用户模块：</w:t>
          </w:r>
          <w:r>
            <w:tab/>
          </w:r>
          <w:r>
            <w:fldChar w:fldCharType="begin"/>
          </w:r>
          <w:r>
            <w:instrText xml:space="preserve"> PAGEREF _Toc16276 </w:instrText>
          </w:r>
          <w:r>
            <w:fldChar w:fldCharType="separate"/>
          </w:r>
          <w:r>
            <w:t>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_Toc10169 </w:instrText>
          </w:r>
          <w:r>
            <w:rPr>
              <w:bCs/>
              <w:lang w:val="zh-CN"/>
            </w:rPr>
            <w:fldChar w:fldCharType="separate"/>
          </w:r>
          <w:r>
            <w:rPr>
              <w:rFonts w:hint="eastAsia"/>
              <w:lang w:val="en-US" w:eastAsia="zh-CN"/>
            </w:rPr>
            <w:t>4.2.2企业信息模块：</w:t>
          </w:r>
          <w:r>
            <w:tab/>
          </w:r>
          <w:r>
            <w:fldChar w:fldCharType="begin"/>
          </w:r>
          <w:r>
            <w:instrText xml:space="preserve"> PAGEREF _Toc10169 </w:instrText>
          </w:r>
          <w:r>
            <w:fldChar w:fldCharType="separate"/>
          </w:r>
          <w:r>
            <w:t>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_Toc4777 </w:instrText>
          </w:r>
          <w:r>
            <w:rPr>
              <w:bCs/>
              <w:lang w:val="zh-CN"/>
            </w:rPr>
            <w:fldChar w:fldCharType="separate"/>
          </w:r>
          <w:r>
            <w:rPr>
              <w:rFonts w:hint="eastAsia"/>
              <w:lang w:val="en-US" w:eastAsia="zh-CN"/>
            </w:rPr>
            <w:t>4.2.3数据采集模块</w:t>
          </w:r>
          <w:r>
            <w:tab/>
          </w:r>
          <w:r>
            <w:fldChar w:fldCharType="begin"/>
          </w:r>
          <w:r>
            <w:instrText xml:space="preserve"> PAGEREF _Toc4777 </w:instrText>
          </w:r>
          <w:r>
            <w:fldChar w:fldCharType="separate"/>
          </w:r>
          <w:r>
            <w:t>8</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_Toc6449 </w:instrText>
          </w:r>
          <w:r>
            <w:rPr>
              <w:bCs/>
              <w:lang w:val="zh-CN"/>
            </w:rPr>
            <w:fldChar w:fldCharType="separate"/>
          </w:r>
          <w:r>
            <w:rPr>
              <w:rFonts w:hint="eastAsia"/>
              <w:lang w:val="en-US" w:eastAsia="zh-CN"/>
            </w:rPr>
            <w:t>4.2.4系统模块</w:t>
          </w:r>
          <w:r>
            <w:tab/>
          </w:r>
          <w:r>
            <w:fldChar w:fldCharType="begin"/>
          </w:r>
          <w:r>
            <w:instrText xml:space="preserve"> PAGEREF _Toc6449 </w:instrText>
          </w:r>
          <w:r>
            <w:fldChar w:fldCharType="separate"/>
          </w:r>
          <w:r>
            <w:t>8</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_Toc23363 </w:instrText>
          </w:r>
          <w:r>
            <w:rPr>
              <w:bCs/>
              <w:lang w:val="zh-CN"/>
            </w:rPr>
            <w:fldChar w:fldCharType="separate"/>
          </w:r>
          <w:r>
            <w:rPr>
              <w:rFonts w:hint="eastAsia" w:ascii="Times New Roman" w:hAnsi="Times New Roman"/>
              <w:szCs w:val="28"/>
              <w:lang w:val="en-US" w:eastAsia="zh-CN"/>
            </w:rPr>
            <w:t>4.3系统用例图及描述</w:t>
          </w:r>
          <w:r>
            <w:tab/>
          </w:r>
          <w:r>
            <w:fldChar w:fldCharType="begin"/>
          </w:r>
          <w:r>
            <w:instrText xml:space="preserve"> PAGEREF _Toc23363 </w:instrText>
          </w:r>
          <w:r>
            <w:fldChar w:fldCharType="separate"/>
          </w:r>
          <w:r>
            <w:t>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_Toc20733 </w:instrText>
          </w:r>
          <w:r>
            <w:rPr>
              <w:bCs/>
              <w:lang w:val="zh-CN"/>
            </w:rPr>
            <w:fldChar w:fldCharType="separate"/>
          </w:r>
          <w:r>
            <w:rPr>
              <w:rFonts w:hint="eastAsia"/>
              <w:lang w:val="en-US" w:eastAsia="zh-CN"/>
            </w:rPr>
            <w:t>4.3.1 系统用例图</w:t>
          </w:r>
          <w:r>
            <w:tab/>
          </w:r>
          <w:r>
            <w:fldChar w:fldCharType="begin"/>
          </w:r>
          <w:r>
            <w:instrText xml:space="preserve"> PAGEREF _Toc20733 </w:instrText>
          </w:r>
          <w:r>
            <w:fldChar w:fldCharType="separate"/>
          </w:r>
          <w:r>
            <w:t>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_Toc17710 </w:instrText>
          </w:r>
          <w:r>
            <w:rPr>
              <w:bCs/>
              <w:lang w:val="zh-CN"/>
            </w:rPr>
            <w:fldChar w:fldCharType="separate"/>
          </w:r>
          <w:r>
            <w:rPr>
              <w:rFonts w:hint="eastAsia"/>
              <w:lang w:val="en-US" w:eastAsia="zh-CN"/>
            </w:rPr>
            <w:t>4.3.2 用例描述</w:t>
          </w:r>
          <w:r>
            <w:tab/>
          </w:r>
          <w:r>
            <w:fldChar w:fldCharType="begin"/>
          </w:r>
          <w:r>
            <w:instrText xml:space="preserve"> PAGEREF _Toc17710 </w:instrText>
          </w:r>
          <w:r>
            <w:fldChar w:fldCharType="separate"/>
          </w:r>
          <w:r>
            <w:t>9</w:t>
          </w:r>
          <w:r>
            <w:fldChar w:fldCharType="end"/>
          </w:r>
          <w:r>
            <w:rPr>
              <w:bCs/>
              <w:lang w:val="zh-CN"/>
            </w:rPr>
            <w:fldChar w:fldCharType="end"/>
          </w:r>
        </w:p>
        <w:p>
          <w:pPr>
            <w:pStyle w:val="13"/>
            <w:tabs>
              <w:tab w:val="right" w:leader="dot" w:pos="8306"/>
              <w:tab w:val="clear" w:pos="426"/>
              <w:tab w:val="clear" w:pos="8296"/>
            </w:tabs>
          </w:pPr>
          <w:r>
            <w:rPr>
              <w:bCs/>
              <w:lang w:val="zh-CN"/>
            </w:rPr>
            <w:fldChar w:fldCharType="begin"/>
          </w:r>
          <w:r>
            <w:rPr>
              <w:bCs/>
              <w:lang w:val="zh-CN"/>
            </w:rPr>
            <w:instrText xml:space="preserve"> HYPERLINK \l _Toc3311 </w:instrText>
          </w:r>
          <w:r>
            <w:rPr>
              <w:bCs/>
              <w:lang w:val="zh-CN"/>
            </w:rPr>
            <w:fldChar w:fldCharType="separate"/>
          </w:r>
          <w:r>
            <w:rPr>
              <w:rFonts w:eastAsia="黑体"/>
              <w:szCs w:val="32"/>
            </w:rPr>
            <w:t xml:space="preserve">五、 </w:t>
          </w:r>
          <w:r>
            <w:rPr>
              <w:rFonts w:hint="eastAsia" w:eastAsia="黑体"/>
              <w:szCs w:val="32"/>
            </w:rPr>
            <w:t>其他非功能需求</w:t>
          </w:r>
          <w:r>
            <w:tab/>
          </w:r>
          <w:r>
            <w:fldChar w:fldCharType="begin"/>
          </w:r>
          <w:r>
            <w:instrText xml:space="preserve"> PAGEREF _Toc3311 </w:instrText>
          </w:r>
          <w:r>
            <w:fldChar w:fldCharType="separate"/>
          </w:r>
          <w:r>
            <w:t>11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_Toc7006 </w:instrText>
          </w:r>
          <w:r>
            <w:rPr>
              <w:bCs/>
              <w:lang w:val="zh-CN"/>
            </w:rPr>
            <w:fldChar w:fldCharType="separate"/>
          </w:r>
          <w:r>
            <w:rPr>
              <w:rFonts w:hint="eastAsia"/>
              <w:szCs w:val="28"/>
              <w:lang w:val="en-US" w:eastAsia="zh-CN"/>
            </w:rPr>
            <w:t>5.1输入要求</w:t>
          </w:r>
          <w:r>
            <w:tab/>
          </w:r>
          <w:r>
            <w:fldChar w:fldCharType="begin"/>
          </w:r>
          <w:r>
            <w:instrText xml:space="preserve"> PAGEREF _Toc7006 </w:instrText>
          </w:r>
          <w:r>
            <w:fldChar w:fldCharType="separate"/>
          </w:r>
          <w:r>
            <w:t>11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_Toc1774 </w:instrText>
          </w:r>
          <w:r>
            <w:rPr>
              <w:bCs/>
              <w:lang w:val="zh-CN"/>
            </w:rPr>
            <w:fldChar w:fldCharType="separate"/>
          </w:r>
          <w:r>
            <w:rPr>
              <w:rFonts w:hint="eastAsia"/>
              <w:lang w:val="en-US" w:eastAsia="zh-CN"/>
            </w:rPr>
            <w:t>5.1.1企业备案信息输入：</w:t>
          </w:r>
          <w:r>
            <w:tab/>
          </w:r>
          <w:r>
            <w:fldChar w:fldCharType="begin"/>
          </w:r>
          <w:r>
            <w:instrText xml:space="preserve"> PAGEREF _Toc1774 </w:instrText>
          </w:r>
          <w:r>
            <w:fldChar w:fldCharType="separate"/>
          </w:r>
          <w:r>
            <w:t>11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_Toc26584 </w:instrText>
          </w:r>
          <w:r>
            <w:rPr>
              <w:bCs/>
              <w:lang w:val="zh-CN"/>
            </w:rPr>
            <w:fldChar w:fldCharType="separate"/>
          </w:r>
          <w:r>
            <w:rPr>
              <w:rFonts w:hint="eastAsia"/>
              <w:lang w:val="en-US" w:eastAsia="zh-CN"/>
            </w:rPr>
            <w:t>5.1.2企业数据填报输入：</w:t>
          </w:r>
          <w:r>
            <w:tab/>
          </w:r>
          <w:r>
            <w:fldChar w:fldCharType="begin"/>
          </w:r>
          <w:r>
            <w:instrText xml:space="preserve"> PAGEREF _Toc26584 </w:instrText>
          </w:r>
          <w:r>
            <w:fldChar w:fldCharType="separate"/>
          </w:r>
          <w:r>
            <w:t>11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_Toc25018 </w:instrText>
          </w:r>
          <w:r>
            <w:rPr>
              <w:bCs/>
              <w:lang w:val="zh-CN"/>
            </w:rPr>
            <w:fldChar w:fldCharType="separate"/>
          </w:r>
          <w:r>
            <w:rPr>
              <w:rFonts w:hint="eastAsia"/>
              <w:lang w:val="en-US" w:eastAsia="zh-CN"/>
            </w:rPr>
            <w:t>5.1.3通知发布输入：</w:t>
          </w:r>
          <w:r>
            <w:tab/>
          </w:r>
          <w:r>
            <w:fldChar w:fldCharType="begin"/>
          </w:r>
          <w:r>
            <w:instrText xml:space="preserve"> PAGEREF _Toc25018 </w:instrText>
          </w:r>
          <w:r>
            <w:fldChar w:fldCharType="separate"/>
          </w:r>
          <w:r>
            <w:t>12</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_Toc18406 </w:instrText>
          </w:r>
          <w:r>
            <w:rPr>
              <w:bCs/>
              <w:lang w:val="zh-CN"/>
            </w:rPr>
            <w:fldChar w:fldCharType="separate"/>
          </w:r>
          <w:r>
            <w:rPr>
              <w:rFonts w:hint="eastAsia" w:ascii="Times New Roman" w:hAnsi="Times New Roman"/>
              <w:szCs w:val="28"/>
            </w:rPr>
            <w:t>5</w:t>
          </w:r>
          <w:r>
            <w:rPr>
              <w:rFonts w:ascii="Times New Roman" w:hAnsi="Times New Roman"/>
              <w:szCs w:val="28"/>
            </w:rPr>
            <w:t>.</w:t>
          </w:r>
          <w:r>
            <w:rPr>
              <w:rFonts w:hint="eastAsia" w:ascii="Times New Roman" w:hAnsi="Times New Roman"/>
              <w:szCs w:val="28"/>
              <w:lang w:val="en-US" w:eastAsia="zh-CN"/>
            </w:rPr>
            <w:t>2</w:t>
          </w:r>
          <w:r>
            <w:rPr>
              <w:rFonts w:hint="eastAsia" w:ascii="Times New Roman" w:hAnsi="Times New Roman"/>
              <w:szCs w:val="28"/>
            </w:rPr>
            <w:t>性能需求</w:t>
          </w:r>
          <w:r>
            <w:tab/>
          </w:r>
          <w:r>
            <w:fldChar w:fldCharType="begin"/>
          </w:r>
          <w:r>
            <w:instrText xml:space="preserve"> PAGEREF _Toc18406 </w:instrText>
          </w:r>
          <w:r>
            <w:fldChar w:fldCharType="separate"/>
          </w:r>
          <w:r>
            <w:t>12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_Toc23765 </w:instrText>
          </w:r>
          <w:r>
            <w:rPr>
              <w:bCs/>
              <w:lang w:val="zh-CN"/>
            </w:rPr>
            <w:fldChar w:fldCharType="separate"/>
          </w:r>
          <w:r>
            <w:rPr>
              <w:rFonts w:hint="eastAsia" w:eastAsia="黑体"/>
              <w:szCs w:val="24"/>
            </w:rPr>
            <w:t>5.1.1响应时间</w:t>
          </w:r>
          <w:r>
            <w:tab/>
          </w:r>
          <w:r>
            <w:fldChar w:fldCharType="begin"/>
          </w:r>
          <w:r>
            <w:instrText xml:space="preserve"> PAGEREF _Toc23765 </w:instrText>
          </w:r>
          <w:r>
            <w:fldChar w:fldCharType="separate"/>
          </w:r>
          <w:r>
            <w:t>12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_Toc16092 </w:instrText>
          </w:r>
          <w:r>
            <w:rPr>
              <w:bCs/>
              <w:lang w:val="zh-CN"/>
            </w:rPr>
            <w:fldChar w:fldCharType="separate"/>
          </w:r>
          <w:r>
            <w:rPr>
              <w:rFonts w:hint="eastAsia" w:eastAsia="黑体"/>
              <w:szCs w:val="24"/>
            </w:rPr>
            <w:t>5.1.2后端服务器性能</w:t>
          </w:r>
          <w:r>
            <w:tab/>
          </w:r>
          <w:r>
            <w:fldChar w:fldCharType="begin"/>
          </w:r>
          <w:r>
            <w:instrText xml:space="preserve"> PAGEREF _Toc16092 </w:instrText>
          </w:r>
          <w:r>
            <w:fldChar w:fldCharType="separate"/>
          </w:r>
          <w:r>
            <w:t>12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_Toc4284 </w:instrText>
          </w:r>
          <w:r>
            <w:rPr>
              <w:bCs/>
              <w:lang w:val="zh-CN"/>
            </w:rPr>
            <w:fldChar w:fldCharType="separate"/>
          </w:r>
          <w:r>
            <w:rPr>
              <w:rFonts w:hint="eastAsia" w:eastAsia="黑体"/>
              <w:szCs w:val="24"/>
            </w:rPr>
            <w:t>5.1.3用户数量</w:t>
          </w:r>
          <w:r>
            <w:tab/>
          </w:r>
          <w:r>
            <w:fldChar w:fldCharType="begin"/>
          </w:r>
          <w:r>
            <w:instrText xml:space="preserve"> PAGEREF _Toc4284 </w:instrText>
          </w:r>
          <w:r>
            <w:fldChar w:fldCharType="separate"/>
          </w:r>
          <w:r>
            <w:t>12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_Toc25582 </w:instrText>
          </w:r>
          <w:r>
            <w:rPr>
              <w:bCs/>
              <w:lang w:val="zh-CN"/>
            </w:rPr>
            <w:fldChar w:fldCharType="separate"/>
          </w:r>
          <w:r>
            <w:rPr>
              <w:rFonts w:hint="eastAsia" w:eastAsia="黑体"/>
              <w:szCs w:val="24"/>
            </w:rPr>
            <w:t>5.1.4浏览器兼容性</w:t>
          </w:r>
          <w:r>
            <w:tab/>
          </w:r>
          <w:r>
            <w:fldChar w:fldCharType="begin"/>
          </w:r>
          <w:r>
            <w:instrText xml:space="preserve"> PAGEREF _Toc25582 </w:instrText>
          </w:r>
          <w:r>
            <w:fldChar w:fldCharType="separate"/>
          </w:r>
          <w:r>
            <w:t>12</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_Toc15824 </w:instrText>
          </w:r>
          <w:r>
            <w:rPr>
              <w:bCs/>
              <w:lang w:val="zh-CN"/>
            </w:rPr>
            <w:fldChar w:fldCharType="separate"/>
          </w:r>
          <w:r>
            <w:rPr>
              <w:rFonts w:hint="eastAsia" w:ascii="Times New Roman" w:hAnsi="Times New Roman"/>
              <w:szCs w:val="28"/>
            </w:rPr>
            <w:t>5</w:t>
          </w:r>
          <w:r>
            <w:rPr>
              <w:rFonts w:ascii="Times New Roman" w:hAnsi="Times New Roman"/>
              <w:szCs w:val="28"/>
            </w:rPr>
            <w:t>.</w:t>
          </w:r>
          <w:r>
            <w:rPr>
              <w:rFonts w:hint="eastAsia" w:ascii="Times New Roman" w:hAnsi="Times New Roman"/>
              <w:szCs w:val="28"/>
            </w:rPr>
            <w:t>2安全设施需求</w:t>
          </w:r>
          <w:r>
            <w:tab/>
          </w:r>
          <w:r>
            <w:fldChar w:fldCharType="begin"/>
          </w:r>
          <w:r>
            <w:instrText xml:space="preserve"> PAGEREF _Toc15824 </w:instrText>
          </w:r>
          <w:r>
            <w:fldChar w:fldCharType="separate"/>
          </w:r>
          <w:r>
            <w:t>12</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_Toc27636 </w:instrText>
          </w:r>
          <w:r>
            <w:rPr>
              <w:bCs/>
              <w:lang w:val="zh-CN"/>
            </w:rPr>
            <w:fldChar w:fldCharType="separate"/>
          </w:r>
          <w:r>
            <w:rPr>
              <w:rFonts w:hint="eastAsia" w:ascii="Times New Roman" w:hAnsi="Times New Roman"/>
              <w:szCs w:val="28"/>
            </w:rPr>
            <w:t>5</w:t>
          </w:r>
          <w:r>
            <w:rPr>
              <w:rFonts w:ascii="Times New Roman" w:hAnsi="Times New Roman"/>
              <w:szCs w:val="28"/>
            </w:rPr>
            <w:t>.</w:t>
          </w:r>
          <w:r>
            <w:rPr>
              <w:rFonts w:hint="eastAsia" w:ascii="Times New Roman" w:hAnsi="Times New Roman"/>
              <w:szCs w:val="28"/>
            </w:rPr>
            <w:t>3安全性需求</w:t>
          </w:r>
          <w:r>
            <w:tab/>
          </w:r>
          <w:r>
            <w:fldChar w:fldCharType="begin"/>
          </w:r>
          <w:r>
            <w:instrText xml:space="preserve"> PAGEREF _Toc27636 </w:instrText>
          </w:r>
          <w:r>
            <w:fldChar w:fldCharType="separate"/>
          </w:r>
          <w:r>
            <w:t>12</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_Toc19360 </w:instrText>
          </w:r>
          <w:r>
            <w:rPr>
              <w:bCs/>
              <w:lang w:val="zh-CN"/>
            </w:rPr>
            <w:fldChar w:fldCharType="separate"/>
          </w:r>
          <w:r>
            <w:rPr>
              <w:rFonts w:hint="eastAsia" w:ascii="Times New Roman" w:hAnsi="Times New Roman"/>
              <w:szCs w:val="28"/>
            </w:rPr>
            <w:t>5</w:t>
          </w:r>
          <w:r>
            <w:rPr>
              <w:rFonts w:ascii="Times New Roman" w:hAnsi="Times New Roman"/>
              <w:szCs w:val="28"/>
            </w:rPr>
            <w:t>.</w:t>
          </w:r>
          <w:r>
            <w:rPr>
              <w:rFonts w:hint="eastAsia" w:ascii="Times New Roman" w:hAnsi="Times New Roman"/>
              <w:szCs w:val="28"/>
            </w:rPr>
            <w:t>软件质量标准属性</w:t>
          </w:r>
          <w:r>
            <w:tab/>
          </w:r>
          <w:r>
            <w:fldChar w:fldCharType="begin"/>
          </w:r>
          <w:r>
            <w:instrText xml:space="preserve"> PAGEREF _Toc19360 </w:instrText>
          </w:r>
          <w:r>
            <w:fldChar w:fldCharType="separate"/>
          </w:r>
          <w:r>
            <w:t>13</w:t>
          </w:r>
          <w:r>
            <w:fldChar w:fldCharType="end"/>
          </w:r>
          <w:r>
            <w:rPr>
              <w:bCs/>
              <w:lang w:val="zh-CN"/>
            </w:rPr>
            <w:fldChar w:fldCharType="end"/>
          </w:r>
        </w:p>
        <w:p>
          <w:pPr>
            <w:pStyle w:val="13"/>
            <w:tabs>
              <w:tab w:val="right" w:leader="dot" w:pos="8306"/>
              <w:tab w:val="clear" w:pos="426"/>
              <w:tab w:val="clear" w:pos="8296"/>
            </w:tabs>
          </w:pPr>
          <w:r>
            <w:rPr>
              <w:bCs/>
              <w:lang w:val="zh-CN"/>
            </w:rPr>
            <w:fldChar w:fldCharType="begin"/>
          </w:r>
          <w:r>
            <w:rPr>
              <w:bCs/>
              <w:lang w:val="zh-CN"/>
            </w:rPr>
            <w:instrText xml:space="preserve"> HYPERLINK \l _Toc22025 </w:instrText>
          </w:r>
          <w:r>
            <w:rPr>
              <w:bCs/>
              <w:lang w:val="zh-CN"/>
            </w:rPr>
            <w:fldChar w:fldCharType="separate"/>
          </w:r>
          <w:r>
            <w:rPr>
              <w:rFonts w:hint="eastAsia" w:eastAsia="黑体"/>
              <w:szCs w:val="32"/>
            </w:rPr>
            <w:t>附录A：分析模型</w:t>
          </w:r>
          <w:r>
            <w:tab/>
          </w:r>
          <w:r>
            <w:fldChar w:fldCharType="begin"/>
          </w:r>
          <w:r>
            <w:instrText xml:space="preserve"> PAGEREF _Toc22025 </w:instrText>
          </w:r>
          <w:r>
            <w:fldChar w:fldCharType="separate"/>
          </w:r>
          <w:r>
            <w:t>14</w:t>
          </w:r>
          <w:r>
            <w:fldChar w:fldCharType="end"/>
          </w:r>
          <w:r>
            <w:rPr>
              <w:bCs/>
              <w:lang w:val="zh-CN"/>
            </w:rPr>
            <w:fldChar w:fldCharType="end"/>
          </w:r>
        </w:p>
        <w:p>
          <w:pPr>
            <w:pStyle w:val="15"/>
            <w:tabs>
              <w:tab w:val="right" w:leader="dot" w:pos="8306"/>
              <w:tab w:val="clear" w:pos="8296"/>
            </w:tabs>
          </w:pPr>
          <w:r>
            <w:rPr>
              <w:bCs/>
              <w:lang w:val="zh-CN"/>
            </w:rPr>
            <w:fldChar w:fldCharType="begin"/>
          </w:r>
          <w:r>
            <w:rPr>
              <w:bCs/>
              <w:lang w:val="zh-CN"/>
            </w:rPr>
            <w:instrText xml:space="preserve"> HYPERLINK \l _Toc17269 </w:instrText>
          </w:r>
          <w:r>
            <w:rPr>
              <w:bCs/>
              <w:lang w:val="zh-CN"/>
            </w:rPr>
            <w:fldChar w:fldCharType="separate"/>
          </w:r>
          <w:r>
            <w:rPr>
              <w:rFonts w:hint="eastAsia"/>
              <w:szCs w:val="24"/>
            </w:rPr>
            <w:t>（一）DFD图</w:t>
          </w:r>
          <w:r>
            <w:tab/>
          </w:r>
          <w:r>
            <w:fldChar w:fldCharType="begin"/>
          </w:r>
          <w:r>
            <w:instrText xml:space="preserve"> PAGEREF _Toc17269 </w:instrText>
          </w:r>
          <w:r>
            <w:fldChar w:fldCharType="separate"/>
          </w:r>
          <w:r>
            <w:t>14</w:t>
          </w:r>
          <w:r>
            <w:fldChar w:fldCharType="end"/>
          </w:r>
          <w:r>
            <w:rPr>
              <w:bCs/>
              <w:lang w:val="zh-CN"/>
            </w:rPr>
            <w:fldChar w:fldCharType="end"/>
          </w:r>
        </w:p>
        <w:p>
          <w:pPr>
            <w:sectPr>
              <w:pgSz w:w="11906" w:h="16838"/>
              <w:pgMar w:top="1440" w:right="1800" w:bottom="1440" w:left="1800" w:header="851" w:footer="850" w:gutter="0"/>
              <w:pgNumType w:fmt="decimal" w:start="1"/>
              <w:cols w:space="425" w:num="1"/>
              <w:titlePg/>
              <w:docGrid w:type="lines" w:linePitch="312" w:charSpace="0"/>
            </w:sectPr>
          </w:pPr>
          <w:r>
            <w:rPr>
              <w:bCs/>
              <w:lang w:val="zh-CN"/>
            </w:rPr>
            <w:fldChar w:fldCharType="end"/>
          </w:r>
        </w:p>
      </w:sdtContent>
    </w:sdt>
    <w:p>
      <w:pPr>
        <w:pStyle w:val="2"/>
        <w:numPr>
          <w:ilvl w:val="0"/>
          <w:numId w:val="1"/>
        </w:numPr>
        <w:jc w:val="center"/>
        <w:rPr>
          <w:rFonts w:eastAsia="黑体"/>
          <w:sz w:val="32"/>
          <w:szCs w:val="32"/>
        </w:rPr>
      </w:pPr>
      <w:bookmarkStart w:id="0" w:name="_Toc20122"/>
      <w:r>
        <w:rPr>
          <w:rFonts w:hint="eastAsia" w:eastAsia="黑体"/>
          <w:sz w:val="32"/>
          <w:szCs w:val="32"/>
          <w:lang w:val="en-US" w:eastAsia="zh-CN"/>
        </w:rPr>
        <w:t>文档目的及范围</w:t>
      </w:r>
      <w:bookmarkEnd w:id="0"/>
    </w:p>
    <w:p>
      <w:pPr>
        <w:pStyle w:val="3"/>
        <w:rPr>
          <w:rFonts w:ascii="Times New Roman" w:hAnsi="Times New Roman"/>
        </w:rPr>
      </w:pPr>
      <w:bookmarkStart w:id="1" w:name="_Toc3406945"/>
      <w:bookmarkStart w:id="2" w:name="_Toc3108123"/>
      <w:bookmarkStart w:id="3" w:name="_Toc13259"/>
      <w:r>
        <w:rPr>
          <w:rFonts w:ascii="Times New Roman" w:hAnsi="Times New Roman"/>
          <w:sz w:val="28"/>
          <w:szCs w:val="28"/>
        </w:rPr>
        <w:t>1.1</w:t>
      </w:r>
      <w:bookmarkEnd w:id="1"/>
      <w:bookmarkEnd w:id="2"/>
      <w:r>
        <w:rPr>
          <w:rFonts w:hint="eastAsia" w:ascii="Times New Roman" w:hAnsi="Times New Roman"/>
          <w:sz w:val="28"/>
          <w:szCs w:val="28"/>
        </w:rPr>
        <w:t>目的</w:t>
      </w:r>
      <w:bookmarkEnd w:id="3"/>
    </w:p>
    <w:p>
      <w:pPr>
        <w:bidi w:val="0"/>
        <w:ind w:firstLine="420" w:firstLineChars="0"/>
        <w:rPr>
          <w:rFonts w:hint="default" w:eastAsia="宋体"/>
          <w:lang w:val="en-US" w:eastAsia="zh-CN"/>
        </w:rPr>
      </w:pPr>
      <w:r>
        <w:rPr>
          <w:rFonts w:hint="eastAsia"/>
          <w:lang w:val="en-US" w:eastAsia="zh-CN"/>
        </w:rPr>
        <w:t>文档定义了软件使用所需满足的全部约束条件，明确了系统的功能模块以及性能等方面内容，明确定义了软件的各接口。</w:t>
      </w:r>
    </w:p>
    <w:p>
      <w:pPr>
        <w:bidi w:val="0"/>
        <w:ind w:firstLine="420" w:firstLineChars="0"/>
      </w:pPr>
      <w:r>
        <w:rPr>
          <w:rFonts w:hint="eastAsia"/>
          <w:lang w:val="en-US" w:eastAsia="zh-CN"/>
        </w:rPr>
        <w:t>编写该文档有利于系统用户与软件设计开发人员进行相互沟通交流，以保证用户需求在开发阶段得到满足和实现。</w:t>
      </w:r>
      <w:r>
        <w:rPr>
          <w:rFonts w:hint="eastAsia"/>
        </w:rPr>
        <w:t>软件设计的目的是将软件需求转换为软件的具体设计方案，概要设计根据软件需求给出为软件的体系结构，详细设计给出软件模块的内部过程描述，该文档是设计结果的详细描述，也是程序员编写程序的功能依据</w:t>
      </w:r>
      <w:r>
        <w:rPr>
          <w:rFonts w:hint="eastAsia"/>
          <w:lang w:eastAsia="zh-CN"/>
        </w:rPr>
        <w:t>，</w:t>
      </w:r>
      <w:r>
        <w:rPr>
          <w:rFonts w:hint="eastAsia"/>
          <w:lang w:val="en-US" w:eastAsia="zh-CN"/>
        </w:rPr>
        <w:t>有利于软件开发过程中的管理，能够控制需求变更</w:t>
      </w:r>
      <w:r>
        <w:rPr>
          <w:rFonts w:hint="eastAsia"/>
        </w:rPr>
        <w:t>。</w:t>
      </w:r>
    </w:p>
    <w:p>
      <w:pPr>
        <w:pStyle w:val="3"/>
        <w:rPr>
          <w:rFonts w:hint="eastAsia" w:ascii="Times New Roman" w:hAnsi="Times New Roman"/>
          <w:sz w:val="28"/>
          <w:szCs w:val="28"/>
          <w:lang w:val="en-US" w:eastAsia="zh-CN"/>
        </w:rPr>
      </w:pPr>
      <w:bookmarkStart w:id="4" w:name="_Toc3108128"/>
      <w:bookmarkStart w:id="5" w:name="_Toc3406950"/>
      <w:bookmarkStart w:id="6" w:name="_Toc505"/>
      <w:r>
        <w:rPr>
          <w:rFonts w:ascii="Times New Roman" w:hAnsi="Times New Roman"/>
          <w:sz w:val="28"/>
          <w:szCs w:val="28"/>
        </w:rPr>
        <w:t>1.</w:t>
      </w:r>
      <w:bookmarkEnd w:id="4"/>
      <w:bookmarkEnd w:id="5"/>
      <w:r>
        <w:rPr>
          <w:rFonts w:hint="eastAsia" w:ascii="Times New Roman" w:hAnsi="Times New Roman"/>
          <w:sz w:val="28"/>
          <w:szCs w:val="28"/>
          <w:lang w:val="en-US" w:eastAsia="zh-CN"/>
        </w:rPr>
        <w:t>2文档范围及阅读建议</w:t>
      </w:r>
      <w:bookmarkEnd w:id="6"/>
    </w:p>
    <w:p>
      <w:pPr>
        <w:bidi w:val="0"/>
        <w:ind w:firstLine="420" w:firstLineChars="0"/>
        <w:rPr>
          <w:rFonts w:hint="eastAsia"/>
          <w:lang w:val="en-US" w:eastAsia="zh-CN"/>
        </w:rPr>
      </w:pPr>
      <w:r>
        <w:rPr>
          <w:rFonts w:hint="eastAsia"/>
          <w:lang w:val="en-US" w:eastAsia="zh-CN"/>
        </w:rPr>
        <w:t>本文档适用于使用系统的用户、系统开发人员、测试人员及文档编写人员进行阅读。能有效帮助开发人员在软件设计开发和运行维护、测试人员进行软件测试等环节中深入了解系统，同时有利于用户尽快地知晓系统的功能及性能。</w:t>
      </w:r>
    </w:p>
    <w:p>
      <w:pPr>
        <w:bidi w:val="0"/>
        <w:ind w:firstLine="420" w:firstLineChars="0"/>
        <w:rPr>
          <w:rFonts w:hint="default"/>
          <w:lang w:val="en-US" w:eastAsia="zh-CN"/>
        </w:rPr>
      </w:pPr>
      <w:r>
        <w:rPr>
          <w:rFonts w:hint="eastAsia"/>
          <w:lang w:val="en-US" w:eastAsia="zh-CN"/>
        </w:rPr>
        <w:t>用户通过对本文档的阅读，可以对该系统功能及性能有较明确的把握，并可以以此与系统开发人员根据需求进行协商。项目经理可依据该文档进行项目进程管理，开发人员应结合文档进行系统开发，测试人员也应据此文档进行相关测试。</w:t>
      </w:r>
    </w:p>
    <w:p>
      <w:pPr>
        <w:pStyle w:val="4"/>
        <w:rPr>
          <w:rFonts w:eastAsia="黑体"/>
          <w:sz w:val="24"/>
          <w:szCs w:val="24"/>
        </w:rPr>
      </w:pPr>
      <w:bookmarkStart w:id="7" w:name="_Toc5083"/>
      <w:r>
        <w:rPr>
          <w:rFonts w:hint="eastAsia" w:eastAsia="黑体"/>
          <w:sz w:val="24"/>
          <w:szCs w:val="24"/>
        </w:rPr>
        <w:t>1.</w:t>
      </w:r>
      <w:r>
        <w:rPr>
          <w:rFonts w:hint="eastAsia" w:eastAsia="黑体"/>
          <w:sz w:val="24"/>
          <w:szCs w:val="24"/>
          <w:lang w:val="en-US" w:eastAsia="zh-CN"/>
        </w:rPr>
        <w:t>2</w:t>
      </w:r>
      <w:r>
        <w:rPr>
          <w:rFonts w:hint="eastAsia" w:eastAsia="黑体"/>
          <w:sz w:val="24"/>
          <w:szCs w:val="24"/>
        </w:rPr>
        <w:t>.1用户</w:t>
      </w:r>
      <w:bookmarkEnd w:id="7"/>
    </w:p>
    <w:p>
      <w:r>
        <w:rPr>
          <w:rFonts w:hint="eastAsia"/>
        </w:rPr>
        <w:t>建议阅读本文档的第二章，以了解本系统的综合信息、产品功能、运行环境、假设和依赖等。</w:t>
      </w:r>
    </w:p>
    <w:p>
      <w:pPr>
        <w:pStyle w:val="4"/>
        <w:rPr>
          <w:rFonts w:eastAsia="黑体"/>
          <w:sz w:val="24"/>
          <w:szCs w:val="24"/>
        </w:rPr>
      </w:pPr>
      <w:bookmarkStart w:id="8" w:name="_Toc18405"/>
      <w:r>
        <w:rPr>
          <w:rFonts w:hint="eastAsia" w:eastAsia="黑体"/>
          <w:sz w:val="24"/>
          <w:szCs w:val="24"/>
        </w:rPr>
        <w:t>1.</w:t>
      </w:r>
      <w:r>
        <w:rPr>
          <w:rFonts w:hint="eastAsia" w:eastAsia="黑体"/>
          <w:sz w:val="24"/>
          <w:szCs w:val="24"/>
          <w:lang w:val="en-US" w:eastAsia="zh-CN"/>
        </w:rPr>
        <w:t>2</w:t>
      </w:r>
      <w:r>
        <w:rPr>
          <w:rFonts w:hint="eastAsia" w:eastAsia="黑体"/>
          <w:sz w:val="24"/>
          <w:szCs w:val="24"/>
        </w:rPr>
        <w:t>.2系统开发人员</w:t>
      </w:r>
      <w:bookmarkEnd w:id="8"/>
    </w:p>
    <w:p>
      <w:r>
        <w:rPr>
          <w:rFonts w:hint="eastAsia"/>
        </w:rPr>
        <w:t>建议阅读本文档的第二、三、四章，以了解整个软件的系统结构，需完成的功能需求，用户界面，编程标准，数据定义及系统分析等，更加完善，标准的完成软件的开发。</w:t>
      </w:r>
    </w:p>
    <w:p>
      <w:pPr>
        <w:pStyle w:val="4"/>
        <w:rPr>
          <w:rFonts w:eastAsia="黑体"/>
          <w:sz w:val="24"/>
          <w:szCs w:val="24"/>
        </w:rPr>
      </w:pPr>
      <w:bookmarkStart w:id="9" w:name="_Toc4585"/>
      <w:r>
        <w:rPr>
          <w:rFonts w:hint="eastAsia" w:eastAsia="黑体"/>
          <w:sz w:val="24"/>
          <w:szCs w:val="24"/>
        </w:rPr>
        <w:t>1.</w:t>
      </w:r>
      <w:r>
        <w:rPr>
          <w:rFonts w:hint="eastAsia" w:eastAsia="黑体"/>
          <w:sz w:val="24"/>
          <w:szCs w:val="24"/>
          <w:lang w:val="en-US" w:eastAsia="zh-CN"/>
        </w:rPr>
        <w:t>2</w:t>
      </w:r>
      <w:r>
        <w:rPr>
          <w:rFonts w:hint="eastAsia" w:eastAsia="黑体"/>
          <w:sz w:val="24"/>
          <w:szCs w:val="24"/>
        </w:rPr>
        <w:t>.3测试人员</w:t>
      </w:r>
      <w:bookmarkEnd w:id="9"/>
    </w:p>
    <w:p>
      <w:r>
        <w:rPr>
          <w:rFonts w:hint="eastAsia"/>
        </w:rPr>
        <w:t>建议阅读文档的第四、五章，了解并测试软件是否完成所要需的要求，是否有漏洞需要调试。</w:t>
      </w:r>
    </w:p>
    <w:p>
      <w:pPr>
        <w:pStyle w:val="4"/>
        <w:rPr>
          <w:rFonts w:eastAsia="黑体"/>
          <w:sz w:val="24"/>
          <w:szCs w:val="24"/>
        </w:rPr>
      </w:pPr>
      <w:bookmarkStart w:id="10" w:name="_Toc22499"/>
      <w:r>
        <w:rPr>
          <w:rFonts w:hint="eastAsia" w:eastAsia="黑体"/>
          <w:sz w:val="24"/>
          <w:szCs w:val="24"/>
        </w:rPr>
        <w:t>1.</w:t>
      </w:r>
      <w:r>
        <w:rPr>
          <w:rFonts w:hint="eastAsia" w:eastAsia="黑体"/>
          <w:sz w:val="24"/>
          <w:szCs w:val="24"/>
          <w:lang w:val="en-US" w:eastAsia="zh-CN"/>
        </w:rPr>
        <w:t>2</w:t>
      </w:r>
      <w:r>
        <w:rPr>
          <w:rFonts w:hint="eastAsia" w:eastAsia="黑体"/>
          <w:sz w:val="24"/>
          <w:szCs w:val="24"/>
        </w:rPr>
        <w:t>.4文档编写人员</w:t>
      </w:r>
      <w:bookmarkEnd w:id="10"/>
    </w:p>
    <w:p>
      <w:r>
        <w:rPr>
          <w:rFonts w:hint="eastAsia"/>
        </w:rPr>
        <w:t>建议阅读全篇文档，对软件有综合，系统的认识，能更好的编写相应的文档，使阅读者能更加透彻的了解该软件的运行、维护、更新、编写方式、系统功能等方面。</w:t>
      </w:r>
    </w:p>
    <w:p>
      <w:pPr>
        <w:pStyle w:val="3"/>
        <w:rPr>
          <w:rFonts w:ascii="Times New Roman" w:hAnsi="Times New Roman"/>
          <w:sz w:val="28"/>
          <w:szCs w:val="28"/>
        </w:rPr>
      </w:pPr>
      <w:bookmarkStart w:id="11" w:name="_Toc22160"/>
      <w:r>
        <w:rPr>
          <w:rFonts w:ascii="Times New Roman" w:hAnsi="Times New Roman"/>
          <w:sz w:val="28"/>
          <w:szCs w:val="28"/>
        </w:rPr>
        <w:t>1.</w:t>
      </w:r>
      <w:r>
        <w:rPr>
          <w:rFonts w:hint="eastAsia" w:ascii="Times New Roman" w:hAnsi="Times New Roman"/>
          <w:sz w:val="28"/>
          <w:szCs w:val="28"/>
          <w:lang w:val="en-US" w:eastAsia="zh-CN"/>
        </w:rPr>
        <w:t>3项目用户</w:t>
      </w:r>
      <w:r>
        <w:rPr>
          <w:rFonts w:hint="eastAsia" w:ascii="Times New Roman" w:hAnsi="Times New Roman"/>
          <w:sz w:val="28"/>
          <w:szCs w:val="28"/>
        </w:rPr>
        <w:t>范围</w:t>
      </w:r>
      <w:bookmarkEnd w:id="11"/>
    </w:p>
    <w:p>
      <w:pPr>
        <w:pStyle w:val="4"/>
        <w:rPr>
          <w:rFonts w:hint="default" w:eastAsia="黑体"/>
          <w:sz w:val="24"/>
          <w:szCs w:val="24"/>
          <w:lang w:val="en-US" w:eastAsia="zh-CN"/>
        </w:rPr>
      </w:pPr>
      <w:bookmarkStart w:id="12" w:name="_Toc29355"/>
      <w:r>
        <w:rPr>
          <w:rFonts w:eastAsia="黑体"/>
          <w:sz w:val="24"/>
          <w:szCs w:val="24"/>
        </w:rPr>
        <w:t>1.</w:t>
      </w:r>
      <w:r>
        <w:rPr>
          <w:rFonts w:hint="eastAsia" w:eastAsia="黑体"/>
          <w:sz w:val="24"/>
          <w:szCs w:val="24"/>
          <w:lang w:val="en-US" w:eastAsia="zh-CN"/>
        </w:rPr>
        <w:t>3</w:t>
      </w:r>
      <w:r>
        <w:rPr>
          <w:rFonts w:eastAsia="黑体"/>
          <w:sz w:val="24"/>
          <w:szCs w:val="24"/>
        </w:rPr>
        <w:t>.</w:t>
      </w:r>
      <w:r>
        <w:rPr>
          <w:rFonts w:hint="eastAsia" w:eastAsia="黑体"/>
          <w:sz w:val="24"/>
          <w:szCs w:val="24"/>
        </w:rPr>
        <w:t>1</w:t>
      </w:r>
      <w:r>
        <w:rPr>
          <w:rFonts w:hint="eastAsia" w:eastAsia="黑体"/>
          <w:sz w:val="24"/>
          <w:szCs w:val="24"/>
          <w:lang w:val="en-US" w:eastAsia="zh-CN"/>
        </w:rPr>
        <w:t>企业用户</w:t>
      </w:r>
      <w:bookmarkEnd w:id="12"/>
    </w:p>
    <w:p>
      <w:pPr>
        <w:ind w:firstLine="480" w:firstLineChars="200"/>
        <w:rPr>
          <w:rFonts w:hint="default"/>
          <w:color w:val="000000"/>
          <w:sz w:val="24"/>
          <w:szCs w:val="21"/>
          <w:lang w:val="en-US"/>
        </w:rPr>
      </w:pPr>
      <w:r>
        <w:rPr>
          <w:rFonts w:hint="eastAsia"/>
          <w:color w:val="000000"/>
          <w:sz w:val="24"/>
          <w:szCs w:val="21"/>
          <w:lang w:val="en-US" w:eastAsia="zh-CN"/>
        </w:rPr>
        <w:t>企业用户为山东省统计就业失业情况目标企业的相关人员，对企业人事数据进行采集后，可以进行企业信息备案，修改并填报企业相关数据以及查询往期上传数据详情。</w:t>
      </w:r>
    </w:p>
    <w:p>
      <w:pPr>
        <w:pStyle w:val="4"/>
        <w:rPr>
          <w:rFonts w:hint="default" w:eastAsia="黑体"/>
          <w:sz w:val="24"/>
          <w:szCs w:val="24"/>
          <w:lang w:val="en-US" w:eastAsia="zh-CN"/>
        </w:rPr>
      </w:pPr>
      <w:bookmarkStart w:id="13" w:name="_Toc30753"/>
      <w:r>
        <w:rPr>
          <w:rFonts w:eastAsia="黑体"/>
          <w:sz w:val="24"/>
          <w:szCs w:val="24"/>
        </w:rPr>
        <w:t>1.</w:t>
      </w:r>
      <w:r>
        <w:rPr>
          <w:rFonts w:hint="eastAsia" w:eastAsia="黑体"/>
          <w:sz w:val="24"/>
          <w:szCs w:val="24"/>
          <w:lang w:val="en-US" w:eastAsia="zh-CN"/>
        </w:rPr>
        <w:t>3</w:t>
      </w:r>
      <w:r>
        <w:rPr>
          <w:rFonts w:eastAsia="黑体"/>
          <w:sz w:val="24"/>
          <w:szCs w:val="24"/>
        </w:rPr>
        <w:t>.</w:t>
      </w:r>
      <w:r>
        <w:rPr>
          <w:rFonts w:hint="eastAsia" w:eastAsia="黑体"/>
          <w:sz w:val="24"/>
          <w:szCs w:val="24"/>
        </w:rPr>
        <w:t>2</w:t>
      </w:r>
      <w:r>
        <w:rPr>
          <w:rFonts w:hint="eastAsia" w:eastAsia="黑体"/>
          <w:sz w:val="24"/>
          <w:szCs w:val="24"/>
          <w:lang w:val="en-US" w:eastAsia="zh-CN"/>
        </w:rPr>
        <w:t>省用户</w:t>
      </w:r>
      <w:bookmarkEnd w:id="13"/>
    </w:p>
    <w:p>
      <w:pPr>
        <w:ind w:firstLine="480" w:firstLineChars="200"/>
        <w:rPr>
          <w:rFonts w:hint="eastAsia"/>
          <w:color w:val="000000"/>
          <w:sz w:val="24"/>
          <w:szCs w:val="21"/>
          <w:lang w:val="en-US" w:eastAsia="zh-CN"/>
        </w:rPr>
      </w:pPr>
      <w:r>
        <w:rPr>
          <w:rFonts w:hint="eastAsia"/>
          <w:color w:val="000000"/>
          <w:sz w:val="24"/>
          <w:szCs w:val="21"/>
          <w:lang w:val="en-US" w:eastAsia="zh-CN"/>
        </w:rPr>
        <w:t>省用户为山东省相关部门人员，可以对各市企业信息备案情况进行查询，按需查询企业信息，可以审核并管理企业报表，包括对企业数据进行修改、删除、退回、汇总等操作，以及进行企业数据分析、发出相关通知和系统监控。</w:t>
      </w:r>
    </w:p>
    <w:p>
      <w:pPr>
        <w:pStyle w:val="3"/>
        <w:rPr>
          <w:rFonts w:ascii="Times New Roman" w:hAnsi="Times New Roman"/>
          <w:sz w:val="28"/>
          <w:szCs w:val="28"/>
        </w:rPr>
      </w:pPr>
      <w:bookmarkStart w:id="14" w:name="_Toc13273"/>
      <w:r>
        <w:rPr>
          <w:rFonts w:ascii="Times New Roman" w:hAnsi="Times New Roman"/>
          <w:sz w:val="28"/>
          <w:szCs w:val="28"/>
        </w:rPr>
        <w:t>1.</w:t>
      </w:r>
      <w:r>
        <w:rPr>
          <w:rFonts w:hint="eastAsia" w:ascii="Times New Roman" w:hAnsi="Times New Roman"/>
          <w:sz w:val="28"/>
          <w:szCs w:val="28"/>
        </w:rPr>
        <w:t>5参考文献</w:t>
      </w:r>
      <w:bookmarkEnd w:id="14"/>
    </w:p>
    <w:p>
      <w:pPr>
        <w:ind w:firstLine="424" w:firstLineChars="177"/>
        <w:rPr>
          <w:color w:val="000000"/>
          <w:sz w:val="24"/>
          <w:szCs w:val="21"/>
        </w:rPr>
      </w:pPr>
      <w:r>
        <w:rPr>
          <w:rFonts w:hint="eastAsia"/>
          <w:color w:val="000000"/>
          <w:sz w:val="24"/>
          <w:szCs w:val="21"/>
        </w:rPr>
        <w:t>软件需求规格说明（IEEE-830-中文）</w:t>
      </w:r>
    </w:p>
    <w:p>
      <w:pPr>
        <w:widowControl/>
        <w:jc w:val="left"/>
      </w:pPr>
    </w:p>
    <w:p>
      <w:pPr>
        <w:widowControl/>
        <w:jc w:val="left"/>
      </w:pPr>
    </w:p>
    <w:p>
      <w:pPr>
        <w:pStyle w:val="2"/>
        <w:numPr>
          <w:ilvl w:val="0"/>
          <w:numId w:val="1"/>
        </w:numPr>
        <w:jc w:val="center"/>
        <w:rPr>
          <w:rFonts w:eastAsia="黑体"/>
          <w:sz w:val="32"/>
          <w:szCs w:val="32"/>
        </w:rPr>
      </w:pPr>
      <w:bookmarkStart w:id="15" w:name="_Toc20503"/>
      <w:r>
        <w:rPr>
          <w:rFonts w:hint="eastAsia" w:eastAsia="黑体"/>
          <w:sz w:val="32"/>
          <w:szCs w:val="32"/>
        </w:rPr>
        <w:t>综合描述</w:t>
      </w:r>
      <w:bookmarkEnd w:id="15"/>
    </w:p>
    <w:p>
      <w:pPr>
        <w:ind w:firstLine="424" w:firstLineChars="202"/>
      </w:pPr>
      <w:r>
        <w:rPr>
          <w:rFonts w:hint="eastAsia"/>
        </w:rPr>
        <w:t>本章节概述了</w:t>
      </w:r>
      <w:r>
        <w:rPr>
          <w:rFonts w:hint="eastAsia"/>
          <w:lang w:val="en-US" w:eastAsia="zh-CN"/>
        </w:rPr>
        <w:t>山东省企业就业失业数据采集系统</w:t>
      </w:r>
      <w:r>
        <w:rPr>
          <w:rFonts w:hint="eastAsia"/>
        </w:rPr>
        <w:t>的作用范围以及该系统的</w:t>
      </w:r>
      <w:r>
        <w:rPr>
          <w:rFonts w:hint="eastAsia"/>
          <w:lang w:val="en-US" w:eastAsia="zh-CN"/>
        </w:rPr>
        <w:t>项目背景</w:t>
      </w:r>
      <w:r>
        <w:rPr>
          <w:rFonts w:hint="eastAsia"/>
        </w:rPr>
        <w:t>、</w:t>
      </w:r>
      <w:r>
        <w:rPr>
          <w:rFonts w:hint="eastAsia"/>
          <w:lang w:val="en-US" w:eastAsia="zh-CN"/>
        </w:rPr>
        <w:t>系统</w:t>
      </w:r>
      <w:r>
        <w:rPr>
          <w:rFonts w:hint="eastAsia"/>
        </w:rPr>
        <w:t>功能、使用该</w:t>
      </w:r>
      <w:r>
        <w:rPr>
          <w:rFonts w:hint="eastAsia"/>
          <w:lang w:val="en-US" w:eastAsia="zh-CN"/>
        </w:rPr>
        <w:t>系统</w:t>
      </w:r>
      <w:r>
        <w:rPr>
          <w:rFonts w:hint="eastAsia"/>
        </w:rPr>
        <w:t>的用户、</w:t>
      </w:r>
      <w:r>
        <w:rPr>
          <w:rFonts w:hint="eastAsia"/>
          <w:lang w:val="en-US" w:eastAsia="zh-CN"/>
        </w:rPr>
        <w:t>系统</w:t>
      </w:r>
      <w:r>
        <w:rPr>
          <w:rFonts w:hint="eastAsia"/>
        </w:rPr>
        <w:t>所运行的环境、对该</w:t>
      </w:r>
      <w:r>
        <w:rPr>
          <w:rFonts w:hint="eastAsia"/>
          <w:lang w:val="en-US" w:eastAsia="zh-CN"/>
        </w:rPr>
        <w:t>系统</w:t>
      </w:r>
      <w:r>
        <w:rPr>
          <w:rFonts w:hint="eastAsia"/>
        </w:rPr>
        <w:t>已知的限制、有关该</w:t>
      </w:r>
      <w:r>
        <w:rPr>
          <w:rFonts w:hint="eastAsia"/>
          <w:lang w:val="en-US" w:eastAsia="zh-CN"/>
        </w:rPr>
        <w:t>系统</w:t>
      </w:r>
      <w:r>
        <w:rPr>
          <w:rFonts w:hint="eastAsia"/>
        </w:rPr>
        <w:t>的假设和依赖。</w:t>
      </w:r>
    </w:p>
    <w:p>
      <w:pPr>
        <w:pStyle w:val="3"/>
        <w:rPr>
          <w:rFonts w:hint="eastAsia" w:ascii="Times New Roman" w:hAnsi="Times New Roman"/>
          <w:sz w:val="28"/>
          <w:szCs w:val="28"/>
          <w:lang w:val="en-US" w:eastAsia="zh-CN"/>
        </w:rPr>
      </w:pPr>
      <w:bookmarkStart w:id="16" w:name="_Toc3406961"/>
      <w:bookmarkStart w:id="17" w:name="_Toc3108134"/>
      <w:bookmarkStart w:id="18" w:name="_Toc12829"/>
      <w:r>
        <w:rPr>
          <w:rFonts w:ascii="Times New Roman" w:hAnsi="Times New Roman"/>
          <w:sz w:val="28"/>
          <w:szCs w:val="28"/>
        </w:rPr>
        <w:t>2.1</w:t>
      </w:r>
      <w:bookmarkEnd w:id="16"/>
      <w:bookmarkEnd w:id="17"/>
      <w:r>
        <w:rPr>
          <w:rFonts w:hint="eastAsia" w:ascii="Times New Roman" w:hAnsi="Times New Roman"/>
          <w:sz w:val="28"/>
          <w:szCs w:val="28"/>
          <w:lang w:val="en-US" w:eastAsia="zh-CN"/>
        </w:rPr>
        <w:t>项目背景</w:t>
      </w:r>
      <w:bookmarkEnd w:id="18"/>
    </w:p>
    <w:p>
      <w:pPr>
        <w:pStyle w:val="4"/>
        <w:bidi w:val="0"/>
        <w:rPr>
          <w:rFonts w:hint="eastAsia"/>
          <w:lang w:val="en-US" w:eastAsia="zh-CN"/>
        </w:rPr>
      </w:pPr>
      <w:bookmarkStart w:id="19" w:name="_Toc14580"/>
      <w:r>
        <w:rPr>
          <w:rFonts w:hint="eastAsia"/>
          <w:lang w:val="en-US" w:eastAsia="zh-CN"/>
        </w:rPr>
        <w:t>2.1.1 系统名称</w:t>
      </w:r>
      <w:bookmarkEnd w:id="19"/>
    </w:p>
    <w:p>
      <w:pPr>
        <w:ind w:firstLine="420" w:firstLineChars="0"/>
        <w:rPr>
          <w:rFonts w:hint="eastAsia"/>
          <w:lang w:val="en-US" w:eastAsia="zh-CN"/>
        </w:rPr>
      </w:pPr>
      <w:r>
        <w:rPr>
          <w:rFonts w:hint="eastAsia"/>
          <w:lang w:val="en-US" w:eastAsia="zh-CN"/>
        </w:rPr>
        <w:t>山东省企业就业失业数据采集系统</w:t>
      </w:r>
    </w:p>
    <w:p>
      <w:pPr>
        <w:pStyle w:val="4"/>
        <w:bidi w:val="0"/>
        <w:rPr>
          <w:rFonts w:hint="eastAsia"/>
          <w:lang w:val="en-US" w:eastAsia="zh-CN"/>
        </w:rPr>
      </w:pPr>
      <w:bookmarkStart w:id="20" w:name="_Toc27176"/>
      <w:r>
        <w:rPr>
          <w:rFonts w:hint="eastAsia"/>
          <w:lang w:val="en-US" w:eastAsia="zh-CN"/>
        </w:rPr>
        <w:t>2.1.2 系统描述</w:t>
      </w:r>
      <w:bookmarkEnd w:id="20"/>
    </w:p>
    <w:p>
      <w:pPr>
        <w:ind w:firstLine="420" w:firstLineChars="0"/>
        <w:rPr>
          <w:rFonts w:hint="default"/>
          <w:lang w:val="en-US" w:eastAsia="zh-CN"/>
        </w:rPr>
      </w:pPr>
      <w:r>
        <w:rPr>
          <w:rFonts w:hint="eastAsia"/>
          <w:lang w:val="en-US" w:eastAsia="zh-CN"/>
        </w:rPr>
        <w:t>本系统旨在方便各企业人员向省部门上报失业人员数据信息以及进行企业备案，同时方便省部门进行数据管理、数据分析以及发布相关通知到各企业。通过建立企业就业失业数据采集系统，提高收集企业相关数据的效率。</w:t>
      </w:r>
    </w:p>
    <w:p>
      <w:pPr>
        <w:pStyle w:val="4"/>
        <w:rPr>
          <w:rFonts w:hint="eastAsia" w:eastAsia="黑体"/>
          <w:sz w:val="24"/>
          <w:szCs w:val="24"/>
          <w:lang w:val="en-US" w:eastAsia="zh-CN"/>
        </w:rPr>
      </w:pPr>
      <w:bookmarkStart w:id="21" w:name="_Toc24599"/>
      <w:bookmarkStart w:id="22" w:name="_Toc3236802"/>
      <w:bookmarkStart w:id="23" w:name="_Toc3406962"/>
      <w:bookmarkStart w:id="24" w:name="_Toc3108137"/>
      <w:r>
        <w:rPr>
          <w:rFonts w:hint="eastAsia" w:eastAsia="黑体"/>
          <w:sz w:val="24"/>
          <w:szCs w:val="24"/>
        </w:rPr>
        <w:t>2</w:t>
      </w:r>
      <w:r>
        <w:rPr>
          <w:rFonts w:eastAsia="黑体"/>
          <w:sz w:val="24"/>
          <w:szCs w:val="24"/>
        </w:rPr>
        <w:t>.</w:t>
      </w:r>
      <w:r>
        <w:rPr>
          <w:rFonts w:hint="eastAsia" w:eastAsia="黑体"/>
          <w:sz w:val="24"/>
          <w:szCs w:val="24"/>
        </w:rPr>
        <w:t>1</w:t>
      </w:r>
      <w:r>
        <w:rPr>
          <w:rFonts w:eastAsia="黑体"/>
          <w:sz w:val="24"/>
          <w:szCs w:val="24"/>
        </w:rPr>
        <w:t>.</w:t>
      </w:r>
      <w:r>
        <w:rPr>
          <w:rFonts w:hint="eastAsia" w:eastAsia="黑体"/>
          <w:sz w:val="24"/>
          <w:szCs w:val="24"/>
          <w:lang w:val="en-US" w:eastAsia="zh-CN"/>
        </w:rPr>
        <w:t>3系统开发者与客户</w:t>
      </w:r>
      <w:bookmarkEnd w:id="21"/>
    </w:p>
    <w:p>
      <w:pPr>
        <w:numPr>
          <w:ilvl w:val="0"/>
          <w:numId w:val="2"/>
        </w:numPr>
        <w:bidi w:val="0"/>
        <w:rPr>
          <w:rFonts w:hint="eastAsia"/>
          <w:lang w:val="en-US" w:eastAsia="zh-CN"/>
        </w:rPr>
      </w:pPr>
      <w:r>
        <w:rPr>
          <w:rFonts w:hint="eastAsia"/>
          <w:lang w:val="en-US" w:eastAsia="zh-CN"/>
        </w:rPr>
        <w:t>开发团队：QS软件工作室</w:t>
      </w:r>
    </w:p>
    <w:p>
      <w:pPr>
        <w:numPr>
          <w:ilvl w:val="0"/>
          <w:numId w:val="2"/>
        </w:numPr>
        <w:bidi w:val="0"/>
        <w:rPr>
          <w:sz w:val="24"/>
          <w:szCs w:val="24"/>
        </w:rPr>
      </w:pPr>
      <w:r>
        <w:rPr>
          <w:rFonts w:hint="eastAsia"/>
          <w:lang w:val="en-US" w:eastAsia="zh-CN"/>
        </w:rPr>
        <w:t>委托者（客户）：山东省就业工作部</w:t>
      </w:r>
    </w:p>
    <w:p>
      <w:pPr>
        <w:pStyle w:val="3"/>
      </w:pPr>
      <w:bookmarkStart w:id="25" w:name="_Toc4504"/>
      <w:r>
        <w:rPr>
          <w:rFonts w:ascii="Times New Roman" w:hAnsi="Times New Roman"/>
          <w:sz w:val="28"/>
          <w:szCs w:val="28"/>
        </w:rPr>
        <w:t>2.2</w:t>
      </w:r>
      <w:bookmarkEnd w:id="22"/>
      <w:bookmarkEnd w:id="23"/>
      <w:r>
        <w:rPr>
          <w:rFonts w:hint="eastAsia" w:ascii="Times New Roman" w:hAnsi="Times New Roman"/>
          <w:sz w:val="28"/>
          <w:szCs w:val="28"/>
          <w:lang w:val="en-US" w:eastAsia="zh-CN"/>
        </w:rPr>
        <w:t>系统</w:t>
      </w:r>
      <w:r>
        <w:rPr>
          <w:rFonts w:hint="eastAsia" w:ascii="Times New Roman" w:hAnsi="Times New Roman"/>
          <w:sz w:val="28"/>
          <w:szCs w:val="28"/>
        </w:rPr>
        <w:t>功能</w:t>
      </w:r>
      <w:bookmarkEnd w:id="25"/>
    </w:p>
    <w:p>
      <w:pPr>
        <w:ind w:firstLine="420" w:firstLineChars="0"/>
        <w:jc w:val="both"/>
        <w:rPr>
          <w:rFonts w:hint="eastAsia"/>
          <w:lang w:val="en-US" w:eastAsia="zh-CN"/>
        </w:rPr>
      </w:pPr>
      <w:r>
        <w:rPr>
          <w:rFonts w:hint="eastAsia"/>
          <w:lang w:val="en-US" w:eastAsia="zh-CN"/>
        </w:rPr>
        <w:t>本系统的主要功能分为用户模块、企业信息模块、数据采集模块、系统管理模块。企业人员和省部门人员可以进行相应的用户注册登录及信息修改。企业相关人员可以对企业信息进行上报备案及修改，省用户可以相应进行查询。</w:t>
      </w:r>
    </w:p>
    <w:p>
      <w:pPr>
        <w:ind w:firstLine="420" w:firstLineChars="0"/>
        <w:jc w:val="both"/>
        <w:rPr>
          <w:rFonts w:hint="eastAsia"/>
          <w:lang w:val="en-US" w:eastAsia="zh-CN"/>
        </w:rPr>
      </w:pPr>
      <w:r>
        <w:rPr>
          <w:rFonts w:hint="eastAsia"/>
          <w:lang w:val="en-US" w:eastAsia="zh-CN"/>
        </w:rPr>
        <w:t>企业用户可以通过数据采集模块进行数据填报上传以及数据查询，而省用户则可以进行企业数据修改、数据查询、数据删除、数据退回、数据汇总及数据导出操作。为满足省部门需求，省用户可针对企业人员信息进行数据分析操作。</w:t>
      </w:r>
    </w:p>
    <w:p>
      <w:pPr>
        <w:ind w:firstLine="420" w:firstLineChars="0"/>
        <w:jc w:val="both"/>
        <w:rPr>
          <w:rFonts w:hint="default"/>
          <w:lang w:val="en-US" w:eastAsia="zh-CN"/>
        </w:rPr>
      </w:pPr>
      <w:r>
        <w:rPr>
          <w:rFonts w:hint="eastAsia"/>
          <w:lang w:val="en-US" w:eastAsia="zh-CN"/>
        </w:rPr>
        <w:t>省用户可以通过系统管理模块对系统内用户实施管理，监控系统的运行情况以及设置企业上报数据时限。</w:t>
      </w:r>
    </w:p>
    <w:bookmarkEnd w:id="24"/>
    <w:p>
      <w:pPr>
        <w:pStyle w:val="3"/>
        <w:rPr>
          <w:rFonts w:ascii="Times New Roman" w:hAnsi="Times New Roman"/>
          <w:sz w:val="28"/>
          <w:szCs w:val="28"/>
        </w:rPr>
      </w:pPr>
      <w:bookmarkStart w:id="26" w:name="_Toc3406965"/>
      <w:bookmarkStart w:id="27" w:name="_Toc29530"/>
      <w:r>
        <w:rPr>
          <w:rFonts w:ascii="Times New Roman" w:hAnsi="Times New Roman"/>
          <w:sz w:val="28"/>
          <w:szCs w:val="28"/>
        </w:rPr>
        <w:t>2.</w:t>
      </w:r>
      <w:r>
        <w:rPr>
          <w:rFonts w:hint="eastAsia" w:ascii="Times New Roman" w:hAnsi="Times New Roman"/>
          <w:sz w:val="28"/>
          <w:szCs w:val="28"/>
        </w:rPr>
        <w:t>3</w:t>
      </w:r>
      <w:bookmarkEnd w:id="26"/>
      <w:r>
        <w:rPr>
          <w:rFonts w:hint="eastAsia" w:ascii="Times New Roman" w:hAnsi="Times New Roman"/>
          <w:sz w:val="28"/>
          <w:szCs w:val="28"/>
        </w:rPr>
        <w:t>用户类和特征</w:t>
      </w:r>
      <w:bookmarkEnd w:id="27"/>
    </w:p>
    <w:p>
      <w:pPr>
        <w:pStyle w:val="4"/>
        <w:rPr>
          <w:rFonts w:eastAsia="黑体"/>
          <w:sz w:val="24"/>
          <w:szCs w:val="24"/>
        </w:rPr>
      </w:pPr>
      <w:bookmarkStart w:id="28" w:name="_Toc3406966"/>
      <w:bookmarkStart w:id="29" w:name="_Toc6838"/>
      <w:r>
        <w:rPr>
          <w:rFonts w:hint="eastAsia" w:eastAsia="黑体"/>
          <w:sz w:val="24"/>
          <w:szCs w:val="24"/>
        </w:rPr>
        <w:t>2.3.1</w:t>
      </w:r>
      <w:bookmarkEnd w:id="28"/>
      <w:r>
        <w:rPr>
          <w:rFonts w:hint="eastAsia" w:eastAsia="黑体"/>
          <w:sz w:val="24"/>
          <w:szCs w:val="24"/>
          <w:lang w:val="en-US" w:eastAsia="zh-CN"/>
        </w:rPr>
        <w:t>企业</w:t>
      </w:r>
      <w:r>
        <w:rPr>
          <w:rFonts w:hint="eastAsia" w:eastAsia="黑体"/>
          <w:sz w:val="24"/>
          <w:szCs w:val="24"/>
        </w:rPr>
        <w:t>用户</w:t>
      </w:r>
      <w:bookmarkEnd w:id="29"/>
    </w:p>
    <w:p>
      <w:pPr>
        <w:ind w:firstLine="484" w:firstLineChars="202"/>
      </w:pPr>
      <w:r>
        <w:rPr>
          <w:rFonts w:hint="eastAsia"/>
          <w:sz w:val="24"/>
          <w:szCs w:val="21"/>
        </w:rPr>
        <w:t>用该系统进行</w:t>
      </w:r>
      <w:r>
        <w:rPr>
          <w:rFonts w:hint="eastAsia"/>
          <w:sz w:val="24"/>
          <w:szCs w:val="21"/>
          <w:lang w:val="en-US" w:eastAsia="zh-CN"/>
        </w:rPr>
        <w:t>企业</w:t>
      </w:r>
      <w:r>
        <w:rPr>
          <w:rFonts w:hint="eastAsia"/>
          <w:sz w:val="24"/>
          <w:szCs w:val="21"/>
        </w:rPr>
        <w:t>信息查看</w:t>
      </w:r>
      <w:r>
        <w:rPr>
          <w:rFonts w:hint="eastAsia"/>
          <w:sz w:val="24"/>
          <w:szCs w:val="21"/>
          <w:lang w:val="en-US" w:eastAsia="zh-CN"/>
        </w:rPr>
        <w:t>上报</w:t>
      </w:r>
      <w:r>
        <w:rPr>
          <w:rFonts w:hint="eastAsia"/>
          <w:sz w:val="24"/>
          <w:szCs w:val="21"/>
        </w:rPr>
        <w:t>等功能的用户</w:t>
      </w:r>
    </w:p>
    <w:p>
      <w:pPr>
        <w:pStyle w:val="30"/>
        <w:numPr>
          <w:ilvl w:val="0"/>
          <w:numId w:val="3"/>
        </w:numPr>
        <w:spacing w:line="360" w:lineRule="auto"/>
        <w:ind w:firstLineChars="0"/>
        <w:rPr>
          <w:sz w:val="24"/>
          <w:szCs w:val="24"/>
        </w:rPr>
      </w:pPr>
      <w:r>
        <w:rPr>
          <w:rFonts w:hint="eastAsia"/>
          <w:sz w:val="24"/>
          <w:szCs w:val="24"/>
        </w:rPr>
        <w:t>登陆并注册该系统</w:t>
      </w:r>
    </w:p>
    <w:p>
      <w:pPr>
        <w:pStyle w:val="30"/>
        <w:numPr>
          <w:ilvl w:val="0"/>
          <w:numId w:val="3"/>
        </w:numPr>
        <w:spacing w:line="360" w:lineRule="auto"/>
        <w:ind w:firstLineChars="0"/>
        <w:rPr>
          <w:sz w:val="24"/>
          <w:szCs w:val="24"/>
        </w:rPr>
      </w:pPr>
      <w:r>
        <w:rPr>
          <w:rFonts w:hint="eastAsia"/>
          <w:sz w:val="24"/>
          <w:szCs w:val="24"/>
          <w:lang w:val="en-US" w:eastAsia="zh-CN"/>
        </w:rPr>
        <w:t>修改企业基本信息</w:t>
      </w:r>
    </w:p>
    <w:p>
      <w:pPr>
        <w:pStyle w:val="30"/>
        <w:numPr>
          <w:ilvl w:val="0"/>
          <w:numId w:val="3"/>
        </w:numPr>
        <w:spacing w:line="360" w:lineRule="auto"/>
        <w:ind w:firstLineChars="0"/>
        <w:rPr>
          <w:sz w:val="24"/>
          <w:szCs w:val="24"/>
        </w:rPr>
      </w:pPr>
      <w:r>
        <w:rPr>
          <w:rFonts w:hint="eastAsia"/>
          <w:sz w:val="24"/>
          <w:szCs w:val="24"/>
          <w:lang w:val="en-US" w:eastAsia="zh-CN"/>
        </w:rPr>
        <w:t>企业信息备案上报</w:t>
      </w:r>
    </w:p>
    <w:p>
      <w:pPr>
        <w:pStyle w:val="30"/>
        <w:numPr>
          <w:ilvl w:val="0"/>
          <w:numId w:val="3"/>
        </w:numPr>
        <w:spacing w:line="360" w:lineRule="auto"/>
        <w:ind w:firstLineChars="0"/>
        <w:rPr>
          <w:sz w:val="24"/>
          <w:szCs w:val="24"/>
        </w:rPr>
      </w:pPr>
      <w:r>
        <w:rPr>
          <w:rFonts w:hint="eastAsia"/>
          <w:sz w:val="24"/>
          <w:szCs w:val="24"/>
          <w:lang w:val="en-US" w:eastAsia="zh-CN"/>
        </w:rPr>
        <w:t>企业就业人员数据填报</w:t>
      </w:r>
    </w:p>
    <w:p>
      <w:pPr>
        <w:pStyle w:val="30"/>
        <w:numPr>
          <w:ilvl w:val="0"/>
          <w:numId w:val="3"/>
        </w:numPr>
        <w:spacing w:line="360" w:lineRule="auto"/>
        <w:ind w:firstLineChars="0"/>
        <w:rPr>
          <w:sz w:val="24"/>
          <w:szCs w:val="24"/>
        </w:rPr>
      </w:pPr>
      <w:r>
        <w:rPr>
          <w:rFonts w:hint="eastAsia"/>
          <w:sz w:val="24"/>
          <w:szCs w:val="24"/>
          <w:lang w:val="en-US" w:eastAsia="zh-CN"/>
        </w:rPr>
        <w:t>查询往期调查数据状态。</w:t>
      </w:r>
    </w:p>
    <w:p>
      <w:pPr>
        <w:pStyle w:val="4"/>
        <w:rPr>
          <w:rFonts w:eastAsia="黑体"/>
          <w:sz w:val="24"/>
          <w:szCs w:val="24"/>
        </w:rPr>
      </w:pPr>
      <w:bookmarkStart w:id="30" w:name="_Toc28783"/>
      <w:r>
        <w:rPr>
          <w:rFonts w:hint="eastAsia" w:eastAsia="黑体"/>
          <w:sz w:val="24"/>
          <w:szCs w:val="24"/>
        </w:rPr>
        <w:t>2.3.2</w:t>
      </w:r>
      <w:r>
        <w:rPr>
          <w:rFonts w:hint="eastAsia" w:eastAsia="黑体"/>
          <w:sz w:val="24"/>
          <w:szCs w:val="24"/>
          <w:lang w:val="en-US" w:eastAsia="zh-CN"/>
        </w:rPr>
        <w:t>省用户</w:t>
      </w:r>
      <w:bookmarkEnd w:id="30"/>
    </w:p>
    <w:p>
      <w:pPr>
        <w:ind w:firstLine="484" w:firstLineChars="202"/>
        <w:rPr>
          <w:rFonts w:hint="default" w:eastAsia="宋体"/>
          <w:lang w:val="en-US" w:eastAsia="zh-CN"/>
        </w:rPr>
      </w:pPr>
      <w:r>
        <w:rPr>
          <w:rFonts w:hint="eastAsia"/>
          <w:sz w:val="24"/>
          <w:szCs w:val="21"/>
        </w:rPr>
        <w:t>可对</w:t>
      </w:r>
      <w:r>
        <w:rPr>
          <w:rFonts w:hint="eastAsia"/>
          <w:sz w:val="24"/>
          <w:szCs w:val="21"/>
          <w:lang w:val="en-US" w:eastAsia="zh-CN"/>
        </w:rPr>
        <w:t>企业数据</w:t>
      </w:r>
      <w:r>
        <w:rPr>
          <w:rFonts w:hint="eastAsia"/>
          <w:sz w:val="24"/>
          <w:szCs w:val="21"/>
        </w:rPr>
        <w:t>信息</w:t>
      </w:r>
      <w:r>
        <w:rPr>
          <w:rFonts w:hint="eastAsia"/>
          <w:sz w:val="24"/>
          <w:szCs w:val="21"/>
          <w:lang w:val="en-US" w:eastAsia="zh-CN"/>
        </w:rPr>
        <w:t>修改统计和分析</w:t>
      </w:r>
      <w:r>
        <w:rPr>
          <w:rFonts w:hint="eastAsia"/>
          <w:sz w:val="24"/>
          <w:szCs w:val="21"/>
        </w:rPr>
        <w:t>，</w:t>
      </w:r>
      <w:r>
        <w:rPr>
          <w:rFonts w:hint="eastAsia"/>
          <w:sz w:val="24"/>
          <w:szCs w:val="21"/>
          <w:lang w:val="en-US" w:eastAsia="zh-CN"/>
        </w:rPr>
        <w:t>并且可对企业</w:t>
      </w:r>
      <w:r>
        <w:rPr>
          <w:rFonts w:hint="eastAsia"/>
          <w:sz w:val="24"/>
          <w:szCs w:val="21"/>
        </w:rPr>
        <w:t>用户</w:t>
      </w:r>
      <w:r>
        <w:rPr>
          <w:rFonts w:hint="eastAsia"/>
          <w:sz w:val="24"/>
          <w:szCs w:val="21"/>
          <w:lang w:val="en-US" w:eastAsia="zh-CN"/>
        </w:rPr>
        <w:t>进行管理和系统监控</w:t>
      </w:r>
    </w:p>
    <w:p>
      <w:pPr>
        <w:pStyle w:val="30"/>
        <w:numPr>
          <w:ilvl w:val="0"/>
          <w:numId w:val="4"/>
        </w:numPr>
        <w:spacing w:line="360" w:lineRule="auto"/>
        <w:ind w:firstLineChars="0"/>
        <w:rPr>
          <w:sz w:val="24"/>
          <w:szCs w:val="24"/>
        </w:rPr>
      </w:pPr>
      <w:r>
        <w:rPr>
          <w:rFonts w:hint="eastAsia"/>
          <w:sz w:val="24"/>
          <w:szCs w:val="24"/>
          <w:lang w:val="en-US" w:eastAsia="zh-CN"/>
        </w:rPr>
        <w:t>企业信息查询</w:t>
      </w:r>
    </w:p>
    <w:p>
      <w:pPr>
        <w:pStyle w:val="30"/>
        <w:numPr>
          <w:ilvl w:val="0"/>
          <w:numId w:val="4"/>
        </w:numPr>
        <w:spacing w:line="360" w:lineRule="auto"/>
        <w:ind w:firstLineChars="0"/>
        <w:rPr>
          <w:sz w:val="24"/>
          <w:szCs w:val="24"/>
        </w:rPr>
      </w:pPr>
      <w:r>
        <w:rPr>
          <w:rFonts w:hint="eastAsia"/>
          <w:sz w:val="24"/>
          <w:szCs w:val="24"/>
          <w:lang w:val="en-US" w:eastAsia="zh-CN"/>
        </w:rPr>
        <w:t>企业报表管理</w:t>
      </w:r>
    </w:p>
    <w:p>
      <w:pPr>
        <w:pStyle w:val="30"/>
        <w:numPr>
          <w:ilvl w:val="0"/>
          <w:numId w:val="4"/>
        </w:numPr>
        <w:spacing w:line="360" w:lineRule="auto"/>
        <w:ind w:firstLineChars="0"/>
        <w:rPr>
          <w:sz w:val="24"/>
          <w:szCs w:val="24"/>
        </w:rPr>
      </w:pPr>
      <w:r>
        <w:rPr>
          <w:rFonts w:hint="eastAsia"/>
          <w:sz w:val="24"/>
          <w:szCs w:val="24"/>
          <w:lang w:val="en-US" w:eastAsia="zh-CN"/>
        </w:rPr>
        <w:t>企业上报数据查询、修改、删除、退回、汇总和导出</w:t>
      </w:r>
    </w:p>
    <w:p>
      <w:pPr>
        <w:pStyle w:val="30"/>
        <w:numPr>
          <w:ilvl w:val="0"/>
          <w:numId w:val="4"/>
        </w:numPr>
        <w:spacing w:line="360" w:lineRule="auto"/>
        <w:ind w:firstLineChars="0"/>
        <w:rPr>
          <w:sz w:val="24"/>
          <w:szCs w:val="24"/>
        </w:rPr>
      </w:pPr>
      <w:r>
        <w:rPr>
          <w:rFonts w:hint="eastAsia"/>
          <w:sz w:val="24"/>
          <w:szCs w:val="24"/>
          <w:lang w:val="en-US" w:eastAsia="zh-CN"/>
        </w:rPr>
        <w:t>数据多维分析</w:t>
      </w:r>
    </w:p>
    <w:p>
      <w:pPr>
        <w:pStyle w:val="30"/>
        <w:numPr>
          <w:ilvl w:val="0"/>
          <w:numId w:val="4"/>
        </w:numPr>
        <w:spacing w:line="360" w:lineRule="auto"/>
        <w:ind w:firstLineChars="0"/>
        <w:rPr>
          <w:sz w:val="24"/>
          <w:szCs w:val="24"/>
        </w:rPr>
      </w:pPr>
      <w:r>
        <w:rPr>
          <w:rFonts w:hint="eastAsia"/>
          <w:sz w:val="24"/>
          <w:szCs w:val="24"/>
          <w:lang w:val="en-US" w:eastAsia="zh-CN"/>
        </w:rPr>
        <w:t>数据图表分析</w:t>
      </w:r>
    </w:p>
    <w:p>
      <w:pPr>
        <w:pStyle w:val="30"/>
        <w:numPr>
          <w:ilvl w:val="0"/>
          <w:numId w:val="4"/>
        </w:numPr>
        <w:spacing w:line="360" w:lineRule="auto"/>
        <w:ind w:firstLineChars="0"/>
        <w:rPr>
          <w:sz w:val="24"/>
          <w:szCs w:val="24"/>
        </w:rPr>
      </w:pPr>
      <w:r>
        <w:rPr>
          <w:rFonts w:hint="eastAsia"/>
          <w:sz w:val="24"/>
          <w:szCs w:val="24"/>
          <w:lang w:val="en-US" w:eastAsia="zh-CN"/>
        </w:rPr>
        <w:t>通知发布</w:t>
      </w:r>
    </w:p>
    <w:p>
      <w:pPr>
        <w:pStyle w:val="30"/>
        <w:numPr>
          <w:ilvl w:val="0"/>
          <w:numId w:val="4"/>
        </w:numPr>
        <w:spacing w:line="360" w:lineRule="auto"/>
        <w:ind w:firstLineChars="0"/>
        <w:rPr>
          <w:sz w:val="24"/>
          <w:szCs w:val="24"/>
        </w:rPr>
      </w:pPr>
      <w:r>
        <w:rPr>
          <w:rFonts w:hint="eastAsia"/>
          <w:sz w:val="24"/>
          <w:szCs w:val="24"/>
          <w:lang w:val="en-US" w:eastAsia="zh-CN"/>
        </w:rPr>
        <w:t>监控系统运行情况</w:t>
      </w:r>
    </w:p>
    <w:p>
      <w:pPr>
        <w:pStyle w:val="30"/>
        <w:numPr>
          <w:ilvl w:val="0"/>
          <w:numId w:val="4"/>
        </w:numPr>
        <w:spacing w:line="360" w:lineRule="auto"/>
        <w:ind w:firstLineChars="0"/>
        <w:rPr>
          <w:sz w:val="24"/>
          <w:szCs w:val="24"/>
        </w:rPr>
      </w:pPr>
      <w:r>
        <w:rPr>
          <w:rFonts w:hint="eastAsia"/>
          <w:sz w:val="24"/>
          <w:szCs w:val="24"/>
          <w:lang w:val="en-US" w:eastAsia="zh-CN"/>
        </w:rPr>
        <w:t>企业用户管理</w:t>
      </w:r>
    </w:p>
    <w:p>
      <w:pPr>
        <w:pStyle w:val="30"/>
        <w:numPr>
          <w:ilvl w:val="0"/>
          <w:numId w:val="4"/>
        </w:numPr>
        <w:spacing w:line="360" w:lineRule="auto"/>
        <w:ind w:firstLineChars="0"/>
        <w:rPr>
          <w:sz w:val="24"/>
          <w:szCs w:val="24"/>
        </w:rPr>
      </w:pPr>
      <w:r>
        <w:rPr>
          <w:rFonts w:hint="eastAsia"/>
          <w:sz w:val="24"/>
          <w:szCs w:val="24"/>
          <w:lang w:val="en-US" w:eastAsia="zh-CN"/>
        </w:rPr>
        <w:t>企业上报时限设置</w:t>
      </w:r>
    </w:p>
    <w:p>
      <w:pPr>
        <w:pStyle w:val="4"/>
        <w:rPr>
          <w:rFonts w:eastAsia="黑体"/>
          <w:sz w:val="24"/>
          <w:szCs w:val="24"/>
        </w:rPr>
      </w:pPr>
      <w:bookmarkStart w:id="31" w:name="_Toc14025"/>
      <w:r>
        <w:rPr>
          <w:rFonts w:hint="eastAsia" w:eastAsia="黑体"/>
          <w:sz w:val="24"/>
          <w:szCs w:val="24"/>
        </w:rPr>
        <w:t>2.3.</w:t>
      </w:r>
      <w:r>
        <w:rPr>
          <w:rFonts w:hint="eastAsia" w:eastAsia="黑体"/>
          <w:sz w:val="24"/>
          <w:szCs w:val="24"/>
          <w:lang w:val="en-US" w:eastAsia="zh-CN"/>
        </w:rPr>
        <w:t>3</w:t>
      </w:r>
      <w:r>
        <w:rPr>
          <w:rFonts w:hint="eastAsia" w:eastAsia="黑体"/>
          <w:sz w:val="24"/>
          <w:szCs w:val="24"/>
        </w:rPr>
        <w:t>系统</w:t>
      </w:r>
      <w:r>
        <w:rPr>
          <w:rFonts w:hint="eastAsia" w:eastAsia="黑体"/>
          <w:sz w:val="24"/>
          <w:szCs w:val="24"/>
          <w:lang w:val="en-US" w:eastAsia="zh-CN"/>
        </w:rPr>
        <w:t>维护</w:t>
      </w:r>
      <w:r>
        <w:rPr>
          <w:rFonts w:hint="eastAsia" w:eastAsia="黑体"/>
          <w:sz w:val="24"/>
          <w:szCs w:val="24"/>
        </w:rPr>
        <w:t>人员</w:t>
      </w:r>
      <w:bookmarkEnd w:id="31"/>
    </w:p>
    <w:p>
      <w:pPr>
        <w:ind w:firstLine="484" w:firstLineChars="202"/>
      </w:pPr>
      <w:r>
        <w:rPr>
          <w:rFonts w:hint="eastAsia"/>
          <w:sz w:val="24"/>
          <w:szCs w:val="21"/>
        </w:rPr>
        <w:t>对系统进行开发和维护的人员</w:t>
      </w:r>
    </w:p>
    <w:p>
      <w:pPr>
        <w:pStyle w:val="30"/>
        <w:numPr>
          <w:ilvl w:val="0"/>
          <w:numId w:val="5"/>
        </w:numPr>
        <w:spacing w:line="360" w:lineRule="auto"/>
        <w:ind w:firstLineChars="0"/>
        <w:rPr>
          <w:sz w:val="24"/>
          <w:szCs w:val="24"/>
        </w:rPr>
      </w:pPr>
      <w:r>
        <w:rPr>
          <w:rFonts w:hint="eastAsia"/>
          <w:sz w:val="24"/>
          <w:szCs w:val="24"/>
        </w:rPr>
        <w:t>开发</w:t>
      </w:r>
      <w:r>
        <w:rPr>
          <w:rFonts w:hint="eastAsia"/>
          <w:sz w:val="24"/>
          <w:szCs w:val="24"/>
          <w:lang w:val="en-US" w:eastAsia="zh-CN"/>
        </w:rPr>
        <w:t>山东省企业就业数据信息采集系统</w:t>
      </w:r>
    </w:p>
    <w:p>
      <w:pPr>
        <w:pStyle w:val="30"/>
        <w:numPr>
          <w:ilvl w:val="0"/>
          <w:numId w:val="5"/>
        </w:numPr>
        <w:spacing w:line="360" w:lineRule="auto"/>
        <w:ind w:firstLineChars="0"/>
        <w:rPr>
          <w:sz w:val="24"/>
          <w:szCs w:val="21"/>
        </w:rPr>
      </w:pPr>
      <w:r>
        <w:rPr>
          <w:rFonts w:hint="eastAsia"/>
          <w:sz w:val="24"/>
          <w:szCs w:val="24"/>
        </w:rPr>
        <w:t>对系统使用中遇到的问题进行维护和修复</w:t>
      </w:r>
    </w:p>
    <w:p>
      <w:pPr>
        <w:pStyle w:val="3"/>
        <w:rPr>
          <w:rFonts w:ascii="Times New Roman" w:hAnsi="Times New Roman"/>
          <w:sz w:val="28"/>
          <w:szCs w:val="28"/>
        </w:rPr>
      </w:pPr>
      <w:bookmarkStart w:id="32" w:name="_Toc19544"/>
      <w:r>
        <w:rPr>
          <w:rFonts w:ascii="Times New Roman" w:hAnsi="Times New Roman"/>
          <w:sz w:val="28"/>
          <w:szCs w:val="28"/>
        </w:rPr>
        <w:t>2.</w:t>
      </w:r>
      <w:r>
        <w:rPr>
          <w:rFonts w:hint="eastAsia" w:ascii="Times New Roman" w:hAnsi="Times New Roman"/>
          <w:sz w:val="28"/>
          <w:szCs w:val="28"/>
        </w:rPr>
        <w:t>4系统架构</w:t>
      </w:r>
      <w:bookmarkEnd w:id="32"/>
    </w:p>
    <w:p>
      <w:pPr>
        <w:spacing w:line="360" w:lineRule="auto"/>
        <w:rPr>
          <w:sz w:val="24"/>
          <w:szCs w:val="21"/>
        </w:rPr>
      </w:pPr>
      <w:r>
        <w:rPr>
          <w:rFonts w:hint="eastAsia"/>
          <w:sz w:val="24"/>
          <w:szCs w:val="21"/>
          <w:lang w:val="en-US" w:eastAsia="zh-CN"/>
        </w:rPr>
        <w:t>山东省企业就业失业数据采集系统</w:t>
      </w:r>
      <w:r>
        <w:rPr>
          <w:rFonts w:hint="eastAsia"/>
          <w:sz w:val="24"/>
          <w:szCs w:val="21"/>
        </w:rPr>
        <w:t>依托</w:t>
      </w:r>
      <w:r>
        <w:rPr>
          <w:rFonts w:hint="eastAsia"/>
          <w:sz w:val="24"/>
          <w:szCs w:val="21"/>
          <w:lang w:val="en-US" w:eastAsia="zh-CN"/>
        </w:rPr>
        <w:t>阿里</w:t>
      </w:r>
      <w:r>
        <w:rPr>
          <w:rFonts w:hint="eastAsia"/>
          <w:sz w:val="24"/>
          <w:szCs w:val="21"/>
        </w:rPr>
        <w:t>云进行服务器部署，</w:t>
      </w:r>
      <w:r>
        <w:rPr>
          <w:rFonts w:hint="eastAsia"/>
          <w:sz w:val="24"/>
          <w:szCs w:val="21"/>
          <w:lang w:val="en-US" w:eastAsia="zh-CN"/>
        </w:rPr>
        <w:t>采用</w:t>
      </w:r>
      <w:r>
        <w:rPr>
          <w:rFonts w:hint="eastAsia"/>
          <w:sz w:val="24"/>
          <w:szCs w:val="21"/>
        </w:rPr>
        <w:t>基于Vue</w:t>
      </w:r>
      <w:r>
        <w:rPr>
          <w:sz w:val="24"/>
          <w:szCs w:val="21"/>
        </w:rPr>
        <w:t xml:space="preserve">.js </w:t>
      </w:r>
      <w:r>
        <w:rPr>
          <w:rFonts w:hint="eastAsia"/>
          <w:sz w:val="24"/>
          <w:szCs w:val="21"/>
          <w:lang w:val="en-US" w:eastAsia="zh-CN"/>
        </w:rPr>
        <w:t>和</w:t>
      </w:r>
      <w:r>
        <w:rPr>
          <w:sz w:val="24"/>
          <w:szCs w:val="21"/>
        </w:rPr>
        <w:t xml:space="preserve">Spring </w:t>
      </w:r>
      <w:r>
        <w:rPr>
          <w:rFonts w:hint="eastAsia"/>
          <w:sz w:val="24"/>
          <w:szCs w:val="21"/>
        </w:rPr>
        <w:t>Boot进行系统架构，采用传统的MVC （Model-View-Controller ）架构模式。</w:t>
      </w:r>
    </w:p>
    <w:p>
      <w:pPr>
        <w:pStyle w:val="4"/>
        <w:rPr>
          <w:rFonts w:eastAsia="黑体"/>
          <w:sz w:val="24"/>
          <w:szCs w:val="24"/>
        </w:rPr>
      </w:pPr>
      <w:bookmarkStart w:id="33" w:name="_Toc21571"/>
      <w:r>
        <w:rPr>
          <w:rFonts w:hint="eastAsia" w:eastAsia="黑体"/>
          <w:sz w:val="24"/>
          <w:szCs w:val="24"/>
        </w:rPr>
        <w:t>2.4.1表示层</w:t>
      </w:r>
      <w:bookmarkEnd w:id="33"/>
    </w:p>
    <w:p>
      <w:pPr>
        <w:spacing w:line="360" w:lineRule="auto"/>
        <w:rPr>
          <w:sz w:val="24"/>
          <w:szCs w:val="21"/>
        </w:rPr>
      </w:pPr>
      <w:r>
        <w:rPr>
          <w:rFonts w:hint="eastAsia"/>
          <w:sz w:val="24"/>
          <w:szCs w:val="21"/>
        </w:rPr>
        <w:t>表示层（View），是系统界面设计者设计的图形界面，是面向用户的数据表示。本系统中包括</w:t>
      </w:r>
      <w:r>
        <w:rPr>
          <w:rFonts w:hint="eastAsia"/>
          <w:sz w:val="24"/>
          <w:szCs w:val="21"/>
          <w:lang w:val="en-US" w:eastAsia="zh-CN"/>
        </w:rPr>
        <w:t>用户登录界面，数据上传界面，企业信息修改界面，数据查询界面，数据分析展示界面等</w:t>
      </w:r>
      <w:r>
        <w:rPr>
          <w:rFonts w:hint="eastAsia"/>
          <w:sz w:val="24"/>
          <w:szCs w:val="21"/>
        </w:rPr>
        <w:t>。</w:t>
      </w:r>
    </w:p>
    <w:p>
      <w:pPr>
        <w:pStyle w:val="4"/>
        <w:rPr>
          <w:rFonts w:eastAsia="黑体"/>
          <w:sz w:val="24"/>
          <w:szCs w:val="24"/>
        </w:rPr>
      </w:pPr>
      <w:bookmarkStart w:id="34" w:name="_Toc7023"/>
      <w:r>
        <w:rPr>
          <w:rFonts w:hint="eastAsia" w:eastAsia="黑体"/>
          <w:sz w:val="24"/>
          <w:szCs w:val="24"/>
        </w:rPr>
        <w:t>2.4.2业务逻辑层</w:t>
      </w:r>
      <w:bookmarkEnd w:id="34"/>
    </w:p>
    <w:p>
      <w:pPr>
        <w:spacing w:line="360" w:lineRule="auto"/>
        <w:rPr>
          <w:sz w:val="24"/>
          <w:szCs w:val="21"/>
        </w:rPr>
      </w:pPr>
      <w:r>
        <w:rPr>
          <w:rFonts w:hint="eastAsia"/>
          <w:sz w:val="24"/>
          <w:szCs w:val="21"/>
        </w:rPr>
        <w:t>业务逻辑层（Controller），包括应用系统的对象，并且定义了它们的行为和相互间的关系。用来接受用户指令，转发用户请求，以及对这些请求进行处理。</w:t>
      </w:r>
    </w:p>
    <w:p>
      <w:pPr>
        <w:pStyle w:val="4"/>
        <w:rPr>
          <w:rFonts w:eastAsia="黑体"/>
          <w:sz w:val="24"/>
          <w:szCs w:val="24"/>
        </w:rPr>
      </w:pPr>
      <w:bookmarkStart w:id="35" w:name="_Toc16149"/>
      <w:r>
        <w:rPr>
          <w:rFonts w:hint="eastAsia" w:eastAsia="黑体"/>
          <w:sz w:val="24"/>
          <w:szCs w:val="24"/>
        </w:rPr>
        <w:t>2.4.3数据访问层</w:t>
      </w:r>
      <w:bookmarkEnd w:id="35"/>
    </w:p>
    <w:p>
      <w:pPr>
        <w:spacing w:line="360" w:lineRule="auto"/>
        <w:rPr>
          <w:sz w:val="24"/>
          <w:szCs w:val="21"/>
        </w:rPr>
      </w:pPr>
      <w:r>
        <w:rPr>
          <w:rFonts w:hint="eastAsia"/>
          <w:sz w:val="24"/>
          <w:szCs w:val="21"/>
        </w:rPr>
        <w:t>数据访问层（Model），是由代码编写人员编写程序代码来实现系统应有功能、由数据库专家分析管理数据及设计数据库，最终实现系统具体功能。</w:t>
      </w:r>
    </w:p>
    <w:p>
      <w:pPr>
        <w:pStyle w:val="3"/>
        <w:rPr>
          <w:rFonts w:hint="eastAsia" w:ascii="Times New Roman" w:hAnsi="Times New Roman"/>
          <w:sz w:val="28"/>
          <w:szCs w:val="28"/>
        </w:rPr>
      </w:pPr>
      <w:bookmarkStart w:id="36" w:name="_Toc26324"/>
      <w:r>
        <w:rPr>
          <w:rFonts w:ascii="Times New Roman" w:hAnsi="Times New Roman"/>
          <w:sz w:val="28"/>
          <w:szCs w:val="28"/>
        </w:rPr>
        <w:t>2.</w:t>
      </w:r>
      <w:r>
        <w:rPr>
          <w:rFonts w:hint="eastAsia" w:ascii="Times New Roman" w:hAnsi="Times New Roman"/>
          <w:sz w:val="28"/>
          <w:szCs w:val="28"/>
          <w:lang w:val="en-US" w:eastAsia="zh-CN"/>
        </w:rPr>
        <w:t>5</w:t>
      </w:r>
      <w:r>
        <w:rPr>
          <w:rFonts w:hint="eastAsia" w:ascii="Times New Roman" w:hAnsi="Times New Roman"/>
          <w:sz w:val="28"/>
          <w:szCs w:val="28"/>
        </w:rPr>
        <w:t>假设和依赖</w:t>
      </w:r>
      <w:bookmarkEnd w:id="36"/>
    </w:p>
    <w:p>
      <w:pPr>
        <w:pStyle w:val="4"/>
        <w:rPr>
          <w:rFonts w:eastAsia="黑体"/>
          <w:sz w:val="24"/>
          <w:szCs w:val="24"/>
        </w:rPr>
      </w:pPr>
      <w:bookmarkStart w:id="37" w:name="_Toc31983"/>
      <w:r>
        <w:rPr>
          <w:rFonts w:hint="eastAsia" w:eastAsia="黑体"/>
          <w:sz w:val="24"/>
          <w:szCs w:val="24"/>
        </w:rPr>
        <w:t>2.5.1硬件要求</w:t>
      </w:r>
      <w:bookmarkEnd w:id="37"/>
    </w:p>
    <w:p>
      <w:pPr>
        <w:pStyle w:val="30"/>
        <w:numPr>
          <w:ilvl w:val="0"/>
          <w:numId w:val="6"/>
        </w:numPr>
        <w:ind w:firstLine="6" w:firstLineChars="0"/>
        <w:rPr>
          <w:sz w:val="24"/>
          <w:szCs w:val="21"/>
        </w:rPr>
      </w:pPr>
      <w:r>
        <w:rPr>
          <w:rFonts w:hint="eastAsia"/>
          <w:sz w:val="24"/>
          <w:szCs w:val="21"/>
        </w:rPr>
        <w:t>处理器（CPU）：Inter Core i</w:t>
      </w:r>
      <w:r>
        <w:rPr>
          <w:rFonts w:hint="eastAsia"/>
          <w:sz w:val="24"/>
          <w:szCs w:val="21"/>
          <w:lang w:val="en-US" w:eastAsia="zh-CN"/>
        </w:rPr>
        <w:t>5</w:t>
      </w:r>
      <w:r>
        <w:rPr>
          <w:rFonts w:hint="eastAsia"/>
          <w:sz w:val="24"/>
          <w:szCs w:val="21"/>
        </w:rPr>
        <w:t xml:space="preserve"> 或更高</w:t>
      </w:r>
    </w:p>
    <w:p>
      <w:pPr>
        <w:pStyle w:val="30"/>
        <w:numPr>
          <w:ilvl w:val="0"/>
          <w:numId w:val="6"/>
        </w:numPr>
        <w:ind w:firstLine="6" w:firstLineChars="0"/>
        <w:rPr>
          <w:sz w:val="24"/>
          <w:szCs w:val="21"/>
        </w:rPr>
      </w:pPr>
      <w:r>
        <w:rPr>
          <w:rFonts w:hint="eastAsia"/>
          <w:sz w:val="24"/>
          <w:szCs w:val="21"/>
        </w:rPr>
        <w:t>内存容量：4G或更高</w:t>
      </w:r>
    </w:p>
    <w:p>
      <w:pPr>
        <w:pStyle w:val="4"/>
        <w:rPr>
          <w:rFonts w:eastAsia="黑体"/>
          <w:sz w:val="24"/>
          <w:szCs w:val="24"/>
        </w:rPr>
      </w:pPr>
      <w:bookmarkStart w:id="38" w:name="_Toc583"/>
      <w:r>
        <w:rPr>
          <w:rFonts w:hint="eastAsia" w:eastAsia="黑体"/>
          <w:sz w:val="24"/>
          <w:szCs w:val="24"/>
        </w:rPr>
        <w:t>2.5.2软件要求</w:t>
      </w:r>
      <w:bookmarkEnd w:id="38"/>
    </w:p>
    <w:p>
      <w:pPr>
        <w:pStyle w:val="30"/>
        <w:numPr>
          <w:ilvl w:val="0"/>
          <w:numId w:val="6"/>
        </w:numPr>
        <w:ind w:firstLine="6" w:firstLineChars="0"/>
        <w:rPr>
          <w:sz w:val="24"/>
          <w:szCs w:val="21"/>
        </w:rPr>
      </w:pPr>
      <w:r>
        <w:rPr>
          <w:rFonts w:hint="eastAsia"/>
          <w:sz w:val="24"/>
          <w:szCs w:val="21"/>
        </w:rPr>
        <w:t>操作系统要求：Windows 2003 / XP / Win 7 / Win 10 下均可运行</w:t>
      </w:r>
    </w:p>
    <w:p>
      <w:pPr>
        <w:pStyle w:val="30"/>
        <w:numPr>
          <w:ilvl w:val="0"/>
          <w:numId w:val="6"/>
        </w:numPr>
        <w:ind w:firstLine="6" w:firstLineChars="0"/>
        <w:rPr>
          <w:sz w:val="24"/>
          <w:szCs w:val="21"/>
        </w:rPr>
      </w:pPr>
      <w:r>
        <w:rPr>
          <w:rFonts w:hint="eastAsia"/>
          <w:sz w:val="24"/>
          <w:szCs w:val="21"/>
        </w:rPr>
        <w:t>浏览器要求：浏览器版本支持IE8及以上版本，支持js脚本运行</w:t>
      </w:r>
    </w:p>
    <w:p/>
    <w:p>
      <w:pPr>
        <w:pStyle w:val="4"/>
        <w:rPr>
          <w:rFonts w:eastAsia="黑体"/>
          <w:sz w:val="24"/>
          <w:szCs w:val="24"/>
        </w:rPr>
      </w:pPr>
      <w:bookmarkStart w:id="39" w:name="_Toc3128"/>
      <w:r>
        <w:rPr>
          <w:rFonts w:hint="eastAsia" w:eastAsia="黑体"/>
          <w:sz w:val="24"/>
          <w:szCs w:val="24"/>
        </w:rPr>
        <w:t>2.</w:t>
      </w:r>
      <w:r>
        <w:rPr>
          <w:rFonts w:hint="eastAsia" w:eastAsia="黑体"/>
          <w:sz w:val="24"/>
          <w:szCs w:val="24"/>
          <w:lang w:val="en-US" w:eastAsia="zh-CN"/>
        </w:rPr>
        <w:t>5</w:t>
      </w:r>
      <w:r>
        <w:rPr>
          <w:rFonts w:hint="eastAsia" w:eastAsia="黑体"/>
          <w:sz w:val="24"/>
          <w:szCs w:val="24"/>
        </w:rPr>
        <w:t>.</w:t>
      </w:r>
      <w:r>
        <w:rPr>
          <w:rFonts w:hint="eastAsia" w:eastAsia="黑体"/>
          <w:sz w:val="24"/>
          <w:szCs w:val="24"/>
          <w:lang w:val="en-US" w:eastAsia="zh-CN"/>
        </w:rPr>
        <w:t>3</w:t>
      </w:r>
      <w:r>
        <w:rPr>
          <w:rFonts w:hint="eastAsia" w:eastAsia="黑体"/>
          <w:sz w:val="24"/>
          <w:szCs w:val="24"/>
        </w:rPr>
        <w:t>网络与浏览器</w:t>
      </w:r>
      <w:bookmarkEnd w:id="39"/>
    </w:p>
    <w:p>
      <w:pPr>
        <w:ind w:firstLine="424" w:firstLineChars="177"/>
      </w:pPr>
      <w:r>
        <w:rPr>
          <w:rFonts w:hint="eastAsia"/>
          <w:color w:val="000000"/>
          <w:kern w:val="0"/>
          <w:sz w:val="24"/>
          <w:szCs w:val="21"/>
        </w:rPr>
        <w:t>用户访问本网页时网络稳定，浏览器支持动态XHR请求和JS调用，可以进行网络接口的调用和数据的加载。</w:t>
      </w:r>
    </w:p>
    <w:p>
      <w:pPr>
        <w:pStyle w:val="4"/>
        <w:rPr>
          <w:rFonts w:eastAsia="黑体"/>
          <w:sz w:val="24"/>
          <w:szCs w:val="24"/>
        </w:rPr>
      </w:pPr>
      <w:bookmarkStart w:id="40" w:name="_Toc3497"/>
      <w:r>
        <w:rPr>
          <w:rFonts w:hint="eastAsia" w:eastAsia="黑体"/>
          <w:sz w:val="24"/>
          <w:szCs w:val="24"/>
        </w:rPr>
        <w:t>2.</w:t>
      </w:r>
      <w:r>
        <w:rPr>
          <w:rFonts w:hint="eastAsia" w:eastAsia="黑体"/>
          <w:sz w:val="24"/>
          <w:szCs w:val="24"/>
          <w:lang w:val="en-US" w:eastAsia="zh-CN"/>
        </w:rPr>
        <w:t>5.4</w:t>
      </w:r>
      <w:r>
        <w:rPr>
          <w:rFonts w:hint="eastAsia" w:eastAsia="黑体"/>
          <w:sz w:val="24"/>
          <w:szCs w:val="24"/>
        </w:rPr>
        <w:t>阿里云服务器</w:t>
      </w:r>
      <w:bookmarkEnd w:id="40"/>
    </w:p>
    <w:p>
      <w:pPr>
        <w:ind w:firstLine="424" w:firstLineChars="177"/>
        <w:rPr>
          <w:color w:val="000000"/>
          <w:kern w:val="0"/>
          <w:sz w:val="24"/>
          <w:szCs w:val="21"/>
        </w:rPr>
      </w:pPr>
      <w:r>
        <w:rPr>
          <w:rFonts w:hint="eastAsia"/>
          <w:color w:val="000000"/>
          <w:kern w:val="0"/>
          <w:sz w:val="24"/>
          <w:szCs w:val="21"/>
        </w:rPr>
        <w:t>用</w:t>
      </w:r>
      <w:r>
        <w:rPr>
          <w:rFonts w:hint="eastAsia"/>
          <w:color w:val="000000"/>
          <w:kern w:val="0"/>
          <w:sz w:val="24"/>
          <w:szCs w:val="21"/>
          <w:lang w:val="en-US" w:eastAsia="zh-CN"/>
        </w:rPr>
        <w:t>阿</w:t>
      </w:r>
      <w:r>
        <w:rPr>
          <w:rFonts w:hint="eastAsia"/>
          <w:color w:val="000000"/>
          <w:kern w:val="0"/>
          <w:sz w:val="24"/>
          <w:szCs w:val="21"/>
        </w:rPr>
        <w:t>里云服务器正常维稳运行，未出现宕机等故障。</w:t>
      </w:r>
    </w:p>
    <w:p>
      <w:pPr>
        <w:pStyle w:val="4"/>
        <w:rPr>
          <w:rFonts w:eastAsia="黑体"/>
          <w:sz w:val="24"/>
          <w:szCs w:val="24"/>
        </w:rPr>
      </w:pPr>
      <w:bookmarkStart w:id="41" w:name="_Toc9212"/>
      <w:r>
        <w:rPr>
          <w:rFonts w:hint="eastAsia" w:eastAsia="黑体"/>
          <w:sz w:val="24"/>
          <w:szCs w:val="24"/>
        </w:rPr>
        <w:t>2.</w:t>
      </w:r>
      <w:r>
        <w:rPr>
          <w:rFonts w:hint="eastAsia" w:eastAsia="黑体"/>
          <w:sz w:val="24"/>
          <w:szCs w:val="24"/>
          <w:lang w:val="en-US" w:eastAsia="zh-CN"/>
        </w:rPr>
        <w:t>5.4</w:t>
      </w:r>
      <w:r>
        <w:rPr>
          <w:rFonts w:hint="eastAsia" w:eastAsia="黑体"/>
          <w:sz w:val="24"/>
          <w:szCs w:val="24"/>
        </w:rPr>
        <w:t>影响需求陈述的假设因素</w:t>
      </w:r>
      <w:bookmarkEnd w:id="41"/>
    </w:p>
    <w:p>
      <w:pPr>
        <w:pStyle w:val="30"/>
        <w:numPr>
          <w:ilvl w:val="1"/>
          <w:numId w:val="7"/>
        </w:numPr>
        <w:ind w:firstLineChars="0"/>
      </w:pPr>
      <w:r>
        <w:rPr>
          <w:rFonts w:hint="eastAsia"/>
        </w:rPr>
        <w:t>计划编程采用语言：</w:t>
      </w:r>
    </w:p>
    <w:p>
      <w:pPr>
        <w:ind w:left="850" w:leftChars="405" w:firstLine="1"/>
      </w:pPr>
      <w:r>
        <w:rPr>
          <w:rFonts w:hint="eastAsia"/>
        </w:rPr>
        <w:t>java，HTML ，JSP， Severlet，JDBC ，SQL 语言。</w:t>
      </w:r>
    </w:p>
    <w:p>
      <w:pPr>
        <w:pStyle w:val="30"/>
        <w:numPr>
          <w:ilvl w:val="1"/>
          <w:numId w:val="7"/>
        </w:numPr>
        <w:ind w:firstLineChars="0"/>
      </w:pPr>
      <w:r>
        <w:rPr>
          <w:rFonts w:hint="eastAsia"/>
        </w:rPr>
        <w:t>计划项目结构：</w:t>
      </w:r>
    </w:p>
    <w:p>
      <w:pPr>
        <w:pStyle w:val="30"/>
        <w:ind w:left="840" w:firstLine="0" w:firstLineChars="0"/>
      </w:pPr>
      <w:r>
        <w:rPr>
          <w:rFonts w:hint="eastAsia"/>
        </w:rPr>
        <w:t>前端架构：Vue</w:t>
      </w:r>
      <w:r>
        <w:t>.js</w:t>
      </w:r>
      <w:r>
        <w:rPr>
          <w:rFonts w:hint="eastAsia"/>
        </w:rPr>
        <w:t>；</w:t>
      </w:r>
    </w:p>
    <w:p>
      <w:pPr>
        <w:pStyle w:val="30"/>
        <w:ind w:left="840" w:firstLine="0" w:firstLineChars="0"/>
      </w:pPr>
      <w:r>
        <w:rPr>
          <w:rFonts w:hint="eastAsia"/>
        </w:rPr>
        <w:t>后端架构：Spring</w:t>
      </w:r>
      <w:r>
        <w:t xml:space="preserve"> </w:t>
      </w:r>
      <w:r>
        <w:rPr>
          <w:rFonts w:hint="eastAsia"/>
        </w:rPr>
        <w:t>Boot</w:t>
      </w:r>
    </w:p>
    <w:p>
      <w:pPr>
        <w:pStyle w:val="30"/>
        <w:numPr>
          <w:ilvl w:val="1"/>
          <w:numId w:val="7"/>
        </w:numPr>
        <w:ind w:firstLineChars="0"/>
      </w:pPr>
      <w:r>
        <w:rPr>
          <w:rFonts w:hint="eastAsia"/>
        </w:rPr>
        <w:t>有关本软件用户的若干假定:</w:t>
      </w:r>
    </w:p>
    <w:p>
      <w:pPr>
        <w:ind w:left="850" w:leftChars="405" w:firstLine="1"/>
      </w:pPr>
      <w:r>
        <w:rPr>
          <w:rFonts w:hint="eastAsia"/>
        </w:rPr>
        <w:t>用户熟悉计算机的基础应用；</w:t>
      </w:r>
    </w:p>
    <w:p>
      <w:pPr>
        <w:ind w:left="850" w:leftChars="405" w:firstLine="1"/>
      </w:pPr>
      <w:r>
        <w:rPr>
          <w:rFonts w:hint="eastAsia"/>
        </w:rPr>
        <w:t>用户了解软件工程的基本知识。</w:t>
      </w:r>
    </w:p>
    <w:p>
      <w:pPr>
        <w:pStyle w:val="30"/>
        <w:numPr>
          <w:ilvl w:val="1"/>
          <w:numId w:val="7"/>
        </w:numPr>
        <w:ind w:firstLineChars="0"/>
      </w:pPr>
      <w:r>
        <w:rPr>
          <w:rFonts w:hint="eastAsia"/>
        </w:rPr>
        <w:t>有关本软件运行环境的若干假定：</w:t>
      </w:r>
    </w:p>
    <w:p>
      <w:pPr>
        <w:ind w:left="850" w:leftChars="405" w:firstLine="1"/>
      </w:pPr>
      <w:r>
        <w:rPr>
          <w:rFonts w:hint="eastAsia"/>
        </w:rPr>
        <w:t>假定全国无线网络覆盖率能达到预期；</w:t>
      </w:r>
    </w:p>
    <w:p>
      <w:pPr>
        <w:ind w:left="850" w:leftChars="405" w:firstLine="1"/>
      </w:pPr>
      <w:r>
        <w:rPr>
          <w:rFonts w:hint="eastAsia"/>
        </w:rPr>
        <w:t>假定用户设备支持有线或无线网络。</w:t>
      </w:r>
    </w:p>
    <w:p/>
    <w:p>
      <w:pPr>
        <w:widowControl/>
        <w:jc w:val="left"/>
        <w:rPr>
          <w:rFonts w:eastAsia="黑体"/>
          <w:b/>
          <w:bCs/>
          <w:kern w:val="44"/>
          <w:sz w:val="32"/>
          <w:szCs w:val="32"/>
        </w:rPr>
      </w:pPr>
      <w:r>
        <w:rPr>
          <w:rFonts w:eastAsia="黑体"/>
          <w:sz w:val="32"/>
          <w:szCs w:val="32"/>
        </w:rPr>
        <w:br w:type="page"/>
      </w:r>
    </w:p>
    <w:p>
      <w:pPr>
        <w:pStyle w:val="2"/>
        <w:numPr>
          <w:ilvl w:val="0"/>
          <w:numId w:val="1"/>
        </w:numPr>
        <w:jc w:val="center"/>
        <w:rPr>
          <w:rFonts w:eastAsia="黑体"/>
          <w:sz w:val="32"/>
          <w:szCs w:val="32"/>
        </w:rPr>
      </w:pPr>
      <w:bookmarkStart w:id="42" w:name="_Toc26559"/>
      <w:r>
        <w:rPr>
          <w:rFonts w:hint="eastAsia" w:eastAsia="黑体"/>
          <w:sz w:val="32"/>
          <w:szCs w:val="32"/>
          <w:lang w:val="en-US" w:eastAsia="zh-CN"/>
        </w:rPr>
        <w:t>外部接口说明</w:t>
      </w:r>
      <w:bookmarkEnd w:id="42"/>
    </w:p>
    <w:p>
      <w:pPr>
        <w:pStyle w:val="4"/>
        <w:bidi w:val="0"/>
        <w:rPr>
          <w:rFonts w:ascii="Times New Roman" w:hAnsi="Times New Roman"/>
          <w:sz w:val="28"/>
          <w:szCs w:val="28"/>
        </w:rPr>
      </w:pPr>
      <w:bookmarkStart w:id="43" w:name="_Toc17452"/>
      <w:r>
        <w:rPr>
          <w:rFonts w:hint="eastAsia" w:ascii="Times New Roman" w:hAnsi="Times New Roman"/>
          <w:sz w:val="28"/>
          <w:szCs w:val="28"/>
        </w:rPr>
        <w:t>3</w:t>
      </w:r>
      <w:r>
        <w:rPr>
          <w:rFonts w:ascii="Times New Roman" w:hAnsi="Times New Roman"/>
          <w:sz w:val="28"/>
          <w:szCs w:val="28"/>
        </w:rPr>
        <w:t>.1</w:t>
      </w:r>
      <w:r>
        <w:rPr>
          <w:rFonts w:hint="eastAsia" w:ascii="Times New Roman" w:hAnsi="Times New Roman"/>
          <w:sz w:val="28"/>
          <w:szCs w:val="28"/>
        </w:rPr>
        <w:t>用户界面</w:t>
      </w:r>
      <w:bookmarkEnd w:id="43"/>
    </w:p>
    <w:p>
      <w:pPr>
        <w:ind w:firstLine="424" w:firstLineChars="202"/>
        <w:rPr>
          <w:rFonts w:hint="default" w:eastAsia="宋体"/>
          <w:lang w:val="en-US" w:eastAsia="zh-CN"/>
        </w:rPr>
      </w:pPr>
      <w:r>
        <w:rPr>
          <w:rFonts w:hint="eastAsia"/>
        </w:rPr>
        <w:t>本系统包括首页、用户注册登陆界面、修改</w:t>
      </w:r>
      <w:r>
        <w:rPr>
          <w:rFonts w:hint="eastAsia"/>
          <w:lang w:val="en-US" w:eastAsia="zh-CN"/>
        </w:rPr>
        <w:t>用户</w:t>
      </w:r>
      <w:r>
        <w:rPr>
          <w:rFonts w:hint="eastAsia"/>
        </w:rPr>
        <w:t>信息界面、</w:t>
      </w:r>
      <w:r>
        <w:rPr>
          <w:rFonts w:hint="eastAsia"/>
          <w:lang w:val="en-US" w:eastAsia="zh-CN"/>
        </w:rPr>
        <w:t>企业信息备案界面、企业人员数据填报界面、企业往期数据查询界面、企业信息查询界面、省数据管理界面、报表管理界面、数据分析界面、通知管理界面、通知浏览界面、用户管理界面、角色管理界面以及系统管理监控界面。</w:t>
      </w:r>
    </w:p>
    <w:p>
      <w:pPr>
        <w:pStyle w:val="3"/>
        <w:rPr>
          <w:rFonts w:ascii="Times New Roman" w:hAnsi="Times New Roman"/>
          <w:sz w:val="28"/>
          <w:szCs w:val="28"/>
        </w:rPr>
      </w:pPr>
      <w:bookmarkStart w:id="44" w:name="_Toc17399"/>
      <w:r>
        <w:rPr>
          <w:rFonts w:hint="eastAsia" w:ascii="Times New Roman" w:hAnsi="Times New Roman"/>
          <w:sz w:val="28"/>
          <w:szCs w:val="28"/>
        </w:rPr>
        <w:t>3</w:t>
      </w:r>
      <w:r>
        <w:rPr>
          <w:rFonts w:ascii="Times New Roman" w:hAnsi="Times New Roman"/>
          <w:sz w:val="28"/>
          <w:szCs w:val="28"/>
        </w:rPr>
        <w:t>.2</w:t>
      </w:r>
      <w:r>
        <w:rPr>
          <w:rFonts w:hint="eastAsia" w:ascii="Times New Roman" w:hAnsi="Times New Roman"/>
          <w:sz w:val="28"/>
          <w:szCs w:val="28"/>
        </w:rPr>
        <w:t>硬件接口</w:t>
      </w:r>
      <w:bookmarkEnd w:id="44"/>
    </w:p>
    <w:p>
      <w:pPr>
        <w:bidi w:val="0"/>
        <w:ind w:firstLine="420" w:firstLineChars="0"/>
      </w:pPr>
      <w:r>
        <w:rPr>
          <w:rFonts w:hint="eastAsia"/>
        </w:rPr>
        <w:t>网页支持一般的PC和手机端。</w:t>
      </w:r>
    </w:p>
    <w:p>
      <w:pPr>
        <w:pStyle w:val="3"/>
        <w:rPr>
          <w:rFonts w:hint="eastAsia" w:ascii="Times New Roman" w:hAnsi="Times New Roman"/>
          <w:sz w:val="28"/>
          <w:szCs w:val="28"/>
        </w:rPr>
      </w:pPr>
      <w:bookmarkStart w:id="45" w:name="_Toc8406"/>
      <w:r>
        <w:rPr>
          <w:rFonts w:ascii="Times New Roman" w:hAnsi="Times New Roman"/>
          <w:sz w:val="28"/>
          <w:szCs w:val="28"/>
        </w:rPr>
        <w:t>3.3</w:t>
      </w:r>
      <w:r>
        <w:rPr>
          <w:rFonts w:hint="eastAsia" w:ascii="Times New Roman" w:hAnsi="Times New Roman"/>
          <w:sz w:val="28"/>
          <w:szCs w:val="28"/>
        </w:rPr>
        <w:t>软件接口</w:t>
      </w:r>
      <w:bookmarkEnd w:id="45"/>
    </w:p>
    <w:p>
      <w:pPr>
        <w:numPr>
          <w:ilvl w:val="0"/>
          <w:numId w:val="8"/>
        </w:numPr>
        <w:ind w:firstLine="420" w:firstLineChars="0"/>
        <w:rPr>
          <w:rFonts w:hint="default" w:eastAsia="宋体"/>
          <w:lang w:val="en-US" w:eastAsia="zh-CN"/>
        </w:rPr>
      </w:pPr>
      <w:r>
        <w:rPr>
          <w:rFonts w:hint="eastAsia"/>
          <w:lang w:val="en-US" w:eastAsia="zh-CN"/>
        </w:rPr>
        <w:t>系统网站部分采用XML以及JSP进行编写，采用标准化语言以兼容多种系统及多种浏览器。</w:t>
      </w:r>
    </w:p>
    <w:p>
      <w:pPr>
        <w:numPr>
          <w:ilvl w:val="0"/>
          <w:numId w:val="8"/>
        </w:numPr>
        <w:ind w:firstLine="420" w:firstLineChars="0"/>
        <w:rPr>
          <w:rFonts w:hint="default" w:eastAsia="宋体"/>
          <w:lang w:val="en-US" w:eastAsia="zh-CN"/>
        </w:rPr>
      </w:pPr>
      <w:r>
        <w:rPr>
          <w:rFonts w:hint="eastAsia"/>
          <w:lang w:val="en-US" w:eastAsia="zh-CN"/>
        </w:rPr>
        <w:t>数据库采用Mysql，接口通过C#中连接数据库的API进行实现。</w:t>
      </w:r>
    </w:p>
    <w:p>
      <w:pPr>
        <w:pStyle w:val="3"/>
        <w:rPr>
          <w:rFonts w:ascii="Times New Roman" w:hAnsi="Times New Roman"/>
          <w:sz w:val="28"/>
          <w:szCs w:val="28"/>
        </w:rPr>
      </w:pPr>
      <w:bookmarkStart w:id="46" w:name="_Toc25385"/>
      <w:r>
        <w:rPr>
          <w:rFonts w:ascii="Times New Roman" w:hAnsi="Times New Roman"/>
          <w:sz w:val="28"/>
          <w:szCs w:val="28"/>
        </w:rPr>
        <w:t>3.</w:t>
      </w:r>
      <w:r>
        <w:rPr>
          <w:rFonts w:hint="eastAsia" w:ascii="Times New Roman" w:hAnsi="Times New Roman"/>
          <w:sz w:val="28"/>
          <w:szCs w:val="28"/>
        </w:rPr>
        <w:t>4通信接口</w:t>
      </w:r>
      <w:bookmarkEnd w:id="46"/>
    </w:p>
    <w:p>
      <w:pPr>
        <w:pStyle w:val="30"/>
        <w:numPr>
          <w:ilvl w:val="0"/>
          <w:numId w:val="9"/>
        </w:numPr>
        <w:ind w:firstLineChars="0"/>
        <w:rPr>
          <w:sz w:val="24"/>
          <w:szCs w:val="21"/>
        </w:rPr>
      </w:pPr>
      <w:r>
        <w:rPr>
          <w:rFonts w:hint="eastAsia"/>
          <w:sz w:val="24"/>
          <w:szCs w:val="21"/>
        </w:rPr>
        <w:t>本软件通讯功能相关的需求</w:t>
      </w:r>
    </w:p>
    <w:p>
      <w:pPr>
        <w:numPr>
          <w:ilvl w:val="1"/>
          <w:numId w:val="10"/>
        </w:numPr>
        <w:bidi w:val="0"/>
      </w:pPr>
      <w:r>
        <w:rPr>
          <w:rFonts w:hint="eastAsia"/>
        </w:rPr>
        <w:t>WEB 浏览器：</w:t>
      </w:r>
    </w:p>
    <w:p>
      <w:pPr>
        <w:numPr>
          <w:ilvl w:val="0"/>
          <w:numId w:val="0"/>
        </w:numPr>
        <w:bidi w:val="0"/>
        <w:ind w:left="845" w:leftChars="0" w:firstLine="420" w:firstLineChars="0"/>
      </w:pPr>
      <w:r>
        <w:rPr>
          <w:rFonts w:hint="eastAsia"/>
        </w:rPr>
        <w:t>系统通过浏览器浏览网页的方式通过服务器访问数据库， 用户端用户输入信息，进行有效的验证后，将发送的信息打包，发送给服务器，服务器接收请求后作出相应，由用户端接受。</w:t>
      </w:r>
    </w:p>
    <w:p>
      <w:pPr>
        <w:numPr>
          <w:ilvl w:val="1"/>
          <w:numId w:val="10"/>
        </w:numPr>
        <w:bidi w:val="0"/>
      </w:pPr>
      <w:r>
        <w:rPr>
          <w:rFonts w:hint="eastAsia"/>
        </w:rPr>
        <w:t>网络通讯标准或者协议：</w:t>
      </w:r>
    </w:p>
    <w:p>
      <w:pPr>
        <w:ind w:left="424" w:leftChars="202" w:firstLine="785" w:firstLineChars="374"/>
        <w:rPr>
          <w:rFonts w:hint="eastAsia" w:eastAsia="宋体"/>
          <w:sz w:val="24"/>
          <w:szCs w:val="21"/>
          <w:lang w:eastAsia="zh-CN"/>
        </w:rPr>
      </w:pPr>
      <w:r>
        <w:rPr>
          <w:rFonts w:hint="eastAsia"/>
          <w:lang w:val="en-US" w:eastAsia="zh-CN"/>
        </w:rPr>
        <w:t>系统信息</w:t>
      </w:r>
      <w:r>
        <w:rPr>
          <w:rFonts w:hint="eastAsia"/>
        </w:rPr>
        <w:t>传输遵循标准HTTP 协议、TCP/IP 协议，保证信息传输的正确高效</w:t>
      </w:r>
      <w:r>
        <w:rPr>
          <w:rFonts w:hint="eastAsia"/>
          <w:lang w:eastAsia="zh-CN"/>
        </w:rPr>
        <w:t>。</w:t>
      </w:r>
    </w:p>
    <w:p>
      <w:pPr>
        <w:pStyle w:val="30"/>
        <w:numPr>
          <w:ilvl w:val="0"/>
          <w:numId w:val="9"/>
        </w:numPr>
        <w:ind w:firstLineChars="0"/>
        <w:rPr>
          <w:sz w:val="24"/>
          <w:szCs w:val="21"/>
        </w:rPr>
      </w:pPr>
      <w:r>
        <w:rPr>
          <w:rFonts w:hint="eastAsia"/>
          <w:sz w:val="24"/>
          <w:szCs w:val="21"/>
        </w:rPr>
        <w:t>相关的定义</w:t>
      </w:r>
    </w:p>
    <w:p>
      <w:pPr>
        <w:pStyle w:val="30"/>
        <w:numPr>
          <w:ilvl w:val="1"/>
          <w:numId w:val="10"/>
        </w:numPr>
        <w:ind w:firstLineChars="0"/>
        <w:rPr>
          <w:sz w:val="24"/>
          <w:szCs w:val="21"/>
        </w:rPr>
      </w:pPr>
      <w:r>
        <w:rPr>
          <w:rFonts w:hint="eastAsia"/>
          <w:sz w:val="24"/>
          <w:szCs w:val="21"/>
        </w:rPr>
        <w:t>消息格式：</w:t>
      </w:r>
    </w:p>
    <w:p>
      <w:pPr>
        <w:ind w:left="424" w:leftChars="202" w:firstLine="424" w:firstLineChars="177"/>
        <w:rPr>
          <w:sz w:val="24"/>
          <w:szCs w:val="21"/>
        </w:rPr>
      </w:pPr>
      <w:r>
        <w:rPr>
          <w:rFonts w:hint="eastAsia"/>
          <w:sz w:val="24"/>
          <w:szCs w:val="21"/>
        </w:rPr>
        <w:t>本软件发送信息、及信息的传输需采用统一的、标准的消息格式， 具体格式在软件设计分析报告中有所定义， 因此所有的信息传输之前应进行有效的验证及格式转换，确保消息的可靠性，正确性，安全性及跨平台性。</w:t>
      </w:r>
    </w:p>
    <w:p>
      <w:pPr>
        <w:pStyle w:val="30"/>
        <w:numPr>
          <w:ilvl w:val="1"/>
          <w:numId w:val="10"/>
        </w:numPr>
        <w:ind w:firstLineChars="0"/>
        <w:rPr>
          <w:sz w:val="24"/>
          <w:szCs w:val="21"/>
        </w:rPr>
      </w:pPr>
      <w:r>
        <w:rPr>
          <w:rFonts w:hint="eastAsia"/>
          <w:sz w:val="24"/>
          <w:szCs w:val="21"/>
        </w:rPr>
        <w:t>通讯安全或加密问题：</w:t>
      </w:r>
    </w:p>
    <w:p>
      <w:pPr>
        <w:bidi w:val="0"/>
        <w:ind w:left="840" w:leftChars="0" w:firstLine="420" w:firstLineChars="0"/>
      </w:pPr>
      <w:r>
        <w:rPr>
          <w:rFonts w:hint="eastAsia"/>
          <w:lang w:val="en-US" w:eastAsia="zh-CN"/>
        </w:rPr>
        <w:t>在数据传输过程中注重数据信息保密，以避免相关数据泄露</w:t>
      </w:r>
      <w:r>
        <w:rPr>
          <w:rFonts w:hint="eastAsia"/>
        </w:rPr>
        <w:t>。</w:t>
      </w:r>
    </w:p>
    <w:p>
      <w:pPr>
        <w:pStyle w:val="30"/>
        <w:numPr>
          <w:ilvl w:val="1"/>
          <w:numId w:val="10"/>
        </w:numPr>
        <w:ind w:firstLineChars="0"/>
        <w:rPr>
          <w:sz w:val="24"/>
          <w:szCs w:val="21"/>
        </w:rPr>
      </w:pPr>
      <w:r>
        <w:rPr>
          <w:rFonts w:hint="eastAsia"/>
          <w:sz w:val="24"/>
          <w:szCs w:val="21"/>
        </w:rPr>
        <w:t>同步和异步通讯机制：</w:t>
      </w:r>
    </w:p>
    <w:p>
      <w:pPr>
        <w:bidi w:val="0"/>
        <w:ind w:left="420" w:leftChars="0" w:firstLine="420" w:firstLineChars="0"/>
      </w:pPr>
      <w:r>
        <w:rPr>
          <w:rFonts w:hint="eastAsia"/>
          <w:lang w:val="en-US" w:eastAsia="zh-CN"/>
        </w:rPr>
        <w:t>应该保持各系统下的客户端信息同步</w:t>
      </w:r>
      <w:r>
        <w:rPr>
          <w:rFonts w:hint="eastAsia"/>
        </w:rPr>
        <w:t>。</w:t>
      </w:r>
    </w:p>
    <w:p>
      <w:pPr>
        <w:widowControl/>
        <w:jc w:val="left"/>
        <w:rPr>
          <w:b/>
          <w:szCs w:val="21"/>
        </w:rPr>
      </w:pPr>
      <w:r>
        <w:rPr>
          <w:b/>
          <w:szCs w:val="21"/>
        </w:rPr>
        <w:br w:type="page"/>
      </w:r>
    </w:p>
    <w:p>
      <w:pPr>
        <w:pStyle w:val="2"/>
        <w:numPr>
          <w:ilvl w:val="0"/>
          <w:numId w:val="1"/>
        </w:numPr>
        <w:jc w:val="center"/>
        <w:rPr>
          <w:rFonts w:eastAsia="黑体"/>
          <w:sz w:val="32"/>
          <w:szCs w:val="32"/>
        </w:rPr>
      </w:pPr>
      <w:bookmarkStart w:id="47" w:name="_Toc2124"/>
      <w:bookmarkStart w:id="48" w:name="_Toc3108145"/>
      <w:bookmarkStart w:id="49" w:name="_Toc27154"/>
      <w:bookmarkStart w:id="50" w:name="_Toc23097"/>
      <w:bookmarkStart w:id="51" w:name="_Toc3406979"/>
      <w:r>
        <w:rPr>
          <w:rFonts w:hint="eastAsia" w:eastAsia="黑体"/>
          <w:sz w:val="32"/>
          <w:szCs w:val="32"/>
          <w:lang w:val="en-US" w:eastAsia="zh-CN"/>
        </w:rPr>
        <w:t>功能需求说明</w:t>
      </w:r>
      <w:bookmarkEnd w:id="47"/>
    </w:p>
    <w:p>
      <w:pPr>
        <w:pStyle w:val="3"/>
        <w:rPr>
          <w:rFonts w:hint="default" w:ascii="Times New Roman" w:hAnsi="Times New Roman" w:eastAsia="黑体"/>
          <w:sz w:val="28"/>
          <w:szCs w:val="28"/>
          <w:lang w:val="en-US" w:eastAsia="zh-CN"/>
        </w:rPr>
      </w:pPr>
      <w:bookmarkStart w:id="52" w:name="_Toc12220"/>
      <w:r>
        <w:rPr>
          <w:rFonts w:hint="eastAsia" w:ascii="Times New Roman" w:hAnsi="Times New Roman"/>
          <w:sz w:val="28"/>
          <w:szCs w:val="28"/>
          <w:lang w:val="en-US" w:eastAsia="zh-CN"/>
        </w:rPr>
        <w:t>4.1系统功能结构图</w:t>
      </w:r>
      <w:bookmarkEnd w:id="52"/>
    </w:p>
    <w:p>
      <w:r>
        <w:drawing>
          <wp:inline distT="0" distB="0" distL="0" distR="0">
            <wp:extent cx="5616575" cy="3136265"/>
            <wp:effectExtent l="0" t="0" r="0" b="0"/>
            <wp:docPr id="6" name="图片 6" descr="C:\Users\Administrator\Desktop\功能模块.png功能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esktop\功能模块.png功能模块"/>
                    <pic:cNvPicPr>
                      <a:picLocks noChangeAspect="1" noChangeArrowheads="1"/>
                    </pic:cNvPicPr>
                  </pic:nvPicPr>
                  <pic:blipFill>
                    <a:blip r:embed="rId9"/>
                    <a:srcRect/>
                    <a:stretch>
                      <a:fillRect/>
                    </a:stretch>
                  </pic:blipFill>
                  <pic:spPr>
                    <a:xfrm>
                      <a:off x="0" y="0"/>
                      <a:ext cx="5616575" cy="3136265"/>
                    </a:xfrm>
                    <a:prstGeom prst="rect">
                      <a:avLst/>
                    </a:prstGeom>
                    <a:noFill/>
                    <a:ln>
                      <a:noFill/>
                    </a:ln>
                  </pic:spPr>
                </pic:pic>
              </a:graphicData>
            </a:graphic>
          </wp:inline>
        </w:drawing>
      </w:r>
    </w:p>
    <w:p>
      <w:pPr>
        <w:pStyle w:val="7"/>
        <w:jc w:val="center"/>
        <w:rPr>
          <w:rFonts w:hint="default" w:eastAsia="黑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系统功能结构图</w:t>
      </w:r>
    </w:p>
    <w:p>
      <w:pPr>
        <w:pStyle w:val="3"/>
        <w:rPr>
          <w:rFonts w:hint="default" w:ascii="Times New Roman" w:hAnsi="Times New Roman" w:eastAsia="黑体"/>
          <w:sz w:val="28"/>
          <w:szCs w:val="28"/>
          <w:lang w:val="en-US" w:eastAsia="zh-CN"/>
        </w:rPr>
      </w:pPr>
      <w:bookmarkStart w:id="53" w:name="_Toc9040"/>
      <w:r>
        <w:rPr>
          <w:rFonts w:hint="eastAsia" w:ascii="Times New Roman" w:hAnsi="Times New Roman"/>
          <w:sz w:val="28"/>
          <w:szCs w:val="28"/>
          <w:lang w:val="en-US" w:eastAsia="zh-CN"/>
        </w:rPr>
        <w:t>4.2系统功能说明</w:t>
      </w:r>
      <w:bookmarkEnd w:id="53"/>
    </w:p>
    <w:p>
      <w:pPr>
        <w:pStyle w:val="4"/>
        <w:numPr>
          <w:ilvl w:val="0"/>
          <w:numId w:val="0"/>
        </w:numPr>
        <w:bidi w:val="0"/>
        <w:rPr>
          <w:rFonts w:hint="default"/>
          <w:lang w:val="en-US" w:eastAsia="zh-CN"/>
        </w:rPr>
      </w:pPr>
      <w:bookmarkStart w:id="54" w:name="_Toc16276"/>
      <w:r>
        <w:rPr>
          <w:rFonts w:hint="eastAsia"/>
          <w:lang w:val="en-US" w:eastAsia="zh-CN"/>
        </w:rPr>
        <w:t>4.2.1用户模块：</w:t>
      </w:r>
      <w:bookmarkEnd w:id="54"/>
    </w:p>
    <w:p>
      <w:pPr>
        <w:numPr>
          <w:ilvl w:val="0"/>
          <w:numId w:val="11"/>
        </w:numPr>
        <w:ind w:firstLine="420" w:firstLineChars="0"/>
        <w:rPr>
          <w:rFonts w:hint="eastAsia"/>
          <w:lang w:val="en-US" w:eastAsia="zh-CN"/>
        </w:rPr>
      </w:pPr>
      <w:r>
        <w:rPr>
          <w:rFonts w:hint="eastAsia"/>
          <w:lang w:val="en-US" w:eastAsia="zh-CN"/>
        </w:rPr>
        <w:t>登录：企业用户和省用户可在登录注册界面使用账号密码登入系统</w:t>
      </w:r>
    </w:p>
    <w:p>
      <w:pPr>
        <w:numPr>
          <w:ilvl w:val="0"/>
          <w:numId w:val="11"/>
        </w:numPr>
        <w:ind w:firstLine="420" w:firstLineChars="0"/>
        <w:rPr>
          <w:rFonts w:hint="default"/>
          <w:lang w:val="en-US" w:eastAsia="zh-CN"/>
        </w:rPr>
      </w:pPr>
      <w:r>
        <w:rPr>
          <w:rFonts w:hint="eastAsia"/>
          <w:lang w:val="en-US" w:eastAsia="zh-CN"/>
        </w:rPr>
        <w:t>注册：用户在登录注册界面进行用户注册，后台可对用户身份信息进行验证</w:t>
      </w:r>
    </w:p>
    <w:p>
      <w:pPr>
        <w:numPr>
          <w:ilvl w:val="0"/>
          <w:numId w:val="11"/>
        </w:numPr>
        <w:ind w:firstLine="420" w:firstLineChars="0"/>
        <w:rPr>
          <w:rFonts w:hint="default"/>
          <w:lang w:val="en-US" w:eastAsia="zh-CN"/>
        </w:rPr>
      </w:pPr>
      <w:r>
        <w:rPr>
          <w:rFonts w:hint="eastAsia"/>
          <w:lang w:val="en-US" w:eastAsia="zh-CN"/>
        </w:rPr>
        <w:t>修改信息：用户在登入系统后可点击修改用户信息进入相应界面进行信息修改</w:t>
      </w:r>
    </w:p>
    <w:p>
      <w:pPr>
        <w:pStyle w:val="4"/>
        <w:numPr>
          <w:ilvl w:val="0"/>
          <w:numId w:val="0"/>
        </w:numPr>
        <w:bidi w:val="0"/>
        <w:rPr>
          <w:rFonts w:hint="eastAsia"/>
          <w:lang w:val="en-US" w:eastAsia="zh-CN"/>
        </w:rPr>
      </w:pPr>
      <w:bookmarkStart w:id="55" w:name="_Toc10169"/>
      <w:r>
        <w:rPr>
          <w:rFonts w:hint="eastAsia"/>
          <w:lang w:val="en-US" w:eastAsia="zh-CN"/>
        </w:rPr>
        <w:t>4.2.2企业信息模块：</w:t>
      </w:r>
      <w:bookmarkEnd w:id="55"/>
    </w:p>
    <w:p>
      <w:pPr>
        <w:numPr>
          <w:ilvl w:val="0"/>
          <w:numId w:val="12"/>
        </w:numPr>
        <w:ind w:leftChars="0" w:firstLine="420" w:firstLineChars="0"/>
        <w:rPr>
          <w:rFonts w:hint="eastAsia"/>
          <w:lang w:val="en-US" w:eastAsia="zh-CN"/>
        </w:rPr>
      </w:pPr>
      <w:r>
        <w:rPr>
          <w:rFonts w:hint="eastAsia"/>
          <w:lang w:val="en-US" w:eastAsia="zh-CN"/>
        </w:rPr>
        <w:t>企业信息备案：企业用户登入系统可在点击“企业信息备案”，进入相应界面进行企业信息的录入与备案。</w:t>
      </w:r>
    </w:p>
    <w:p>
      <w:pPr>
        <w:numPr>
          <w:ilvl w:val="0"/>
          <w:numId w:val="12"/>
        </w:numPr>
        <w:ind w:leftChars="0" w:firstLine="420" w:firstLineChars="0"/>
        <w:rPr>
          <w:rFonts w:hint="default"/>
          <w:lang w:val="en-US" w:eastAsia="zh-CN"/>
        </w:rPr>
      </w:pPr>
      <w:r>
        <w:rPr>
          <w:rFonts w:hint="eastAsia"/>
          <w:lang w:val="en-US" w:eastAsia="zh-CN"/>
        </w:rPr>
        <w:t>企业信息修改：企业用户可在企业信息备案界面查看到已备案信息，并且可点击“信息修改”进行企业信息更改并再次备案上传。</w:t>
      </w:r>
    </w:p>
    <w:p>
      <w:pPr>
        <w:numPr>
          <w:ilvl w:val="0"/>
          <w:numId w:val="12"/>
        </w:numPr>
        <w:ind w:leftChars="0" w:firstLine="420" w:firstLineChars="0"/>
        <w:rPr>
          <w:rFonts w:hint="default"/>
          <w:lang w:val="en-US" w:eastAsia="zh-CN"/>
        </w:rPr>
      </w:pPr>
      <w:r>
        <w:rPr>
          <w:rFonts w:hint="eastAsia"/>
          <w:lang w:val="en-US" w:eastAsia="zh-CN"/>
        </w:rPr>
        <w:t>企业信息查询：省用户可在企业信息查询界面检索查询目标企业的备案信息以及检查各市已经备案的企业信息。</w:t>
      </w:r>
    </w:p>
    <w:p>
      <w:pPr>
        <w:pStyle w:val="4"/>
        <w:numPr>
          <w:ilvl w:val="0"/>
          <w:numId w:val="0"/>
        </w:numPr>
        <w:bidi w:val="0"/>
        <w:rPr>
          <w:rFonts w:hint="eastAsia"/>
          <w:lang w:val="en-US" w:eastAsia="zh-CN"/>
        </w:rPr>
      </w:pPr>
      <w:bookmarkStart w:id="56" w:name="_Toc4777"/>
      <w:r>
        <w:rPr>
          <w:rFonts w:hint="eastAsia"/>
          <w:lang w:val="en-US" w:eastAsia="zh-CN"/>
        </w:rPr>
        <w:t>4.2.3数据采集模块</w:t>
      </w:r>
      <w:bookmarkEnd w:id="56"/>
    </w:p>
    <w:p>
      <w:pPr>
        <w:numPr>
          <w:ilvl w:val="0"/>
          <w:numId w:val="13"/>
        </w:numPr>
        <w:ind w:leftChars="0" w:firstLine="420" w:firstLineChars="0"/>
        <w:rPr>
          <w:rFonts w:hint="eastAsia"/>
          <w:lang w:val="en-US" w:eastAsia="zh-CN"/>
        </w:rPr>
      </w:pPr>
      <w:r>
        <w:rPr>
          <w:rFonts w:hint="eastAsia"/>
          <w:lang w:val="en-US" w:eastAsia="zh-CN"/>
        </w:rPr>
        <w:t>数据管理：</w:t>
      </w:r>
    </w:p>
    <w:p>
      <w:pPr>
        <w:numPr>
          <w:ilvl w:val="0"/>
          <w:numId w:val="14"/>
        </w:numPr>
        <w:ind w:left="840" w:leftChars="0" w:hanging="420" w:firstLineChars="0"/>
        <w:rPr>
          <w:rFonts w:hint="default"/>
          <w:lang w:val="en-US" w:eastAsia="zh-CN"/>
        </w:rPr>
      </w:pPr>
      <w:r>
        <w:rPr>
          <w:rFonts w:hint="eastAsia"/>
          <w:lang w:val="en-US" w:eastAsia="zh-CN"/>
        </w:rPr>
        <w:t>数据填报：企业用户通过企业人员数据填报界面根据预先设定填报模板进行人员数据填写，可进行确认保存后上传。</w:t>
      </w:r>
    </w:p>
    <w:p>
      <w:pPr>
        <w:numPr>
          <w:ilvl w:val="0"/>
          <w:numId w:val="14"/>
        </w:numPr>
        <w:ind w:left="840" w:leftChars="0" w:hanging="420" w:firstLineChars="0"/>
        <w:rPr>
          <w:rFonts w:hint="default"/>
          <w:lang w:val="en-US" w:eastAsia="zh-CN"/>
        </w:rPr>
      </w:pPr>
      <w:r>
        <w:rPr>
          <w:rFonts w:hint="eastAsia"/>
          <w:lang w:val="en-US" w:eastAsia="zh-CN"/>
        </w:rPr>
        <w:t>企业数据浏览：企业用户可在企业往期数据查询界面中，选择指定年份月份查询绑定企业的往期上报数据。</w:t>
      </w:r>
    </w:p>
    <w:p>
      <w:pPr>
        <w:numPr>
          <w:ilvl w:val="0"/>
          <w:numId w:val="14"/>
        </w:numPr>
        <w:ind w:left="840" w:leftChars="0" w:hanging="420" w:firstLineChars="0"/>
        <w:rPr>
          <w:rFonts w:hint="default"/>
          <w:lang w:val="en-US" w:eastAsia="zh-CN"/>
        </w:rPr>
      </w:pPr>
      <w:r>
        <w:rPr>
          <w:rFonts w:hint="eastAsia"/>
          <w:lang w:val="en-US" w:eastAsia="zh-CN"/>
        </w:rPr>
        <w:t>数据查询导出：省用户通过省数据管理界面对全省已创建账号进行条件查询并导出，查询条件可根据单位、账号、用户类型、所属城市等信息进行检索。</w:t>
      </w:r>
    </w:p>
    <w:p>
      <w:pPr>
        <w:numPr>
          <w:ilvl w:val="0"/>
          <w:numId w:val="14"/>
        </w:numPr>
        <w:ind w:left="840" w:leftChars="0" w:hanging="420" w:firstLineChars="0"/>
        <w:rPr>
          <w:rFonts w:hint="default"/>
          <w:lang w:val="en-US" w:eastAsia="zh-CN"/>
        </w:rPr>
      </w:pPr>
      <w:r>
        <w:rPr>
          <w:rFonts w:hint="eastAsia"/>
          <w:lang w:val="en-US" w:eastAsia="zh-CN"/>
        </w:rPr>
        <w:t>数据修改：省用户可在省数据管理界面对检索后呈现明显错误的企业数据进行修改，并将修改后的数据另外存储。</w:t>
      </w:r>
    </w:p>
    <w:p>
      <w:pPr>
        <w:numPr>
          <w:ilvl w:val="0"/>
          <w:numId w:val="14"/>
        </w:numPr>
        <w:ind w:left="840" w:leftChars="0" w:hanging="420" w:firstLineChars="0"/>
        <w:rPr>
          <w:rFonts w:hint="default"/>
          <w:lang w:val="en-US" w:eastAsia="zh-CN"/>
        </w:rPr>
      </w:pPr>
      <w:r>
        <w:rPr>
          <w:rFonts w:hint="eastAsia"/>
          <w:lang w:val="en-US" w:eastAsia="zh-CN"/>
        </w:rPr>
        <w:t>报表管理：省用户可在省数据管理界面中点击进入报表管理界面，对企业上报的数据进行查看审核，并可执行退回修改操作，退回修改时可添加备注。审核通过可进一步上报至部级单位。</w:t>
      </w:r>
    </w:p>
    <w:p>
      <w:pPr>
        <w:numPr>
          <w:ilvl w:val="0"/>
          <w:numId w:val="14"/>
        </w:numPr>
        <w:ind w:left="840" w:leftChars="0" w:hanging="420" w:firstLineChars="0"/>
        <w:rPr>
          <w:rFonts w:hint="default"/>
          <w:lang w:val="en-US" w:eastAsia="zh-CN"/>
        </w:rPr>
      </w:pPr>
      <w:r>
        <w:rPr>
          <w:rFonts w:hint="eastAsia"/>
          <w:lang w:val="en-US" w:eastAsia="zh-CN"/>
        </w:rPr>
        <w:t>数据汇总：省用户可在省数据管理界面中点击进入数据汇总项，查看企业的汇总数据，可根据不同的调查期显示出企业的汇总数据。</w:t>
      </w:r>
    </w:p>
    <w:p>
      <w:pPr>
        <w:numPr>
          <w:ilvl w:val="0"/>
          <w:numId w:val="13"/>
        </w:numPr>
        <w:ind w:left="0" w:leftChars="0" w:firstLine="420" w:firstLineChars="0"/>
        <w:rPr>
          <w:rFonts w:hint="eastAsia"/>
          <w:lang w:val="en-US" w:eastAsia="zh-CN"/>
        </w:rPr>
      </w:pPr>
      <w:r>
        <w:rPr>
          <w:rFonts w:hint="eastAsia"/>
          <w:lang w:val="en-US" w:eastAsia="zh-CN"/>
        </w:rPr>
        <w:t>数据分析：</w:t>
      </w:r>
    </w:p>
    <w:p>
      <w:pPr>
        <w:numPr>
          <w:ilvl w:val="0"/>
          <w:numId w:val="15"/>
        </w:numPr>
        <w:ind w:left="840" w:leftChars="0" w:hanging="420" w:firstLineChars="0"/>
        <w:rPr>
          <w:rFonts w:hint="default"/>
          <w:lang w:val="en-US" w:eastAsia="zh-CN"/>
        </w:rPr>
      </w:pPr>
      <w:r>
        <w:rPr>
          <w:rFonts w:hint="eastAsia"/>
          <w:lang w:val="en-US" w:eastAsia="zh-CN"/>
        </w:rPr>
        <w:t>取样分析：省用户可在数据分析界面点击“取样分析”进入子项，显示各市企业数量和占比，可通过地区条件查询显示全省各市企业数量和占比及相应饼图。</w:t>
      </w:r>
    </w:p>
    <w:p>
      <w:pPr>
        <w:numPr>
          <w:ilvl w:val="0"/>
          <w:numId w:val="15"/>
        </w:numPr>
        <w:ind w:left="840" w:leftChars="0" w:hanging="420" w:firstLineChars="0"/>
        <w:rPr>
          <w:rFonts w:hint="default"/>
          <w:lang w:val="en-US" w:eastAsia="zh-CN"/>
        </w:rPr>
      </w:pPr>
      <w:r>
        <w:rPr>
          <w:rFonts w:hint="eastAsia"/>
          <w:lang w:val="en-US" w:eastAsia="zh-CN"/>
        </w:rPr>
        <w:t>图表分析：省用户可在数据分析界面点击“图表分析”后进入子项，并且可以选择使用对比分析，即使用折线图和表格形式对比出两个调查期企业岗位变换情况；也可以选择趋势分析，即使用折线图和表格形式展示多个连续调查期企业岗位变换情况。</w:t>
      </w:r>
    </w:p>
    <w:p>
      <w:pPr>
        <w:pStyle w:val="4"/>
        <w:numPr>
          <w:ilvl w:val="0"/>
          <w:numId w:val="0"/>
        </w:numPr>
        <w:bidi w:val="0"/>
        <w:rPr>
          <w:rFonts w:hint="eastAsia"/>
          <w:lang w:val="en-US" w:eastAsia="zh-CN"/>
        </w:rPr>
      </w:pPr>
      <w:bookmarkStart w:id="57" w:name="_Toc6449"/>
      <w:r>
        <w:rPr>
          <w:rFonts w:hint="eastAsia"/>
          <w:lang w:val="en-US" w:eastAsia="zh-CN"/>
        </w:rPr>
        <w:t>4.2.4系统模块</w:t>
      </w:r>
      <w:bookmarkEnd w:id="57"/>
    </w:p>
    <w:p>
      <w:pPr>
        <w:numPr>
          <w:ilvl w:val="0"/>
          <w:numId w:val="0"/>
        </w:numPr>
        <w:ind w:left="420" w:leftChars="0"/>
        <w:rPr>
          <w:rFonts w:hint="eastAsia"/>
          <w:lang w:val="en-US" w:eastAsia="zh-CN"/>
        </w:rPr>
      </w:pPr>
      <w:r>
        <w:rPr>
          <w:rFonts w:hint="eastAsia"/>
          <w:lang w:val="en-US" w:eastAsia="zh-CN"/>
        </w:rPr>
        <w:t>（1）通知模块：</w:t>
      </w:r>
    </w:p>
    <w:p>
      <w:pPr>
        <w:numPr>
          <w:ilvl w:val="0"/>
          <w:numId w:val="14"/>
        </w:numPr>
        <w:ind w:left="840" w:leftChars="0" w:hanging="420" w:firstLineChars="0"/>
        <w:rPr>
          <w:rFonts w:hint="default"/>
          <w:lang w:val="en-US" w:eastAsia="zh-CN"/>
        </w:rPr>
      </w:pPr>
      <w:r>
        <w:rPr>
          <w:rFonts w:hint="eastAsia"/>
          <w:lang w:val="en-US" w:eastAsia="zh-CN"/>
        </w:rPr>
        <w:t>通知管理：省用户可以在通知管理界面发布、删除通知信息，可以获取当前用户发布的所有通知信息列表，添加、修改通知以及删除通知。</w:t>
      </w:r>
    </w:p>
    <w:p>
      <w:pPr>
        <w:numPr>
          <w:ilvl w:val="0"/>
          <w:numId w:val="14"/>
        </w:numPr>
        <w:ind w:left="840" w:leftChars="0" w:hanging="420" w:firstLineChars="0"/>
        <w:rPr>
          <w:rFonts w:hint="default"/>
          <w:lang w:val="en-US" w:eastAsia="zh-CN"/>
        </w:rPr>
      </w:pPr>
      <w:r>
        <w:rPr>
          <w:rFonts w:hint="eastAsia"/>
          <w:lang w:val="en-US" w:eastAsia="zh-CN"/>
        </w:rPr>
        <w:t>通知浏览：省用户和企业用户可以在登入系统后的首页查看到最新通知，并且可以进入通知浏览界面查看所有通知信息。</w:t>
      </w:r>
    </w:p>
    <w:p>
      <w:pPr>
        <w:numPr>
          <w:ilvl w:val="0"/>
          <w:numId w:val="0"/>
        </w:numPr>
        <w:ind w:left="420" w:leftChars="0"/>
        <w:rPr>
          <w:rFonts w:hint="eastAsia"/>
          <w:lang w:val="en-US" w:eastAsia="zh-CN"/>
        </w:rPr>
      </w:pPr>
      <w:r>
        <w:rPr>
          <w:rFonts w:hint="eastAsia"/>
          <w:lang w:val="en-US" w:eastAsia="zh-CN"/>
        </w:rPr>
        <w:t>（2）管理模块：</w:t>
      </w:r>
    </w:p>
    <w:p>
      <w:pPr>
        <w:numPr>
          <w:ilvl w:val="0"/>
          <w:numId w:val="15"/>
        </w:numPr>
        <w:ind w:left="840" w:leftChars="0" w:hanging="420" w:firstLineChars="0"/>
        <w:rPr>
          <w:rFonts w:hint="default"/>
          <w:lang w:val="en-US" w:eastAsia="zh-CN"/>
        </w:rPr>
      </w:pPr>
      <w:r>
        <w:rPr>
          <w:rFonts w:hint="eastAsia"/>
          <w:lang w:val="en-US" w:eastAsia="zh-CN"/>
        </w:rPr>
        <w:t>上报时限：省用户可以在系统管理页面进入时限设置子项，新增和修改调查期。</w:t>
      </w:r>
    </w:p>
    <w:p>
      <w:pPr>
        <w:numPr>
          <w:ilvl w:val="0"/>
          <w:numId w:val="15"/>
        </w:numPr>
        <w:ind w:left="840" w:leftChars="0" w:hanging="420" w:firstLineChars="0"/>
        <w:rPr>
          <w:rFonts w:hint="default"/>
          <w:lang w:val="en-US" w:eastAsia="zh-CN"/>
        </w:rPr>
      </w:pPr>
      <w:r>
        <w:rPr>
          <w:rFonts w:hint="eastAsia"/>
          <w:lang w:val="en-US" w:eastAsia="zh-CN"/>
        </w:rPr>
        <w:t>用户管理：省用户可以在系统管理页面中进入用户管理子页面，建立省和企业用户，可进行新增、删除、修改用户信息。</w:t>
      </w:r>
    </w:p>
    <w:p>
      <w:pPr>
        <w:numPr>
          <w:ilvl w:val="0"/>
          <w:numId w:val="15"/>
        </w:numPr>
        <w:ind w:left="840" w:leftChars="0" w:hanging="420" w:firstLineChars="0"/>
        <w:rPr>
          <w:rFonts w:hint="default"/>
          <w:lang w:val="en-US" w:eastAsia="zh-CN"/>
        </w:rPr>
      </w:pPr>
      <w:r>
        <w:rPr>
          <w:rFonts w:hint="eastAsia"/>
          <w:lang w:val="en-US" w:eastAsia="zh-CN"/>
        </w:rPr>
        <w:t>角色管理：省用户可以在系统管理页面中进入角色管理子页面，根据需要定义新角色并分配权限，进行角色权限修改以及角色删除。</w:t>
      </w:r>
    </w:p>
    <w:p>
      <w:pPr>
        <w:numPr>
          <w:ilvl w:val="0"/>
          <w:numId w:val="15"/>
        </w:numPr>
        <w:ind w:left="840" w:leftChars="0" w:hanging="420" w:firstLineChars="0"/>
        <w:rPr>
          <w:rFonts w:hint="default"/>
          <w:lang w:val="en-US" w:eastAsia="zh-CN"/>
        </w:rPr>
      </w:pPr>
      <w:r>
        <w:rPr>
          <w:rFonts w:hint="eastAsia"/>
          <w:lang w:val="en-US" w:eastAsia="zh-CN"/>
        </w:rPr>
        <w:t>系统监控：省用户可以通过系统管理页面实时查看当前系统信息及系统CPU、内存等具体使用情况。</w:t>
      </w:r>
    </w:p>
    <w:p>
      <w:pPr>
        <w:numPr>
          <w:ilvl w:val="0"/>
          <w:numId w:val="0"/>
        </w:numPr>
        <w:rPr>
          <w:rFonts w:hint="default"/>
          <w:lang w:val="en-US" w:eastAsia="zh-CN"/>
        </w:rPr>
      </w:pPr>
    </w:p>
    <w:p>
      <w:pPr>
        <w:pStyle w:val="3"/>
        <w:rPr>
          <w:rFonts w:hint="default" w:ascii="Times New Roman" w:hAnsi="Times New Roman" w:eastAsia="黑体"/>
          <w:sz w:val="28"/>
          <w:szCs w:val="28"/>
          <w:lang w:val="en-US" w:eastAsia="zh-CN"/>
        </w:rPr>
      </w:pPr>
      <w:bookmarkStart w:id="58" w:name="_Toc23363"/>
      <w:r>
        <w:rPr>
          <w:rFonts w:hint="eastAsia" w:ascii="Times New Roman" w:hAnsi="Times New Roman"/>
          <w:sz w:val="28"/>
          <w:szCs w:val="28"/>
          <w:lang w:val="en-US" w:eastAsia="zh-CN"/>
        </w:rPr>
        <w:t>4.3系统用例图及描述</w:t>
      </w:r>
      <w:bookmarkEnd w:id="58"/>
    </w:p>
    <w:p>
      <w:pPr>
        <w:pStyle w:val="4"/>
        <w:bidi w:val="0"/>
        <w:rPr>
          <w:rFonts w:hint="default"/>
          <w:lang w:val="en-US" w:eastAsia="zh-CN"/>
        </w:rPr>
      </w:pPr>
      <w:bookmarkStart w:id="59" w:name="_Toc20733"/>
      <w:r>
        <w:rPr>
          <w:rFonts w:hint="eastAsia"/>
          <w:lang w:val="en-US" w:eastAsia="zh-CN"/>
        </w:rPr>
        <w:t>4.3.1 系统用例图</w:t>
      </w:r>
      <w:bookmarkEnd w:id="59"/>
    </w:p>
    <w:p>
      <w:pPr>
        <w:bidi w:val="0"/>
      </w:pPr>
      <w:r>
        <w:drawing>
          <wp:inline distT="0" distB="0" distL="114300" distR="114300">
            <wp:extent cx="5755640" cy="3578860"/>
            <wp:effectExtent l="0" t="0" r="16510" b="2540"/>
            <wp:docPr id="4" name="图片 4" descr="C:\Users\Administrator\Desktop\用例图.bmp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用例图.bmp用例图"/>
                    <pic:cNvPicPr>
                      <a:picLocks noChangeAspect="1"/>
                    </pic:cNvPicPr>
                  </pic:nvPicPr>
                  <pic:blipFill>
                    <a:blip r:embed="rId10"/>
                    <a:srcRect/>
                    <a:stretch>
                      <a:fillRect/>
                    </a:stretch>
                  </pic:blipFill>
                  <pic:spPr>
                    <a:xfrm>
                      <a:off x="0" y="0"/>
                      <a:ext cx="5755640" cy="3578860"/>
                    </a:xfrm>
                    <a:prstGeom prst="rect">
                      <a:avLst/>
                    </a:prstGeom>
                  </pic:spPr>
                </pic:pic>
              </a:graphicData>
            </a:graphic>
          </wp:inline>
        </w:drawing>
      </w:r>
    </w:p>
    <w:p>
      <w:pPr>
        <w:pStyle w:val="7"/>
        <w:jc w:val="center"/>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系统</w:t>
      </w:r>
      <w:r>
        <w:rPr>
          <w:rFonts w:hint="eastAsia"/>
          <w:lang w:eastAsia="zh-CN"/>
        </w:rPr>
        <w:t>用例图</w:t>
      </w:r>
    </w:p>
    <w:p>
      <w:pPr>
        <w:pStyle w:val="4"/>
        <w:bidi w:val="0"/>
        <w:rPr>
          <w:rFonts w:hint="eastAsia"/>
          <w:lang w:val="en-US" w:eastAsia="zh-CN"/>
        </w:rPr>
      </w:pPr>
      <w:bookmarkStart w:id="60" w:name="_Toc17710"/>
      <w:r>
        <w:rPr>
          <w:rFonts w:hint="eastAsia"/>
          <w:lang w:val="en-US" w:eastAsia="zh-CN"/>
        </w:rPr>
        <w:t>4.3.2 用例描述</w:t>
      </w:r>
      <w:bookmarkEnd w:id="60"/>
    </w:p>
    <w:p>
      <w:pPr>
        <w:rPr>
          <w:rFonts w:hint="eastAsia"/>
          <w:lang w:val="en-US" w:eastAsia="zh-CN"/>
        </w:rPr>
      </w:pPr>
      <w:r>
        <w:rPr>
          <w:rFonts w:hint="eastAsia"/>
          <w:lang w:val="en-US" w:eastAsia="zh-CN"/>
        </w:rPr>
        <w:t>（1）用例名称：登录</w:t>
      </w:r>
    </w:p>
    <w:p>
      <w:pPr>
        <w:ind w:firstLine="420" w:firstLineChars="0"/>
        <w:rPr>
          <w:rFonts w:hint="eastAsia"/>
          <w:lang w:val="en-US" w:eastAsia="zh-CN"/>
        </w:rPr>
      </w:pPr>
      <w:r>
        <w:rPr>
          <w:rFonts w:hint="eastAsia"/>
          <w:lang w:val="en-US" w:eastAsia="zh-CN"/>
        </w:rPr>
        <w:t>基本事件流：企业用户和省用户通过系统网页登录进系统，授权成功后系统获得用户信息。</w:t>
      </w:r>
    </w:p>
    <w:p>
      <w:pPr>
        <w:ind w:firstLine="420" w:firstLineChars="0"/>
        <w:rPr>
          <w:rFonts w:hint="eastAsia"/>
          <w:lang w:val="en-US" w:eastAsia="zh-CN"/>
        </w:rPr>
      </w:pPr>
      <w:r>
        <w:rPr>
          <w:rFonts w:hint="eastAsia"/>
          <w:lang w:val="en-US" w:eastAsia="zh-CN"/>
        </w:rPr>
        <w:t>扩展事件流：授权失败导致登录失败，系统无法获取用户信息。</w:t>
      </w:r>
    </w:p>
    <w:p>
      <w:pPr>
        <w:ind w:firstLine="420" w:firstLineChars="0"/>
        <w:rPr>
          <w:rFonts w:hint="eastAsia"/>
          <w:lang w:val="en-US" w:eastAsia="zh-CN"/>
        </w:rPr>
      </w:pPr>
      <w:r>
        <w:rPr>
          <w:rFonts w:hint="eastAsia"/>
          <w:lang w:val="en-US" w:eastAsia="zh-CN"/>
        </w:rPr>
        <w:t>关系描述：无</w:t>
      </w:r>
    </w:p>
    <w:p>
      <w:pPr>
        <w:ind w:firstLine="420" w:firstLineChars="0"/>
        <w:rPr>
          <w:rFonts w:hint="eastAsia"/>
          <w:lang w:val="en-US" w:eastAsia="zh-CN"/>
        </w:rPr>
      </w:pPr>
      <w:r>
        <w:rPr>
          <w:rFonts w:hint="eastAsia"/>
          <w:lang w:val="en-US" w:eastAsia="zh-CN"/>
        </w:rPr>
        <w:t>前置条件：无</w:t>
      </w:r>
    </w:p>
    <w:p>
      <w:pPr>
        <w:ind w:firstLine="420" w:firstLineChars="0"/>
        <w:rPr>
          <w:rFonts w:hint="eastAsia"/>
          <w:lang w:val="en-US" w:eastAsia="zh-CN"/>
        </w:rPr>
      </w:pPr>
      <w:r>
        <w:rPr>
          <w:rFonts w:hint="eastAsia"/>
          <w:lang w:val="en-US" w:eastAsia="zh-CN"/>
        </w:rPr>
        <w:t>限制：五次密码输入验证错误后将暂停该账号登录</w:t>
      </w:r>
    </w:p>
    <w:p>
      <w:pPr>
        <w:numPr>
          <w:numId w:val="0"/>
        </w:numPr>
        <w:rPr>
          <w:rFonts w:hint="eastAsia"/>
          <w:lang w:val="en-US" w:eastAsia="zh-CN"/>
        </w:rPr>
      </w:pPr>
      <w:r>
        <w:rPr>
          <w:rFonts w:hint="eastAsia"/>
          <w:lang w:val="en-US" w:eastAsia="zh-CN"/>
        </w:rPr>
        <w:t>（2）用例名称：企业备案</w:t>
      </w:r>
    </w:p>
    <w:p>
      <w:pPr>
        <w:numPr>
          <w:numId w:val="0"/>
        </w:numPr>
        <w:ind w:left="420" w:leftChars="0"/>
        <w:rPr>
          <w:rFonts w:hint="eastAsia"/>
          <w:lang w:val="en-US" w:eastAsia="zh-CN"/>
        </w:rPr>
      </w:pPr>
      <w:r>
        <w:rPr>
          <w:rFonts w:hint="eastAsia"/>
          <w:lang w:val="en-US" w:eastAsia="zh-CN"/>
        </w:rPr>
        <w:t>基本事件流：企业用户在企业信息备案界面点击“备案”进行企业信息登记和备案</w:t>
      </w:r>
    </w:p>
    <w:p>
      <w:pPr>
        <w:numPr>
          <w:numId w:val="0"/>
        </w:numPr>
        <w:ind w:left="420" w:leftChars="0"/>
        <w:rPr>
          <w:rFonts w:hint="eastAsia"/>
          <w:lang w:val="en-US" w:eastAsia="zh-CN"/>
        </w:rPr>
      </w:pPr>
      <w:r>
        <w:rPr>
          <w:rFonts w:hint="eastAsia"/>
          <w:lang w:val="en-US" w:eastAsia="zh-CN"/>
        </w:rPr>
        <w:t>扩展事件流：登记信息未按模板输入，登记失败</w:t>
      </w:r>
    </w:p>
    <w:p>
      <w:pPr>
        <w:numPr>
          <w:numId w:val="0"/>
        </w:numPr>
        <w:ind w:left="420" w:leftChars="0"/>
        <w:rPr>
          <w:rFonts w:hint="default"/>
          <w:lang w:val="en-US" w:eastAsia="zh-CN"/>
        </w:rPr>
      </w:pPr>
      <w:r>
        <w:rPr>
          <w:rFonts w:hint="eastAsia"/>
          <w:lang w:val="en-US" w:eastAsia="zh-CN"/>
        </w:rPr>
        <w:t>关系描述：无</w:t>
      </w:r>
    </w:p>
    <w:p>
      <w:pPr>
        <w:numPr>
          <w:numId w:val="0"/>
        </w:numPr>
        <w:ind w:left="420" w:leftChars="0"/>
        <w:rPr>
          <w:rFonts w:hint="eastAsia"/>
          <w:lang w:val="en-US" w:eastAsia="zh-CN"/>
        </w:rPr>
      </w:pPr>
      <w:r>
        <w:rPr>
          <w:rFonts w:hint="eastAsia"/>
          <w:lang w:val="en-US" w:eastAsia="zh-CN"/>
        </w:rPr>
        <w:t>前置条件：企业用户已经登入系统</w:t>
      </w:r>
    </w:p>
    <w:p>
      <w:pPr>
        <w:numPr>
          <w:numId w:val="0"/>
        </w:numPr>
        <w:rPr>
          <w:rFonts w:hint="eastAsia"/>
          <w:lang w:val="en-US" w:eastAsia="zh-CN"/>
        </w:rPr>
      </w:pPr>
      <w:r>
        <w:rPr>
          <w:rFonts w:hint="eastAsia"/>
          <w:lang w:val="en-US" w:eastAsia="zh-CN"/>
        </w:rPr>
        <w:t>（3）用例名称：企业信息修改</w:t>
      </w:r>
    </w:p>
    <w:p>
      <w:pPr>
        <w:numPr>
          <w:numId w:val="0"/>
        </w:numPr>
        <w:ind w:left="420" w:leftChars="0"/>
        <w:rPr>
          <w:rFonts w:hint="eastAsia"/>
          <w:lang w:val="en-US" w:eastAsia="zh-CN"/>
        </w:rPr>
      </w:pPr>
      <w:r>
        <w:rPr>
          <w:rFonts w:hint="eastAsia"/>
          <w:lang w:val="en-US" w:eastAsia="zh-CN"/>
        </w:rPr>
        <w:t>基本事件流：企业用户在企业信息备案界面进行点击“修改”企业信息修改</w:t>
      </w:r>
    </w:p>
    <w:p>
      <w:pPr>
        <w:numPr>
          <w:numId w:val="0"/>
        </w:numPr>
        <w:ind w:left="420" w:leftChars="0"/>
        <w:rPr>
          <w:rFonts w:hint="eastAsia"/>
          <w:lang w:val="en-US" w:eastAsia="zh-CN"/>
        </w:rPr>
      </w:pPr>
      <w:r>
        <w:rPr>
          <w:rFonts w:hint="eastAsia"/>
          <w:lang w:val="en-US" w:eastAsia="zh-CN"/>
        </w:rPr>
        <w:t>扩展事件流：修改信息不符合输入规范，登记失败</w:t>
      </w:r>
    </w:p>
    <w:p>
      <w:pPr>
        <w:numPr>
          <w:numId w:val="0"/>
        </w:numPr>
        <w:ind w:left="420" w:leftChars="0"/>
        <w:rPr>
          <w:rFonts w:hint="eastAsia"/>
          <w:lang w:val="en-US" w:eastAsia="zh-CN"/>
        </w:rPr>
      </w:pPr>
      <w:r>
        <w:rPr>
          <w:rFonts w:hint="eastAsia"/>
          <w:lang w:val="en-US" w:eastAsia="zh-CN"/>
        </w:rPr>
        <w:t>关系描述：“企业信息修改”用例包含了“企业备案”用例，需要获得其支持</w:t>
      </w:r>
    </w:p>
    <w:p>
      <w:pPr>
        <w:numPr>
          <w:numId w:val="0"/>
        </w:numPr>
        <w:ind w:left="420" w:leftChars="0"/>
        <w:rPr>
          <w:rFonts w:hint="eastAsia"/>
          <w:lang w:val="en-US" w:eastAsia="zh-CN"/>
        </w:rPr>
      </w:pPr>
      <w:r>
        <w:rPr>
          <w:rFonts w:hint="eastAsia"/>
          <w:lang w:val="en-US" w:eastAsia="zh-CN"/>
        </w:rPr>
        <w:t>前置条件：企业用户已登录并完成第一次企业信息备案</w:t>
      </w:r>
    </w:p>
    <w:p>
      <w:pPr>
        <w:numPr>
          <w:numId w:val="0"/>
        </w:numPr>
        <w:rPr>
          <w:rFonts w:hint="default"/>
          <w:lang w:val="en-US" w:eastAsia="zh-CN"/>
        </w:rPr>
      </w:pPr>
      <w:r>
        <w:rPr>
          <w:rFonts w:hint="eastAsia"/>
          <w:lang w:val="en-US" w:eastAsia="zh-CN"/>
        </w:rPr>
        <w:t>（4）用例名称：数据填报</w:t>
      </w:r>
    </w:p>
    <w:p>
      <w:pPr>
        <w:numPr>
          <w:numId w:val="0"/>
        </w:numPr>
        <w:ind w:firstLine="420" w:firstLineChars="0"/>
        <w:rPr>
          <w:rFonts w:hint="default"/>
          <w:lang w:val="en-US" w:eastAsia="zh-CN"/>
        </w:rPr>
      </w:pPr>
      <w:r>
        <w:rPr>
          <w:rFonts w:hint="eastAsia"/>
          <w:lang w:val="en-US" w:eastAsia="zh-CN"/>
        </w:rPr>
        <w:t>基本事件流：企业用户在企业人员数据填报界面按模板填入数据信息，点击“上报”</w:t>
      </w:r>
    </w:p>
    <w:p>
      <w:pPr>
        <w:numPr>
          <w:numId w:val="0"/>
        </w:numPr>
        <w:ind w:firstLine="420" w:firstLineChars="0"/>
        <w:rPr>
          <w:rFonts w:hint="eastAsia"/>
          <w:lang w:val="en-US" w:eastAsia="zh-CN"/>
        </w:rPr>
      </w:pPr>
      <w:r>
        <w:rPr>
          <w:rFonts w:hint="eastAsia"/>
          <w:lang w:val="en-US" w:eastAsia="zh-CN"/>
        </w:rPr>
        <w:t>扩展事件流：未按填报模板输入，数据填报失败</w:t>
      </w:r>
    </w:p>
    <w:p>
      <w:pPr>
        <w:numPr>
          <w:numId w:val="0"/>
        </w:numPr>
        <w:ind w:firstLine="420" w:firstLineChars="0"/>
        <w:rPr>
          <w:rFonts w:hint="eastAsia"/>
          <w:lang w:val="en-US" w:eastAsia="zh-CN"/>
        </w:rPr>
      </w:pPr>
      <w:r>
        <w:rPr>
          <w:rFonts w:hint="eastAsia"/>
          <w:lang w:val="en-US" w:eastAsia="zh-CN"/>
        </w:rPr>
        <w:t>关系描述：无。</w:t>
      </w:r>
    </w:p>
    <w:p>
      <w:pPr>
        <w:numPr>
          <w:numId w:val="0"/>
        </w:numPr>
        <w:ind w:firstLine="420" w:firstLineChars="0"/>
        <w:rPr>
          <w:rFonts w:hint="eastAsia"/>
          <w:lang w:val="en-US" w:eastAsia="zh-CN"/>
        </w:rPr>
      </w:pPr>
      <w:r>
        <w:rPr>
          <w:rFonts w:hint="eastAsia"/>
          <w:lang w:val="en-US" w:eastAsia="zh-CN"/>
        </w:rPr>
        <w:t>前置条件：企业用户已登入系统并且有企业信息备案</w:t>
      </w:r>
    </w:p>
    <w:p>
      <w:pPr>
        <w:numPr>
          <w:numId w:val="0"/>
        </w:numPr>
        <w:rPr>
          <w:rFonts w:hint="default"/>
          <w:lang w:val="en-US" w:eastAsia="zh-CN"/>
        </w:rPr>
      </w:pPr>
      <w:r>
        <w:rPr>
          <w:rFonts w:hint="eastAsia"/>
          <w:lang w:val="en-US" w:eastAsia="zh-CN"/>
        </w:rPr>
        <w:t>（5）用例名称：往期数据查询</w:t>
      </w:r>
    </w:p>
    <w:p>
      <w:pPr>
        <w:numPr>
          <w:numId w:val="0"/>
        </w:numPr>
        <w:ind w:firstLine="420" w:firstLineChars="0"/>
        <w:rPr>
          <w:rFonts w:hint="eastAsia"/>
          <w:lang w:val="en-US" w:eastAsia="zh-CN"/>
        </w:rPr>
      </w:pPr>
      <w:r>
        <w:rPr>
          <w:rFonts w:hint="eastAsia"/>
          <w:lang w:val="en-US" w:eastAsia="zh-CN"/>
        </w:rPr>
        <w:t>基本事件流：企业用户在企业往期数据查询界面，选择年份月份后点击“查询”</w:t>
      </w:r>
    </w:p>
    <w:p>
      <w:pPr>
        <w:numPr>
          <w:numId w:val="0"/>
        </w:numPr>
        <w:ind w:firstLine="420" w:firstLineChars="0"/>
        <w:rPr>
          <w:rFonts w:hint="eastAsia"/>
          <w:lang w:val="en-US" w:eastAsia="zh-CN"/>
        </w:rPr>
      </w:pPr>
      <w:r>
        <w:rPr>
          <w:rFonts w:hint="eastAsia"/>
          <w:lang w:val="en-US" w:eastAsia="zh-CN"/>
        </w:rPr>
        <w:t>扩展事件流：目标年月未有记录，查询失败</w:t>
      </w:r>
    </w:p>
    <w:p>
      <w:pPr>
        <w:numPr>
          <w:numId w:val="0"/>
        </w:numPr>
        <w:ind w:firstLine="420" w:firstLineChars="0"/>
        <w:rPr>
          <w:rFonts w:hint="eastAsia"/>
          <w:lang w:val="en-US" w:eastAsia="zh-CN"/>
        </w:rPr>
      </w:pPr>
      <w:r>
        <w:rPr>
          <w:rFonts w:hint="eastAsia"/>
          <w:lang w:val="en-US" w:eastAsia="zh-CN"/>
        </w:rPr>
        <w:t>关系描述：无</w:t>
      </w:r>
    </w:p>
    <w:p>
      <w:pPr>
        <w:numPr>
          <w:numId w:val="0"/>
        </w:numPr>
        <w:ind w:firstLine="420" w:firstLineChars="0"/>
        <w:rPr>
          <w:rFonts w:hint="eastAsia"/>
          <w:lang w:val="en-US" w:eastAsia="zh-CN"/>
        </w:rPr>
      </w:pPr>
      <w:r>
        <w:rPr>
          <w:rFonts w:hint="eastAsia"/>
          <w:lang w:val="en-US" w:eastAsia="zh-CN"/>
        </w:rPr>
        <w:t>前置条件：企业用户已登入系统，且有上报过相关数据</w:t>
      </w:r>
    </w:p>
    <w:p>
      <w:pPr>
        <w:numPr>
          <w:numId w:val="0"/>
        </w:numPr>
        <w:rPr>
          <w:rFonts w:hint="default"/>
          <w:lang w:val="en-US" w:eastAsia="zh-CN"/>
        </w:rPr>
      </w:pPr>
      <w:r>
        <w:rPr>
          <w:rFonts w:hint="eastAsia"/>
          <w:lang w:val="en-US" w:eastAsia="zh-CN"/>
        </w:rPr>
        <w:t>（6）用例名称：通知浏览</w:t>
      </w:r>
    </w:p>
    <w:p>
      <w:pPr>
        <w:numPr>
          <w:numId w:val="0"/>
        </w:numPr>
        <w:ind w:firstLine="420" w:firstLineChars="0"/>
        <w:rPr>
          <w:rFonts w:hint="eastAsia"/>
          <w:lang w:val="en-US" w:eastAsia="zh-CN"/>
        </w:rPr>
      </w:pPr>
      <w:r>
        <w:rPr>
          <w:rFonts w:hint="eastAsia"/>
          <w:lang w:val="en-US" w:eastAsia="zh-CN"/>
        </w:rPr>
        <w:t>基本事件流：用户在用户首页点击“通知”，进入通知浏览界面</w:t>
      </w:r>
    </w:p>
    <w:p>
      <w:pPr>
        <w:numPr>
          <w:numId w:val="0"/>
        </w:numPr>
        <w:ind w:firstLine="420" w:firstLineChars="0"/>
        <w:rPr>
          <w:rFonts w:hint="eastAsia"/>
          <w:lang w:val="en-US" w:eastAsia="zh-CN"/>
        </w:rPr>
      </w:pPr>
      <w:r>
        <w:rPr>
          <w:rFonts w:hint="eastAsia"/>
          <w:lang w:val="en-US" w:eastAsia="zh-CN"/>
        </w:rPr>
        <w:t>扩展事件流：无</w:t>
      </w:r>
    </w:p>
    <w:p>
      <w:pPr>
        <w:numPr>
          <w:numId w:val="0"/>
        </w:numPr>
        <w:ind w:firstLine="420" w:firstLineChars="0"/>
        <w:rPr>
          <w:rFonts w:hint="eastAsia"/>
          <w:lang w:val="en-US" w:eastAsia="zh-CN"/>
        </w:rPr>
      </w:pPr>
      <w:r>
        <w:rPr>
          <w:rFonts w:hint="eastAsia"/>
          <w:lang w:val="en-US" w:eastAsia="zh-CN"/>
        </w:rPr>
        <w:t>关系描述：无</w:t>
      </w:r>
    </w:p>
    <w:p>
      <w:pPr>
        <w:numPr>
          <w:numId w:val="0"/>
        </w:numPr>
        <w:ind w:firstLine="420" w:firstLineChars="0"/>
        <w:rPr>
          <w:rFonts w:hint="eastAsia"/>
          <w:lang w:val="en-US" w:eastAsia="zh-CN"/>
        </w:rPr>
      </w:pPr>
      <w:r>
        <w:rPr>
          <w:rFonts w:hint="eastAsia"/>
          <w:lang w:val="en-US" w:eastAsia="zh-CN"/>
        </w:rPr>
        <w:t>前置条件：用户已登入系统。</w:t>
      </w:r>
    </w:p>
    <w:p>
      <w:pPr>
        <w:numPr>
          <w:numId w:val="0"/>
        </w:numPr>
        <w:rPr>
          <w:rFonts w:hint="default"/>
          <w:lang w:val="en-US" w:eastAsia="zh-CN"/>
        </w:rPr>
      </w:pPr>
      <w:r>
        <w:rPr>
          <w:rFonts w:hint="eastAsia"/>
          <w:lang w:val="en-US" w:eastAsia="zh-CN"/>
        </w:rPr>
        <w:t>（7）用例名称：角色管理</w:t>
      </w:r>
    </w:p>
    <w:p>
      <w:pPr>
        <w:numPr>
          <w:numId w:val="0"/>
        </w:numPr>
        <w:ind w:firstLine="420" w:firstLineChars="0"/>
        <w:rPr>
          <w:rFonts w:hint="eastAsia"/>
          <w:lang w:val="en-US" w:eastAsia="zh-CN"/>
        </w:rPr>
      </w:pPr>
      <w:r>
        <w:rPr>
          <w:rFonts w:hint="eastAsia"/>
          <w:lang w:val="en-US" w:eastAsia="zh-CN"/>
        </w:rPr>
        <w:t>基本事件流：省用户在用户管理界面点击“新增角色”“删除角色”“修改角色权限”</w:t>
      </w:r>
    </w:p>
    <w:p>
      <w:pPr>
        <w:numPr>
          <w:numId w:val="0"/>
        </w:numPr>
        <w:ind w:firstLine="420" w:firstLineChars="0"/>
        <w:rPr>
          <w:rFonts w:hint="eastAsia"/>
          <w:lang w:val="en-US" w:eastAsia="zh-CN"/>
        </w:rPr>
      </w:pPr>
      <w:r>
        <w:rPr>
          <w:rFonts w:hint="eastAsia"/>
          <w:lang w:val="en-US" w:eastAsia="zh-CN"/>
        </w:rPr>
        <w:t>扩展事件流：无</w:t>
      </w:r>
    </w:p>
    <w:p>
      <w:pPr>
        <w:numPr>
          <w:numId w:val="0"/>
        </w:numPr>
        <w:ind w:firstLine="420" w:firstLineChars="0"/>
        <w:rPr>
          <w:rFonts w:hint="eastAsia"/>
          <w:lang w:val="en-US" w:eastAsia="zh-CN"/>
        </w:rPr>
      </w:pPr>
      <w:r>
        <w:rPr>
          <w:rFonts w:hint="eastAsia"/>
          <w:lang w:val="en-US" w:eastAsia="zh-CN"/>
        </w:rPr>
        <w:t>关系描述：无</w:t>
      </w:r>
    </w:p>
    <w:p>
      <w:pPr>
        <w:numPr>
          <w:numId w:val="0"/>
        </w:numPr>
        <w:ind w:firstLine="420" w:firstLineChars="0"/>
        <w:rPr>
          <w:rFonts w:hint="eastAsia"/>
          <w:lang w:val="en-US" w:eastAsia="zh-CN"/>
        </w:rPr>
      </w:pPr>
      <w:r>
        <w:rPr>
          <w:rFonts w:hint="eastAsia"/>
          <w:lang w:val="en-US" w:eastAsia="zh-CN"/>
        </w:rPr>
        <w:t>前置条件：省用户已登入系统且拥有角色管理权限。</w:t>
      </w:r>
    </w:p>
    <w:p>
      <w:pPr>
        <w:numPr>
          <w:numId w:val="0"/>
        </w:numPr>
        <w:rPr>
          <w:rFonts w:hint="default"/>
          <w:lang w:val="en-US" w:eastAsia="zh-CN"/>
        </w:rPr>
      </w:pPr>
      <w:r>
        <w:rPr>
          <w:rFonts w:hint="eastAsia"/>
          <w:lang w:val="en-US" w:eastAsia="zh-CN"/>
        </w:rPr>
        <w:t>（8）用例名称：企业备案查询</w:t>
      </w:r>
    </w:p>
    <w:p>
      <w:pPr>
        <w:numPr>
          <w:numId w:val="0"/>
        </w:numPr>
        <w:ind w:firstLine="420" w:firstLineChars="0"/>
        <w:rPr>
          <w:rFonts w:hint="default"/>
          <w:lang w:val="en-US" w:eastAsia="zh-CN"/>
        </w:rPr>
      </w:pPr>
      <w:r>
        <w:rPr>
          <w:rFonts w:hint="eastAsia"/>
          <w:lang w:val="en-US" w:eastAsia="zh-CN"/>
        </w:rPr>
        <w:t>基本事件流：省用户在企业信息查询界面输入企业名称点击“查询”，系统返回目标企业信息</w:t>
      </w:r>
    </w:p>
    <w:p>
      <w:pPr>
        <w:numPr>
          <w:numId w:val="0"/>
        </w:numPr>
        <w:ind w:firstLine="420" w:firstLineChars="0"/>
        <w:rPr>
          <w:rFonts w:hint="eastAsia"/>
          <w:lang w:val="en-US" w:eastAsia="zh-CN"/>
        </w:rPr>
      </w:pPr>
      <w:r>
        <w:rPr>
          <w:rFonts w:hint="eastAsia"/>
          <w:lang w:val="en-US" w:eastAsia="zh-CN"/>
        </w:rPr>
        <w:t>扩展事件流：数据库中未存在目标企业的相关信息，返回未查询到相关企业。</w:t>
      </w:r>
    </w:p>
    <w:p>
      <w:pPr>
        <w:numPr>
          <w:numId w:val="0"/>
        </w:numPr>
        <w:ind w:firstLine="420" w:firstLineChars="0"/>
        <w:rPr>
          <w:rFonts w:hint="eastAsia"/>
          <w:lang w:val="en-US" w:eastAsia="zh-CN"/>
        </w:rPr>
      </w:pPr>
      <w:r>
        <w:rPr>
          <w:rFonts w:hint="eastAsia"/>
          <w:lang w:val="en-US" w:eastAsia="zh-CN"/>
        </w:rPr>
        <w:t>关系描述：无</w:t>
      </w:r>
    </w:p>
    <w:p>
      <w:pPr>
        <w:numPr>
          <w:numId w:val="0"/>
        </w:numPr>
        <w:ind w:firstLine="420" w:firstLineChars="0"/>
        <w:rPr>
          <w:rFonts w:hint="eastAsia"/>
          <w:lang w:val="en-US" w:eastAsia="zh-CN"/>
        </w:rPr>
      </w:pPr>
      <w:r>
        <w:rPr>
          <w:rFonts w:hint="eastAsia"/>
          <w:lang w:val="en-US" w:eastAsia="zh-CN"/>
        </w:rPr>
        <w:t>前置条件：省用户已登入系统</w:t>
      </w:r>
    </w:p>
    <w:p>
      <w:pPr>
        <w:numPr>
          <w:ilvl w:val="0"/>
          <w:numId w:val="16"/>
        </w:numPr>
        <w:rPr>
          <w:rFonts w:hint="eastAsia"/>
          <w:lang w:val="en-US" w:eastAsia="zh-CN"/>
        </w:rPr>
      </w:pPr>
      <w:r>
        <w:rPr>
          <w:rFonts w:hint="eastAsia"/>
          <w:lang w:val="en-US" w:eastAsia="zh-CN"/>
        </w:rPr>
        <w:t>用例名称：报表管理</w:t>
      </w:r>
    </w:p>
    <w:p>
      <w:pPr>
        <w:numPr>
          <w:numId w:val="0"/>
        </w:numPr>
        <w:ind w:firstLine="420" w:firstLineChars="0"/>
        <w:rPr>
          <w:rFonts w:hint="eastAsia"/>
          <w:lang w:val="en-US" w:eastAsia="zh-CN"/>
        </w:rPr>
      </w:pPr>
      <w:r>
        <w:rPr>
          <w:rFonts w:hint="eastAsia"/>
          <w:lang w:val="en-US" w:eastAsia="zh-CN"/>
        </w:rPr>
        <w:t>基本事件流：省用户在省数据管理界面点击进入报表管理页面，进行报表相关处理。</w:t>
      </w:r>
    </w:p>
    <w:p>
      <w:pPr>
        <w:numPr>
          <w:numId w:val="0"/>
        </w:numPr>
        <w:ind w:firstLine="420" w:firstLineChars="0"/>
        <w:rPr>
          <w:rFonts w:hint="eastAsia"/>
          <w:lang w:val="en-US" w:eastAsia="zh-CN"/>
        </w:rPr>
      </w:pPr>
      <w:r>
        <w:rPr>
          <w:rFonts w:hint="eastAsia"/>
          <w:lang w:val="en-US" w:eastAsia="zh-CN"/>
        </w:rPr>
        <w:t>扩展事件流：无</w:t>
      </w:r>
    </w:p>
    <w:p>
      <w:pPr>
        <w:numPr>
          <w:numId w:val="0"/>
        </w:numPr>
        <w:ind w:firstLine="420" w:firstLineChars="0"/>
        <w:rPr>
          <w:rFonts w:hint="eastAsia"/>
          <w:lang w:val="en-US" w:eastAsia="zh-CN"/>
        </w:rPr>
      </w:pPr>
      <w:r>
        <w:rPr>
          <w:rFonts w:hint="eastAsia"/>
          <w:lang w:val="en-US" w:eastAsia="zh-CN"/>
        </w:rPr>
        <w:t>关系描述：无</w:t>
      </w:r>
    </w:p>
    <w:p>
      <w:pPr>
        <w:numPr>
          <w:numId w:val="0"/>
        </w:numPr>
        <w:ind w:firstLine="420" w:firstLineChars="0"/>
        <w:rPr>
          <w:rFonts w:hint="eastAsia"/>
          <w:lang w:val="en-US" w:eastAsia="zh-CN"/>
        </w:rPr>
      </w:pPr>
      <w:r>
        <w:rPr>
          <w:rFonts w:hint="eastAsia"/>
          <w:lang w:val="en-US" w:eastAsia="zh-CN"/>
        </w:rPr>
        <w:t>前置条件：省用户已登入系统，且拥有报表管理权限</w:t>
      </w:r>
    </w:p>
    <w:p>
      <w:pPr>
        <w:numPr>
          <w:ilvl w:val="0"/>
          <w:numId w:val="16"/>
        </w:numPr>
        <w:ind w:left="0" w:leftChars="0" w:firstLine="0" w:firstLineChars="0"/>
        <w:rPr>
          <w:rFonts w:hint="eastAsia"/>
          <w:lang w:val="en-US" w:eastAsia="zh-CN"/>
        </w:rPr>
      </w:pPr>
      <w:r>
        <w:rPr>
          <w:rFonts w:hint="eastAsia"/>
          <w:lang w:val="en-US" w:eastAsia="zh-CN"/>
        </w:rPr>
        <w:t>用例名称：数据汇总</w:t>
      </w:r>
    </w:p>
    <w:p>
      <w:pPr>
        <w:numPr>
          <w:numId w:val="0"/>
        </w:numPr>
        <w:ind w:leftChars="0" w:firstLine="420" w:firstLineChars="0"/>
        <w:rPr>
          <w:rFonts w:hint="default"/>
          <w:lang w:val="en-US" w:eastAsia="zh-CN"/>
        </w:rPr>
      </w:pPr>
      <w:r>
        <w:rPr>
          <w:rFonts w:hint="eastAsia"/>
          <w:lang w:val="en-US" w:eastAsia="zh-CN"/>
        </w:rPr>
        <w:t>基本事件流：省用户在在省数据管理界面中点击进入“数据汇总”项，系统返回显示企业汇总数据。</w:t>
      </w:r>
    </w:p>
    <w:p>
      <w:pPr>
        <w:numPr>
          <w:numId w:val="0"/>
        </w:numPr>
        <w:ind w:leftChars="0" w:firstLine="420" w:firstLineChars="0"/>
        <w:rPr>
          <w:rFonts w:hint="eastAsia"/>
          <w:lang w:val="en-US" w:eastAsia="zh-CN"/>
        </w:rPr>
      </w:pPr>
      <w:r>
        <w:rPr>
          <w:rFonts w:hint="eastAsia"/>
          <w:lang w:val="en-US" w:eastAsia="zh-CN"/>
        </w:rPr>
        <w:t>扩展事件流：无</w:t>
      </w:r>
    </w:p>
    <w:p>
      <w:pPr>
        <w:numPr>
          <w:numId w:val="0"/>
        </w:numPr>
        <w:ind w:leftChars="0" w:firstLine="420" w:firstLineChars="0"/>
        <w:rPr>
          <w:rFonts w:hint="eastAsia"/>
          <w:lang w:val="en-US" w:eastAsia="zh-CN"/>
        </w:rPr>
      </w:pPr>
      <w:r>
        <w:rPr>
          <w:rFonts w:hint="eastAsia"/>
          <w:lang w:val="en-US" w:eastAsia="zh-CN"/>
        </w:rPr>
        <w:t>关系描述：无</w:t>
      </w:r>
    </w:p>
    <w:p>
      <w:pPr>
        <w:numPr>
          <w:numId w:val="0"/>
        </w:numPr>
        <w:ind w:leftChars="0" w:firstLine="420" w:firstLineChars="0"/>
        <w:rPr>
          <w:rFonts w:hint="eastAsia"/>
          <w:lang w:val="en-US" w:eastAsia="zh-CN"/>
        </w:rPr>
      </w:pPr>
      <w:r>
        <w:rPr>
          <w:rFonts w:hint="eastAsia"/>
          <w:lang w:val="en-US" w:eastAsia="zh-CN"/>
        </w:rPr>
        <w:t>前置条件：省用户已登入系统</w:t>
      </w:r>
    </w:p>
    <w:p>
      <w:pPr>
        <w:numPr>
          <w:ilvl w:val="0"/>
          <w:numId w:val="16"/>
        </w:numPr>
        <w:ind w:left="0" w:leftChars="0" w:firstLine="0" w:firstLineChars="0"/>
        <w:rPr>
          <w:rFonts w:hint="eastAsia"/>
          <w:lang w:val="en-US" w:eastAsia="zh-CN"/>
        </w:rPr>
      </w:pPr>
      <w:r>
        <w:rPr>
          <w:rFonts w:hint="eastAsia"/>
          <w:lang w:val="en-US" w:eastAsia="zh-CN"/>
        </w:rPr>
        <w:t>用例名称：数据修改</w:t>
      </w:r>
    </w:p>
    <w:p>
      <w:pPr>
        <w:numPr>
          <w:numId w:val="0"/>
        </w:numPr>
        <w:ind w:leftChars="0" w:firstLine="420" w:firstLineChars="0"/>
        <w:rPr>
          <w:rFonts w:hint="eastAsia"/>
          <w:lang w:val="en-US" w:eastAsia="zh-CN"/>
        </w:rPr>
      </w:pPr>
      <w:r>
        <w:rPr>
          <w:rFonts w:hint="eastAsia"/>
          <w:lang w:val="en-US" w:eastAsia="zh-CN"/>
        </w:rPr>
        <w:t>基本事件流：省用户在省数据管理界面检索结果中，点击数据项“修改”，输入新数据后点击“保存”</w:t>
      </w:r>
    </w:p>
    <w:p>
      <w:pPr>
        <w:numPr>
          <w:numId w:val="0"/>
        </w:numPr>
        <w:ind w:leftChars="0" w:firstLine="420" w:firstLineChars="0"/>
        <w:rPr>
          <w:rFonts w:hint="eastAsia"/>
          <w:lang w:val="en-US" w:eastAsia="zh-CN"/>
        </w:rPr>
      </w:pPr>
      <w:r>
        <w:rPr>
          <w:rFonts w:hint="eastAsia"/>
          <w:lang w:val="en-US" w:eastAsia="zh-CN"/>
        </w:rPr>
        <w:t>扩展事件流：修改内容未按输入要求输入，修改失败</w:t>
      </w:r>
    </w:p>
    <w:p>
      <w:pPr>
        <w:numPr>
          <w:numId w:val="0"/>
        </w:numPr>
        <w:ind w:leftChars="0" w:firstLine="420" w:firstLineChars="0"/>
        <w:rPr>
          <w:rFonts w:hint="eastAsia"/>
          <w:lang w:val="en-US" w:eastAsia="zh-CN"/>
        </w:rPr>
      </w:pPr>
      <w:r>
        <w:rPr>
          <w:rFonts w:hint="eastAsia"/>
          <w:lang w:val="en-US" w:eastAsia="zh-CN"/>
        </w:rPr>
        <w:t>关系描述：“数据修改”包含“数据查询导出”，需要其支持</w:t>
      </w:r>
    </w:p>
    <w:p>
      <w:pPr>
        <w:numPr>
          <w:numId w:val="0"/>
        </w:numPr>
        <w:ind w:leftChars="0" w:firstLine="420" w:firstLineChars="0"/>
        <w:rPr>
          <w:rFonts w:hint="default"/>
          <w:lang w:val="en-US" w:eastAsia="zh-CN"/>
        </w:rPr>
      </w:pPr>
      <w:r>
        <w:rPr>
          <w:rFonts w:hint="eastAsia"/>
          <w:lang w:val="en-US" w:eastAsia="zh-CN"/>
        </w:rPr>
        <w:t>前置条件：省用户已登入系统并拥有数据修改权限。</w:t>
      </w:r>
    </w:p>
    <w:p>
      <w:pPr>
        <w:numPr>
          <w:ilvl w:val="0"/>
          <w:numId w:val="16"/>
        </w:numPr>
        <w:ind w:left="0" w:leftChars="0" w:firstLine="0" w:firstLineChars="0"/>
        <w:rPr>
          <w:rFonts w:hint="default"/>
          <w:lang w:val="en-US" w:eastAsia="zh-CN"/>
        </w:rPr>
      </w:pPr>
      <w:r>
        <w:rPr>
          <w:rFonts w:hint="eastAsia"/>
          <w:lang w:val="en-US" w:eastAsia="zh-CN"/>
        </w:rPr>
        <w:t>用例名称：修改发布通知</w:t>
      </w:r>
    </w:p>
    <w:p>
      <w:pPr>
        <w:numPr>
          <w:numId w:val="0"/>
        </w:numPr>
        <w:ind w:leftChars="0" w:firstLine="420" w:firstLineChars="0"/>
        <w:rPr>
          <w:rFonts w:hint="eastAsia"/>
          <w:lang w:val="en-US" w:eastAsia="zh-CN"/>
        </w:rPr>
      </w:pPr>
      <w:r>
        <w:rPr>
          <w:rFonts w:hint="eastAsia"/>
          <w:lang w:val="en-US" w:eastAsia="zh-CN"/>
        </w:rPr>
        <w:t>基本事件流：省用户在通知管理界面，点击“新建通知”以及对已有通知项点击“修改”</w:t>
      </w:r>
    </w:p>
    <w:p>
      <w:pPr>
        <w:numPr>
          <w:numId w:val="0"/>
        </w:numPr>
        <w:ind w:leftChars="0" w:firstLine="420" w:firstLineChars="0"/>
        <w:rPr>
          <w:rFonts w:hint="eastAsia"/>
          <w:lang w:val="en-US" w:eastAsia="zh-CN"/>
        </w:rPr>
      </w:pPr>
      <w:r>
        <w:rPr>
          <w:rFonts w:hint="eastAsia"/>
          <w:lang w:val="en-US" w:eastAsia="zh-CN"/>
        </w:rPr>
        <w:t>扩展事件流：未按通知输入要求输入，通知发布/修改失败</w:t>
      </w:r>
    </w:p>
    <w:p>
      <w:pPr>
        <w:numPr>
          <w:numId w:val="0"/>
        </w:numPr>
        <w:ind w:leftChars="0" w:firstLine="420" w:firstLineChars="0"/>
        <w:rPr>
          <w:rFonts w:hint="eastAsia"/>
          <w:lang w:val="en-US" w:eastAsia="zh-CN"/>
        </w:rPr>
      </w:pPr>
      <w:r>
        <w:rPr>
          <w:rFonts w:hint="eastAsia"/>
          <w:lang w:val="en-US" w:eastAsia="zh-CN"/>
        </w:rPr>
        <w:t>关系描述：无</w:t>
      </w:r>
    </w:p>
    <w:p>
      <w:pPr>
        <w:numPr>
          <w:numId w:val="0"/>
        </w:numPr>
        <w:ind w:leftChars="0" w:firstLine="420" w:firstLineChars="0"/>
        <w:rPr>
          <w:rFonts w:hint="default"/>
          <w:lang w:val="en-US" w:eastAsia="zh-CN"/>
        </w:rPr>
      </w:pPr>
      <w:r>
        <w:rPr>
          <w:rFonts w:hint="eastAsia"/>
          <w:lang w:val="en-US" w:eastAsia="zh-CN"/>
        </w:rPr>
        <w:t>前置条件：省用户已登入系统并拥有修改发布通知权限。</w:t>
      </w:r>
    </w:p>
    <w:p>
      <w:pPr>
        <w:pStyle w:val="2"/>
        <w:numPr>
          <w:ilvl w:val="0"/>
          <w:numId w:val="1"/>
        </w:numPr>
        <w:jc w:val="center"/>
        <w:rPr>
          <w:rFonts w:eastAsia="黑体"/>
          <w:sz w:val="32"/>
          <w:szCs w:val="32"/>
        </w:rPr>
      </w:pPr>
      <w:bookmarkStart w:id="61" w:name="_Toc3311"/>
      <w:r>
        <w:rPr>
          <w:rFonts w:hint="eastAsia" w:eastAsia="黑体"/>
          <w:sz w:val="32"/>
          <w:szCs w:val="32"/>
        </w:rPr>
        <w:t>其他非功能需求</w:t>
      </w:r>
      <w:bookmarkEnd w:id="61"/>
    </w:p>
    <w:p>
      <w:pPr>
        <w:pStyle w:val="4"/>
        <w:bidi w:val="0"/>
        <w:rPr>
          <w:rFonts w:hint="eastAsia"/>
          <w:sz w:val="28"/>
          <w:szCs w:val="28"/>
          <w:lang w:val="en-US" w:eastAsia="zh-CN"/>
        </w:rPr>
      </w:pPr>
      <w:bookmarkStart w:id="62" w:name="_Toc7006"/>
      <w:r>
        <w:rPr>
          <w:rFonts w:hint="eastAsia"/>
          <w:sz w:val="28"/>
          <w:szCs w:val="28"/>
          <w:lang w:val="en-US" w:eastAsia="zh-CN"/>
        </w:rPr>
        <w:t>5.1输入要求</w:t>
      </w:r>
      <w:bookmarkEnd w:id="62"/>
    </w:p>
    <w:p>
      <w:pPr>
        <w:pStyle w:val="4"/>
        <w:bidi w:val="0"/>
        <w:rPr>
          <w:rFonts w:hint="default"/>
          <w:lang w:val="en-US" w:eastAsia="zh-CN"/>
        </w:rPr>
      </w:pPr>
      <w:bookmarkStart w:id="63" w:name="_Toc1774"/>
      <w:r>
        <w:rPr>
          <w:rFonts w:hint="eastAsia"/>
          <w:lang w:val="en-US" w:eastAsia="zh-CN"/>
        </w:rPr>
        <w:t>5.1.1企业备案信息输入：</w:t>
      </w:r>
      <w:bookmarkEnd w:id="63"/>
    </w:p>
    <w:tbl>
      <w:tblPr>
        <w:tblStyle w:val="18"/>
        <w:tblW w:w="6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7"/>
        <w:gridCol w:w="600"/>
        <w:gridCol w:w="4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shd w:val="clear" w:color="auto" w:fill="FEF2CC" w:themeFill="accent4" w:themeFillTint="32"/>
          </w:tcPr>
          <w:p>
            <w:pPr>
              <w:jc w:val="left"/>
              <w:rPr>
                <w:rFonts w:hint="default"/>
                <w:sz w:val="18"/>
                <w:szCs w:val="16"/>
                <w:highlight w:val="none"/>
                <w:vertAlign w:val="baseline"/>
                <w:lang w:val="en-US" w:eastAsia="zh-CN"/>
              </w:rPr>
            </w:pPr>
            <w:r>
              <w:rPr>
                <w:rFonts w:hint="eastAsia"/>
                <w:sz w:val="18"/>
                <w:szCs w:val="16"/>
                <w:highlight w:val="none"/>
                <w:vertAlign w:val="baseline"/>
                <w:lang w:val="en-US" w:eastAsia="zh-CN"/>
              </w:rPr>
              <w:t>数据项</w:t>
            </w:r>
          </w:p>
        </w:tc>
        <w:tc>
          <w:tcPr>
            <w:tcW w:w="600" w:type="dxa"/>
            <w:shd w:val="clear" w:color="auto" w:fill="FEF2CC" w:themeFill="accent4" w:themeFillTint="32"/>
          </w:tcPr>
          <w:p>
            <w:pPr>
              <w:jc w:val="left"/>
              <w:rPr>
                <w:rFonts w:hint="default"/>
                <w:sz w:val="18"/>
                <w:szCs w:val="16"/>
                <w:highlight w:val="none"/>
                <w:vertAlign w:val="baseline"/>
                <w:lang w:val="en-US" w:eastAsia="zh-CN"/>
              </w:rPr>
            </w:pPr>
            <w:r>
              <w:rPr>
                <w:rFonts w:hint="eastAsia"/>
                <w:sz w:val="18"/>
                <w:szCs w:val="16"/>
                <w:highlight w:val="none"/>
                <w:vertAlign w:val="baseline"/>
                <w:lang w:val="en-US" w:eastAsia="zh-CN"/>
              </w:rPr>
              <w:t>必填</w:t>
            </w:r>
          </w:p>
        </w:tc>
        <w:tc>
          <w:tcPr>
            <w:tcW w:w="4290" w:type="dxa"/>
            <w:shd w:val="clear" w:color="auto" w:fill="FEF2CC" w:themeFill="accent4" w:themeFillTint="32"/>
          </w:tcPr>
          <w:p>
            <w:pPr>
              <w:jc w:val="left"/>
              <w:rPr>
                <w:rFonts w:hint="default"/>
                <w:sz w:val="18"/>
                <w:szCs w:val="16"/>
                <w:highlight w:val="none"/>
                <w:vertAlign w:val="baseline"/>
                <w:lang w:val="en-US" w:eastAsia="zh-CN"/>
              </w:rPr>
            </w:pPr>
            <w:r>
              <w:rPr>
                <w:rFonts w:hint="eastAsia"/>
                <w:sz w:val="18"/>
                <w:szCs w:val="16"/>
                <w:highlight w:val="none"/>
                <w:vertAlign w:val="baseline"/>
                <w:lang w:val="en-US" w:eastAsia="zh-CN"/>
              </w:rPr>
              <w:t>输入规范及说明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top"/>
          </w:tcPr>
          <w:p>
            <w:pPr>
              <w:jc w:val="left"/>
              <w:rPr>
                <w:rFonts w:hint="default"/>
                <w:sz w:val="18"/>
                <w:szCs w:val="16"/>
                <w:vertAlign w:val="baseline"/>
                <w:lang w:val="en-US" w:eastAsia="zh-CN"/>
              </w:rPr>
            </w:pPr>
            <w:r>
              <w:rPr>
                <w:rFonts w:hint="eastAsia" w:ascii="宋体" w:hAnsi="宋体"/>
                <w:sz w:val="18"/>
                <w:szCs w:val="18"/>
              </w:rPr>
              <w:t>所属地区</w:t>
            </w:r>
          </w:p>
        </w:tc>
        <w:tc>
          <w:tcPr>
            <w:tcW w:w="600" w:type="dxa"/>
            <w:vAlign w:val="top"/>
          </w:tcPr>
          <w:p>
            <w:pPr>
              <w:jc w:val="left"/>
              <w:rPr>
                <w:rFonts w:hint="default"/>
                <w:sz w:val="15"/>
                <w:szCs w:val="13"/>
                <w:vertAlign w:val="baseline"/>
                <w:lang w:val="en-US" w:eastAsia="zh-CN"/>
              </w:rPr>
            </w:pPr>
            <w:r>
              <w:rPr>
                <w:rFonts w:hint="eastAsia" w:ascii="宋体" w:hAnsi="宋体"/>
                <w:sz w:val="18"/>
                <w:szCs w:val="18"/>
              </w:rPr>
              <w:t>是</w:t>
            </w:r>
          </w:p>
        </w:tc>
        <w:tc>
          <w:tcPr>
            <w:tcW w:w="4290" w:type="dxa"/>
            <w:vAlign w:val="top"/>
          </w:tcPr>
          <w:p>
            <w:pPr>
              <w:jc w:val="left"/>
              <w:rPr>
                <w:rFonts w:hint="default" w:eastAsia="宋体"/>
                <w:sz w:val="15"/>
                <w:szCs w:val="13"/>
                <w:vertAlign w:val="baseline"/>
                <w:lang w:val="en-US" w:eastAsia="zh-CN"/>
              </w:rPr>
            </w:pPr>
            <w:r>
              <w:rPr>
                <w:rFonts w:hint="eastAsia" w:ascii="宋体" w:hAnsi="宋体"/>
                <w:sz w:val="18"/>
                <w:szCs w:val="18"/>
                <w:lang w:val="en-US" w:eastAsia="zh-CN"/>
              </w:rPr>
              <w:t>多级下拉选择所属地市、县、区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top"/>
          </w:tcPr>
          <w:p>
            <w:pPr>
              <w:jc w:val="left"/>
              <w:rPr>
                <w:rFonts w:hint="default"/>
                <w:sz w:val="18"/>
                <w:szCs w:val="16"/>
                <w:vertAlign w:val="baseline"/>
                <w:lang w:val="en-US" w:eastAsia="zh-CN"/>
              </w:rPr>
            </w:pPr>
            <w:r>
              <w:rPr>
                <w:rFonts w:hint="eastAsia" w:ascii="宋体" w:hAnsi="宋体"/>
                <w:sz w:val="18"/>
                <w:szCs w:val="18"/>
              </w:rPr>
              <w:t>组织机构代码</w:t>
            </w:r>
          </w:p>
        </w:tc>
        <w:tc>
          <w:tcPr>
            <w:tcW w:w="600" w:type="dxa"/>
            <w:vAlign w:val="top"/>
          </w:tcPr>
          <w:p>
            <w:pPr>
              <w:jc w:val="left"/>
              <w:rPr>
                <w:rFonts w:hint="default"/>
                <w:sz w:val="15"/>
                <w:szCs w:val="13"/>
                <w:vertAlign w:val="baseline"/>
                <w:lang w:val="en-US" w:eastAsia="zh-CN"/>
              </w:rPr>
            </w:pPr>
            <w:r>
              <w:rPr>
                <w:rFonts w:hint="eastAsia" w:ascii="宋体" w:hAnsi="宋体"/>
                <w:sz w:val="18"/>
                <w:szCs w:val="18"/>
              </w:rPr>
              <w:t>是</w:t>
            </w:r>
          </w:p>
        </w:tc>
        <w:tc>
          <w:tcPr>
            <w:tcW w:w="4290" w:type="dxa"/>
            <w:vAlign w:val="top"/>
          </w:tcPr>
          <w:p>
            <w:pPr>
              <w:jc w:val="left"/>
              <w:rPr>
                <w:rFonts w:hint="default"/>
                <w:sz w:val="15"/>
                <w:szCs w:val="13"/>
                <w:vertAlign w:val="baseline"/>
                <w:lang w:val="en-US" w:eastAsia="zh-CN"/>
              </w:rPr>
            </w:pPr>
            <w:r>
              <w:rPr>
                <w:rFonts w:hint="eastAsia" w:ascii="宋体" w:hAnsi="宋体"/>
                <w:sz w:val="18"/>
                <w:szCs w:val="18"/>
              </w:rPr>
              <w:t>只可输入字母、数字，不超过</w:t>
            </w:r>
            <w:r>
              <w:rPr>
                <w:rFonts w:ascii="宋体" w:hAnsi="宋体"/>
                <w:sz w:val="18"/>
                <w:szCs w:val="18"/>
              </w:rPr>
              <w:t>9</w:t>
            </w:r>
            <w:r>
              <w:rPr>
                <w:rFonts w:hint="eastAsia" w:ascii="宋体" w:hAnsi="宋体"/>
                <w:sz w:val="18"/>
                <w:szCs w:val="18"/>
              </w:rPr>
              <w:t>位（统一编码规范）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top"/>
          </w:tcPr>
          <w:p>
            <w:pPr>
              <w:jc w:val="left"/>
              <w:rPr>
                <w:rFonts w:hint="default"/>
                <w:sz w:val="18"/>
                <w:szCs w:val="16"/>
                <w:vertAlign w:val="baseline"/>
                <w:lang w:val="en-US" w:eastAsia="zh-CN"/>
              </w:rPr>
            </w:pPr>
            <w:r>
              <w:rPr>
                <w:rFonts w:hint="eastAsia" w:ascii="宋体" w:hAnsi="宋体"/>
                <w:sz w:val="18"/>
                <w:szCs w:val="18"/>
              </w:rPr>
              <w:t>企业名称</w:t>
            </w:r>
          </w:p>
        </w:tc>
        <w:tc>
          <w:tcPr>
            <w:tcW w:w="600" w:type="dxa"/>
            <w:vAlign w:val="top"/>
          </w:tcPr>
          <w:p>
            <w:pPr>
              <w:jc w:val="left"/>
              <w:rPr>
                <w:rFonts w:hint="default"/>
                <w:sz w:val="15"/>
                <w:szCs w:val="13"/>
                <w:vertAlign w:val="baseline"/>
                <w:lang w:val="en-US" w:eastAsia="zh-CN"/>
              </w:rPr>
            </w:pPr>
            <w:r>
              <w:rPr>
                <w:rFonts w:hint="eastAsia" w:ascii="宋体" w:hAnsi="宋体"/>
                <w:sz w:val="18"/>
                <w:szCs w:val="18"/>
              </w:rPr>
              <w:t>是</w:t>
            </w:r>
          </w:p>
        </w:tc>
        <w:tc>
          <w:tcPr>
            <w:tcW w:w="4290" w:type="dxa"/>
            <w:vAlign w:val="top"/>
          </w:tcPr>
          <w:p>
            <w:pPr>
              <w:jc w:val="left"/>
              <w:rPr>
                <w:rFonts w:hint="default" w:eastAsia="宋体"/>
                <w:sz w:val="15"/>
                <w:szCs w:val="13"/>
                <w:vertAlign w:val="baseline"/>
                <w:lang w:val="en-US" w:eastAsia="zh-CN"/>
              </w:rPr>
            </w:pPr>
            <w:r>
              <w:rPr>
                <w:rFonts w:hint="eastAsia" w:ascii="宋体" w:hAnsi="宋体"/>
                <w:sz w:val="18"/>
                <w:szCs w:val="18"/>
              </w:rPr>
              <w:t>中文、英文</w:t>
            </w:r>
            <w:r>
              <w:rPr>
                <w:rFonts w:hint="eastAsia" w:ascii="宋体" w:hAnsi="宋体"/>
                <w:sz w:val="18"/>
                <w:szCs w:val="18"/>
                <w:lang w:eastAsia="zh-CN"/>
              </w:rPr>
              <w:t>，</w:t>
            </w:r>
            <w:r>
              <w:rPr>
                <w:rFonts w:hint="eastAsia" w:ascii="宋体" w:hAnsi="宋体"/>
                <w:sz w:val="18"/>
                <w:szCs w:val="18"/>
                <w:lang w:val="en-US" w:eastAsia="zh-CN"/>
              </w:rPr>
              <w:t>限制输入100字节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top"/>
          </w:tcPr>
          <w:p>
            <w:pPr>
              <w:jc w:val="left"/>
              <w:rPr>
                <w:rFonts w:hint="default"/>
                <w:sz w:val="18"/>
                <w:szCs w:val="16"/>
                <w:vertAlign w:val="baseline"/>
                <w:lang w:val="en-US" w:eastAsia="zh-CN"/>
              </w:rPr>
            </w:pPr>
            <w:r>
              <w:rPr>
                <w:rFonts w:hint="eastAsia" w:ascii="宋体" w:hAnsi="宋体"/>
                <w:sz w:val="18"/>
                <w:szCs w:val="18"/>
              </w:rPr>
              <w:t>企业性质</w:t>
            </w:r>
          </w:p>
        </w:tc>
        <w:tc>
          <w:tcPr>
            <w:tcW w:w="600" w:type="dxa"/>
            <w:vAlign w:val="top"/>
          </w:tcPr>
          <w:p>
            <w:pPr>
              <w:jc w:val="left"/>
              <w:rPr>
                <w:rFonts w:hint="default"/>
                <w:sz w:val="15"/>
                <w:szCs w:val="13"/>
                <w:vertAlign w:val="baseline"/>
                <w:lang w:val="en-US" w:eastAsia="zh-CN"/>
              </w:rPr>
            </w:pPr>
            <w:r>
              <w:rPr>
                <w:rFonts w:hint="eastAsia" w:ascii="宋体" w:hAnsi="宋体"/>
                <w:sz w:val="18"/>
                <w:szCs w:val="18"/>
              </w:rPr>
              <w:t>是</w:t>
            </w:r>
          </w:p>
        </w:tc>
        <w:tc>
          <w:tcPr>
            <w:tcW w:w="4290" w:type="dxa"/>
            <w:vAlign w:val="top"/>
          </w:tcPr>
          <w:p>
            <w:pPr>
              <w:jc w:val="left"/>
              <w:rPr>
                <w:rFonts w:hint="default"/>
                <w:sz w:val="15"/>
                <w:szCs w:val="13"/>
                <w:vertAlign w:val="baseline"/>
                <w:lang w:val="en-US" w:eastAsia="zh-CN"/>
              </w:rPr>
            </w:pPr>
            <w:r>
              <w:rPr>
                <w:rFonts w:hint="eastAsia" w:ascii="宋体" w:hAnsi="宋体"/>
                <w:sz w:val="18"/>
                <w:szCs w:val="18"/>
              </w:rPr>
              <w:t>两级下拉选择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top"/>
          </w:tcPr>
          <w:p>
            <w:pPr>
              <w:jc w:val="left"/>
              <w:rPr>
                <w:rFonts w:hint="default"/>
                <w:sz w:val="18"/>
                <w:szCs w:val="16"/>
                <w:vertAlign w:val="baseline"/>
                <w:lang w:val="en-US" w:eastAsia="zh-CN"/>
              </w:rPr>
            </w:pPr>
            <w:r>
              <w:rPr>
                <w:rFonts w:hint="eastAsia" w:ascii="宋体" w:hAnsi="宋体"/>
                <w:sz w:val="18"/>
                <w:szCs w:val="18"/>
              </w:rPr>
              <w:t>所属行业</w:t>
            </w:r>
          </w:p>
        </w:tc>
        <w:tc>
          <w:tcPr>
            <w:tcW w:w="600" w:type="dxa"/>
            <w:vAlign w:val="top"/>
          </w:tcPr>
          <w:p>
            <w:pPr>
              <w:jc w:val="left"/>
              <w:rPr>
                <w:rFonts w:hint="default"/>
                <w:sz w:val="15"/>
                <w:szCs w:val="13"/>
                <w:vertAlign w:val="baseline"/>
                <w:lang w:val="en-US" w:eastAsia="zh-CN"/>
              </w:rPr>
            </w:pPr>
            <w:r>
              <w:rPr>
                <w:rFonts w:hint="eastAsia" w:ascii="宋体" w:hAnsi="宋体"/>
                <w:sz w:val="18"/>
                <w:szCs w:val="18"/>
              </w:rPr>
              <w:t>是</w:t>
            </w:r>
          </w:p>
        </w:tc>
        <w:tc>
          <w:tcPr>
            <w:tcW w:w="4290" w:type="dxa"/>
            <w:vAlign w:val="top"/>
          </w:tcPr>
          <w:p>
            <w:pPr>
              <w:jc w:val="left"/>
              <w:rPr>
                <w:rFonts w:hint="default"/>
                <w:sz w:val="15"/>
                <w:szCs w:val="13"/>
                <w:vertAlign w:val="baseline"/>
                <w:lang w:val="en-US" w:eastAsia="zh-CN"/>
              </w:rPr>
            </w:pPr>
            <w:r>
              <w:rPr>
                <w:rFonts w:hint="eastAsia" w:ascii="宋体" w:hAnsi="宋体"/>
                <w:sz w:val="18"/>
                <w:szCs w:val="18"/>
              </w:rPr>
              <w:t>两级下拉选择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top"/>
          </w:tcPr>
          <w:p>
            <w:pPr>
              <w:jc w:val="left"/>
              <w:rPr>
                <w:rFonts w:hint="default"/>
                <w:sz w:val="18"/>
                <w:szCs w:val="16"/>
                <w:vertAlign w:val="baseline"/>
                <w:lang w:val="en-US" w:eastAsia="zh-CN"/>
              </w:rPr>
            </w:pPr>
            <w:r>
              <w:rPr>
                <w:rFonts w:hint="eastAsia" w:ascii="宋体" w:hAnsi="宋体"/>
                <w:sz w:val="18"/>
                <w:szCs w:val="18"/>
              </w:rPr>
              <w:t>主要经营业务</w:t>
            </w:r>
          </w:p>
        </w:tc>
        <w:tc>
          <w:tcPr>
            <w:tcW w:w="600" w:type="dxa"/>
            <w:vAlign w:val="top"/>
          </w:tcPr>
          <w:p>
            <w:pPr>
              <w:jc w:val="left"/>
              <w:rPr>
                <w:rFonts w:hint="default"/>
                <w:sz w:val="15"/>
                <w:szCs w:val="13"/>
                <w:vertAlign w:val="baseline"/>
                <w:lang w:val="en-US" w:eastAsia="zh-CN"/>
              </w:rPr>
            </w:pPr>
            <w:r>
              <w:rPr>
                <w:rFonts w:hint="eastAsia" w:ascii="宋体" w:hAnsi="宋体"/>
                <w:sz w:val="18"/>
                <w:szCs w:val="18"/>
              </w:rPr>
              <w:t>是</w:t>
            </w:r>
          </w:p>
        </w:tc>
        <w:tc>
          <w:tcPr>
            <w:tcW w:w="4290" w:type="dxa"/>
            <w:vAlign w:val="top"/>
          </w:tcPr>
          <w:p>
            <w:pPr>
              <w:jc w:val="left"/>
              <w:rPr>
                <w:rFonts w:hint="default" w:eastAsia="宋体"/>
                <w:sz w:val="15"/>
                <w:szCs w:val="13"/>
                <w:vertAlign w:val="baseline"/>
                <w:lang w:val="en-US" w:eastAsia="zh-CN"/>
              </w:rPr>
            </w:pPr>
            <w:r>
              <w:rPr>
                <w:rFonts w:hint="eastAsia" w:ascii="宋体" w:hAnsi="宋体"/>
                <w:sz w:val="18"/>
                <w:szCs w:val="18"/>
              </w:rPr>
              <w:t>填写企业主要经营的业务</w:t>
            </w:r>
            <w:r>
              <w:rPr>
                <w:rFonts w:hint="eastAsia" w:ascii="宋体" w:hAnsi="宋体"/>
                <w:sz w:val="18"/>
                <w:szCs w:val="18"/>
                <w:lang w:eastAsia="zh-CN"/>
              </w:rPr>
              <w:t>，</w:t>
            </w:r>
            <w:r>
              <w:rPr>
                <w:rFonts w:hint="eastAsia" w:ascii="宋体" w:hAnsi="宋体"/>
                <w:sz w:val="18"/>
                <w:szCs w:val="18"/>
                <w:lang w:val="en-US" w:eastAsia="zh-CN"/>
              </w:rPr>
              <w:t>限制输入200字节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top"/>
          </w:tcPr>
          <w:p>
            <w:pPr>
              <w:jc w:val="left"/>
              <w:rPr>
                <w:rFonts w:hint="default"/>
                <w:sz w:val="18"/>
                <w:szCs w:val="16"/>
                <w:vertAlign w:val="baseline"/>
                <w:lang w:val="en-US" w:eastAsia="zh-CN"/>
              </w:rPr>
            </w:pPr>
            <w:r>
              <w:rPr>
                <w:rFonts w:hint="eastAsia" w:ascii="宋体" w:hAnsi="宋体"/>
                <w:sz w:val="18"/>
                <w:szCs w:val="18"/>
              </w:rPr>
              <w:t>联系人</w:t>
            </w:r>
          </w:p>
        </w:tc>
        <w:tc>
          <w:tcPr>
            <w:tcW w:w="600" w:type="dxa"/>
            <w:vAlign w:val="top"/>
          </w:tcPr>
          <w:p>
            <w:pPr>
              <w:jc w:val="left"/>
              <w:rPr>
                <w:rFonts w:hint="default"/>
                <w:sz w:val="15"/>
                <w:szCs w:val="13"/>
                <w:vertAlign w:val="baseline"/>
                <w:lang w:val="en-US" w:eastAsia="zh-CN"/>
              </w:rPr>
            </w:pPr>
            <w:r>
              <w:rPr>
                <w:rFonts w:hint="eastAsia" w:ascii="宋体" w:hAnsi="宋体"/>
                <w:sz w:val="18"/>
                <w:szCs w:val="18"/>
              </w:rPr>
              <w:t>是</w:t>
            </w:r>
          </w:p>
        </w:tc>
        <w:tc>
          <w:tcPr>
            <w:tcW w:w="4290" w:type="dxa"/>
            <w:vAlign w:val="top"/>
          </w:tcPr>
          <w:p>
            <w:pPr>
              <w:jc w:val="left"/>
              <w:rPr>
                <w:rFonts w:hint="default" w:eastAsia="宋体"/>
                <w:sz w:val="15"/>
                <w:szCs w:val="13"/>
                <w:vertAlign w:val="baseline"/>
                <w:lang w:val="en-US" w:eastAsia="zh-CN"/>
              </w:rPr>
            </w:pPr>
            <w:r>
              <w:rPr>
                <w:rFonts w:hint="eastAsia" w:ascii="宋体" w:hAnsi="宋体"/>
                <w:sz w:val="18"/>
                <w:szCs w:val="18"/>
              </w:rPr>
              <w:t>中文、英文</w:t>
            </w:r>
            <w:r>
              <w:rPr>
                <w:rFonts w:hint="eastAsia" w:ascii="宋体" w:hAnsi="宋体"/>
                <w:sz w:val="18"/>
                <w:szCs w:val="18"/>
                <w:lang w:eastAsia="zh-CN"/>
              </w:rPr>
              <w:t>，</w:t>
            </w:r>
            <w:r>
              <w:rPr>
                <w:rFonts w:hint="eastAsia" w:ascii="宋体" w:hAnsi="宋体"/>
                <w:sz w:val="18"/>
                <w:szCs w:val="18"/>
                <w:lang w:val="en-US" w:eastAsia="zh-CN"/>
              </w:rPr>
              <w:t>限制输入100字节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top"/>
          </w:tcPr>
          <w:p>
            <w:pPr>
              <w:jc w:val="left"/>
              <w:rPr>
                <w:rFonts w:hint="default"/>
                <w:sz w:val="18"/>
                <w:szCs w:val="16"/>
                <w:vertAlign w:val="baseline"/>
                <w:lang w:val="en-US" w:eastAsia="zh-CN"/>
              </w:rPr>
            </w:pPr>
            <w:r>
              <w:rPr>
                <w:rFonts w:hint="eastAsia" w:ascii="宋体" w:hAnsi="宋体"/>
                <w:sz w:val="18"/>
                <w:szCs w:val="18"/>
              </w:rPr>
              <w:t>联系地址</w:t>
            </w:r>
          </w:p>
        </w:tc>
        <w:tc>
          <w:tcPr>
            <w:tcW w:w="600" w:type="dxa"/>
            <w:vAlign w:val="top"/>
          </w:tcPr>
          <w:p>
            <w:pPr>
              <w:jc w:val="left"/>
              <w:rPr>
                <w:rFonts w:hint="default"/>
                <w:sz w:val="15"/>
                <w:szCs w:val="13"/>
                <w:vertAlign w:val="baseline"/>
                <w:lang w:val="en-US" w:eastAsia="zh-CN"/>
              </w:rPr>
            </w:pPr>
            <w:r>
              <w:rPr>
                <w:rFonts w:hint="eastAsia" w:ascii="宋体" w:hAnsi="宋体"/>
                <w:sz w:val="18"/>
                <w:szCs w:val="18"/>
              </w:rPr>
              <w:t>是</w:t>
            </w:r>
          </w:p>
        </w:tc>
        <w:tc>
          <w:tcPr>
            <w:tcW w:w="4290" w:type="dxa"/>
            <w:vAlign w:val="top"/>
          </w:tcPr>
          <w:p>
            <w:pPr>
              <w:jc w:val="left"/>
              <w:rPr>
                <w:rFonts w:hint="default"/>
                <w:sz w:val="15"/>
                <w:szCs w:val="13"/>
                <w:vertAlign w:val="baseline"/>
                <w:lang w:val="en-US" w:eastAsia="zh-CN"/>
              </w:rPr>
            </w:pPr>
            <w:r>
              <w:rPr>
                <w:rFonts w:hint="eastAsia" w:ascii="宋体" w:hAnsi="宋体"/>
                <w:sz w:val="18"/>
                <w:szCs w:val="18"/>
              </w:rPr>
              <w:t>两级下拉选择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top"/>
          </w:tcPr>
          <w:p>
            <w:pPr>
              <w:jc w:val="left"/>
              <w:rPr>
                <w:rFonts w:hint="default"/>
                <w:sz w:val="18"/>
                <w:szCs w:val="16"/>
                <w:vertAlign w:val="baseline"/>
                <w:lang w:val="en-US" w:eastAsia="zh-CN"/>
              </w:rPr>
            </w:pPr>
            <w:r>
              <w:rPr>
                <w:rFonts w:hint="eastAsia" w:ascii="宋体" w:hAnsi="宋体"/>
                <w:sz w:val="18"/>
                <w:szCs w:val="18"/>
              </w:rPr>
              <w:t>邮政编码</w:t>
            </w:r>
          </w:p>
        </w:tc>
        <w:tc>
          <w:tcPr>
            <w:tcW w:w="600" w:type="dxa"/>
            <w:vAlign w:val="top"/>
          </w:tcPr>
          <w:p>
            <w:pPr>
              <w:jc w:val="left"/>
              <w:rPr>
                <w:rFonts w:hint="default"/>
                <w:sz w:val="15"/>
                <w:szCs w:val="13"/>
                <w:vertAlign w:val="baseline"/>
                <w:lang w:val="en-US" w:eastAsia="zh-CN"/>
              </w:rPr>
            </w:pPr>
            <w:r>
              <w:rPr>
                <w:rFonts w:hint="eastAsia" w:ascii="宋体" w:hAnsi="宋体"/>
                <w:sz w:val="18"/>
                <w:szCs w:val="18"/>
              </w:rPr>
              <w:t>是</w:t>
            </w:r>
          </w:p>
        </w:tc>
        <w:tc>
          <w:tcPr>
            <w:tcW w:w="4290" w:type="dxa"/>
            <w:vAlign w:val="top"/>
          </w:tcPr>
          <w:p>
            <w:pPr>
              <w:jc w:val="left"/>
              <w:rPr>
                <w:rFonts w:hint="default"/>
                <w:sz w:val="15"/>
                <w:szCs w:val="13"/>
                <w:vertAlign w:val="baseline"/>
                <w:lang w:val="en-US" w:eastAsia="zh-CN"/>
              </w:rPr>
            </w:pPr>
            <w:r>
              <w:rPr>
                <w:rFonts w:hint="eastAsia" w:ascii="宋体" w:hAnsi="宋体"/>
                <w:sz w:val="18"/>
                <w:szCs w:val="18"/>
              </w:rPr>
              <w:t>只可填写</w:t>
            </w:r>
            <w:r>
              <w:rPr>
                <w:rFonts w:ascii="宋体" w:hAnsi="宋体"/>
                <w:sz w:val="18"/>
                <w:szCs w:val="18"/>
              </w:rPr>
              <w:t>6</w:t>
            </w:r>
            <w:r>
              <w:rPr>
                <w:rFonts w:hint="eastAsia" w:ascii="宋体" w:hAnsi="宋体"/>
                <w:sz w:val="18"/>
                <w:szCs w:val="18"/>
              </w:rPr>
              <w:t>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top"/>
          </w:tcPr>
          <w:p>
            <w:pPr>
              <w:jc w:val="left"/>
              <w:rPr>
                <w:rFonts w:hint="default"/>
                <w:sz w:val="18"/>
                <w:szCs w:val="16"/>
                <w:vertAlign w:val="baseline"/>
                <w:lang w:val="en-US" w:eastAsia="zh-CN"/>
              </w:rPr>
            </w:pPr>
            <w:r>
              <w:rPr>
                <w:rFonts w:hint="eastAsia" w:ascii="宋体" w:hAnsi="宋体"/>
                <w:sz w:val="18"/>
                <w:szCs w:val="18"/>
              </w:rPr>
              <w:t>联系电话</w:t>
            </w:r>
          </w:p>
        </w:tc>
        <w:tc>
          <w:tcPr>
            <w:tcW w:w="600" w:type="dxa"/>
            <w:vAlign w:val="top"/>
          </w:tcPr>
          <w:p>
            <w:pPr>
              <w:jc w:val="left"/>
              <w:rPr>
                <w:rFonts w:hint="default"/>
                <w:sz w:val="15"/>
                <w:szCs w:val="13"/>
                <w:vertAlign w:val="baseline"/>
                <w:lang w:val="en-US" w:eastAsia="zh-CN"/>
              </w:rPr>
            </w:pPr>
            <w:r>
              <w:rPr>
                <w:rFonts w:hint="eastAsia" w:ascii="宋体" w:hAnsi="宋体"/>
                <w:sz w:val="18"/>
                <w:szCs w:val="18"/>
              </w:rPr>
              <w:t>是</w:t>
            </w:r>
          </w:p>
        </w:tc>
        <w:tc>
          <w:tcPr>
            <w:tcW w:w="4290" w:type="dxa"/>
            <w:vAlign w:val="top"/>
          </w:tcPr>
          <w:p>
            <w:pPr>
              <w:jc w:val="left"/>
              <w:rPr>
                <w:rFonts w:hint="default"/>
                <w:sz w:val="15"/>
                <w:szCs w:val="13"/>
                <w:vertAlign w:val="baseline"/>
                <w:lang w:val="en-US" w:eastAsia="zh-CN"/>
              </w:rPr>
            </w:pPr>
            <w:r>
              <w:rPr>
                <w:rFonts w:hint="eastAsia" w:ascii="宋体" w:hAnsi="宋体"/>
                <w:sz w:val="18"/>
                <w:szCs w:val="18"/>
              </w:rPr>
              <w:t>格式必须符合（区号）</w:t>
            </w:r>
            <w:r>
              <w:rPr>
                <w:rFonts w:ascii="宋体" w:hAnsi="宋体"/>
                <w:sz w:val="18"/>
                <w:szCs w:val="18"/>
              </w:rPr>
              <w:t>+</w:t>
            </w:r>
            <w:r>
              <w:rPr>
                <w:rFonts w:hint="eastAsia" w:ascii="宋体" w:hAnsi="宋体"/>
                <w:sz w:val="18"/>
                <w:szCs w:val="18"/>
              </w:rPr>
              <w:t>电话号码或者为手机号码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top"/>
          </w:tcPr>
          <w:p>
            <w:pPr>
              <w:jc w:val="left"/>
              <w:rPr>
                <w:rFonts w:hint="default"/>
                <w:sz w:val="20"/>
                <w:szCs w:val="18"/>
                <w:vertAlign w:val="baseline"/>
                <w:lang w:val="en-US" w:eastAsia="zh-CN"/>
              </w:rPr>
            </w:pPr>
            <w:r>
              <w:rPr>
                <w:rFonts w:hint="eastAsia" w:ascii="宋体" w:hAnsi="宋体"/>
                <w:sz w:val="20"/>
                <w:szCs w:val="20"/>
              </w:rPr>
              <w:t>传真</w:t>
            </w:r>
          </w:p>
        </w:tc>
        <w:tc>
          <w:tcPr>
            <w:tcW w:w="600" w:type="dxa"/>
            <w:vAlign w:val="top"/>
          </w:tcPr>
          <w:p>
            <w:pPr>
              <w:jc w:val="left"/>
              <w:rPr>
                <w:rFonts w:hint="default"/>
                <w:sz w:val="16"/>
                <w:szCs w:val="15"/>
                <w:vertAlign w:val="baseline"/>
                <w:lang w:val="en-US" w:eastAsia="zh-CN"/>
              </w:rPr>
            </w:pPr>
            <w:r>
              <w:rPr>
                <w:rFonts w:hint="eastAsia" w:ascii="宋体" w:hAnsi="宋体"/>
                <w:sz w:val="18"/>
                <w:szCs w:val="18"/>
              </w:rPr>
              <w:t>是</w:t>
            </w:r>
          </w:p>
        </w:tc>
        <w:tc>
          <w:tcPr>
            <w:tcW w:w="4290" w:type="dxa"/>
            <w:vAlign w:val="top"/>
          </w:tcPr>
          <w:p>
            <w:pPr>
              <w:jc w:val="left"/>
              <w:rPr>
                <w:rFonts w:hint="default"/>
                <w:sz w:val="16"/>
                <w:szCs w:val="15"/>
                <w:vertAlign w:val="baseline"/>
                <w:lang w:val="en-US" w:eastAsia="zh-CN"/>
              </w:rPr>
            </w:pPr>
            <w:r>
              <w:rPr>
                <w:rFonts w:hint="eastAsia" w:ascii="宋体" w:hAnsi="宋体"/>
                <w:sz w:val="18"/>
                <w:szCs w:val="18"/>
              </w:rPr>
              <w:t>格式必须符合（区号）</w:t>
            </w:r>
            <w:r>
              <w:rPr>
                <w:rFonts w:ascii="宋体" w:hAnsi="宋体"/>
                <w:sz w:val="18"/>
                <w:szCs w:val="18"/>
              </w:rPr>
              <w:t>+</w:t>
            </w:r>
            <w:r>
              <w:rPr>
                <w:rFonts w:hint="eastAsia" w:ascii="宋体" w:hAnsi="宋体"/>
                <w:sz w:val="18"/>
                <w:szCs w:val="18"/>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vAlign w:val="top"/>
          </w:tcPr>
          <w:p>
            <w:pPr>
              <w:jc w:val="left"/>
              <w:rPr>
                <w:rFonts w:hint="default"/>
                <w:sz w:val="20"/>
                <w:szCs w:val="18"/>
                <w:vertAlign w:val="baseline"/>
                <w:lang w:val="en-US" w:eastAsia="zh-CN"/>
              </w:rPr>
            </w:pPr>
            <w:r>
              <w:rPr>
                <w:rFonts w:ascii="宋体" w:hAnsi="宋体"/>
                <w:sz w:val="20"/>
                <w:szCs w:val="20"/>
              </w:rPr>
              <w:t>EMAIL</w:t>
            </w:r>
          </w:p>
        </w:tc>
        <w:tc>
          <w:tcPr>
            <w:tcW w:w="600" w:type="dxa"/>
            <w:vAlign w:val="top"/>
          </w:tcPr>
          <w:p>
            <w:pPr>
              <w:jc w:val="left"/>
              <w:rPr>
                <w:rFonts w:hint="default"/>
                <w:sz w:val="16"/>
                <w:szCs w:val="15"/>
                <w:vertAlign w:val="baseline"/>
                <w:lang w:val="en-US" w:eastAsia="zh-CN"/>
              </w:rPr>
            </w:pPr>
            <w:r>
              <w:rPr>
                <w:rFonts w:hint="eastAsia" w:ascii="宋体" w:hAnsi="宋体"/>
                <w:sz w:val="18"/>
                <w:szCs w:val="18"/>
              </w:rPr>
              <w:t>否</w:t>
            </w:r>
          </w:p>
        </w:tc>
        <w:tc>
          <w:tcPr>
            <w:tcW w:w="4290" w:type="dxa"/>
            <w:vAlign w:val="top"/>
          </w:tcPr>
          <w:p>
            <w:pPr>
              <w:jc w:val="left"/>
              <w:rPr>
                <w:rFonts w:hint="default"/>
                <w:sz w:val="16"/>
                <w:szCs w:val="15"/>
                <w:vertAlign w:val="baseline"/>
                <w:lang w:val="en-US" w:eastAsia="zh-CN"/>
              </w:rPr>
            </w:pPr>
            <w:r>
              <w:rPr>
                <w:rFonts w:hint="eastAsia" w:ascii="宋体" w:hAnsi="宋体"/>
                <w:color w:val="auto"/>
                <w:sz w:val="18"/>
                <w:szCs w:val="18"/>
                <w:u w:val="none"/>
              </w:rPr>
              <w:t>格式必须符合</w:t>
            </w:r>
            <w:r>
              <w:rPr>
                <w:rFonts w:ascii="宋体" w:hAnsi="宋体"/>
                <w:color w:val="auto"/>
                <w:sz w:val="18"/>
                <w:szCs w:val="18"/>
                <w:u w:val="none"/>
              </w:rPr>
              <w:t>xxx@xxx.xxx</w:t>
            </w:r>
          </w:p>
        </w:tc>
      </w:tr>
    </w:tbl>
    <w:p>
      <w:pPr>
        <w:numPr>
          <w:ilvl w:val="0"/>
          <w:numId w:val="0"/>
        </w:numPr>
        <w:rPr>
          <w:rFonts w:hint="eastAsia"/>
          <w:lang w:val="en-US" w:eastAsia="zh-CN"/>
        </w:rPr>
      </w:pPr>
    </w:p>
    <w:p>
      <w:pPr>
        <w:pStyle w:val="4"/>
        <w:bidi w:val="0"/>
        <w:rPr>
          <w:rFonts w:hint="eastAsia"/>
          <w:lang w:val="en-US" w:eastAsia="zh-CN"/>
        </w:rPr>
      </w:pPr>
      <w:bookmarkStart w:id="64" w:name="_Toc26584"/>
      <w:r>
        <w:rPr>
          <w:rFonts w:hint="eastAsia"/>
          <w:lang w:val="en-US" w:eastAsia="zh-CN"/>
        </w:rPr>
        <w:t>5.1.2企业数据填报输入：</w:t>
      </w:r>
      <w:bookmarkEnd w:id="64"/>
    </w:p>
    <w:tbl>
      <w:tblPr>
        <w:tblStyle w:val="18"/>
        <w:tblW w:w="6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77"/>
        <w:gridCol w:w="3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EF2CC" w:themeFill="accent4" w:themeFillTint="32"/>
          </w:tcPr>
          <w:p>
            <w:pPr>
              <w:numPr>
                <w:ilvl w:val="0"/>
                <w:numId w:val="0"/>
              </w:numPr>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数据项</w:t>
            </w:r>
          </w:p>
        </w:tc>
        <w:tc>
          <w:tcPr>
            <w:tcW w:w="677" w:type="dxa"/>
            <w:shd w:val="clear" w:color="auto" w:fill="FEF2CC" w:themeFill="accent4" w:themeFillTint="32"/>
          </w:tcPr>
          <w:p>
            <w:pPr>
              <w:numPr>
                <w:ilvl w:val="0"/>
                <w:numId w:val="0"/>
              </w:numPr>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必填</w:t>
            </w:r>
          </w:p>
        </w:tc>
        <w:tc>
          <w:tcPr>
            <w:tcW w:w="3380" w:type="dxa"/>
            <w:shd w:val="clear" w:color="auto" w:fill="FEF2CC" w:themeFill="accent4" w:themeFillTint="32"/>
          </w:tcPr>
          <w:p>
            <w:pPr>
              <w:numPr>
                <w:ilvl w:val="0"/>
                <w:numId w:val="0"/>
              </w:numPr>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2840" w:type="dxa"/>
            <w:vAlign w:val="top"/>
          </w:tcPr>
          <w:p>
            <w:pPr>
              <w:jc w:val="left"/>
              <w:rPr>
                <w:rFonts w:hint="default"/>
                <w:sz w:val="18"/>
                <w:szCs w:val="18"/>
                <w:vertAlign w:val="baseline"/>
                <w:lang w:val="en-US" w:eastAsia="zh-CN"/>
              </w:rPr>
            </w:pPr>
            <w:r>
              <w:rPr>
                <w:rFonts w:hint="eastAsia"/>
                <w:sz w:val="18"/>
                <w:szCs w:val="18"/>
                <w:vertAlign w:val="baseline"/>
                <w:lang w:val="en-US" w:eastAsia="zh-CN"/>
              </w:rPr>
              <w:t>建档期就业人数</w:t>
            </w:r>
          </w:p>
        </w:tc>
        <w:tc>
          <w:tcPr>
            <w:tcW w:w="677" w:type="dxa"/>
            <w:vAlign w:val="top"/>
          </w:tcPr>
          <w:p>
            <w:pPr>
              <w:jc w:val="left"/>
              <w:rPr>
                <w:rFonts w:hint="default"/>
                <w:sz w:val="18"/>
                <w:szCs w:val="18"/>
                <w:vertAlign w:val="baseline"/>
                <w:lang w:val="en-US" w:eastAsia="zh-CN"/>
              </w:rPr>
            </w:pPr>
            <w:r>
              <w:rPr>
                <w:rFonts w:hint="eastAsia" w:ascii="宋体" w:hAnsi="宋体"/>
                <w:sz w:val="18"/>
                <w:szCs w:val="18"/>
              </w:rPr>
              <w:t>是</w:t>
            </w:r>
          </w:p>
        </w:tc>
        <w:tc>
          <w:tcPr>
            <w:tcW w:w="3380" w:type="dxa"/>
            <w:vAlign w:val="top"/>
          </w:tcPr>
          <w:p>
            <w:pPr>
              <w:jc w:val="left"/>
              <w:rPr>
                <w:rFonts w:hint="default"/>
                <w:sz w:val="18"/>
                <w:szCs w:val="18"/>
                <w:vertAlign w:val="baseline"/>
                <w:lang w:val="en-US" w:eastAsia="zh-CN"/>
              </w:rPr>
            </w:pPr>
            <w:r>
              <w:rPr>
                <w:rFonts w:hint="eastAsia"/>
                <w:sz w:val="18"/>
                <w:szCs w:val="18"/>
                <w:vertAlign w:val="baseline"/>
                <w:lang w:val="en-US" w:eastAsia="zh-CN"/>
              </w:rPr>
              <w:t>填写初次建档时监测点就业人数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left"/>
              <w:rPr>
                <w:rFonts w:hint="default"/>
                <w:sz w:val="18"/>
                <w:szCs w:val="18"/>
                <w:vertAlign w:val="baseline"/>
                <w:lang w:val="en-US" w:eastAsia="zh-CN"/>
              </w:rPr>
            </w:pPr>
            <w:r>
              <w:rPr>
                <w:rFonts w:hint="eastAsia"/>
                <w:sz w:val="18"/>
                <w:szCs w:val="18"/>
                <w:vertAlign w:val="baseline"/>
                <w:lang w:val="en-US" w:eastAsia="zh-CN"/>
              </w:rPr>
              <w:t>调查其就业人数</w:t>
            </w:r>
          </w:p>
        </w:tc>
        <w:tc>
          <w:tcPr>
            <w:tcW w:w="677" w:type="dxa"/>
            <w:vAlign w:val="top"/>
          </w:tcPr>
          <w:p>
            <w:pPr>
              <w:jc w:val="left"/>
              <w:rPr>
                <w:rFonts w:hint="default"/>
                <w:sz w:val="18"/>
                <w:szCs w:val="18"/>
                <w:vertAlign w:val="baseline"/>
                <w:lang w:val="en-US" w:eastAsia="zh-CN"/>
              </w:rPr>
            </w:pPr>
            <w:r>
              <w:rPr>
                <w:rFonts w:hint="eastAsia" w:ascii="宋体" w:hAnsi="宋体"/>
                <w:sz w:val="18"/>
                <w:szCs w:val="18"/>
              </w:rPr>
              <w:t>是</w:t>
            </w:r>
          </w:p>
        </w:tc>
        <w:tc>
          <w:tcPr>
            <w:tcW w:w="3380" w:type="dxa"/>
            <w:vAlign w:val="top"/>
          </w:tcPr>
          <w:p>
            <w:pPr>
              <w:jc w:val="left"/>
              <w:rPr>
                <w:rFonts w:hint="default"/>
                <w:sz w:val="18"/>
                <w:szCs w:val="18"/>
                <w:vertAlign w:val="baseline"/>
                <w:lang w:val="en-US" w:eastAsia="zh-CN"/>
              </w:rPr>
            </w:pPr>
            <w:r>
              <w:rPr>
                <w:rFonts w:hint="eastAsia"/>
                <w:sz w:val="18"/>
                <w:szCs w:val="18"/>
                <w:vertAlign w:val="baseline"/>
                <w:lang w:val="en-US" w:eastAsia="zh-CN"/>
              </w:rPr>
              <w:t>填写本次调查期监测点就业人数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left"/>
              <w:rPr>
                <w:rFonts w:hint="default"/>
                <w:sz w:val="18"/>
                <w:szCs w:val="18"/>
                <w:vertAlign w:val="baseline"/>
                <w:lang w:val="en-US" w:eastAsia="zh-CN"/>
              </w:rPr>
            </w:pPr>
            <w:r>
              <w:rPr>
                <w:rFonts w:hint="eastAsia"/>
                <w:sz w:val="18"/>
                <w:szCs w:val="18"/>
                <w:vertAlign w:val="baseline"/>
                <w:lang w:val="en-US" w:eastAsia="zh-CN"/>
              </w:rPr>
              <w:t>其他原因</w:t>
            </w:r>
          </w:p>
        </w:tc>
        <w:tc>
          <w:tcPr>
            <w:tcW w:w="677" w:type="dxa"/>
            <w:vAlign w:val="top"/>
          </w:tcPr>
          <w:p>
            <w:pPr>
              <w:jc w:val="left"/>
              <w:rPr>
                <w:rFonts w:hint="default"/>
                <w:sz w:val="18"/>
                <w:szCs w:val="18"/>
                <w:vertAlign w:val="baseline"/>
                <w:lang w:val="en-US" w:eastAsia="zh-CN"/>
              </w:rPr>
            </w:pPr>
            <w:r>
              <w:rPr>
                <w:rFonts w:hint="eastAsia" w:ascii="宋体" w:hAnsi="宋体"/>
                <w:sz w:val="18"/>
                <w:szCs w:val="18"/>
              </w:rPr>
              <w:t>是</w:t>
            </w:r>
          </w:p>
        </w:tc>
        <w:tc>
          <w:tcPr>
            <w:tcW w:w="3380" w:type="dxa"/>
            <w:vAlign w:val="top"/>
          </w:tcPr>
          <w:p>
            <w:pPr>
              <w:jc w:val="left"/>
              <w:rPr>
                <w:rFonts w:hint="default"/>
                <w:sz w:val="18"/>
                <w:szCs w:val="18"/>
                <w:vertAlign w:val="baseline"/>
                <w:lang w:val="en-US" w:eastAsia="zh-CN"/>
              </w:rPr>
            </w:pPr>
            <w:r>
              <w:rPr>
                <w:rFonts w:hint="eastAsia"/>
                <w:sz w:val="18"/>
                <w:szCs w:val="18"/>
                <w:vertAlign w:val="baseline"/>
                <w:lang w:val="en-US" w:eastAsia="zh-CN"/>
              </w:rPr>
              <w:t>限制输入1000字节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left"/>
              <w:rPr>
                <w:rFonts w:hint="default"/>
                <w:sz w:val="18"/>
                <w:szCs w:val="18"/>
                <w:vertAlign w:val="baseline"/>
                <w:lang w:val="en-US" w:eastAsia="zh-CN"/>
              </w:rPr>
            </w:pPr>
            <w:r>
              <w:rPr>
                <w:rFonts w:hint="eastAsia"/>
                <w:sz w:val="18"/>
                <w:szCs w:val="18"/>
                <w:vertAlign w:val="baseline"/>
                <w:lang w:val="en-US" w:eastAsia="zh-CN"/>
              </w:rPr>
              <w:t>就业人数减少类型</w:t>
            </w:r>
          </w:p>
        </w:tc>
        <w:tc>
          <w:tcPr>
            <w:tcW w:w="677" w:type="dxa"/>
            <w:vAlign w:val="top"/>
          </w:tcPr>
          <w:p>
            <w:pPr>
              <w:jc w:val="left"/>
              <w:rPr>
                <w:rFonts w:hint="default"/>
                <w:sz w:val="18"/>
                <w:szCs w:val="18"/>
                <w:vertAlign w:val="baseline"/>
                <w:lang w:val="en-US" w:eastAsia="zh-CN"/>
              </w:rPr>
            </w:pPr>
            <w:r>
              <w:rPr>
                <w:rFonts w:hint="eastAsia" w:ascii="宋体" w:hAnsi="宋体"/>
                <w:sz w:val="18"/>
                <w:szCs w:val="18"/>
              </w:rPr>
              <w:t>是</w:t>
            </w:r>
          </w:p>
        </w:tc>
        <w:tc>
          <w:tcPr>
            <w:tcW w:w="3380" w:type="dxa"/>
            <w:vAlign w:val="top"/>
          </w:tcPr>
          <w:p>
            <w:pPr>
              <w:jc w:val="left"/>
              <w:rPr>
                <w:rFonts w:hint="default"/>
                <w:sz w:val="18"/>
                <w:szCs w:val="18"/>
                <w:vertAlign w:val="baseline"/>
                <w:lang w:val="en-US" w:eastAsia="zh-CN"/>
              </w:rPr>
            </w:pPr>
            <w:r>
              <w:rPr>
                <w:rFonts w:hint="eastAsia"/>
                <w:sz w:val="18"/>
                <w:szCs w:val="18"/>
                <w:vertAlign w:val="baseline"/>
                <w:lang w:val="en-US" w:eastAsia="zh-CN"/>
              </w:rPr>
              <w:t>二级下拉选择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left"/>
              <w:rPr>
                <w:rFonts w:hint="default"/>
                <w:sz w:val="18"/>
                <w:szCs w:val="18"/>
                <w:vertAlign w:val="baseline"/>
                <w:lang w:val="en-US" w:eastAsia="zh-CN"/>
              </w:rPr>
            </w:pPr>
            <w:r>
              <w:rPr>
                <w:rFonts w:hint="eastAsia"/>
                <w:sz w:val="18"/>
                <w:szCs w:val="18"/>
                <w:vertAlign w:val="baseline"/>
                <w:lang w:val="en-US" w:eastAsia="zh-CN"/>
              </w:rPr>
              <w:t>主要原因</w:t>
            </w:r>
          </w:p>
        </w:tc>
        <w:tc>
          <w:tcPr>
            <w:tcW w:w="677" w:type="dxa"/>
            <w:vAlign w:val="top"/>
          </w:tcPr>
          <w:p>
            <w:pPr>
              <w:jc w:val="left"/>
              <w:rPr>
                <w:rFonts w:hint="default"/>
                <w:sz w:val="18"/>
                <w:szCs w:val="18"/>
                <w:vertAlign w:val="baseline"/>
                <w:lang w:val="en-US" w:eastAsia="zh-CN"/>
              </w:rPr>
            </w:pPr>
            <w:r>
              <w:rPr>
                <w:rFonts w:hint="eastAsia" w:ascii="宋体" w:hAnsi="宋体"/>
                <w:sz w:val="18"/>
                <w:szCs w:val="18"/>
              </w:rPr>
              <w:t>是</w:t>
            </w:r>
          </w:p>
        </w:tc>
        <w:tc>
          <w:tcPr>
            <w:tcW w:w="3380" w:type="dxa"/>
            <w:vAlign w:val="top"/>
          </w:tcPr>
          <w:p>
            <w:pPr>
              <w:jc w:val="left"/>
              <w:rPr>
                <w:rFonts w:hint="default"/>
                <w:sz w:val="18"/>
                <w:szCs w:val="18"/>
                <w:vertAlign w:val="baseline"/>
                <w:lang w:val="en-US" w:eastAsia="zh-CN"/>
              </w:rPr>
            </w:pPr>
            <w:r>
              <w:rPr>
                <w:rFonts w:hint="eastAsia"/>
                <w:sz w:val="18"/>
                <w:szCs w:val="18"/>
                <w:vertAlign w:val="baseline"/>
                <w:lang w:val="en-US" w:eastAsia="zh-CN"/>
              </w:rPr>
              <w:t>限制输入1000字节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left"/>
              <w:rPr>
                <w:rFonts w:hint="default"/>
                <w:sz w:val="18"/>
                <w:szCs w:val="18"/>
                <w:vertAlign w:val="baseline"/>
                <w:lang w:val="en-US" w:eastAsia="zh-CN"/>
              </w:rPr>
            </w:pPr>
            <w:r>
              <w:rPr>
                <w:rFonts w:hint="eastAsia"/>
                <w:sz w:val="18"/>
                <w:szCs w:val="18"/>
                <w:vertAlign w:val="baseline"/>
                <w:lang w:val="en-US" w:eastAsia="zh-CN"/>
              </w:rPr>
              <w:t>主要原因说明</w:t>
            </w:r>
          </w:p>
        </w:tc>
        <w:tc>
          <w:tcPr>
            <w:tcW w:w="677" w:type="dxa"/>
            <w:vAlign w:val="top"/>
          </w:tcPr>
          <w:p>
            <w:pPr>
              <w:jc w:val="left"/>
              <w:rPr>
                <w:rFonts w:hint="default"/>
                <w:sz w:val="18"/>
                <w:szCs w:val="18"/>
                <w:vertAlign w:val="baseline"/>
                <w:lang w:val="en-US" w:eastAsia="zh-CN"/>
              </w:rPr>
            </w:pPr>
            <w:r>
              <w:rPr>
                <w:rFonts w:hint="eastAsia" w:ascii="宋体" w:hAnsi="宋体"/>
                <w:sz w:val="18"/>
                <w:szCs w:val="18"/>
              </w:rPr>
              <w:t>是</w:t>
            </w:r>
          </w:p>
        </w:tc>
        <w:tc>
          <w:tcPr>
            <w:tcW w:w="3380" w:type="dxa"/>
            <w:vAlign w:val="top"/>
          </w:tcPr>
          <w:p>
            <w:pPr>
              <w:jc w:val="left"/>
              <w:rPr>
                <w:rFonts w:hint="default"/>
                <w:sz w:val="18"/>
                <w:szCs w:val="18"/>
                <w:vertAlign w:val="baseline"/>
                <w:lang w:val="en-US" w:eastAsia="zh-CN"/>
              </w:rPr>
            </w:pPr>
            <w:r>
              <w:rPr>
                <w:rFonts w:hint="eastAsia"/>
                <w:sz w:val="18"/>
                <w:szCs w:val="18"/>
                <w:vertAlign w:val="baseline"/>
                <w:lang w:val="en-US" w:eastAsia="zh-CN"/>
              </w:rPr>
              <w:t>限制输入1000字节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left"/>
              <w:rPr>
                <w:rFonts w:hint="default"/>
                <w:sz w:val="18"/>
                <w:szCs w:val="18"/>
                <w:vertAlign w:val="baseline"/>
                <w:lang w:val="en-US" w:eastAsia="zh-CN"/>
              </w:rPr>
            </w:pPr>
            <w:r>
              <w:rPr>
                <w:rFonts w:hint="eastAsia"/>
                <w:sz w:val="18"/>
                <w:szCs w:val="18"/>
                <w:vertAlign w:val="baseline"/>
                <w:lang w:val="en-US" w:eastAsia="zh-CN"/>
              </w:rPr>
              <w:t>次要原因</w:t>
            </w:r>
          </w:p>
        </w:tc>
        <w:tc>
          <w:tcPr>
            <w:tcW w:w="677" w:type="dxa"/>
            <w:vAlign w:val="top"/>
          </w:tcPr>
          <w:p>
            <w:pPr>
              <w:jc w:val="left"/>
              <w:rPr>
                <w:rFonts w:hint="default"/>
                <w:sz w:val="18"/>
                <w:szCs w:val="18"/>
                <w:vertAlign w:val="baseline"/>
                <w:lang w:val="en-US" w:eastAsia="zh-CN"/>
              </w:rPr>
            </w:pPr>
            <w:r>
              <w:rPr>
                <w:rFonts w:hint="eastAsia" w:ascii="宋体" w:hAnsi="宋体"/>
                <w:sz w:val="18"/>
                <w:szCs w:val="18"/>
              </w:rPr>
              <w:t>是</w:t>
            </w:r>
          </w:p>
        </w:tc>
        <w:tc>
          <w:tcPr>
            <w:tcW w:w="3380" w:type="dxa"/>
            <w:vAlign w:val="top"/>
          </w:tcPr>
          <w:p>
            <w:pPr>
              <w:jc w:val="left"/>
              <w:rPr>
                <w:rFonts w:hint="default"/>
                <w:sz w:val="18"/>
                <w:szCs w:val="18"/>
                <w:vertAlign w:val="baseline"/>
                <w:lang w:val="en-US" w:eastAsia="zh-CN"/>
              </w:rPr>
            </w:pPr>
            <w:r>
              <w:rPr>
                <w:rFonts w:hint="eastAsia"/>
                <w:sz w:val="18"/>
                <w:szCs w:val="18"/>
                <w:vertAlign w:val="baseline"/>
                <w:lang w:val="en-US" w:eastAsia="zh-CN"/>
              </w:rPr>
              <w:t>限制输入1000字节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left"/>
              <w:rPr>
                <w:rFonts w:hint="default"/>
                <w:sz w:val="18"/>
                <w:szCs w:val="18"/>
                <w:vertAlign w:val="baseline"/>
                <w:lang w:val="en-US" w:eastAsia="zh-CN"/>
              </w:rPr>
            </w:pPr>
            <w:r>
              <w:rPr>
                <w:rFonts w:hint="eastAsia"/>
                <w:sz w:val="18"/>
                <w:szCs w:val="18"/>
                <w:vertAlign w:val="baseline"/>
                <w:lang w:val="en-US" w:eastAsia="zh-CN"/>
              </w:rPr>
              <w:t>次要原因说明</w:t>
            </w:r>
          </w:p>
        </w:tc>
        <w:tc>
          <w:tcPr>
            <w:tcW w:w="677" w:type="dxa"/>
            <w:vAlign w:val="top"/>
          </w:tcPr>
          <w:p>
            <w:pPr>
              <w:jc w:val="left"/>
              <w:rPr>
                <w:rFonts w:hint="default"/>
                <w:sz w:val="18"/>
                <w:szCs w:val="18"/>
                <w:vertAlign w:val="baseline"/>
                <w:lang w:val="en-US" w:eastAsia="zh-CN"/>
              </w:rPr>
            </w:pPr>
            <w:r>
              <w:rPr>
                <w:rFonts w:hint="eastAsia" w:ascii="宋体" w:hAnsi="宋体"/>
                <w:sz w:val="18"/>
                <w:szCs w:val="18"/>
              </w:rPr>
              <w:t>是</w:t>
            </w:r>
          </w:p>
        </w:tc>
        <w:tc>
          <w:tcPr>
            <w:tcW w:w="3380" w:type="dxa"/>
            <w:vAlign w:val="top"/>
          </w:tcPr>
          <w:p>
            <w:pPr>
              <w:jc w:val="left"/>
              <w:rPr>
                <w:rFonts w:hint="default"/>
                <w:sz w:val="18"/>
                <w:szCs w:val="18"/>
                <w:vertAlign w:val="baseline"/>
                <w:lang w:val="en-US" w:eastAsia="zh-CN"/>
              </w:rPr>
            </w:pPr>
            <w:r>
              <w:rPr>
                <w:rFonts w:hint="eastAsia"/>
                <w:sz w:val="18"/>
                <w:szCs w:val="18"/>
                <w:vertAlign w:val="baseline"/>
                <w:lang w:val="en-US" w:eastAsia="zh-CN"/>
              </w:rPr>
              <w:t>限制输入1000字节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left"/>
              <w:rPr>
                <w:rFonts w:hint="default"/>
                <w:sz w:val="18"/>
                <w:szCs w:val="18"/>
                <w:vertAlign w:val="baseline"/>
                <w:lang w:val="en-US" w:eastAsia="zh-CN"/>
              </w:rPr>
            </w:pPr>
            <w:r>
              <w:rPr>
                <w:rFonts w:hint="eastAsia"/>
                <w:sz w:val="18"/>
                <w:szCs w:val="18"/>
                <w:vertAlign w:val="baseline"/>
                <w:lang w:val="en-US" w:eastAsia="zh-CN"/>
              </w:rPr>
              <w:t>第三原因</w:t>
            </w:r>
          </w:p>
        </w:tc>
        <w:tc>
          <w:tcPr>
            <w:tcW w:w="677" w:type="dxa"/>
            <w:vAlign w:val="top"/>
          </w:tcPr>
          <w:p>
            <w:pPr>
              <w:jc w:val="left"/>
              <w:rPr>
                <w:rFonts w:hint="default"/>
                <w:sz w:val="18"/>
                <w:szCs w:val="18"/>
                <w:vertAlign w:val="baseline"/>
                <w:lang w:val="en-US" w:eastAsia="zh-CN"/>
              </w:rPr>
            </w:pPr>
            <w:r>
              <w:rPr>
                <w:rFonts w:hint="eastAsia" w:ascii="宋体" w:hAnsi="宋体"/>
                <w:sz w:val="18"/>
                <w:szCs w:val="18"/>
              </w:rPr>
              <w:t>是</w:t>
            </w:r>
          </w:p>
        </w:tc>
        <w:tc>
          <w:tcPr>
            <w:tcW w:w="3380" w:type="dxa"/>
            <w:vAlign w:val="top"/>
          </w:tcPr>
          <w:p>
            <w:pPr>
              <w:jc w:val="left"/>
              <w:rPr>
                <w:rFonts w:hint="default"/>
                <w:sz w:val="18"/>
                <w:szCs w:val="18"/>
                <w:vertAlign w:val="baseline"/>
                <w:lang w:val="en-US" w:eastAsia="zh-CN"/>
              </w:rPr>
            </w:pPr>
            <w:r>
              <w:rPr>
                <w:rFonts w:hint="eastAsia"/>
                <w:sz w:val="18"/>
                <w:szCs w:val="18"/>
                <w:vertAlign w:val="baseline"/>
                <w:lang w:val="en-US" w:eastAsia="zh-CN"/>
              </w:rPr>
              <w:t>限制输入1000字节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vAlign w:val="top"/>
          </w:tcPr>
          <w:p>
            <w:pPr>
              <w:jc w:val="left"/>
              <w:rPr>
                <w:rFonts w:hint="default"/>
                <w:sz w:val="18"/>
                <w:szCs w:val="18"/>
                <w:vertAlign w:val="baseline"/>
                <w:lang w:val="en-US" w:eastAsia="zh-CN"/>
              </w:rPr>
            </w:pPr>
            <w:r>
              <w:rPr>
                <w:rFonts w:hint="eastAsia"/>
                <w:sz w:val="18"/>
                <w:szCs w:val="18"/>
                <w:vertAlign w:val="baseline"/>
                <w:lang w:val="en-US" w:eastAsia="zh-CN"/>
              </w:rPr>
              <w:t>第三原因说明</w:t>
            </w:r>
          </w:p>
        </w:tc>
        <w:tc>
          <w:tcPr>
            <w:tcW w:w="677" w:type="dxa"/>
            <w:vAlign w:val="top"/>
          </w:tcPr>
          <w:p>
            <w:pPr>
              <w:jc w:val="left"/>
              <w:rPr>
                <w:rFonts w:hint="default"/>
                <w:sz w:val="18"/>
                <w:szCs w:val="18"/>
                <w:vertAlign w:val="baseline"/>
                <w:lang w:val="en-US" w:eastAsia="zh-CN"/>
              </w:rPr>
            </w:pPr>
            <w:r>
              <w:rPr>
                <w:rFonts w:hint="eastAsia" w:ascii="宋体" w:hAnsi="宋体"/>
                <w:sz w:val="18"/>
                <w:szCs w:val="18"/>
              </w:rPr>
              <w:t>是</w:t>
            </w:r>
          </w:p>
        </w:tc>
        <w:tc>
          <w:tcPr>
            <w:tcW w:w="3380" w:type="dxa"/>
            <w:vAlign w:val="top"/>
          </w:tcPr>
          <w:p>
            <w:pPr>
              <w:jc w:val="left"/>
              <w:rPr>
                <w:rFonts w:hint="default"/>
                <w:sz w:val="18"/>
                <w:szCs w:val="18"/>
                <w:vertAlign w:val="baseline"/>
                <w:lang w:val="en-US" w:eastAsia="zh-CN"/>
              </w:rPr>
            </w:pPr>
            <w:r>
              <w:rPr>
                <w:rFonts w:hint="eastAsia"/>
                <w:sz w:val="18"/>
                <w:szCs w:val="18"/>
                <w:vertAlign w:val="baseline"/>
                <w:lang w:val="en-US" w:eastAsia="zh-CN"/>
              </w:rPr>
              <w:t>限制输入1000字节</w:t>
            </w:r>
          </w:p>
        </w:tc>
      </w:tr>
    </w:tbl>
    <w:p>
      <w:pPr>
        <w:pStyle w:val="4"/>
        <w:numPr>
          <w:ilvl w:val="0"/>
          <w:numId w:val="0"/>
        </w:numPr>
        <w:bidi w:val="0"/>
        <w:rPr>
          <w:rFonts w:hint="default"/>
          <w:lang w:val="en-US" w:eastAsia="zh-CN"/>
        </w:rPr>
      </w:pPr>
      <w:bookmarkStart w:id="65" w:name="_Toc25018"/>
      <w:r>
        <w:rPr>
          <w:rFonts w:hint="eastAsia"/>
          <w:lang w:val="en-US" w:eastAsia="zh-CN"/>
        </w:rPr>
        <w:t>5.1.3通知发布输入：</w:t>
      </w:r>
      <w:bookmarkEnd w:id="65"/>
    </w:p>
    <w:tbl>
      <w:tblPr>
        <w:tblStyle w:val="18"/>
        <w:tblW w:w="6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677"/>
        <w:gridCol w:w="3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EF2CC" w:themeFill="accent4" w:themeFillTint="32"/>
          </w:tcPr>
          <w:p>
            <w:pPr>
              <w:numPr>
                <w:ilvl w:val="0"/>
                <w:numId w:val="0"/>
              </w:numPr>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数据项</w:t>
            </w:r>
          </w:p>
        </w:tc>
        <w:tc>
          <w:tcPr>
            <w:tcW w:w="677" w:type="dxa"/>
            <w:shd w:val="clear" w:color="auto" w:fill="FEF2CC" w:themeFill="accent4" w:themeFillTint="32"/>
          </w:tcPr>
          <w:p>
            <w:pPr>
              <w:numPr>
                <w:ilvl w:val="0"/>
                <w:numId w:val="0"/>
              </w:numPr>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必填</w:t>
            </w:r>
          </w:p>
        </w:tc>
        <w:tc>
          <w:tcPr>
            <w:tcW w:w="3380" w:type="dxa"/>
            <w:shd w:val="clear" w:color="auto" w:fill="FEF2CC" w:themeFill="accent4" w:themeFillTint="32"/>
          </w:tcPr>
          <w:p>
            <w:pPr>
              <w:numPr>
                <w:ilvl w:val="0"/>
                <w:numId w:val="0"/>
              </w:numPr>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2840" w:type="dxa"/>
            <w:vAlign w:val="top"/>
          </w:tcPr>
          <w:p>
            <w:pPr>
              <w:jc w:val="left"/>
              <w:rPr>
                <w:rFonts w:hint="default"/>
                <w:sz w:val="18"/>
                <w:szCs w:val="18"/>
                <w:vertAlign w:val="baseline"/>
                <w:lang w:val="en-US" w:eastAsia="zh-CN"/>
              </w:rPr>
            </w:pPr>
            <w:r>
              <w:rPr>
                <w:rFonts w:hint="eastAsia"/>
                <w:sz w:val="18"/>
                <w:szCs w:val="18"/>
                <w:vertAlign w:val="baseline"/>
                <w:lang w:val="en-US" w:eastAsia="zh-CN"/>
              </w:rPr>
              <w:t>通知标题</w:t>
            </w:r>
          </w:p>
        </w:tc>
        <w:tc>
          <w:tcPr>
            <w:tcW w:w="677" w:type="dxa"/>
            <w:vAlign w:val="top"/>
          </w:tcPr>
          <w:p>
            <w:pPr>
              <w:jc w:val="left"/>
              <w:rPr>
                <w:rFonts w:hint="default"/>
                <w:sz w:val="18"/>
                <w:szCs w:val="18"/>
                <w:vertAlign w:val="baseline"/>
                <w:lang w:val="en-US" w:eastAsia="zh-CN"/>
              </w:rPr>
            </w:pPr>
            <w:r>
              <w:rPr>
                <w:rFonts w:hint="eastAsia" w:ascii="宋体" w:hAnsi="宋体"/>
                <w:sz w:val="18"/>
                <w:szCs w:val="18"/>
              </w:rPr>
              <w:t>是</w:t>
            </w:r>
          </w:p>
        </w:tc>
        <w:tc>
          <w:tcPr>
            <w:tcW w:w="3380" w:type="dxa"/>
            <w:vAlign w:val="top"/>
          </w:tcPr>
          <w:p>
            <w:pPr>
              <w:jc w:val="left"/>
              <w:rPr>
                <w:rFonts w:hint="default"/>
                <w:sz w:val="18"/>
                <w:szCs w:val="18"/>
                <w:vertAlign w:val="baseline"/>
                <w:lang w:val="en-US" w:eastAsia="zh-CN"/>
              </w:rPr>
            </w:pPr>
            <w:r>
              <w:rPr>
                <w:rFonts w:hint="eastAsia"/>
                <w:sz w:val="18"/>
                <w:szCs w:val="18"/>
                <w:vertAlign w:val="baseline"/>
                <w:lang w:val="en-US" w:eastAsia="zh-CN"/>
              </w:rPr>
              <w:t>填写初次建档时监测点就业人数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left"/>
              <w:rPr>
                <w:rFonts w:hint="default"/>
                <w:sz w:val="18"/>
                <w:szCs w:val="18"/>
                <w:vertAlign w:val="baseline"/>
                <w:lang w:val="en-US" w:eastAsia="zh-CN"/>
              </w:rPr>
            </w:pPr>
            <w:r>
              <w:rPr>
                <w:rFonts w:hint="eastAsia"/>
                <w:sz w:val="18"/>
                <w:szCs w:val="18"/>
                <w:vertAlign w:val="baseline"/>
                <w:lang w:val="en-US" w:eastAsia="zh-CN"/>
              </w:rPr>
              <w:t>通知内容</w:t>
            </w:r>
          </w:p>
        </w:tc>
        <w:tc>
          <w:tcPr>
            <w:tcW w:w="677" w:type="dxa"/>
            <w:vAlign w:val="top"/>
          </w:tcPr>
          <w:p>
            <w:pPr>
              <w:jc w:val="left"/>
              <w:rPr>
                <w:rFonts w:hint="default"/>
                <w:sz w:val="18"/>
                <w:szCs w:val="18"/>
                <w:vertAlign w:val="baseline"/>
                <w:lang w:val="en-US" w:eastAsia="zh-CN"/>
              </w:rPr>
            </w:pPr>
            <w:r>
              <w:rPr>
                <w:rFonts w:hint="eastAsia" w:ascii="宋体" w:hAnsi="宋体"/>
                <w:sz w:val="18"/>
                <w:szCs w:val="18"/>
              </w:rPr>
              <w:t>是</w:t>
            </w:r>
          </w:p>
        </w:tc>
        <w:tc>
          <w:tcPr>
            <w:tcW w:w="3380" w:type="dxa"/>
            <w:vAlign w:val="top"/>
          </w:tcPr>
          <w:p>
            <w:pPr>
              <w:jc w:val="left"/>
              <w:rPr>
                <w:rFonts w:hint="default"/>
                <w:sz w:val="18"/>
                <w:szCs w:val="18"/>
                <w:vertAlign w:val="baseline"/>
                <w:lang w:val="en-US" w:eastAsia="zh-CN"/>
              </w:rPr>
            </w:pPr>
            <w:r>
              <w:rPr>
                <w:rFonts w:hint="eastAsia"/>
                <w:sz w:val="18"/>
                <w:szCs w:val="18"/>
                <w:vertAlign w:val="baseline"/>
                <w:lang w:val="en-US" w:eastAsia="zh-CN"/>
              </w:rPr>
              <w:t>填写本次调查期监测点就业人数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left"/>
              <w:rPr>
                <w:rFonts w:hint="default"/>
                <w:sz w:val="18"/>
                <w:szCs w:val="18"/>
                <w:vertAlign w:val="baseline"/>
                <w:lang w:val="en-US" w:eastAsia="zh-CN"/>
              </w:rPr>
            </w:pPr>
            <w:r>
              <w:rPr>
                <w:rFonts w:hint="eastAsia"/>
                <w:sz w:val="18"/>
                <w:szCs w:val="18"/>
                <w:vertAlign w:val="baseline"/>
                <w:lang w:val="en-US" w:eastAsia="zh-CN"/>
              </w:rPr>
              <w:t>发布时间</w:t>
            </w:r>
          </w:p>
        </w:tc>
        <w:tc>
          <w:tcPr>
            <w:tcW w:w="677" w:type="dxa"/>
            <w:vAlign w:val="top"/>
          </w:tcPr>
          <w:p>
            <w:pPr>
              <w:jc w:val="left"/>
              <w:rPr>
                <w:rFonts w:hint="default"/>
                <w:sz w:val="18"/>
                <w:szCs w:val="18"/>
                <w:vertAlign w:val="baseline"/>
                <w:lang w:val="en-US" w:eastAsia="zh-CN"/>
              </w:rPr>
            </w:pPr>
            <w:r>
              <w:rPr>
                <w:rFonts w:hint="eastAsia"/>
                <w:sz w:val="18"/>
                <w:szCs w:val="18"/>
                <w:vertAlign w:val="baseline"/>
                <w:lang w:val="en-US" w:eastAsia="zh-CN"/>
              </w:rPr>
              <w:t>否</w:t>
            </w:r>
          </w:p>
        </w:tc>
        <w:tc>
          <w:tcPr>
            <w:tcW w:w="3380" w:type="dxa"/>
            <w:vAlign w:val="top"/>
          </w:tcPr>
          <w:p>
            <w:pPr>
              <w:jc w:val="left"/>
              <w:rPr>
                <w:rFonts w:hint="default"/>
                <w:sz w:val="18"/>
                <w:szCs w:val="18"/>
                <w:vertAlign w:val="baseline"/>
                <w:lang w:val="en-US" w:eastAsia="zh-CN"/>
              </w:rPr>
            </w:pPr>
            <w:r>
              <w:rPr>
                <w:rFonts w:hint="eastAsia"/>
                <w:sz w:val="18"/>
                <w:szCs w:val="18"/>
                <w:vertAlign w:val="baseline"/>
                <w:lang w:val="en-US" w:eastAsia="zh-CN"/>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left"/>
              <w:rPr>
                <w:rFonts w:hint="default"/>
                <w:sz w:val="18"/>
                <w:szCs w:val="18"/>
                <w:vertAlign w:val="baseline"/>
                <w:lang w:val="en-US" w:eastAsia="zh-CN"/>
              </w:rPr>
            </w:pPr>
            <w:r>
              <w:rPr>
                <w:rFonts w:hint="eastAsia"/>
                <w:sz w:val="18"/>
                <w:szCs w:val="18"/>
                <w:vertAlign w:val="baseline"/>
                <w:lang w:val="en-US" w:eastAsia="zh-CN"/>
              </w:rPr>
              <w:t>发布单位</w:t>
            </w:r>
          </w:p>
        </w:tc>
        <w:tc>
          <w:tcPr>
            <w:tcW w:w="677" w:type="dxa"/>
            <w:vAlign w:val="top"/>
          </w:tcPr>
          <w:p>
            <w:pPr>
              <w:jc w:val="left"/>
              <w:rPr>
                <w:rFonts w:hint="default"/>
                <w:sz w:val="18"/>
                <w:szCs w:val="18"/>
                <w:vertAlign w:val="baseline"/>
                <w:lang w:val="en-US" w:eastAsia="zh-CN"/>
              </w:rPr>
            </w:pPr>
            <w:r>
              <w:rPr>
                <w:rFonts w:hint="eastAsia"/>
                <w:sz w:val="18"/>
                <w:szCs w:val="18"/>
                <w:vertAlign w:val="baseline"/>
                <w:lang w:val="en-US" w:eastAsia="zh-CN"/>
              </w:rPr>
              <w:t>否</w:t>
            </w:r>
          </w:p>
        </w:tc>
        <w:tc>
          <w:tcPr>
            <w:tcW w:w="3380" w:type="dxa"/>
            <w:vAlign w:val="top"/>
          </w:tcPr>
          <w:p>
            <w:pPr>
              <w:jc w:val="left"/>
              <w:rPr>
                <w:rFonts w:hint="default"/>
                <w:sz w:val="18"/>
                <w:szCs w:val="18"/>
                <w:vertAlign w:val="baseline"/>
                <w:lang w:val="en-US" w:eastAsia="zh-CN"/>
              </w:rPr>
            </w:pPr>
            <w:r>
              <w:rPr>
                <w:rFonts w:hint="eastAsia"/>
                <w:sz w:val="18"/>
                <w:szCs w:val="18"/>
                <w:vertAlign w:val="baseline"/>
                <w:lang w:val="en-US" w:eastAsia="zh-CN"/>
              </w:rPr>
              <w:t>系统自动生成</w:t>
            </w:r>
          </w:p>
        </w:tc>
      </w:tr>
    </w:tbl>
    <w:p>
      <w:pPr>
        <w:pStyle w:val="3"/>
        <w:rPr>
          <w:rFonts w:ascii="Times New Roman" w:hAnsi="Times New Roman"/>
          <w:sz w:val="28"/>
          <w:szCs w:val="28"/>
        </w:rPr>
      </w:pPr>
      <w:bookmarkStart w:id="66" w:name="_Toc18406"/>
      <w:r>
        <w:rPr>
          <w:rFonts w:hint="eastAsia" w:ascii="Times New Roman" w:hAnsi="Times New Roman"/>
          <w:sz w:val="28"/>
          <w:szCs w:val="28"/>
        </w:rPr>
        <w:t>5</w:t>
      </w:r>
      <w:r>
        <w:rPr>
          <w:rFonts w:ascii="Times New Roman" w:hAnsi="Times New Roman"/>
          <w:sz w:val="28"/>
          <w:szCs w:val="28"/>
        </w:rPr>
        <w:t>.</w:t>
      </w:r>
      <w:r>
        <w:rPr>
          <w:rFonts w:hint="eastAsia" w:ascii="Times New Roman" w:hAnsi="Times New Roman"/>
          <w:sz w:val="28"/>
          <w:szCs w:val="28"/>
          <w:lang w:val="en-US" w:eastAsia="zh-CN"/>
        </w:rPr>
        <w:t>2</w:t>
      </w:r>
      <w:r>
        <w:rPr>
          <w:rFonts w:hint="eastAsia" w:ascii="Times New Roman" w:hAnsi="Times New Roman"/>
          <w:sz w:val="28"/>
          <w:szCs w:val="28"/>
        </w:rPr>
        <w:t>性能需求</w:t>
      </w:r>
      <w:bookmarkEnd w:id="66"/>
    </w:p>
    <w:p>
      <w:pPr>
        <w:pStyle w:val="4"/>
        <w:rPr>
          <w:rFonts w:eastAsia="黑体"/>
          <w:sz w:val="24"/>
          <w:szCs w:val="24"/>
        </w:rPr>
      </w:pPr>
      <w:bookmarkStart w:id="67" w:name="_Toc23765"/>
      <w:r>
        <w:rPr>
          <w:rFonts w:hint="eastAsia" w:eastAsia="黑体"/>
          <w:sz w:val="24"/>
          <w:szCs w:val="24"/>
        </w:rPr>
        <w:t>5.1.1响应时间</w:t>
      </w:r>
      <w:bookmarkEnd w:id="67"/>
    </w:p>
    <w:p>
      <w:pPr>
        <w:ind w:firstLine="424" w:firstLineChars="177"/>
        <w:rPr>
          <w:sz w:val="24"/>
          <w:szCs w:val="24"/>
        </w:rPr>
      </w:pPr>
      <w:r>
        <w:rPr>
          <w:rFonts w:hint="eastAsia"/>
          <w:sz w:val="24"/>
          <w:szCs w:val="24"/>
        </w:rPr>
        <w:t>系统的实时性要求一般，因此系统响应时间应控制在3-5s之间。</w:t>
      </w:r>
    </w:p>
    <w:p>
      <w:pPr>
        <w:pStyle w:val="4"/>
        <w:rPr>
          <w:rFonts w:eastAsia="黑体"/>
          <w:sz w:val="24"/>
          <w:szCs w:val="24"/>
        </w:rPr>
      </w:pPr>
      <w:bookmarkStart w:id="68" w:name="_Toc16092"/>
      <w:r>
        <w:rPr>
          <w:rFonts w:hint="eastAsia" w:eastAsia="黑体"/>
          <w:sz w:val="24"/>
          <w:szCs w:val="24"/>
        </w:rPr>
        <w:t>5.1.2后端服务器性能</w:t>
      </w:r>
      <w:bookmarkEnd w:id="68"/>
    </w:p>
    <w:p>
      <w:pPr>
        <w:ind w:firstLine="424" w:firstLineChars="177"/>
        <w:rPr>
          <w:sz w:val="24"/>
          <w:szCs w:val="24"/>
        </w:rPr>
      </w:pPr>
      <w:r>
        <w:rPr>
          <w:rFonts w:hint="eastAsia"/>
          <w:sz w:val="24"/>
          <w:szCs w:val="24"/>
        </w:rPr>
        <w:t>非维护期间，后端服务器应保持24小时运行。</w:t>
      </w:r>
    </w:p>
    <w:p>
      <w:pPr>
        <w:pStyle w:val="4"/>
        <w:rPr>
          <w:rFonts w:eastAsia="黑体"/>
          <w:sz w:val="24"/>
          <w:szCs w:val="24"/>
        </w:rPr>
      </w:pPr>
      <w:bookmarkStart w:id="69" w:name="_Toc4284"/>
      <w:r>
        <w:rPr>
          <w:rFonts w:hint="eastAsia" w:eastAsia="黑体"/>
          <w:sz w:val="24"/>
          <w:szCs w:val="24"/>
        </w:rPr>
        <w:t>5.1.3用户数量</w:t>
      </w:r>
      <w:bookmarkEnd w:id="69"/>
    </w:p>
    <w:p>
      <w:pPr>
        <w:ind w:firstLine="424" w:firstLineChars="177"/>
        <w:rPr>
          <w:sz w:val="24"/>
          <w:szCs w:val="24"/>
        </w:rPr>
      </w:pPr>
      <w:r>
        <w:rPr>
          <w:rFonts w:hint="eastAsia"/>
          <w:sz w:val="24"/>
          <w:szCs w:val="24"/>
        </w:rPr>
        <w:t>初期用户数量</w:t>
      </w:r>
      <w:r>
        <w:rPr>
          <w:rFonts w:hint="eastAsia"/>
          <w:sz w:val="24"/>
          <w:szCs w:val="24"/>
          <w:lang w:val="en-US" w:eastAsia="zh-CN"/>
        </w:rPr>
        <w:t>为500</w:t>
      </w:r>
      <w:r>
        <w:rPr>
          <w:rFonts w:hint="eastAsia"/>
          <w:sz w:val="24"/>
          <w:szCs w:val="24"/>
        </w:rPr>
        <w:t>。后期扩容需要进行分布式架构调整。</w:t>
      </w:r>
    </w:p>
    <w:p>
      <w:pPr>
        <w:pStyle w:val="4"/>
        <w:rPr>
          <w:rFonts w:eastAsia="黑体"/>
          <w:sz w:val="24"/>
          <w:szCs w:val="24"/>
        </w:rPr>
      </w:pPr>
      <w:bookmarkStart w:id="70" w:name="_Toc25582"/>
      <w:r>
        <w:rPr>
          <w:rFonts w:hint="eastAsia" w:eastAsia="黑体"/>
          <w:sz w:val="24"/>
          <w:szCs w:val="24"/>
        </w:rPr>
        <w:t>5.1.4浏览器兼容性</w:t>
      </w:r>
      <w:bookmarkEnd w:id="70"/>
    </w:p>
    <w:p>
      <w:pPr>
        <w:ind w:firstLine="424" w:firstLineChars="177"/>
      </w:pPr>
      <w:r>
        <w:rPr>
          <w:rFonts w:hint="eastAsia"/>
          <w:sz w:val="24"/>
          <w:szCs w:val="24"/>
        </w:rPr>
        <w:t>需要兼容Chrome</w:t>
      </w:r>
      <w:r>
        <w:rPr>
          <w:sz w:val="24"/>
          <w:szCs w:val="24"/>
        </w:rPr>
        <w:t>, Firefox, IE</w:t>
      </w:r>
      <w:r>
        <w:rPr>
          <w:rFonts w:hint="eastAsia"/>
          <w:sz w:val="24"/>
          <w:szCs w:val="24"/>
        </w:rPr>
        <w:t>等多种浏览器，并在一定分辨率下不会崩溃。</w:t>
      </w:r>
    </w:p>
    <w:p>
      <w:pPr>
        <w:pStyle w:val="3"/>
        <w:rPr>
          <w:rFonts w:ascii="Times New Roman" w:hAnsi="Times New Roman"/>
          <w:sz w:val="28"/>
          <w:szCs w:val="28"/>
        </w:rPr>
      </w:pPr>
      <w:bookmarkStart w:id="71" w:name="_Toc15824"/>
      <w:r>
        <w:rPr>
          <w:rFonts w:hint="eastAsia" w:ascii="Times New Roman" w:hAnsi="Times New Roman"/>
          <w:sz w:val="28"/>
          <w:szCs w:val="28"/>
        </w:rPr>
        <w:t>5</w:t>
      </w:r>
      <w:r>
        <w:rPr>
          <w:rFonts w:ascii="Times New Roman" w:hAnsi="Times New Roman"/>
          <w:sz w:val="28"/>
          <w:szCs w:val="28"/>
        </w:rPr>
        <w:t>.</w:t>
      </w:r>
      <w:r>
        <w:rPr>
          <w:rFonts w:hint="eastAsia" w:ascii="Times New Roman" w:hAnsi="Times New Roman"/>
          <w:sz w:val="28"/>
          <w:szCs w:val="28"/>
        </w:rPr>
        <w:t>2安全设施需求</w:t>
      </w:r>
      <w:bookmarkEnd w:id="71"/>
    </w:p>
    <w:p>
      <w:pPr>
        <w:ind w:firstLine="424" w:firstLineChars="177"/>
        <w:rPr>
          <w:sz w:val="24"/>
          <w:szCs w:val="24"/>
        </w:rPr>
      </w:pPr>
      <w:r>
        <w:rPr>
          <w:rFonts w:hint="eastAsia"/>
          <w:sz w:val="24"/>
          <w:szCs w:val="24"/>
        </w:rPr>
        <w:t>如果账号出现了异常动作请求，应在30分钟之内对其进行封禁操作。</w:t>
      </w:r>
    </w:p>
    <w:p>
      <w:pPr>
        <w:pStyle w:val="3"/>
        <w:rPr>
          <w:rFonts w:hint="eastAsia" w:ascii="Times New Roman" w:hAnsi="Times New Roman"/>
          <w:sz w:val="28"/>
          <w:szCs w:val="28"/>
        </w:rPr>
      </w:pPr>
      <w:bookmarkStart w:id="72" w:name="_Toc27636"/>
      <w:r>
        <w:rPr>
          <w:rFonts w:hint="eastAsia" w:ascii="Times New Roman" w:hAnsi="Times New Roman"/>
          <w:sz w:val="28"/>
          <w:szCs w:val="28"/>
        </w:rPr>
        <w:t>5</w:t>
      </w:r>
      <w:r>
        <w:rPr>
          <w:rFonts w:ascii="Times New Roman" w:hAnsi="Times New Roman"/>
          <w:sz w:val="28"/>
          <w:szCs w:val="28"/>
        </w:rPr>
        <w:t>.</w:t>
      </w:r>
      <w:r>
        <w:rPr>
          <w:rFonts w:hint="eastAsia" w:ascii="Times New Roman" w:hAnsi="Times New Roman"/>
          <w:sz w:val="28"/>
          <w:szCs w:val="28"/>
        </w:rPr>
        <w:t>3安全性需求</w:t>
      </w:r>
      <w:bookmarkEnd w:id="72"/>
    </w:p>
    <w:p>
      <w:pPr>
        <w:numPr>
          <w:ilvl w:val="0"/>
          <w:numId w:val="17"/>
        </w:numPr>
        <w:bidi w:val="0"/>
        <w:rPr>
          <w:rFonts w:hint="eastAsia"/>
          <w:lang w:val="en-US" w:eastAsia="zh-CN"/>
        </w:rPr>
      </w:pPr>
      <w:r>
        <w:rPr>
          <w:rFonts w:hint="eastAsia"/>
          <w:lang w:val="en-US" w:eastAsia="zh-CN"/>
        </w:rPr>
        <w:t>用户与企业信息进行加密存储，防止泄露</w:t>
      </w:r>
    </w:p>
    <w:p>
      <w:pPr>
        <w:numPr>
          <w:ilvl w:val="0"/>
          <w:numId w:val="17"/>
        </w:numPr>
        <w:bidi w:val="0"/>
        <w:rPr>
          <w:rFonts w:hint="default"/>
          <w:lang w:val="en-US" w:eastAsia="zh-CN"/>
        </w:rPr>
      </w:pPr>
      <w:r>
        <w:rPr>
          <w:rFonts w:hint="eastAsia"/>
          <w:lang w:val="en-US" w:eastAsia="zh-CN"/>
        </w:rPr>
        <w:t>采用Token授权认证，防止CSRF跨站请求伪造攻击</w:t>
      </w:r>
    </w:p>
    <w:p>
      <w:pPr>
        <w:numPr>
          <w:ilvl w:val="0"/>
          <w:numId w:val="17"/>
        </w:numPr>
        <w:bidi w:val="0"/>
        <w:rPr>
          <w:rFonts w:hint="default"/>
          <w:lang w:val="en-US" w:eastAsia="zh-CN"/>
        </w:rPr>
      </w:pPr>
      <w:r>
        <w:rPr>
          <w:rFonts w:hint="eastAsia"/>
          <w:lang w:val="en-US" w:eastAsia="zh-CN"/>
        </w:rPr>
        <w:t>用户上传、查询和修改等重要操作需要通过日志记录，在需要进行检查时调用日志查看。</w:t>
      </w:r>
    </w:p>
    <w:p>
      <w:pPr>
        <w:ind w:firstLine="424" w:firstLineChars="177"/>
        <w:rPr>
          <w:rFonts w:eastAsiaTheme="minorEastAsia"/>
          <w:color w:val="000000"/>
          <w:sz w:val="24"/>
          <w:szCs w:val="21"/>
        </w:rPr>
      </w:pPr>
    </w:p>
    <w:p>
      <w:pPr>
        <w:pStyle w:val="3"/>
        <w:rPr>
          <w:rFonts w:ascii="Times New Roman" w:hAnsi="Times New Roman"/>
          <w:sz w:val="28"/>
          <w:szCs w:val="28"/>
        </w:rPr>
      </w:pPr>
      <w:bookmarkStart w:id="73" w:name="_Toc19360"/>
      <w:r>
        <w:rPr>
          <w:rFonts w:hint="eastAsia" w:ascii="Times New Roman" w:hAnsi="Times New Roman"/>
          <w:sz w:val="28"/>
          <w:szCs w:val="28"/>
        </w:rPr>
        <w:t>5</w:t>
      </w:r>
      <w:r>
        <w:rPr>
          <w:rFonts w:ascii="Times New Roman" w:hAnsi="Times New Roman"/>
          <w:sz w:val="28"/>
          <w:szCs w:val="28"/>
        </w:rPr>
        <w:t>.</w:t>
      </w:r>
      <w:r>
        <w:rPr>
          <w:rFonts w:hint="eastAsia" w:ascii="Times New Roman" w:hAnsi="Times New Roman"/>
          <w:sz w:val="28"/>
          <w:szCs w:val="28"/>
        </w:rPr>
        <w:t>软件质量标准属性</w:t>
      </w:r>
      <w:bookmarkEnd w:id="73"/>
    </w:p>
    <w:p>
      <w:pPr>
        <w:pStyle w:val="40"/>
        <w:numPr>
          <w:ilvl w:val="0"/>
          <w:numId w:val="18"/>
        </w:numPr>
        <w:rPr>
          <w:b/>
          <w:bCs/>
          <w:sz w:val="23"/>
          <w:szCs w:val="23"/>
        </w:rPr>
      </w:pPr>
      <w:r>
        <w:rPr>
          <w:rFonts w:hint="eastAsia"/>
          <w:b/>
          <w:bCs/>
          <w:sz w:val="23"/>
          <w:szCs w:val="23"/>
        </w:rPr>
        <w:t>功能性</w:t>
      </w:r>
    </w:p>
    <w:p>
      <w:pPr>
        <w:pStyle w:val="40"/>
        <w:rPr>
          <w:rFonts w:ascii="宋体" w:eastAsia="宋体" w:cs="宋体"/>
          <w:sz w:val="21"/>
          <w:szCs w:val="21"/>
        </w:rPr>
      </w:pPr>
      <w:r>
        <w:rPr>
          <w:rFonts w:hint="eastAsia" w:ascii="宋体" w:eastAsia="宋体" w:cs="宋体"/>
          <w:sz w:val="21"/>
          <w:szCs w:val="21"/>
        </w:rPr>
        <w:t>本系统能在基本操作下完成全部所需功能。</w:t>
      </w:r>
    </w:p>
    <w:p>
      <w:pPr>
        <w:pStyle w:val="40"/>
        <w:numPr>
          <w:ilvl w:val="0"/>
          <w:numId w:val="18"/>
        </w:numPr>
        <w:rPr>
          <w:b/>
          <w:bCs/>
          <w:sz w:val="23"/>
          <w:szCs w:val="23"/>
        </w:rPr>
      </w:pPr>
      <w:r>
        <w:rPr>
          <w:rFonts w:hint="eastAsia"/>
          <w:b/>
          <w:bCs/>
          <w:sz w:val="23"/>
          <w:szCs w:val="23"/>
        </w:rPr>
        <w:t>可靠性</w:t>
      </w:r>
    </w:p>
    <w:p>
      <w:pPr>
        <w:pStyle w:val="40"/>
        <w:numPr>
          <w:ilvl w:val="0"/>
          <w:numId w:val="19"/>
        </w:numPr>
        <w:rPr>
          <w:rFonts w:hint="eastAsia" w:ascii="宋体" w:eastAsia="宋体" w:cs="宋体"/>
          <w:sz w:val="21"/>
          <w:szCs w:val="21"/>
        </w:rPr>
      </w:pPr>
      <w:r>
        <w:rPr>
          <w:rFonts w:hint="eastAsia" w:ascii="宋体" w:eastAsia="宋体" w:cs="宋体"/>
          <w:sz w:val="21"/>
          <w:szCs w:val="21"/>
        </w:rPr>
        <w:t>系统均采用可</w:t>
      </w:r>
      <w:r>
        <w:rPr>
          <w:rFonts w:hint="eastAsia" w:ascii="宋体" w:eastAsia="宋体" w:cs="宋体"/>
          <w:sz w:val="21"/>
          <w:szCs w:val="21"/>
          <w:lang w:val="en-US" w:eastAsia="zh-CN"/>
        </w:rPr>
        <w:t>靠</w:t>
      </w:r>
      <w:r>
        <w:rPr>
          <w:rFonts w:hint="eastAsia" w:ascii="宋体" w:eastAsia="宋体" w:cs="宋体"/>
          <w:sz w:val="21"/>
          <w:szCs w:val="21"/>
        </w:rPr>
        <w:t>后端框架Spring，数据具有保证。</w:t>
      </w:r>
    </w:p>
    <w:p>
      <w:pPr>
        <w:pStyle w:val="40"/>
        <w:numPr>
          <w:ilvl w:val="0"/>
          <w:numId w:val="19"/>
        </w:numPr>
        <w:rPr>
          <w:rFonts w:hint="eastAsia" w:ascii="宋体" w:eastAsia="宋体" w:cs="宋体"/>
          <w:sz w:val="21"/>
          <w:szCs w:val="21"/>
        </w:rPr>
      </w:pPr>
      <w:r>
        <w:rPr>
          <w:rFonts w:hint="eastAsia" w:ascii="宋体" w:eastAsia="宋体" w:cs="宋体"/>
          <w:sz w:val="21"/>
          <w:szCs w:val="21"/>
          <w:lang w:val="en-US" w:eastAsia="zh-CN"/>
        </w:rPr>
        <w:t>正常运行时间：每运行一周，停运一天进行数据备份和维护</w:t>
      </w:r>
    </w:p>
    <w:p>
      <w:pPr>
        <w:pStyle w:val="40"/>
        <w:numPr>
          <w:ilvl w:val="0"/>
          <w:numId w:val="19"/>
        </w:numPr>
        <w:rPr>
          <w:rFonts w:hint="eastAsia" w:ascii="宋体" w:eastAsia="宋体" w:cs="宋体"/>
          <w:sz w:val="21"/>
          <w:szCs w:val="21"/>
        </w:rPr>
      </w:pPr>
      <w:r>
        <w:rPr>
          <w:rFonts w:hint="eastAsia" w:ascii="宋体" w:eastAsia="宋体" w:cs="宋体"/>
          <w:sz w:val="21"/>
          <w:szCs w:val="21"/>
          <w:lang w:val="en-US" w:eastAsia="zh-CN"/>
        </w:rPr>
        <w:t>对于企业数据具有较为完整的备份机制。</w:t>
      </w:r>
    </w:p>
    <w:p>
      <w:pPr>
        <w:pStyle w:val="40"/>
        <w:numPr>
          <w:ilvl w:val="0"/>
          <w:numId w:val="18"/>
        </w:numPr>
        <w:rPr>
          <w:b/>
          <w:bCs/>
          <w:sz w:val="23"/>
          <w:szCs w:val="23"/>
        </w:rPr>
      </w:pPr>
      <w:r>
        <w:rPr>
          <w:rFonts w:hint="eastAsia"/>
          <w:b/>
          <w:bCs/>
          <w:sz w:val="23"/>
          <w:szCs w:val="23"/>
        </w:rPr>
        <w:t>可维护性</w:t>
      </w:r>
    </w:p>
    <w:p>
      <w:pPr>
        <w:pStyle w:val="40"/>
        <w:rPr>
          <w:rFonts w:ascii="宋体" w:eastAsia="宋体" w:cs="宋体"/>
          <w:sz w:val="21"/>
          <w:szCs w:val="21"/>
        </w:rPr>
      </w:pPr>
      <w:r>
        <w:rPr>
          <w:rFonts w:hint="eastAsia" w:ascii="宋体" w:eastAsia="宋体" w:cs="宋体"/>
          <w:sz w:val="21"/>
          <w:szCs w:val="21"/>
        </w:rPr>
        <w:t>本系统由多个功能模块组成，具有较高的可维护性，稳定的后端框架使得后期维护时较容易。</w:t>
      </w:r>
    </w:p>
    <w:p>
      <w:pPr>
        <w:pStyle w:val="40"/>
        <w:numPr>
          <w:ilvl w:val="0"/>
          <w:numId w:val="18"/>
        </w:numPr>
        <w:rPr>
          <w:b/>
          <w:bCs/>
          <w:sz w:val="23"/>
          <w:szCs w:val="23"/>
        </w:rPr>
      </w:pPr>
      <w:r>
        <w:rPr>
          <w:rFonts w:hint="eastAsia"/>
          <w:b/>
          <w:bCs/>
          <w:sz w:val="23"/>
          <w:szCs w:val="23"/>
        </w:rPr>
        <w:t>灵活性</w:t>
      </w:r>
    </w:p>
    <w:p>
      <w:pPr>
        <w:pStyle w:val="40"/>
        <w:rPr>
          <w:rFonts w:ascii="宋体" w:eastAsia="宋体" w:cs="宋体"/>
          <w:sz w:val="21"/>
          <w:szCs w:val="21"/>
        </w:rPr>
      </w:pPr>
      <w:r>
        <w:rPr>
          <w:rFonts w:hint="eastAsia" w:ascii="宋体" w:eastAsia="宋体" w:cs="宋体"/>
          <w:sz w:val="21"/>
          <w:szCs w:val="21"/>
        </w:rPr>
        <w:t>本系统开发方式具有较高的灵活性，程序设计和实现方式能充分适应软件需求的变化，以较低成本完成需求变更后的调整。</w:t>
      </w:r>
    </w:p>
    <w:p>
      <w:pPr>
        <w:pStyle w:val="40"/>
        <w:numPr>
          <w:ilvl w:val="0"/>
          <w:numId w:val="18"/>
        </w:numPr>
        <w:rPr>
          <w:b/>
          <w:bCs/>
          <w:sz w:val="23"/>
          <w:szCs w:val="23"/>
        </w:rPr>
      </w:pPr>
      <w:r>
        <w:rPr>
          <w:rFonts w:hint="eastAsia"/>
          <w:b/>
          <w:bCs/>
          <w:sz w:val="23"/>
          <w:szCs w:val="23"/>
        </w:rPr>
        <w:t>可移植性</w:t>
      </w:r>
    </w:p>
    <w:p>
      <w:pPr>
        <w:pStyle w:val="40"/>
        <w:rPr>
          <w:rFonts w:ascii="宋体" w:eastAsia="宋体" w:cs="宋体"/>
          <w:sz w:val="21"/>
          <w:szCs w:val="21"/>
        </w:rPr>
      </w:pPr>
      <w:r>
        <w:rPr>
          <w:rFonts w:hint="eastAsia" w:ascii="宋体" w:eastAsia="宋体" w:cs="宋体"/>
          <w:sz w:val="21"/>
          <w:szCs w:val="21"/>
        </w:rPr>
        <w:t>系统在</w:t>
      </w:r>
      <w:r>
        <w:rPr>
          <w:rFonts w:eastAsia="宋体"/>
          <w:sz w:val="21"/>
          <w:szCs w:val="21"/>
        </w:rPr>
        <w:t>Windows</w:t>
      </w:r>
      <w:r>
        <w:rPr>
          <w:rFonts w:hint="eastAsia" w:eastAsia="宋体"/>
          <w:sz w:val="21"/>
          <w:szCs w:val="21"/>
          <w:lang w:val="en-US" w:eastAsia="zh-CN"/>
        </w:rPr>
        <w:t xml:space="preserve"> PC</w:t>
      </w:r>
      <w:r>
        <w:rPr>
          <w:rFonts w:hint="eastAsia" w:ascii="宋体" w:eastAsia="宋体" w:cs="宋体"/>
          <w:sz w:val="21"/>
          <w:szCs w:val="21"/>
        </w:rPr>
        <w:t>平台</w:t>
      </w:r>
      <w:r>
        <w:rPr>
          <w:rFonts w:hint="eastAsia" w:ascii="宋体" w:eastAsia="宋体" w:cs="宋体"/>
          <w:sz w:val="21"/>
          <w:szCs w:val="21"/>
          <w:lang w:val="en-US" w:eastAsia="zh-CN"/>
        </w:rPr>
        <w:t>以及移动端Android和ios平台上</w:t>
      </w:r>
      <w:r>
        <w:rPr>
          <w:rFonts w:hint="eastAsia" w:ascii="宋体" w:eastAsia="宋体" w:cs="宋体"/>
          <w:sz w:val="21"/>
          <w:szCs w:val="21"/>
        </w:rPr>
        <w:t>能够正常运行，对多种浏览器兼容性强。</w:t>
      </w:r>
      <w:r>
        <w:rPr>
          <w:rFonts w:ascii="宋体" w:eastAsia="宋体" w:cs="宋体"/>
          <w:sz w:val="21"/>
          <w:szCs w:val="21"/>
        </w:rPr>
        <w:t xml:space="preserve"> </w:t>
      </w:r>
    </w:p>
    <w:p>
      <w:pPr>
        <w:pStyle w:val="40"/>
        <w:numPr>
          <w:ilvl w:val="0"/>
          <w:numId w:val="18"/>
        </w:numPr>
        <w:rPr>
          <w:b/>
          <w:bCs/>
          <w:sz w:val="23"/>
          <w:szCs w:val="23"/>
        </w:rPr>
      </w:pPr>
      <w:r>
        <w:rPr>
          <w:rFonts w:hint="eastAsia"/>
          <w:b/>
          <w:bCs/>
          <w:sz w:val="23"/>
          <w:szCs w:val="23"/>
        </w:rPr>
        <w:t>易用性</w:t>
      </w:r>
    </w:p>
    <w:p>
      <w:pPr>
        <w:rPr>
          <w:highlight w:val="red"/>
        </w:rPr>
      </w:pPr>
      <w:r>
        <w:rPr>
          <w:rFonts w:hint="eastAsia" w:ascii="宋体" w:cs="宋体"/>
          <w:szCs w:val="21"/>
        </w:rPr>
        <w:t>本系统交互简单，使用方便，学习和使用的成本较低，能够帮助</w:t>
      </w:r>
      <w:r>
        <w:rPr>
          <w:rFonts w:hint="eastAsia" w:ascii="宋体" w:cs="宋体"/>
          <w:szCs w:val="21"/>
          <w:lang w:val="en-US" w:eastAsia="zh-CN"/>
        </w:rPr>
        <w:t>企业</w:t>
      </w:r>
      <w:r>
        <w:rPr>
          <w:rFonts w:hint="eastAsia" w:ascii="宋体" w:cs="宋体"/>
          <w:szCs w:val="21"/>
        </w:rPr>
        <w:t>用户轻松实现</w:t>
      </w:r>
      <w:r>
        <w:rPr>
          <w:rFonts w:hint="eastAsia" w:ascii="宋体" w:cs="宋体"/>
          <w:szCs w:val="21"/>
          <w:lang w:val="en-US" w:eastAsia="zh-CN"/>
        </w:rPr>
        <w:t>企业信息备份和数据上传，能够帮助省用户便捷查询数据以及数据可视化分析</w:t>
      </w:r>
      <w:r>
        <w:rPr>
          <w:rFonts w:hint="eastAsia" w:ascii="宋体" w:cs="宋体"/>
          <w:szCs w:val="21"/>
        </w:rPr>
        <w:t>。</w:t>
      </w:r>
      <w:bookmarkEnd w:id="48"/>
      <w:bookmarkEnd w:id="49"/>
      <w:bookmarkEnd w:id="50"/>
      <w:bookmarkEnd w:id="51"/>
    </w:p>
    <w:p>
      <w:pPr>
        <w:widowControl/>
        <w:jc w:val="left"/>
        <w:rPr>
          <w:rFonts w:hint="eastAsia" w:eastAsia="黑体"/>
          <w:b/>
          <w:bCs/>
          <w:kern w:val="44"/>
          <w:sz w:val="32"/>
          <w:szCs w:val="32"/>
        </w:rPr>
      </w:pPr>
      <w:r>
        <w:rPr>
          <w:rFonts w:eastAsia="黑体"/>
          <w:sz w:val="32"/>
          <w:szCs w:val="32"/>
        </w:rPr>
        <w:br w:type="page"/>
      </w:r>
    </w:p>
    <w:p>
      <w:pPr>
        <w:pStyle w:val="2"/>
        <w:ind w:left="420"/>
        <w:rPr>
          <w:rFonts w:eastAsia="黑体"/>
          <w:sz w:val="32"/>
          <w:szCs w:val="32"/>
        </w:rPr>
      </w:pPr>
      <w:bookmarkStart w:id="74" w:name="_Toc22025"/>
      <w:r>
        <w:rPr>
          <w:rFonts w:hint="eastAsia" w:eastAsia="黑体"/>
          <w:sz w:val="32"/>
          <w:szCs w:val="32"/>
        </w:rPr>
        <w:t>附录A：分析模型</w:t>
      </w:r>
      <w:bookmarkEnd w:id="74"/>
    </w:p>
    <w:p>
      <w:pPr>
        <w:outlineLvl w:val="1"/>
        <w:rPr>
          <w:sz w:val="28"/>
          <w:szCs w:val="24"/>
        </w:rPr>
      </w:pPr>
      <w:bookmarkStart w:id="75" w:name="_Toc17269"/>
      <w:r>
        <w:rPr>
          <w:rFonts w:hint="eastAsia"/>
          <w:sz w:val="28"/>
          <w:szCs w:val="24"/>
        </w:rPr>
        <w:t>（一）DFD图</w:t>
      </w:r>
      <w:bookmarkEnd w:id="75"/>
    </w:p>
    <w:p>
      <w:pPr>
        <w:pStyle w:val="30"/>
        <w:numPr>
          <w:ilvl w:val="0"/>
          <w:numId w:val="20"/>
        </w:numPr>
        <w:ind w:firstLineChars="0"/>
        <w:rPr>
          <w:color w:val="000000"/>
          <w:sz w:val="24"/>
          <w:szCs w:val="21"/>
        </w:rPr>
      </w:pPr>
      <w:r>
        <w:rPr>
          <w:color w:val="000000"/>
          <w:sz w:val="24"/>
          <w:szCs w:val="21"/>
        </w:rPr>
        <w:t>DFD-0</w:t>
      </w:r>
      <w:r>
        <w:rPr>
          <w:rFonts w:hint="eastAsia"/>
          <w:color w:val="000000"/>
          <w:sz w:val="24"/>
          <w:szCs w:val="21"/>
        </w:rPr>
        <w:t>层图</w:t>
      </w:r>
    </w:p>
    <w:p>
      <w:pPr>
        <w:jc w:val="center"/>
        <w:rPr>
          <w:color w:val="000000"/>
          <w:sz w:val="24"/>
          <w:szCs w:val="21"/>
        </w:rPr>
      </w:pPr>
      <w:r>
        <w:rPr>
          <w:color w:val="000000"/>
          <w:sz w:val="24"/>
          <w:szCs w:val="21"/>
        </w:rPr>
        <w:drawing>
          <wp:inline distT="0" distB="0" distL="0" distR="0">
            <wp:extent cx="4204335" cy="3583305"/>
            <wp:effectExtent l="0" t="0" r="5715" b="17145"/>
            <wp:docPr id="11" name="图片 11" descr="C:\Users\Administrator\Desktop\dfd-0.bmpd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strator\Desktop\dfd-0.bmpdfd-0"/>
                    <pic:cNvPicPr>
                      <a:picLocks noChangeAspect="1" noChangeArrowheads="1"/>
                    </pic:cNvPicPr>
                  </pic:nvPicPr>
                  <pic:blipFill>
                    <a:blip r:embed="rId11"/>
                    <a:srcRect/>
                    <a:stretch>
                      <a:fillRect/>
                    </a:stretch>
                  </pic:blipFill>
                  <pic:spPr>
                    <a:xfrm>
                      <a:off x="0" y="0"/>
                      <a:ext cx="4204335" cy="3583305"/>
                    </a:xfrm>
                    <a:prstGeom prst="rect">
                      <a:avLst/>
                    </a:prstGeom>
                    <a:noFill/>
                    <a:ln>
                      <a:noFill/>
                    </a:ln>
                  </pic:spPr>
                </pic:pic>
              </a:graphicData>
            </a:graphic>
          </wp:inline>
        </w:drawing>
      </w:r>
    </w:p>
    <w:p>
      <w:pPr>
        <w:pStyle w:val="30"/>
        <w:numPr>
          <w:ilvl w:val="0"/>
          <w:numId w:val="20"/>
        </w:numPr>
        <w:ind w:firstLineChars="0"/>
        <w:rPr>
          <w:color w:val="000000"/>
          <w:sz w:val="24"/>
          <w:szCs w:val="21"/>
        </w:rPr>
      </w:pPr>
      <w:r>
        <w:rPr>
          <w:color w:val="000000"/>
          <w:sz w:val="24"/>
          <w:szCs w:val="21"/>
        </w:rPr>
        <w:t>DFD -1</w:t>
      </w:r>
      <w:r>
        <w:rPr>
          <w:rFonts w:hint="eastAsia"/>
          <w:color w:val="000000"/>
          <w:sz w:val="24"/>
          <w:szCs w:val="21"/>
        </w:rPr>
        <w:t>层图</w:t>
      </w:r>
    </w:p>
    <w:p>
      <w:r>
        <w:rPr>
          <w:color w:val="000000"/>
          <w:sz w:val="24"/>
          <w:szCs w:val="21"/>
        </w:rPr>
        <w:drawing>
          <wp:inline distT="0" distB="0" distL="0" distR="0">
            <wp:extent cx="5262880" cy="2108200"/>
            <wp:effectExtent l="0" t="0" r="13970" b="6350"/>
            <wp:docPr id="10" name="图片 10" descr="C:\Users\Administrator\Desktop\dfd2.bmpdf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dfd2.bmpdfd2"/>
                    <pic:cNvPicPr>
                      <a:picLocks noChangeAspect="1" noChangeArrowheads="1"/>
                    </pic:cNvPicPr>
                  </pic:nvPicPr>
                  <pic:blipFill>
                    <a:blip r:embed="rId12"/>
                    <a:srcRect/>
                    <a:stretch>
                      <a:fillRect/>
                    </a:stretch>
                  </pic:blipFill>
                  <pic:spPr>
                    <a:xfrm>
                      <a:off x="0" y="0"/>
                      <a:ext cx="5262880" cy="2108200"/>
                    </a:xfrm>
                    <a:prstGeom prst="rect">
                      <a:avLst/>
                    </a:prstGeom>
                    <a:noFill/>
                    <a:ln>
                      <a:noFill/>
                    </a:ln>
                  </pic:spPr>
                </pic:pic>
              </a:graphicData>
            </a:graphic>
          </wp:inline>
        </w:drawing>
      </w:r>
    </w:p>
    <w:sectPr>
      <w:headerReference r:id="rId6" w:type="default"/>
      <w:footerReference r:id="rId7" w:type="default"/>
      <w:pgSz w:w="11906" w:h="16838"/>
      <w:pgMar w:top="1440" w:right="1800" w:bottom="1440" w:left="1800" w:header="851" w:footer="850"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Helvetica Neue">
    <w:altName w:val="Times New Roman"/>
    <w:panose1 w:val="00000000000000000000"/>
    <w:charset w:val="00"/>
    <w:family w:val="roman"/>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48181054"/>
      <w:docPartObj>
        <w:docPartGallery w:val="autotext"/>
      </w:docPartObj>
    </w:sdtPr>
    <w:sdtContent>
      <w:p>
        <w:pPr>
          <w:pStyle w:val="11"/>
          <w:jc w:val="center"/>
        </w:pPr>
        <w:r>
          <w:fldChar w:fldCharType="begin"/>
        </w:r>
        <w:r>
          <w:instrText xml:space="preserve">PAGE   \* MERGEFORMAT</w:instrText>
        </w:r>
        <w:r>
          <w:fldChar w:fldCharType="separate"/>
        </w:r>
        <w:r>
          <w:rPr>
            <w:lang w:val="zh-CN"/>
          </w:rPr>
          <w:t>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43331447"/>
      <w:docPartObj>
        <w:docPartGallery w:val="autotext"/>
      </w:docPartObj>
    </w:sdtPr>
    <w:sdtContent>
      <w:p>
        <w:pPr>
          <w:pStyle w:val="11"/>
          <w:jc w:val="center"/>
        </w:pPr>
        <w:r>
          <w:fldChar w:fldCharType="begin"/>
        </w:r>
        <w:r>
          <w:instrText xml:space="preserve">PAGE   \* MERGEFORMAT</w:instrText>
        </w:r>
        <w:r>
          <w:fldChar w:fldCharType="separate"/>
        </w:r>
        <w:r>
          <w:rPr>
            <w:lang w:val="zh-CN"/>
          </w:rPr>
          <w:t>15</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lang w:val="en-US" w:eastAsia="zh-CN"/>
      </w:rPr>
      <w:t>QS软件工作室-山东省企业就业失业数据采集系统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lang w:val="en-US" w:eastAsia="zh-CN"/>
      </w:rPr>
      <w:t>QS软件工作室-山东省企业就业失业数据采集系统</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default"/>
        <w:lang w:val="en-US" w:eastAsia="zh-CN"/>
      </w:rPr>
    </w:pPr>
    <w:r>
      <w:rPr>
        <w:rFonts w:hint="eastAsia"/>
        <w:lang w:val="en-US" w:eastAsia="zh-CN"/>
      </w:rPr>
      <w:t>QS软件工作室-山东省企业就业失业数据采集系统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4932EE"/>
    <w:multiLevelType w:val="singleLevel"/>
    <w:tmpl w:val="864932EE"/>
    <w:lvl w:ilvl="0" w:tentative="0">
      <w:start w:val="1"/>
      <w:numFmt w:val="decimal"/>
      <w:suff w:val="nothing"/>
      <w:lvlText w:val="（%1）"/>
      <w:lvlJc w:val="left"/>
    </w:lvl>
  </w:abstractNum>
  <w:abstractNum w:abstractNumId="1">
    <w:nsid w:val="8B338B92"/>
    <w:multiLevelType w:val="singleLevel"/>
    <w:tmpl w:val="8B338B92"/>
    <w:lvl w:ilvl="0" w:tentative="0">
      <w:start w:val="1"/>
      <w:numFmt w:val="decimal"/>
      <w:suff w:val="nothing"/>
      <w:lvlText w:val="（%1）"/>
      <w:lvlJc w:val="left"/>
    </w:lvl>
  </w:abstractNum>
  <w:abstractNum w:abstractNumId="2">
    <w:nsid w:val="A4E846F9"/>
    <w:multiLevelType w:val="singleLevel"/>
    <w:tmpl w:val="A4E846F9"/>
    <w:lvl w:ilvl="0" w:tentative="0">
      <w:start w:val="1"/>
      <w:numFmt w:val="decimal"/>
      <w:suff w:val="nothing"/>
      <w:lvlText w:val="（%1）"/>
      <w:lvlJc w:val="left"/>
    </w:lvl>
  </w:abstractNum>
  <w:abstractNum w:abstractNumId="3">
    <w:nsid w:val="B7C31D58"/>
    <w:multiLevelType w:val="singleLevel"/>
    <w:tmpl w:val="B7C31D58"/>
    <w:lvl w:ilvl="0" w:tentative="0">
      <w:start w:val="1"/>
      <w:numFmt w:val="decimal"/>
      <w:suff w:val="nothing"/>
      <w:lvlText w:val="（%1）"/>
      <w:lvlJc w:val="left"/>
    </w:lvl>
  </w:abstractNum>
  <w:abstractNum w:abstractNumId="4">
    <w:nsid w:val="03632C4A"/>
    <w:multiLevelType w:val="multilevel"/>
    <w:tmpl w:val="03632C4A"/>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5">
    <w:nsid w:val="03D94D3D"/>
    <w:multiLevelType w:val="multilevel"/>
    <w:tmpl w:val="03D94D3D"/>
    <w:lvl w:ilvl="0" w:tentative="0">
      <w:start w:val="1"/>
      <w:numFmt w:val="chineseCountingThousand"/>
      <w:lvlText w:val="%1、"/>
      <w:lvlJc w:val="left"/>
      <w:pPr>
        <w:ind w:left="420" w:hanging="420"/>
      </w:pPr>
    </w:lvl>
    <w:lvl w:ilvl="1" w:tentative="0">
      <w:start w:val="3"/>
      <w:numFmt w:val="japaneseCounting"/>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8431C79"/>
    <w:multiLevelType w:val="multilevel"/>
    <w:tmpl w:val="08431C79"/>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7">
    <w:nsid w:val="09692CC6"/>
    <w:multiLevelType w:val="multilevel"/>
    <w:tmpl w:val="09692CC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10A3684C"/>
    <w:multiLevelType w:val="multilevel"/>
    <w:tmpl w:val="10A3684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44E3DD8"/>
    <w:multiLevelType w:val="singleLevel"/>
    <w:tmpl w:val="144E3DD8"/>
    <w:lvl w:ilvl="0" w:tentative="0">
      <w:start w:val="1"/>
      <w:numFmt w:val="bullet"/>
      <w:lvlText w:val=""/>
      <w:lvlJc w:val="left"/>
      <w:pPr>
        <w:ind w:left="420" w:hanging="420"/>
      </w:pPr>
      <w:rPr>
        <w:rFonts w:hint="default" w:ascii="Wingdings" w:hAnsi="Wingdings"/>
      </w:rPr>
    </w:lvl>
  </w:abstractNum>
  <w:abstractNum w:abstractNumId="10">
    <w:nsid w:val="156C9743"/>
    <w:multiLevelType w:val="singleLevel"/>
    <w:tmpl w:val="156C9743"/>
    <w:lvl w:ilvl="0" w:tentative="0">
      <w:start w:val="9"/>
      <w:numFmt w:val="decimal"/>
      <w:suff w:val="nothing"/>
      <w:lvlText w:val="（%1）"/>
      <w:lvlJc w:val="left"/>
    </w:lvl>
  </w:abstractNum>
  <w:abstractNum w:abstractNumId="11">
    <w:nsid w:val="2430D116"/>
    <w:multiLevelType w:val="singleLevel"/>
    <w:tmpl w:val="2430D116"/>
    <w:lvl w:ilvl="0" w:tentative="0">
      <w:start w:val="1"/>
      <w:numFmt w:val="decimal"/>
      <w:lvlText w:val="%1."/>
      <w:lvlJc w:val="left"/>
      <w:pPr>
        <w:tabs>
          <w:tab w:val="left" w:pos="312"/>
        </w:tabs>
      </w:pPr>
    </w:lvl>
  </w:abstractNum>
  <w:abstractNum w:abstractNumId="12">
    <w:nsid w:val="2CCB17F4"/>
    <w:multiLevelType w:val="multilevel"/>
    <w:tmpl w:val="2CCB17F4"/>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3">
    <w:nsid w:val="3B30677B"/>
    <w:multiLevelType w:val="multilevel"/>
    <w:tmpl w:val="3B30677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4C076166"/>
    <w:multiLevelType w:val="multilevel"/>
    <w:tmpl w:val="4C076166"/>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5">
    <w:nsid w:val="4D8BB62E"/>
    <w:multiLevelType w:val="singleLevel"/>
    <w:tmpl w:val="4D8BB62E"/>
    <w:lvl w:ilvl="0" w:tentative="0">
      <w:start w:val="1"/>
      <w:numFmt w:val="bullet"/>
      <w:lvlText w:val=""/>
      <w:lvlJc w:val="left"/>
      <w:pPr>
        <w:ind w:left="420" w:hanging="420"/>
      </w:pPr>
      <w:rPr>
        <w:rFonts w:hint="default" w:ascii="Wingdings" w:hAnsi="Wingdings"/>
      </w:rPr>
    </w:lvl>
  </w:abstractNum>
  <w:abstractNum w:abstractNumId="16">
    <w:nsid w:val="5C2FC24B"/>
    <w:multiLevelType w:val="singleLevel"/>
    <w:tmpl w:val="5C2FC24B"/>
    <w:lvl w:ilvl="0" w:tentative="0">
      <w:start w:val="1"/>
      <w:numFmt w:val="decimal"/>
      <w:suff w:val="nothing"/>
      <w:lvlText w:val="（%1）"/>
      <w:lvlJc w:val="left"/>
    </w:lvl>
  </w:abstractNum>
  <w:abstractNum w:abstractNumId="17">
    <w:nsid w:val="5EA0CD6F"/>
    <w:multiLevelType w:val="singleLevel"/>
    <w:tmpl w:val="5EA0CD6F"/>
    <w:lvl w:ilvl="0" w:tentative="0">
      <w:start w:val="1"/>
      <w:numFmt w:val="decimal"/>
      <w:suff w:val="nothing"/>
      <w:lvlText w:val="（%1）"/>
      <w:lvlJc w:val="left"/>
    </w:lvl>
  </w:abstractNum>
  <w:abstractNum w:abstractNumId="18">
    <w:nsid w:val="6516578D"/>
    <w:multiLevelType w:val="multilevel"/>
    <w:tmpl w:val="6516578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71774250"/>
    <w:multiLevelType w:val="multilevel"/>
    <w:tmpl w:val="71774250"/>
    <w:lvl w:ilvl="0" w:tentative="0">
      <w:start w:val="1"/>
      <w:numFmt w:val="decimal"/>
      <w:lvlText w:val="(%1)"/>
      <w:lvlJc w:val="left"/>
      <w:pPr>
        <w:ind w:left="845" w:hanging="420"/>
      </w:pPr>
      <w:rPr>
        <w:rFonts w:hint="eastAsia"/>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num w:numId="1">
    <w:abstractNumId w:val="5"/>
  </w:num>
  <w:num w:numId="2">
    <w:abstractNumId w:val="16"/>
  </w:num>
  <w:num w:numId="3">
    <w:abstractNumId w:val="14"/>
  </w:num>
  <w:num w:numId="4">
    <w:abstractNumId w:val="12"/>
  </w:num>
  <w:num w:numId="5">
    <w:abstractNumId w:val="19"/>
  </w:num>
  <w:num w:numId="6">
    <w:abstractNumId w:val="7"/>
  </w:num>
  <w:num w:numId="7">
    <w:abstractNumId w:val="13"/>
  </w:num>
  <w:num w:numId="8">
    <w:abstractNumId w:val="1"/>
  </w:num>
  <w:num w:numId="9">
    <w:abstractNumId w:val="6"/>
  </w:num>
  <w:num w:numId="10">
    <w:abstractNumId w:val="4"/>
  </w:num>
  <w:num w:numId="11">
    <w:abstractNumId w:val="3"/>
  </w:num>
  <w:num w:numId="12">
    <w:abstractNumId w:val="0"/>
  </w:num>
  <w:num w:numId="13">
    <w:abstractNumId w:val="17"/>
  </w:num>
  <w:num w:numId="14">
    <w:abstractNumId w:val="15"/>
  </w:num>
  <w:num w:numId="15">
    <w:abstractNumId w:val="9"/>
  </w:num>
  <w:num w:numId="16">
    <w:abstractNumId w:val="10"/>
  </w:num>
  <w:num w:numId="17">
    <w:abstractNumId w:val="2"/>
  </w:num>
  <w:num w:numId="18">
    <w:abstractNumId w:val="18"/>
  </w:num>
  <w:num w:numId="19">
    <w:abstractNumId w:val="1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273"/>
    <w:rsid w:val="00001CB4"/>
    <w:rsid w:val="00002EB1"/>
    <w:rsid w:val="0000671F"/>
    <w:rsid w:val="00006868"/>
    <w:rsid w:val="000104CE"/>
    <w:rsid w:val="00014083"/>
    <w:rsid w:val="0002360C"/>
    <w:rsid w:val="00025C09"/>
    <w:rsid w:val="000314F1"/>
    <w:rsid w:val="00031971"/>
    <w:rsid w:val="00040325"/>
    <w:rsid w:val="000411C8"/>
    <w:rsid w:val="00050252"/>
    <w:rsid w:val="0005529D"/>
    <w:rsid w:val="00060D0E"/>
    <w:rsid w:val="00062372"/>
    <w:rsid w:val="00062DBD"/>
    <w:rsid w:val="000678F3"/>
    <w:rsid w:val="00071F34"/>
    <w:rsid w:val="000772CE"/>
    <w:rsid w:val="00081700"/>
    <w:rsid w:val="00082208"/>
    <w:rsid w:val="00084A64"/>
    <w:rsid w:val="00086AF6"/>
    <w:rsid w:val="00092A74"/>
    <w:rsid w:val="0009732A"/>
    <w:rsid w:val="000A3650"/>
    <w:rsid w:val="000A4EE6"/>
    <w:rsid w:val="000A637F"/>
    <w:rsid w:val="000A665C"/>
    <w:rsid w:val="000A68E0"/>
    <w:rsid w:val="000B0BEE"/>
    <w:rsid w:val="000B29FE"/>
    <w:rsid w:val="000B6626"/>
    <w:rsid w:val="000C5C13"/>
    <w:rsid w:val="000D1AA8"/>
    <w:rsid w:val="000E291F"/>
    <w:rsid w:val="000E2EE2"/>
    <w:rsid w:val="000F12BA"/>
    <w:rsid w:val="001053EE"/>
    <w:rsid w:val="001060E7"/>
    <w:rsid w:val="0011083A"/>
    <w:rsid w:val="0011361D"/>
    <w:rsid w:val="001201DB"/>
    <w:rsid w:val="001264EF"/>
    <w:rsid w:val="0013208E"/>
    <w:rsid w:val="0013739B"/>
    <w:rsid w:val="001429EC"/>
    <w:rsid w:val="00150462"/>
    <w:rsid w:val="001646A1"/>
    <w:rsid w:val="00164DCF"/>
    <w:rsid w:val="0017472B"/>
    <w:rsid w:val="0018064A"/>
    <w:rsid w:val="001831C0"/>
    <w:rsid w:val="00183EA7"/>
    <w:rsid w:val="001907DE"/>
    <w:rsid w:val="0019153A"/>
    <w:rsid w:val="001A1FAA"/>
    <w:rsid w:val="001A2CD3"/>
    <w:rsid w:val="001A6B93"/>
    <w:rsid w:val="001C139F"/>
    <w:rsid w:val="001C1BDD"/>
    <w:rsid w:val="001C226C"/>
    <w:rsid w:val="001C27F2"/>
    <w:rsid w:val="001C284A"/>
    <w:rsid w:val="001C309C"/>
    <w:rsid w:val="001C402D"/>
    <w:rsid w:val="001C5A5A"/>
    <w:rsid w:val="001D0554"/>
    <w:rsid w:val="001D2408"/>
    <w:rsid w:val="001D497C"/>
    <w:rsid w:val="001E0B27"/>
    <w:rsid w:val="001E3E49"/>
    <w:rsid w:val="001E5CDE"/>
    <w:rsid w:val="001F3568"/>
    <w:rsid w:val="001F4772"/>
    <w:rsid w:val="00203987"/>
    <w:rsid w:val="00207F8E"/>
    <w:rsid w:val="002142DA"/>
    <w:rsid w:val="00220519"/>
    <w:rsid w:val="00221148"/>
    <w:rsid w:val="00223EB5"/>
    <w:rsid w:val="00224C5A"/>
    <w:rsid w:val="002258A9"/>
    <w:rsid w:val="0022634D"/>
    <w:rsid w:val="00226FCE"/>
    <w:rsid w:val="002274C1"/>
    <w:rsid w:val="00237947"/>
    <w:rsid w:val="00240241"/>
    <w:rsid w:val="0024065C"/>
    <w:rsid w:val="00241E53"/>
    <w:rsid w:val="002422D0"/>
    <w:rsid w:val="00245280"/>
    <w:rsid w:val="00251F8C"/>
    <w:rsid w:val="0026036E"/>
    <w:rsid w:val="002609D8"/>
    <w:rsid w:val="00260BB1"/>
    <w:rsid w:val="002646F0"/>
    <w:rsid w:val="00266217"/>
    <w:rsid w:val="00272B0E"/>
    <w:rsid w:val="002735B5"/>
    <w:rsid w:val="00275AE8"/>
    <w:rsid w:val="002808A4"/>
    <w:rsid w:val="002828C9"/>
    <w:rsid w:val="00290EDC"/>
    <w:rsid w:val="00291614"/>
    <w:rsid w:val="0029730F"/>
    <w:rsid w:val="002A20D8"/>
    <w:rsid w:val="002A7298"/>
    <w:rsid w:val="002B226E"/>
    <w:rsid w:val="002B2AAD"/>
    <w:rsid w:val="002B3F23"/>
    <w:rsid w:val="002B6357"/>
    <w:rsid w:val="002C23C2"/>
    <w:rsid w:val="002C2F17"/>
    <w:rsid w:val="002D1429"/>
    <w:rsid w:val="002D5FFC"/>
    <w:rsid w:val="002D78A6"/>
    <w:rsid w:val="002E0BBE"/>
    <w:rsid w:val="002E3064"/>
    <w:rsid w:val="002E3554"/>
    <w:rsid w:val="002F0929"/>
    <w:rsid w:val="002F22B5"/>
    <w:rsid w:val="003043F9"/>
    <w:rsid w:val="00307B15"/>
    <w:rsid w:val="00312DBA"/>
    <w:rsid w:val="003143F3"/>
    <w:rsid w:val="00317267"/>
    <w:rsid w:val="003200CD"/>
    <w:rsid w:val="0032205F"/>
    <w:rsid w:val="00340ED6"/>
    <w:rsid w:val="003423DB"/>
    <w:rsid w:val="003441FA"/>
    <w:rsid w:val="00345662"/>
    <w:rsid w:val="00347E5A"/>
    <w:rsid w:val="00352266"/>
    <w:rsid w:val="0035696C"/>
    <w:rsid w:val="00356BE7"/>
    <w:rsid w:val="00364673"/>
    <w:rsid w:val="00381738"/>
    <w:rsid w:val="00382993"/>
    <w:rsid w:val="00387EF4"/>
    <w:rsid w:val="00395199"/>
    <w:rsid w:val="00395B8A"/>
    <w:rsid w:val="00396E24"/>
    <w:rsid w:val="003A4BAD"/>
    <w:rsid w:val="003A6B7E"/>
    <w:rsid w:val="003A7C71"/>
    <w:rsid w:val="003A7DF1"/>
    <w:rsid w:val="003B69E8"/>
    <w:rsid w:val="003D07C6"/>
    <w:rsid w:val="003D13C7"/>
    <w:rsid w:val="003D1965"/>
    <w:rsid w:val="003D1CB0"/>
    <w:rsid w:val="003D4592"/>
    <w:rsid w:val="003D51DA"/>
    <w:rsid w:val="003D7897"/>
    <w:rsid w:val="003E26AB"/>
    <w:rsid w:val="003E58C2"/>
    <w:rsid w:val="003F1041"/>
    <w:rsid w:val="003F2ADD"/>
    <w:rsid w:val="00400B60"/>
    <w:rsid w:val="004018B7"/>
    <w:rsid w:val="0040349C"/>
    <w:rsid w:val="0040436D"/>
    <w:rsid w:val="004065F1"/>
    <w:rsid w:val="00407868"/>
    <w:rsid w:val="00410256"/>
    <w:rsid w:val="00411E3B"/>
    <w:rsid w:val="004138FB"/>
    <w:rsid w:val="00415ED2"/>
    <w:rsid w:val="00422FED"/>
    <w:rsid w:val="00424930"/>
    <w:rsid w:val="00425DCC"/>
    <w:rsid w:val="00427B8E"/>
    <w:rsid w:val="0043063A"/>
    <w:rsid w:val="00432EE7"/>
    <w:rsid w:val="004330F7"/>
    <w:rsid w:val="0044002F"/>
    <w:rsid w:val="00440C88"/>
    <w:rsid w:val="00445B0D"/>
    <w:rsid w:val="00446358"/>
    <w:rsid w:val="0045108D"/>
    <w:rsid w:val="0045172B"/>
    <w:rsid w:val="004520D4"/>
    <w:rsid w:val="0045391F"/>
    <w:rsid w:val="0046101E"/>
    <w:rsid w:val="004650C7"/>
    <w:rsid w:val="0047249A"/>
    <w:rsid w:val="00483569"/>
    <w:rsid w:val="00483F21"/>
    <w:rsid w:val="0048728C"/>
    <w:rsid w:val="004910B7"/>
    <w:rsid w:val="004926A1"/>
    <w:rsid w:val="00495B00"/>
    <w:rsid w:val="00495DBD"/>
    <w:rsid w:val="00496893"/>
    <w:rsid w:val="004A16AB"/>
    <w:rsid w:val="004A293A"/>
    <w:rsid w:val="004A3F28"/>
    <w:rsid w:val="004A55DD"/>
    <w:rsid w:val="004B1484"/>
    <w:rsid w:val="004C13D7"/>
    <w:rsid w:val="004D1F62"/>
    <w:rsid w:val="004D3540"/>
    <w:rsid w:val="004D3E4B"/>
    <w:rsid w:val="004D543D"/>
    <w:rsid w:val="004E6CF7"/>
    <w:rsid w:val="004E7CF5"/>
    <w:rsid w:val="004F1A3B"/>
    <w:rsid w:val="004F1EF8"/>
    <w:rsid w:val="004F25A6"/>
    <w:rsid w:val="004F271F"/>
    <w:rsid w:val="004F7497"/>
    <w:rsid w:val="004F77F8"/>
    <w:rsid w:val="0050222B"/>
    <w:rsid w:val="005106CB"/>
    <w:rsid w:val="00514AC7"/>
    <w:rsid w:val="00520042"/>
    <w:rsid w:val="0052063D"/>
    <w:rsid w:val="00526C3E"/>
    <w:rsid w:val="00531649"/>
    <w:rsid w:val="00536EC1"/>
    <w:rsid w:val="00547DEE"/>
    <w:rsid w:val="0055348B"/>
    <w:rsid w:val="00555215"/>
    <w:rsid w:val="00555F8E"/>
    <w:rsid w:val="00556006"/>
    <w:rsid w:val="005572E9"/>
    <w:rsid w:val="00557874"/>
    <w:rsid w:val="00562A25"/>
    <w:rsid w:val="00563F60"/>
    <w:rsid w:val="00565E75"/>
    <w:rsid w:val="005742DE"/>
    <w:rsid w:val="005838AE"/>
    <w:rsid w:val="0058656C"/>
    <w:rsid w:val="005917CE"/>
    <w:rsid w:val="005945C9"/>
    <w:rsid w:val="00597261"/>
    <w:rsid w:val="00597C98"/>
    <w:rsid w:val="005A68C9"/>
    <w:rsid w:val="005B0580"/>
    <w:rsid w:val="005B0712"/>
    <w:rsid w:val="005B5AD5"/>
    <w:rsid w:val="005B6D78"/>
    <w:rsid w:val="005B7F99"/>
    <w:rsid w:val="005C08C5"/>
    <w:rsid w:val="005C20A2"/>
    <w:rsid w:val="005C55BE"/>
    <w:rsid w:val="005C64F4"/>
    <w:rsid w:val="005D0247"/>
    <w:rsid w:val="005D5BEE"/>
    <w:rsid w:val="005D7E83"/>
    <w:rsid w:val="005E0E04"/>
    <w:rsid w:val="005E5948"/>
    <w:rsid w:val="005F43F3"/>
    <w:rsid w:val="005F5E94"/>
    <w:rsid w:val="005F6AA3"/>
    <w:rsid w:val="005F6D83"/>
    <w:rsid w:val="00603A2A"/>
    <w:rsid w:val="00604033"/>
    <w:rsid w:val="00604044"/>
    <w:rsid w:val="00605E0E"/>
    <w:rsid w:val="00607D5C"/>
    <w:rsid w:val="00614ACC"/>
    <w:rsid w:val="0061550C"/>
    <w:rsid w:val="00630E43"/>
    <w:rsid w:val="0063351C"/>
    <w:rsid w:val="00634569"/>
    <w:rsid w:val="006352FB"/>
    <w:rsid w:val="00637E78"/>
    <w:rsid w:val="00647A4A"/>
    <w:rsid w:val="006517A7"/>
    <w:rsid w:val="00651964"/>
    <w:rsid w:val="00652291"/>
    <w:rsid w:val="00657F51"/>
    <w:rsid w:val="006639FC"/>
    <w:rsid w:val="00670D4E"/>
    <w:rsid w:val="00684973"/>
    <w:rsid w:val="0068573F"/>
    <w:rsid w:val="00685C06"/>
    <w:rsid w:val="00694236"/>
    <w:rsid w:val="0069440E"/>
    <w:rsid w:val="00697788"/>
    <w:rsid w:val="006A0A03"/>
    <w:rsid w:val="006A14D7"/>
    <w:rsid w:val="006A4AB4"/>
    <w:rsid w:val="006A501D"/>
    <w:rsid w:val="006A5142"/>
    <w:rsid w:val="006B0140"/>
    <w:rsid w:val="006B1D1C"/>
    <w:rsid w:val="006B5854"/>
    <w:rsid w:val="006C04DE"/>
    <w:rsid w:val="006C18CA"/>
    <w:rsid w:val="006C1D3A"/>
    <w:rsid w:val="006C3454"/>
    <w:rsid w:val="006C783D"/>
    <w:rsid w:val="006D2272"/>
    <w:rsid w:val="006D3555"/>
    <w:rsid w:val="006D4047"/>
    <w:rsid w:val="006D4F6F"/>
    <w:rsid w:val="006E4BA2"/>
    <w:rsid w:val="006E5EBC"/>
    <w:rsid w:val="006F0089"/>
    <w:rsid w:val="006F59E9"/>
    <w:rsid w:val="006F621B"/>
    <w:rsid w:val="006F65B1"/>
    <w:rsid w:val="007011A4"/>
    <w:rsid w:val="00705CDB"/>
    <w:rsid w:val="00711D46"/>
    <w:rsid w:val="00712C8E"/>
    <w:rsid w:val="00715BCD"/>
    <w:rsid w:val="007162F5"/>
    <w:rsid w:val="007170C3"/>
    <w:rsid w:val="007204C4"/>
    <w:rsid w:val="00726019"/>
    <w:rsid w:val="007270EB"/>
    <w:rsid w:val="00731BA7"/>
    <w:rsid w:val="007337D4"/>
    <w:rsid w:val="007463E4"/>
    <w:rsid w:val="007543C3"/>
    <w:rsid w:val="00771C69"/>
    <w:rsid w:val="00773427"/>
    <w:rsid w:val="0077493E"/>
    <w:rsid w:val="007757A7"/>
    <w:rsid w:val="00775A55"/>
    <w:rsid w:val="007817E0"/>
    <w:rsid w:val="00781976"/>
    <w:rsid w:val="00783284"/>
    <w:rsid w:val="007841FD"/>
    <w:rsid w:val="00791C6F"/>
    <w:rsid w:val="007A3731"/>
    <w:rsid w:val="007A513A"/>
    <w:rsid w:val="007B0FF3"/>
    <w:rsid w:val="007B2652"/>
    <w:rsid w:val="007B3152"/>
    <w:rsid w:val="007B63D5"/>
    <w:rsid w:val="007C638D"/>
    <w:rsid w:val="007C6C07"/>
    <w:rsid w:val="007C6FAE"/>
    <w:rsid w:val="007D2805"/>
    <w:rsid w:val="007D39D9"/>
    <w:rsid w:val="007D5483"/>
    <w:rsid w:val="007E262D"/>
    <w:rsid w:val="007E52DF"/>
    <w:rsid w:val="007F1A48"/>
    <w:rsid w:val="007F3468"/>
    <w:rsid w:val="007F401F"/>
    <w:rsid w:val="007F4D7C"/>
    <w:rsid w:val="00800C3E"/>
    <w:rsid w:val="00802A0B"/>
    <w:rsid w:val="00804818"/>
    <w:rsid w:val="00804B7D"/>
    <w:rsid w:val="008110C4"/>
    <w:rsid w:val="00813A34"/>
    <w:rsid w:val="00815F90"/>
    <w:rsid w:val="00817673"/>
    <w:rsid w:val="0082037D"/>
    <w:rsid w:val="008217F1"/>
    <w:rsid w:val="00821818"/>
    <w:rsid w:val="008340AD"/>
    <w:rsid w:val="00837078"/>
    <w:rsid w:val="00843B87"/>
    <w:rsid w:val="008509B3"/>
    <w:rsid w:val="00850EE1"/>
    <w:rsid w:val="0085674A"/>
    <w:rsid w:val="00860508"/>
    <w:rsid w:val="00864BD6"/>
    <w:rsid w:val="00864BDA"/>
    <w:rsid w:val="00873B96"/>
    <w:rsid w:val="00877E96"/>
    <w:rsid w:val="008901FF"/>
    <w:rsid w:val="0089286F"/>
    <w:rsid w:val="00895BCC"/>
    <w:rsid w:val="008C3CF2"/>
    <w:rsid w:val="008C419E"/>
    <w:rsid w:val="008C4DE9"/>
    <w:rsid w:val="008D25F1"/>
    <w:rsid w:val="008D5235"/>
    <w:rsid w:val="008E70BD"/>
    <w:rsid w:val="008F2685"/>
    <w:rsid w:val="009014D4"/>
    <w:rsid w:val="00901886"/>
    <w:rsid w:val="00901A70"/>
    <w:rsid w:val="00901E39"/>
    <w:rsid w:val="009022A8"/>
    <w:rsid w:val="00907613"/>
    <w:rsid w:val="00910589"/>
    <w:rsid w:val="00910B73"/>
    <w:rsid w:val="00917AB4"/>
    <w:rsid w:val="00923394"/>
    <w:rsid w:val="009276A5"/>
    <w:rsid w:val="0093582E"/>
    <w:rsid w:val="00940B24"/>
    <w:rsid w:val="00944D25"/>
    <w:rsid w:val="00945B8E"/>
    <w:rsid w:val="009463C3"/>
    <w:rsid w:val="0095062E"/>
    <w:rsid w:val="00963CA6"/>
    <w:rsid w:val="009708D3"/>
    <w:rsid w:val="00973E66"/>
    <w:rsid w:val="009753D8"/>
    <w:rsid w:val="00983490"/>
    <w:rsid w:val="00983E01"/>
    <w:rsid w:val="009840A2"/>
    <w:rsid w:val="009844BE"/>
    <w:rsid w:val="00984842"/>
    <w:rsid w:val="00985FA9"/>
    <w:rsid w:val="00986134"/>
    <w:rsid w:val="0099757B"/>
    <w:rsid w:val="009A2758"/>
    <w:rsid w:val="009A5C83"/>
    <w:rsid w:val="009B0E54"/>
    <w:rsid w:val="009B14D4"/>
    <w:rsid w:val="009B2271"/>
    <w:rsid w:val="009B2EA6"/>
    <w:rsid w:val="009B4976"/>
    <w:rsid w:val="009B588B"/>
    <w:rsid w:val="009B6179"/>
    <w:rsid w:val="009B61B4"/>
    <w:rsid w:val="009B6441"/>
    <w:rsid w:val="009B6868"/>
    <w:rsid w:val="009B7999"/>
    <w:rsid w:val="009C1400"/>
    <w:rsid w:val="009C186E"/>
    <w:rsid w:val="009C5BD9"/>
    <w:rsid w:val="009D1373"/>
    <w:rsid w:val="009D14AB"/>
    <w:rsid w:val="009E309C"/>
    <w:rsid w:val="009F01D5"/>
    <w:rsid w:val="009F477C"/>
    <w:rsid w:val="00A00146"/>
    <w:rsid w:val="00A02784"/>
    <w:rsid w:val="00A03530"/>
    <w:rsid w:val="00A04188"/>
    <w:rsid w:val="00A212C3"/>
    <w:rsid w:val="00A21ACF"/>
    <w:rsid w:val="00A22634"/>
    <w:rsid w:val="00A227BA"/>
    <w:rsid w:val="00A261BE"/>
    <w:rsid w:val="00A27274"/>
    <w:rsid w:val="00A27AE7"/>
    <w:rsid w:val="00A309A0"/>
    <w:rsid w:val="00A34070"/>
    <w:rsid w:val="00A37A1B"/>
    <w:rsid w:val="00A405CB"/>
    <w:rsid w:val="00A40615"/>
    <w:rsid w:val="00A54055"/>
    <w:rsid w:val="00A54BCE"/>
    <w:rsid w:val="00A579CF"/>
    <w:rsid w:val="00A612D4"/>
    <w:rsid w:val="00A61327"/>
    <w:rsid w:val="00A6212D"/>
    <w:rsid w:val="00A62375"/>
    <w:rsid w:val="00A65D6D"/>
    <w:rsid w:val="00A70784"/>
    <w:rsid w:val="00A74BB4"/>
    <w:rsid w:val="00A76AE5"/>
    <w:rsid w:val="00A76FE4"/>
    <w:rsid w:val="00A91535"/>
    <w:rsid w:val="00A91BD1"/>
    <w:rsid w:val="00A91F3A"/>
    <w:rsid w:val="00AA0D33"/>
    <w:rsid w:val="00AB1F74"/>
    <w:rsid w:val="00AB2981"/>
    <w:rsid w:val="00AB35E4"/>
    <w:rsid w:val="00AC081E"/>
    <w:rsid w:val="00AC160F"/>
    <w:rsid w:val="00AC4E08"/>
    <w:rsid w:val="00AD2309"/>
    <w:rsid w:val="00AD5496"/>
    <w:rsid w:val="00AD6CB1"/>
    <w:rsid w:val="00AD7F04"/>
    <w:rsid w:val="00B011D1"/>
    <w:rsid w:val="00B037BD"/>
    <w:rsid w:val="00B07350"/>
    <w:rsid w:val="00B21993"/>
    <w:rsid w:val="00B21CC9"/>
    <w:rsid w:val="00B2295C"/>
    <w:rsid w:val="00B23292"/>
    <w:rsid w:val="00B31C4C"/>
    <w:rsid w:val="00B345A0"/>
    <w:rsid w:val="00B43CF6"/>
    <w:rsid w:val="00B44388"/>
    <w:rsid w:val="00B47A82"/>
    <w:rsid w:val="00B603AF"/>
    <w:rsid w:val="00B638DA"/>
    <w:rsid w:val="00B63C10"/>
    <w:rsid w:val="00B6503E"/>
    <w:rsid w:val="00B71122"/>
    <w:rsid w:val="00B8019A"/>
    <w:rsid w:val="00B80C8B"/>
    <w:rsid w:val="00B837FA"/>
    <w:rsid w:val="00B9720B"/>
    <w:rsid w:val="00B9793D"/>
    <w:rsid w:val="00B97A17"/>
    <w:rsid w:val="00BA64E8"/>
    <w:rsid w:val="00BB2C88"/>
    <w:rsid w:val="00BB419F"/>
    <w:rsid w:val="00BB61B4"/>
    <w:rsid w:val="00BB78B0"/>
    <w:rsid w:val="00BC4BF6"/>
    <w:rsid w:val="00BC7B06"/>
    <w:rsid w:val="00BD1801"/>
    <w:rsid w:val="00BD1BCD"/>
    <w:rsid w:val="00BE16A4"/>
    <w:rsid w:val="00BE329B"/>
    <w:rsid w:val="00BE39C0"/>
    <w:rsid w:val="00BE7730"/>
    <w:rsid w:val="00BE79AE"/>
    <w:rsid w:val="00BF12FA"/>
    <w:rsid w:val="00BF7A50"/>
    <w:rsid w:val="00C0154E"/>
    <w:rsid w:val="00C03083"/>
    <w:rsid w:val="00C03B3D"/>
    <w:rsid w:val="00C04A03"/>
    <w:rsid w:val="00C14175"/>
    <w:rsid w:val="00C22005"/>
    <w:rsid w:val="00C32AD9"/>
    <w:rsid w:val="00C343F3"/>
    <w:rsid w:val="00C34710"/>
    <w:rsid w:val="00C37BE9"/>
    <w:rsid w:val="00C402C4"/>
    <w:rsid w:val="00C43E03"/>
    <w:rsid w:val="00C44B6C"/>
    <w:rsid w:val="00C50F16"/>
    <w:rsid w:val="00C5797E"/>
    <w:rsid w:val="00C60B4A"/>
    <w:rsid w:val="00C61F30"/>
    <w:rsid w:val="00C6302D"/>
    <w:rsid w:val="00C64D43"/>
    <w:rsid w:val="00C67199"/>
    <w:rsid w:val="00C717E5"/>
    <w:rsid w:val="00C7356A"/>
    <w:rsid w:val="00C73975"/>
    <w:rsid w:val="00C7585F"/>
    <w:rsid w:val="00C904F7"/>
    <w:rsid w:val="00C91214"/>
    <w:rsid w:val="00C91881"/>
    <w:rsid w:val="00C929E4"/>
    <w:rsid w:val="00C94038"/>
    <w:rsid w:val="00C95E99"/>
    <w:rsid w:val="00CA0573"/>
    <w:rsid w:val="00CA3E15"/>
    <w:rsid w:val="00CA532C"/>
    <w:rsid w:val="00CB0C08"/>
    <w:rsid w:val="00CB426C"/>
    <w:rsid w:val="00CB5B9F"/>
    <w:rsid w:val="00CC0A09"/>
    <w:rsid w:val="00CC1EE7"/>
    <w:rsid w:val="00CC4280"/>
    <w:rsid w:val="00CC513E"/>
    <w:rsid w:val="00CC54DA"/>
    <w:rsid w:val="00CD191F"/>
    <w:rsid w:val="00CD3BE0"/>
    <w:rsid w:val="00CD66B2"/>
    <w:rsid w:val="00CE37E3"/>
    <w:rsid w:val="00CF54CC"/>
    <w:rsid w:val="00D05776"/>
    <w:rsid w:val="00D10CEB"/>
    <w:rsid w:val="00D10D61"/>
    <w:rsid w:val="00D237B2"/>
    <w:rsid w:val="00D33056"/>
    <w:rsid w:val="00D36B83"/>
    <w:rsid w:val="00D36FC0"/>
    <w:rsid w:val="00D37CC8"/>
    <w:rsid w:val="00D37D19"/>
    <w:rsid w:val="00D47BC6"/>
    <w:rsid w:val="00D61323"/>
    <w:rsid w:val="00D65142"/>
    <w:rsid w:val="00D70E55"/>
    <w:rsid w:val="00D72E19"/>
    <w:rsid w:val="00D7384C"/>
    <w:rsid w:val="00D74133"/>
    <w:rsid w:val="00D8336F"/>
    <w:rsid w:val="00D8497A"/>
    <w:rsid w:val="00D9383F"/>
    <w:rsid w:val="00D95138"/>
    <w:rsid w:val="00D97E6B"/>
    <w:rsid w:val="00DA04B4"/>
    <w:rsid w:val="00DA4744"/>
    <w:rsid w:val="00DA5B8D"/>
    <w:rsid w:val="00DA7E41"/>
    <w:rsid w:val="00DB28F2"/>
    <w:rsid w:val="00DB2AAE"/>
    <w:rsid w:val="00DB3243"/>
    <w:rsid w:val="00DB5F48"/>
    <w:rsid w:val="00DB60E7"/>
    <w:rsid w:val="00DB7831"/>
    <w:rsid w:val="00DC17C8"/>
    <w:rsid w:val="00DC1FFD"/>
    <w:rsid w:val="00DC309D"/>
    <w:rsid w:val="00DC6AB6"/>
    <w:rsid w:val="00DD127A"/>
    <w:rsid w:val="00DD567E"/>
    <w:rsid w:val="00DE5A6A"/>
    <w:rsid w:val="00DF3E3F"/>
    <w:rsid w:val="00DF5D43"/>
    <w:rsid w:val="00E013ED"/>
    <w:rsid w:val="00E0709E"/>
    <w:rsid w:val="00E1115E"/>
    <w:rsid w:val="00E12832"/>
    <w:rsid w:val="00E17303"/>
    <w:rsid w:val="00E250AF"/>
    <w:rsid w:val="00E26120"/>
    <w:rsid w:val="00E30FB4"/>
    <w:rsid w:val="00E418E4"/>
    <w:rsid w:val="00E42648"/>
    <w:rsid w:val="00E440B5"/>
    <w:rsid w:val="00E504DF"/>
    <w:rsid w:val="00E52CD8"/>
    <w:rsid w:val="00E5363A"/>
    <w:rsid w:val="00E5375F"/>
    <w:rsid w:val="00E53777"/>
    <w:rsid w:val="00E54C89"/>
    <w:rsid w:val="00E62DD0"/>
    <w:rsid w:val="00E67652"/>
    <w:rsid w:val="00E72FE4"/>
    <w:rsid w:val="00E746F0"/>
    <w:rsid w:val="00E7565C"/>
    <w:rsid w:val="00E800AB"/>
    <w:rsid w:val="00E81138"/>
    <w:rsid w:val="00E8186F"/>
    <w:rsid w:val="00E90B71"/>
    <w:rsid w:val="00E9221F"/>
    <w:rsid w:val="00E94B3C"/>
    <w:rsid w:val="00E95507"/>
    <w:rsid w:val="00EA5E41"/>
    <w:rsid w:val="00EA6732"/>
    <w:rsid w:val="00EB05DC"/>
    <w:rsid w:val="00EC2DD2"/>
    <w:rsid w:val="00EC30BF"/>
    <w:rsid w:val="00EC41E4"/>
    <w:rsid w:val="00EC4218"/>
    <w:rsid w:val="00EC6137"/>
    <w:rsid w:val="00ED4373"/>
    <w:rsid w:val="00ED6F1D"/>
    <w:rsid w:val="00EE5207"/>
    <w:rsid w:val="00EF17DC"/>
    <w:rsid w:val="00EF250C"/>
    <w:rsid w:val="00EF2920"/>
    <w:rsid w:val="00EF689C"/>
    <w:rsid w:val="00F0063F"/>
    <w:rsid w:val="00F02384"/>
    <w:rsid w:val="00F0344A"/>
    <w:rsid w:val="00F0377D"/>
    <w:rsid w:val="00F10961"/>
    <w:rsid w:val="00F11764"/>
    <w:rsid w:val="00F11C7D"/>
    <w:rsid w:val="00F152BB"/>
    <w:rsid w:val="00F16E7D"/>
    <w:rsid w:val="00F2185F"/>
    <w:rsid w:val="00F21E1D"/>
    <w:rsid w:val="00F22558"/>
    <w:rsid w:val="00F249D7"/>
    <w:rsid w:val="00F259C4"/>
    <w:rsid w:val="00F25B78"/>
    <w:rsid w:val="00F34BD4"/>
    <w:rsid w:val="00F34D92"/>
    <w:rsid w:val="00F37872"/>
    <w:rsid w:val="00F37BF7"/>
    <w:rsid w:val="00F37C16"/>
    <w:rsid w:val="00F46FA8"/>
    <w:rsid w:val="00F55156"/>
    <w:rsid w:val="00F7471B"/>
    <w:rsid w:val="00F82398"/>
    <w:rsid w:val="00F94640"/>
    <w:rsid w:val="00F974FD"/>
    <w:rsid w:val="00F97948"/>
    <w:rsid w:val="00FA10BA"/>
    <w:rsid w:val="00FA5489"/>
    <w:rsid w:val="00FA5B69"/>
    <w:rsid w:val="00FA70DE"/>
    <w:rsid w:val="00FB4038"/>
    <w:rsid w:val="00FB78F1"/>
    <w:rsid w:val="00FC2105"/>
    <w:rsid w:val="00FC51E6"/>
    <w:rsid w:val="00FD37F8"/>
    <w:rsid w:val="00FD6014"/>
    <w:rsid w:val="00FE0ACE"/>
    <w:rsid w:val="00FE1729"/>
    <w:rsid w:val="02483C07"/>
    <w:rsid w:val="03926667"/>
    <w:rsid w:val="071F4F7A"/>
    <w:rsid w:val="09BE4368"/>
    <w:rsid w:val="0A081025"/>
    <w:rsid w:val="0DE23F5C"/>
    <w:rsid w:val="0FBF4FB9"/>
    <w:rsid w:val="12691B37"/>
    <w:rsid w:val="168E427B"/>
    <w:rsid w:val="17A374EF"/>
    <w:rsid w:val="17E82942"/>
    <w:rsid w:val="1A8A78CD"/>
    <w:rsid w:val="211A3AC4"/>
    <w:rsid w:val="215D4B2E"/>
    <w:rsid w:val="21B22256"/>
    <w:rsid w:val="25C011EC"/>
    <w:rsid w:val="27E35A85"/>
    <w:rsid w:val="28A07467"/>
    <w:rsid w:val="2EA86D6F"/>
    <w:rsid w:val="329001FE"/>
    <w:rsid w:val="32DB652C"/>
    <w:rsid w:val="343019A6"/>
    <w:rsid w:val="35077A87"/>
    <w:rsid w:val="394F74D8"/>
    <w:rsid w:val="39B73D5C"/>
    <w:rsid w:val="3B3D6919"/>
    <w:rsid w:val="3E1C3A08"/>
    <w:rsid w:val="42071C5B"/>
    <w:rsid w:val="464860FC"/>
    <w:rsid w:val="4CAA5D2C"/>
    <w:rsid w:val="52FC009F"/>
    <w:rsid w:val="59073CB2"/>
    <w:rsid w:val="592C0594"/>
    <w:rsid w:val="594953AB"/>
    <w:rsid w:val="5A3D1BE0"/>
    <w:rsid w:val="5A51532B"/>
    <w:rsid w:val="5FC05453"/>
    <w:rsid w:val="65D61EB4"/>
    <w:rsid w:val="667B3222"/>
    <w:rsid w:val="67B3699A"/>
    <w:rsid w:val="68C31E6C"/>
    <w:rsid w:val="6F356960"/>
    <w:rsid w:val="71B85B58"/>
    <w:rsid w:val="71E11A98"/>
    <w:rsid w:val="747C6020"/>
    <w:rsid w:val="758C4AAE"/>
    <w:rsid w:val="777B49BF"/>
    <w:rsid w:val="7D237A1C"/>
    <w:rsid w:val="7DB40D30"/>
    <w:rsid w:val="7DD216CF"/>
    <w:rsid w:val="7F40638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f" stroke="f">
      <v:fill on="f"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24"/>
    <w:qFormat/>
    <w:uiPriority w:val="9"/>
    <w:pPr>
      <w:keepNext/>
      <w:keepLines/>
      <w:spacing w:before="120" w:after="120"/>
      <w:outlineLvl w:val="0"/>
    </w:pPr>
    <w:rPr>
      <w:rFonts w:eastAsia="仿宋"/>
      <w:b/>
      <w:bCs/>
      <w:kern w:val="44"/>
      <w:sz w:val="36"/>
      <w:szCs w:val="44"/>
    </w:rPr>
  </w:style>
  <w:style w:type="paragraph" w:styleId="3">
    <w:name w:val="heading 2"/>
    <w:basedOn w:val="1"/>
    <w:next w:val="1"/>
    <w:link w:val="25"/>
    <w:unhideWhenUsed/>
    <w:qFormat/>
    <w:uiPriority w:val="9"/>
    <w:pPr>
      <w:keepNext/>
      <w:keepLines/>
      <w:spacing w:before="260" w:after="260"/>
      <w:outlineLvl w:val="1"/>
    </w:pPr>
    <w:rPr>
      <w:rFonts w:ascii="等线 Light" w:hAnsi="等线 Light" w:eastAsia="黑体"/>
      <w:b/>
      <w:bCs/>
      <w:sz w:val="32"/>
      <w:szCs w:val="32"/>
    </w:rPr>
  </w:style>
  <w:style w:type="paragraph" w:styleId="4">
    <w:name w:val="heading 3"/>
    <w:basedOn w:val="1"/>
    <w:next w:val="1"/>
    <w:link w:val="29"/>
    <w:unhideWhenUsed/>
    <w:qFormat/>
    <w:uiPriority w:val="9"/>
    <w:pPr>
      <w:keepNext/>
      <w:keepLines/>
      <w:spacing w:before="260" w:after="260" w:line="416" w:lineRule="auto"/>
      <w:outlineLvl w:val="2"/>
    </w:pPr>
    <w:rPr>
      <w:b/>
      <w:bCs/>
      <w:sz w:val="24"/>
      <w:szCs w:val="32"/>
    </w:rPr>
  </w:style>
  <w:style w:type="paragraph" w:styleId="5">
    <w:name w:val="heading 4"/>
    <w:basedOn w:val="1"/>
    <w:next w:val="1"/>
    <w:link w:val="36"/>
    <w:unhideWhenUsed/>
    <w:qFormat/>
    <w:uiPriority w:val="9"/>
    <w:pPr>
      <w:keepNext/>
      <w:keepLines/>
      <w:spacing w:before="280" w:after="290" w:line="240" w:lineRule="auto"/>
      <w:outlineLvl w:val="3"/>
    </w:pPr>
    <w:rPr>
      <w:rFonts w:asciiTheme="majorAscii" w:hAnsiTheme="majorAscii" w:eastAsiaTheme="majorEastAsia" w:cstheme="majorBidi"/>
      <w:b/>
      <w:bCs/>
      <w:sz w:val="24"/>
      <w:szCs w:val="28"/>
    </w:rPr>
  </w:style>
  <w:style w:type="paragraph" w:styleId="6">
    <w:name w:val="heading 5"/>
    <w:basedOn w:val="1"/>
    <w:next w:val="1"/>
    <w:link w:val="37"/>
    <w:unhideWhenUsed/>
    <w:qFormat/>
    <w:uiPriority w:val="9"/>
    <w:pPr>
      <w:keepNext/>
      <w:keepLines/>
      <w:spacing w:before="280" w:after="290" w:line="376" w:lineRule="auto"/>
      <w:outlineLvl w:val="4"/>
    </w:pPr>
    <w:rPr>
      <w:b/>
      <w:bCs/>
      <w:sz w:val="28"/>
      <w:szCs w:val="28"/>
    </w:rPr>
  </w:style>
  <w:style w:type="character" w:default="1" w:styleId="19">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7">
    <w:name w:val="caption"/>
    <w:basedOn w:val="1"/>
    <w:next w:val="1"/>
    <w:semiHidden/>
    <w:unhideWhenUsed/>
    <w:qFormat/>
    <w:uiPriority w:val="35"/>
    <w:rPr>
      <w:rFonts w:ascii="Arial" w:hAnsi="Arial" w:eastAsia="黑体"/>
      <w:sz w:val="20"/>
    </w:rPr>
  </w:style>
  <w:style w:type="paragraph" w:styleId="8">
    <w:name w:val="annotation text"/>
    <w:basedOn w:val="1"/>
    <w:link w:val="33"/>
    <w:unhideWhenUsed/>
    <w:qFormat/>
    <w:uiPriority w:val="99"/>
    <w:pPr>
      <w:jc w:val="left"/>
    </w:pPr>
  </w:style>
  <w:style w:type="paragraph" w:styleId="9">
    <w:name w:val="toc 3"/>
    <w:basedOn w:val="1"/>
    <w:next w:val="1"/>
    <w:unhideWhenUsed/>
    <w:qFormat/>
    <w:uiPriority w:val="39"/>
    <w:pPr>
      <w:ind w:left="840" w:leftChars="400"/>
    </w:pPr>
  </w:style>
  <w:style w:type="paragraph" w:styleId="10">
    <w:name w:val="Balloon Text"/>
    <w:basedOn w:val="1"/>
    <w:link w:val="28"/>
    <w:semiHidden/>
    <w:unhideWhenUsed/>
    <w:qFormat/>
    <w:uiPriority w:val="99"/>
    <w:rPr>
      <w:sz w:val="18"/>
      <w:szCs w:val="18"/>
    </w:rPr>
  </w:style>
  <w:style w:type="paragraph" w:styleId="11">
    <w:name w:val="footer"/>
    <w:basedOn w:val="1"/>
    <w:link w:val="26"/>
    <w:unhideWhenUsed/>
    <w:uiPriority w:val="99"/>
    <w:pPr>
      <w:tabs>
        <w:tab w:val="center" w:pos="4153"/>
        <w:tab w:val="right" w:pos="8306"/>
      </w:tabs>
      <w:snapToGrid w:val="0"/>
      <w:jc w:val="left"/>
    </w:pPr>
    <w:rPr>
      <w:sz w:val="18"/>
      <w:szCs w:val="18"/>
    </w:rPr>
  </w:style>
  <w:style w:type="paragraph" w:styleId="12">
    <w:name w:val="header"/>
    <w:basedOn w:val="1"/>
    <w:link w:val="31"/>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uiPriority w:val="39"/>
    <w:pPr>
      <w:tabs>
        <w:tab w:val="left" w:pos="426"/>
        <w:tab w:val="right" w:leader="dot" w:pos="8296"/>
      </w:tabs>
    </w:pPr>
  </w:style>
  <w:style w:type="paragraph" w:styleId="14">
    <w:name w:val="footnote text"/>
    <w:basedOn w:val="1"/>
    <w:link w:val="35"/>
    <w:semiHidden/>
    <w:unhideWhenUsed/>
    <w:uiPriority w:val="99"/>
    <w:pPr>
      <w:snapToGrid w:val="0"/>
      <w:jc w:val="left"/>
    </w:pPr>
    <w:rPr>
      <w:sz w:val="18"/>
      <w:szCs w:val="18"/>
    </w:rPr>
  </w:style>
  <w:style w:type="paragraph" w:styleId="15">
    <w:name w:val="toc 2"/>
    <w:basedOn w:val="1"/>
    <w:next w:val="1"/>
    <w:unhideWhenUsed/>
    <w:qFormat/>
    <w:uiPriority w:val="39"/>
    <w:pPr>
      <w:tabs>
        <w:tab w:val="right" w:leader="dot" w:pos="8296"/>
      </w:tabs>
      <w:ind w:left="420" w:leftChars="200"/>
    </w:pPr>
  </w:style>
  <w:style w:type="paragraph" w:styleId="16">
    <w:name w:val="annotation subject"/>
    <w:basedOn w:val="8"/>
    <w:next w:val="8"/>
    <w:link w:val="34"/>
    <w:semiHidden/>
    <w:unhideWhenUsed/>
    <w:uiPriority w:val="99"/>
    <w:rPr>
      <w:b/>
      <w:bCs/>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0">
    <w:name w:val="Emphasis"/>
    <w:basedOn w:val="19"/>
    <w:qFormat/>
    <w:uiPriority w:val="20"/>
    <w:rPr>
      <w:i/>
      <w:iCs/>
    </w:rPr>
  </w:style>
  <w:style w:type="character" w:styleId="21">
    <w:name w:val="Hyperlink"/>
    <w:unhideWhenUsed/>
    <w:uiPriority w:val="99"/>
    <w:rPr>
      <w:color w:val="0563C1"/>
      <w:u w:val="single"/>
    </w:rPr>
  </w:style>
  <w:style w:type="character" w:styleId="22">
    <w:name w:val="annotation reference"/>
    <w:basedOn w:val="19"/>
    <w:semiHidden/>
    <w:unhideWhenUsed/>
    <w:qFormat/>
    <w:uiPriority w:val="99"/>
    <w:rPr>
      <w:sz w:val="21"/>
      <w:szCs w:val="21"/>
    </w:rPr>
  </w:style>
  <w:style w:type="character" w:styleId="23">
    <w:name w:val="footnote reference"/>
    <w:basedOn w:val="19"/>
    <w:semiHidden/>
    <w:unhideWhenUsed/>
    <w:qFormat/>
    <w:uiPriority w:val="99"/>
    <w:rPr>
      <w:vertAlign w:val="superscript"/>
    </w:rPr>
  </w:style>
  <w:style w:type="character" w:customStyle="1" w:styleId="24">
    <w:name w:val="标题 1 字符"/>
    <w:basedOn w:val="19"/>
    <w:link w:val="2"/>
    <w:qFormat/>
    <w:uiPriority w:val="9"/>
    <w:rPr>
      <w:rFonts w:ascii="Times New Roman" w:hAnsi="Times New Roman" w:eastAsia="仿宋" w:cs="Times New Roman"/>
      <w:b/>
      <w:bCs/>
      <w:kern w:val="44"/>
      <w:sz w:val="36"/>
      <w:szCs w:val="44"/>
    </w:rPr>
  </w:style>
  <w:style w:type="character" w:customStyle="1" w:styleId="25">
    <w:name w:val="标题 2 字符"/>
    <w:basedOn w:val="19"/>
    <w:link w:val="3"/>
    <w:uiPriority w:val="9"/>
    <w:rPr>
      <w:rFonts w:ascii="等线 Light" w:hAnsi="等线 Light" w:eastAsia="黑体" w:cs="Times New Roman"/>
      <w:b/>
      <w:bCs/>
      <w:sz w:val="32"/>
      <w:szCs w:val="32"/>
    </w:rPr>
  </w:style>
  <w:style w:type="character" w:customStyle="1" w:styleId="26">
    <w:name w:val="页脚 字符"/>
    <w:basedOn w:val="19"/>
    <w:link w:val="11"/>
    <w:uiPriority w:val="99"/>
    <w:rPr>
      <w:rFonts w:ascii="Times New Roman" w:hAnsi="Times New Roman" w:eastAsia="宋体" w:cs="Times New Roman"/>
      <w:sz w:val="18"/>
      <w:szCs w:val="18"/>
    </w:rPr>
  </w:style>
  <w:style w:type="paragraph" w:customStyle="1" w:styleId="27">
    <w:name w:val="TOC Heading"/>
    <w:basedOn w:val="2"/>
    <w:next w:val="1"/>
    <w:unhideWhenUsed/>
    <w:qFormat/>
    <w:uiPriority w:val="39"/>
    <w:pPr>
      <w:widowControl/>
      <w:spacing w:before="240" w:after="0" w:line="259" w:lineRule="auto"/>
      <w:jc w:val="left"/>
      <w:outlineLvl w:val="9"/>
    </w:pPr>
    <w:rPr>
      <w:rFonts w:ascii="等线 Light" w:hAnsi="等线 Light" w:eastAsia="等线 Light"/>
      <w:b w:val="0"/>
      <w:bCs w:val="0"/>
      <w:color w:val="2E74B5"/>
      <w:kern w:val="0"/>
      <w:szCs w:val="32"/>
    </w:rPr>
  </w:style>
  <w:style w:type="character" w:customStyle="1" w:styleId="28">
    <w:name w:val="批注框文本 字符"/>
    <w:basedOn w:val="19"/>
    <w:link w:val="10"/>
    <w:semiHidden/>
    <w:qFormat/>
    <w:uiPriority w:val="99"/>
    <w:rPr>
      <w:rFonts w:ascii="Times New Roman" w:hAnsi="Times New Roman" w:eastAsia="宋体" w:cs="Times New Roman"/>
      <w:sz w:val="18"/>
      <w:szCs w:val="18"/>
    </w:rPr>
  </w:style>
  <w:style w:type="character" w:customStyle="1" w:styleId="29">
    <w:name w:val="标题 3 字符"/>
    <w:basedOn w:val="19"/>
    <w:link w:val="4"/>
    <w:uiPriority w:val="9"/>
    <w:rPr>
      <w:rFonts w:ascii="Times New Roman" w:hAnsi="Times New Roman" w:eastAsia="宋体" w:cs="Times New Roman"/>
      <w:b/>
      <w:bCs/>
      <w:sz w:val="24"/>
      <w:szCs w:val="32"/>
    </w:rPr>
  </w:style>
  <w:style w:type="paragraph" w:styleId="30">
    <w:name w:val="List Paragraph"/>
    <w:basedOn w:val="1"/>
    <w:qFormat/>
    <w:uiPriority w:val="34"/>
    <w:pPr>
      <w:ind w:firstLine="420" w:firstLineChars="200"/>
    </w:pPr>
  </w:style>
  <w:style w:type="character" w:customStyle="1" w:styleId="31">
    <w:name w:val="页眉 字符"/>
    <w:basedOn w:val="19"/>
    <w:link w:val="12"/>
    <w:qFormat/>
    <w:uiPriority w:val="99"/>
    <w:rPr>
      <w:rFonts w:ascii="Times New Roman" w:hAnsi="Times New Roman" w:eastAsia="宋体" w:cs="Times New Roman"/>
      <w:sz w:val="18"/>
      <w:szCs w:val="18"/>
    </w:rPr>
  </w:style>
  <w:style w:type="paragraph" w:customStyle="1" w:styleId="32">
    <w:name w:val="默认"/>
    <w:qFormat/>
    <w:uiPriority w:val="0"/>
    <w:pPr>
      <w:pBdr>
        <w:top w:val="none" w:color="auto" w:sz="0" w:space="0"/>
        <w:left w:val="none" w:color="auto" w:sz="0" w:space="0"/>
        <w:bottom w:val="none" w:color="auto" w:sz="0" w:space="0"/>
        <w:right w:val="none" w:color="auto" w:sz="0" w:space="0"/>
        <w:between w:val="none" w:color="auto" w:sz="0" w:space="0"/>
      </w:pBdr>
    </w:pPr>
    <w:rPr>
      <w:rFonts w:ascii="Helvetica Neue" w:hAnsi="Helvetica Neue" w:eastAsia="Helvetica Neue" w:cs="Helvetica Neue"/>
      <w:color w:val="000000"/>
      <w:kern w:val="0"/>
      <w:sz w:val="22"/>
      <w:szCs w:val="22"/>
      <w:lang w:val="en-US" w:eastAsia="zh-CN" w:bidi="ar-SA"/>
    </w:rPr>
  </w:style>
  <w:style w:type="character" w:customStyle="1" w:styleId="33">
    <w:name w:val="批注文字 字符"/>
    <w:basedOn w:val="19"/>
    <w:link w:val="8"/>
    <w:qFormat/>
    <w:uiPriority w:val="99"/>
    <w:rPr>
      <w:rFonts w:ascii="Times New Roman" w:hAnsi="Times New Roman" w:eastAsia="宋体" w:cs="Times New Roman"/>
      <w:szCs w:val="20"/>
    </w:rPr>
  </w:style>
  <w:style w:type="character" w:customStyle="1" w:styleId="34">
    <w:name w:val="批注主题 字符"/>
    <w:basedOn w:val="33"/>
    <w:link w:val="16"/>
    <w:semiHidden/>
    <w:qFormat/>
    <w:uiPriority w:val="99"/>
    <w:rPr>
      <w:rFonts w:ascii="Times New Roman" w:hAnsi="Times New Roman" w:eastAsia="宋体" w:cs="Times New Roman"/>
      <w:b/>
      <w:bCs/>
      <w:szCs w:val="20"/>
    </w:rPr>
  </w:style>
  <w:style w:type="character" w:customStyle="1" w:styleId="35">
    <w:name w:val="脚注文本 字符"/>
    <w:basedOn w:val="19"/>
    <w:link w:val="14"/>
    <w:semiHidden/>
    <w:qFormat/>
    <w:uiPriority w:val="99"/>
    <w:rPr>
      <w:rFonts w:ascii="Times New Roman" w:hAnsi="Times New Roman" w:eastAsia="宋体" w:cs="Times New Roman"/>
      <w:sz w:val="18"/>
      <w:szCs w:val="18"/>
    </w:rPr>
  </w:style>
  <w:style w:type="character" w:customStyle="1" w:styleId="36">
    <w:name w:val="标题 4 字符"/>
    <w:basedOn w:val="19"/>
    <w:link w:val="5"/>
    <w:qFormat/>
    <w:uiPriority w:val="9"/>
    <w:rPr>
      <w:rFonts w:asciiTheme="majorAscii" w:hAnsiTheme="majorAscii" w:eastAsiaTheme="majorEastAsia" w:cstheme="majorBidi"/>
      <w:b/>
      <w:bCs/>
      <w:sz w:val="24"/>
      <w:szCs w:val="28"/>
    </w:rPr>
  </w:style>
  <w:style w:type="character" w:customStyle="1" w:styleId="37">
    <w:name w:val="标题 5 字符"/>
    <w:basedOn w:val="19"/>
    <w:link w:val="6"/>
    <w:qFormat/>
    <w:uiPriority w:val="9"/>
    <w:rPr>
      <w:rFonts w:ascii="Times New Roman" w:hAnsi="Times New Roman" w:eastAsia="宋体" w:cs="Times New Roman"/>
      <w:b/>
      <w:bCs/>
      <w:sz w:val="28"/>
      <w:szCs w:val="28"/>
    </w:rPr>
  </w:style>
  <w:style w:type="paragraph" w:styleId="38">
    <w:name w:val="No Spacing"/>
    <w:link w:val="39"/>
    <w:qFormat/>
    <w:uiPriority w:val="1"/>
    <w:rPr>
      <w:rFonts w:asciiTheme="minorHAnsi" w:hAnsiTheme="minorHAnsi" w:eastAsiaTheme="minorEastAsia" w:cstheme="minorBidi"/>
      <w:kern w:val="0"/>
      <w:sz w:val="22"/>
      <w:szCs w:val="22"/>
      <w:lang w:val="en-US" w:eastAsia="zh-CN" w:bidi="ar-SA"/>
    </w:rPr>
  </w:style>
  <w:style w:type="character" w:customStyle="1" w:styleId="39">
    <w:name w:val="无间隔 字符"/>
    <w:basedOn w:val="19"/>
    <w:link w:val="38"/>
    <w:qFormat/>
    <w:uiPriority w:val="1"/>
    <w:rPr>
      <w:kern w:val="0"/>
      <w:sz w:val="22"/>
    </w:rPr>
  </w:style>
  <w:style w:type="paragraph" w:customStyle="1" w:styleId="40">
    <w:name w:val="Default"/>
    <w:qFormat/>
    <w:uiPriority w:val="0"/>
    <w:pPr>
      <w:widowControl w:val="0"/>
      <w:autoSpaceDE w:val="0"/>
      <w:autoSpaceDN w:val="0"/>
      <w:adjustRightInd w:val="0"/>
    </w:pPr>
    <w:rPr>
      <w:rFonts w:ascii="Times New Roman" w:hAnsi="Times New Roman" w:cs="Times New Roman" w:eastAsiaTheme="minorEastAsia"/>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qi_\AppData\Local\Kingsoft\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专业型"/>
      <sectRole val="1"/>
    </customSectPr>
    <customSectPr/>
    <customSectPr/>
  </customSectProps>
  <customShpExts>
    <customShpInfo spid="_x0000_s1030"/>
    <customShpInfo spid="_x0000_s1026"/>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70C22E-AC45-43A1-9D78-A356C4ED14D1}">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24</Pages>
  <Words>1818</Words>
  <Characters>10366</Characters>
  <Lines>86</Lines>
  <Paragraphs>24</Paragraphs>
  <TotalTime>0</TotalTime>
  <ScaleCrop>false</ScaleCrop>
  <LinksUpToDate>false</LinksUpToDate>
  <CharactersWithSpaces>12160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2017-09-17T14:30:00Z</dcterms:created>
  <dc:creator>Zhu Changhao</dc:creator>
  <cp:lastModifiedBy>(｡•ˇ‸ˇ•｡)</cp:lastModifiedBy>
  <dcterms:modified xsi:type="dcterms:W3CDTF">2020-03-13T13:47:22Z</dcterms:modified>
  <dc:title>基于Android的短视频社交应用</dc:title>
  <cp:revision>358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