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23CB4" w14:textId="77777777" w:rsidR="004175CB" w:rsidRPr="00E14EAE" w:rsidRDefault="004175CB" w:rsidP="004175CB">
      <w:pPr>
        <w:jc w:val="center"/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0"/>
          <w:szCs w:val="20"/>
          <w:u w:val="single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365F91" w:themeColor="accent1" w:themeShade="BF"/>
          <w:sz w:val="20"/>
          <w:szCs w:val="20"/>
          <w:u w:val="single"/>
          <w:lang w:val="en-US" w:eastAsia="en-IN"/>
        </w:rPr>
        <w:t>Quality Check Form</w:t>
      </w:r>
    </w:p>
    <w:p w14:paraId="0F1F8C0D" w14:textId="77777777" w:rsidR="004175CB" w:rsidRPr="00E14EAE" w:rsidRDefault="004175CB" w:rsidP="004175CB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                                                                               </w:t>
      </w: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Date __________________</w:t>
      </w:r>
    </w:p>
    <w:p w14:paraId="484C8D36" w14:textId="77777777" w:rsidR="004175CB" w:rsidRPr="00E14EAE" w:rsidRDefault="004175CB" w:rsidP="004175CB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3BD23D30" w14:textId="77777777" w:rsidR="004175CB" w:rsidRDefault="004175CB" w:rsidP="004175CB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Our Ref No: ___________ </w:t>
      </w: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  <w:t xml:space="preserve">Client Name: _____________ </w:t>
      </w: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  <w:t>Branch: _____________</w:t>
      </w:r>
    </w:p>
    <w:p w14:paraId="0B823BD9" w14:textId="77777777" w:rsidR="004175CB" w:rsidRDefault="004175CB" w:rsidP="004175CB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1E3EAC68" w14:textId="77777777" w:rsidR="004175CB" w:rsidRDefault="004175CB" w:rsidP="004175CB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Number of Kiosks </w:t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_____________</w:t>
      </w:r>
    </w:p>
    <w:p w14:paraId="6568CA93" w14:textId="77777777" w:rsidR="004175CB" w:rsidRDefault="004175CB" w:rsidP="004175CB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Number of Counters </w:t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_____________</w:t>
      </w:r>
    </w:p>
    <w:p w14:paraId="00305D78" w14:textId="77777777" w:rsidR="00981B5A" w:rsidRPr="00981B5A" w:rsidRDefault="00981B5A" w:rsidP="00981B5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981B5A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_____________</w:t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</w:p>
    <w:p w14:paraId="5A7E85EE" w14:textId="77777777" w:rsidR="00981B5A" w:rsidRDefault="00981B5A" w:rsidP="00981B5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_____________</w:t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</w:p>
    <w:p w14:paraId="42E4E44A" w14:textId="77777777" w:rsidR="00981B5A" w:rsidRDefault="00981B5A" w:rsidP="00981B5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_____________</w:t>
      </w:r>
    </w:p>
    <w:p w14:paraId="6216B12A" w14:textId="77777777" w:rsidR="00981B5A" w:rsidRDefault="00981B5A" w:rsidP="00981B5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_____________</w:t>
      </w:r>
    </w:p>
    <w:p w14:paraId="1B9780A3" w14:textId="77777777" w:rsidR="00981B5A" w:rsidRDefault="00981B5A" w:rsidP="00981B5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_____________</w:t>
      </w:r>
    </w:p>
    <w:p w14:paraId="1E2EA1AB" w14:textId="77777777" w:rsidR="00981B5A" w:rsidRDefault="00981B5A" w:rsidP="00981B5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_____________</w:t>
      </w:r>
    </w:p>
    <w:p w14:paraId="7DFCD64A" w14:textId="77777777" w:rsidR="00981B5A" w:rsidRDefault="00981B5A" w:rsidP="00981B5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_____________</w:t>
      </w:r>
    </w:p>
    <w:p w14:paraId="67B5C56C" w14:textId="77777777" w:rsidR="00981B5A" w:rsidRDefault="00981B5A" w:rsidP="00981B5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_____________</w:t>
      </w:r>
    </w:p>
    <w:p w14:paraId="4363B9D8" w14:textId="77777777" w:rsidR="00981B5A" w:rsidRDefault="00981B5A" w:rsidP="00981B5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_____________</w:t>
      </w:r>
    </w:p>
    <w:p w14:paraId="63DD65BD" w14:textId="77777777" w:rsidR="00981B5A" w:rsidRDefault="00981B5A" w:rsidP="004175C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_____________</w:t>
      </w:r>
    </w:p>
    <w:p w14:paraId="3F94EE6F" w14:textId="77777777" w:rsidR="00981B5A" w:rsidRPr="00981B5A" w:rsidRDefault="00981B5A" w:rsidP="00981B5A">
      <w:pPr>
        <w:pStyle w:val="ListParagraph"/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4F8BEBF2" w14:textId="77777777" w:rsidR="004175CB" w:rsidRDefault="004175CB" w:rsidP="004175CB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Number of Screens </w:t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_______</w:t>
      </w:r>
      <w:r w:rsidR="002D2857"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_</w:t>
      </w:r>
      <w:r w:rsidR="002D2857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Size</w:t>
      </w:r>
      <w:r w:rsidR="00D136D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_______ </w:t>
      </w:r>
      <w:r w:rsidR="00D136D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  <w:t>Client Video ______</w:t>
      </w:r>
      <w:r w:rsidR="002D2857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_ If</w:t>
      </w:r>
      <w:r w:rsidR="00D136D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yes, how many _______</w:t>
      </w:r>
    </w:p>
    <w:p w14:paraId="45E771AA" w14:textId="77777777" w:rsidR="004175CB" w:rsidRDefault="004175CB" w:rsidP="00981B5A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Number of Speakers</w:t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ab/>
      </w: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_____________</w:t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</w:t>
      </w:r>
    </w:p>
    <w:p w14:paraId="5B005CED" w14:textId="77777777" w:rsidR="002D2857" w:rsidRPr="00981B5A" w:rsidRDefault="002D2857" w:rsidP="00981B5A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Number of Staff to be trained    </w:t>
      </w: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_____________</w:t>
      </w:r>
    </w:p>
    <w:p w14:paraId="37F9C597" w14:textId="77777777" w:rsidR="004175CB" w:rsidRPr="002011E5" w:rsidRDefault="004175CB" w:rsidP="004175CB">
      <w:pPr>
        <w:jc w:val="center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u w:val="single"/>
          <w:lang w:val="en-US" w:eastAsia="en-IN"/>
        </w:rPr>
      </w:pPr>
      <w:r w:rsidRPr="002011E5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u w:val="single"/>
          <w:lang w:val="en-US" w:eastAsia="en-IN"/>
        </w:rPr>
        <w:t>KIOSK</w:t>
      </w:r>
    </w:p>
    <w:p w14:paraId="041E155D" w14:textId="77777777" w:rsidR="004175CB" w:rsidRPr="00E14EAE" w:rsidRDefault="004175CB" w:rsidP="004175CB">
      <w:pPr>
        <w:jc w:val="center"/>
        <w:rPr>
          <w:rFonts w:ascii="Times New Roman" w:eastAsia="Times New Roman" w:hAnsi="Times New Roman" w:cs="Times New Roman"/>
          <w:bCs/>
          <w:color w:val="222222"/>
          <w:sz w:val="20"/>
          <w:szCs w:val="20"/>
          <w:u w:val="single"/>
          <w:lang w:val="en-US" w:eastAsia="en-IN"/>
        </w:rPr>
      </w:pPr>
    </w:p>
    <w:p w14:paraId="11264CA8" w14:textId="77777777" w:rsidR="004175CB" w:rsidRDefault="004175CB" w:rsidP="004175CB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Location of the Kiosk done centrally </w:t>
      </w:r>
    </w:p>
    <w:p w14:paraId="05578188" w14:textId="77777777" w:rsidR="004175CB" w:rsidRPr="00E14EAE" w:rsidRDefault="004175CB" w:rsidP="004175CB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</w:t>
      </w:r>
    </w:p>
    <w:p w14:paraId="0910F03D" w14:textId="77777777" w:rsidR="004175CB" w:rsidRDefault="004175CB" w:rsidP="004175CB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Cable work done neatly (extension cable not too long) </w:t>
      </w: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</w:t>
      </w:r>
    </w:p>
    <w:p w14:paraId="69DCFF9E" w14:textId="77777777" w:rsidR="004175CB" w:rsidRPr="00E14EAE" w:rsidRDefault="004175CB" w:rsidP="004175CB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5E4737B9" w14:textId="77777777" w:rsidR="004175CB" w:rsidRDefault="004175CB" w:rsidP="004175CB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Logo on the Screen is of adequate size</w:t>
      </w:r>
    </w:p>
    <w:p w14:paraId="6D31A08D" w14:textId="77777777" w:rsidR="004175CB" w:rsidRPr="00E14EAE" w:rsidRDefault="004175CB" w:rsidP="004175CB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23E93417" w14:textId="77777777" w:rsidR="004175CB" w:rsidRDefault="004175CB" w:rsidP="004175CB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System Operation Signage Installed </w:t>
      </w:r>
    </w:p>
    <w:p w14:paraId="44801B5D" w14:textId="77777777" w:rsidR="004175CB" w:rsidRPr="00E14EAE" w:rsidRDefault="004175CB" w:rsidP="004175CB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</w:t>
      </w: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</w:t>
      </w:r>
    </w:p>
    <w:p w14:paraId="01A6A3CB" w14:textId="77777777" w:rsidR="004175CB" w:rsidRDefault="004175CB" w:rsidP="004175CB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Need for additional Signage </w:t>
      </w: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</w:t>
      </w:r>
    </w:p>
    <w:p w14:paraId="70E65086" w14:textId="77777777" w:rsidR="004175CB" w:rsidRDefault="004175CB" w:rsidP="004175CB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4EAC2435" w14:textId="77777777" w:rsidR="004175CB" w:rsidRDefault="004175CB" w:rsidP="004175CB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Support Signage installed </w:t>
      </w:r>
    </w:p>
    <w:p w14:paraId="3CF5F07A" w14:textId="77777777" w:rsidR="004175CB" w:rsidRDefault="004175CB" w:rsidP="004175CB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42174F63" w14:textId="77777777" w:rsidR="004175CB" w:rsidRDefault="004175CB" w:rsidP="004175CB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Ticket Alignment </w:t>
      </w:r>
    </w:p>
    <w:p w14:paraId="134D655B" w14:textId="77777777" w:rsidR="004175CB" w:rsidRDefault="004175CB" w:rsidP="004175CB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1B36061D" w14:textId="77777777" w:rsidR="00264D59" w:rsidRDefault="004175CB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UPS Installation Done</w:t>
      </w:r>
    </w:p>
    <w:p w14:paraId="029546E7" w14:textId="77777777" w:rsidR="00981B5A" w:rsidRDefault="00981B5A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33CDC085" w14:textId="77777777" w:rsidR="00981B5A" w:rsidRDefault="00981B5A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775F756C" w14:textId="77777777" w:rsidR="00981B5A" w:rsidRPr="002011E5" w:rsidRDefault="002011E5" w:rsidP="002011E5">
      <w:pPr>
        <w:jc w:val="center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u w:val="single"/>
          <w:lang w:val="en-US" w:eastAsia="en-IN"/>
        </w:rPr>
      </w:pPr>
      <w:r w:rsidRPr="002011E5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u w:val="single"/>
          <w:lang w:val="en-US" w:eastAsia="en-IN"/>
        </w:rPr>
        <w:t>Counter Display</w:t>
      </w:r>
    </w:p>
    <w:p w14:paraId="2428AF8A" w14:textId="77777777" w:rsidR="002011E5" w:rsidRDefault="002011E5" w:rsidP="002011E5">
      <w:pPr>
        <w:jc w:val="center"/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47E30BFC" w14:textId="77777777" w:rsidR="002011E5" w:rsidRDefault="002011E5" w:rsidP="002011E5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No of counters installed matches with the brief </w:t>
      </w:r>
    </w:p>
    <w:p w14:paraId="6C4FADFE" w14:textId="77777777" w:rsidR="002011E5" w:rsidRDefault="002011E5" w:rsidP="002011E5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47D2D53F" w14:textId="77777777" w:rsidR="002011E5" w:rsidRDefault="002011E5" w:rsidP="002011E5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Cabling done right with no open cable </w:t>
      </w:r>
      <w:r w:rsidR="006F3E3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at any of the counters </w:t>
      </w:r>
    </w:p>
    <w:p w14:paraId="7E4BA1FB" w14:textId="77777777" w:rsidR="002011E5" w:rsidRDefault="002011E5" w:rsidP="002011E5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3692210E" w14:textId="77777777" w:rsidR="002011E5" w:rsidRDefault="002011E5" w:rsidP="002011E5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Counters aligned in the center and height is appropriate </w:t>
      </w:r>
      <w:r w:rsidR="006F3E3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to match with the aesthetics </w:t>
      </w:r>
    </w:p>
    <w:p w14:paraId="1F0AEE21" w14:textId="77777777" w:rsidR="002011E5" w:rsidRDefault="002011E5" w:rsidP="002011E5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015E2BE1" w14:textId="77777777" w:rsidR="002011E5" w:rsidRDefault="002011E5" w:rsidP="002011E5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Visibility of the counters from the waiting area</w:t>
      </w:r>
    </w:p>
    <w:p w14:paraId="14C5F995" w14:textId="77777777" w:rsidR="002011E5" w:rsidRDefault="002011E5" w:rsidP="002011E5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0A048E5E" w14:textId="77777777" w:rsidR="002011E5" w:rsidRDefault="002011E5" w:rsidP="002011E5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Sticker on each counter display  </w:t>
      </w: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</w:t>
      </w:r>
    </w:p>
    <w:p w14:paraId="6BD664D4" w14:textId="77777777" w:rsidR="006F3E3E" w:rsidRDefault="006F3E3E" w:rsidP="006F3E3E">
      <w:pPr>
        <w:jc w:val="center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u w:val="single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u w:val="single"/>
          <w:lang w:val="en-US" w:eastAsia="en-IN"/>
        </w:rPr>
        <w:t>Speaker</w:t>
      </w:r>
    </w:p>
    <w:p w14:paraId="1AE715D0" w14:textId="77777777" w:rsidR="006F3E3E" w:rsidRPr="002011E5" w:rsidRDefault="006F3E3E" w:rsidP="006F3E3E">
      <w:pPr>
        <w:jc w:val="center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u w:val="single"/>
          <w:lang w:val="en-US" w:eastAsia="en-IN"/>
        </w:rPr>
      </w:pPr>
    </w:p>
    <w:p w14:paraId="2E3C80F0" w14:textId="77777777" w:rsidR="006F3E3E" w:rsidRDefault="006F3E3E" w:rsidP="006F3E3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No of speakers installed matches with the brief </w:t>
      </w:r>
    </w:p>
    <w:p w14:paraId="622B4FC0" w14:textId="77777777" w:rsidR="006F3E3E" w:rsidRDefault="006F3E3E" w:rsidP="006F3E3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329F6D6A" w14:textId="77777777" w:rsidR="006F3E3E" w:rsidRDefault="006F3E3E" w:rsidP="006F3E3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Test the volume of the speakers .   </w:t>
      </w:r>
    </w:p>
    <w:p w14:paraId="29354E3B" w14:textId="77777777" w:rsidR="006F3E3E" w:rsidRDefault="006F3E3E" w:rsidP="006F3E3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7D06F549" w14:textId="77777777" w:rsidR="006F3E3E" w:rsidRDefault="006F3E3E" w:rsidP="006F3E3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Cabling done right with no open cable at any of the speakers</w:t>
      </w:r>
    </w:p>
    <w:p w14:paraId="0EFCF925" w14:textId="77777777" w:rsidR="006F3E3E" w:rsidRDefault="006F3E3E" w:rsidP="006F3E3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19EEAB3A" w14:textId="77777777" w:rsidR="006F3E3E" w:rsidRDefault="006F3E3E" w:rsidP="006F3E3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Speakers mounted well to match with the aesthetics </w:t>
      </w:r>
    </w:p>
    <w:p w14:paraId="742B9F0B" w14:textId="77777777" w:rsidR="006F3E3E" w:rsidRDefault="006F3E3E" w:rsidP="006F3E3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48815412" w14:textId="77777777" w:rsidR="006F3E3E" w:rsidRDefault="006F3E3E" w:rsidP="006F3E3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Can the voice be heard from all the waiting areas</w:t>
      </w:r>
    </w:p>
    <w:p w14:paraId="2482FFBF" w14:textId="77777777" w:rsidR="006F3E3E" w:rsidRDefault="006F3E3E" w:rsidP="006F3E3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509A079F" w14:textId="77777777" w:rsidR="006F3E3E" w:rsidRDefault="006F3E3E" w:rsidP="006F3E3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Sticker on each counter speaker  </w:t>
      </w: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</w:t>
      </w:r>
    </w:p>
    <w:p w14:paraId="4023324F" w14:textId="77777777" w:rsidR="006F3E3E" w:rsidRDefault="00D136DE" w:rsidP="006F3E3E">
      <w:pPr>
        <w:jc w:val="center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u w:val="single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u w:val="single"/>
          <w:lang w:val="en-US" w:eastAsia="en-IN"/>
        </w:rPr>
        <w:t>Screen</w:t>
      </w:r>
    </w:p>
    <w:p w14:paraId="214DC87C" w14:textId="77777777" w:rsidR="006F3E3E" w:rsidRPr="002011E5" w:rsidRDefault="006F3E3E" w:rsidP="006F3E3E">
      <w:pPr>
        <w:jc w:val="center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u w:val="single"/>
          <w:lang w:val="en-US" w:eastAsia="en-IN"/>
        </w:rPr>
      </w:pPr>
    </w:p>
    <w:p w14:paraId="4010F0F9" w14:textId="77777777" w:rsidR="006F3E3E" w:rsidRDefault="006F3E3E" w:rsidP="006F3E3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No of screens installed matches with the brief </w:t>
      </w:r>
    </w:p>
    <w:p w14:paraId="64F95593" w14:textId="77777777" w:rsidR="00D136DE" w:rsidRDefault="00D136DE" w:rsidP="006F3E3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4C54CF6E" w14:textId="77777777" w:rsidR="00D136DE" w:rsidRDefault="00D136DE" w:rsidP="00D136D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Cabling done right with no open cable visible going to the screen</w:t>
      </w:r>
    </w:p>
    <w:p w14:paraId="6CA67F6E" w14:textId="77777777" w:rsidR="006F3E3E" w:rsidRDefault="006F3E3E" w:rsidP="006F3E3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4A73A24F" w14:textId="77777777" w:rsidR="00307FF5" w:rsidRDefault="006F3E3E" w:rsidP="006F3E3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Visibility of the scr</w:t>
      </w:r>
      <w:r w:rsidR="00307FF5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een from all the waiting areas </w:t>
      </w:r>
    </w:p>
    <w:p w14:paraId="51269A92" w14:textId="77777777" w:rsidR="006F3E3E" w:rsidRDefault="006F3E3E" w:rsidP="006F3E3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  </w:t>
      </w:r>
    </w:p>
    <w:p w14:paraId="5104C621" w14:textId="77777777" w:rsidR="006F3E3E" w:rsidRDefault="006F3E3E" w:rsidP="006F3E3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3F31B9D4" w14:textId="77777777" w:rsidR="006F3E3E" w:rsidRDefault="006F3E3E" w:rsidP="006F3E3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 w:rsidR="00D136D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Color Theme on the screen matches with the clients logo. </w:t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</w:t>
      </w:r>
    </w:p>
    <w:p w14:paraId="71B2CBAF" w14:textId="77777777" w:rsidR="006F3E3E" w:rsidRDefault="006F3E3E" w:rsidP="006F3E3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733CF853" w14:textId="77777777" w:rsidR="006F3E3E" w:rsidRDefault="006F3E3E" w:rsidP="006F3E3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 w:rsidR="00D136D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Is the clients video playing or is the logo displayed </w:t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</w:t>
      </w:r>
    </w:p>
    <w:p w14:paraId="050F7CD2" w14:textId="77777777" w:rsidR="006F3E3E" w:rsidRDefault="006F3E3E" w:rsidP="006F3E3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3E3430B9" w14:textId="77777777" w:rsidR="006F3E3E" w:rsidRDefault="006F3E3E" w:rsidP="006F3E3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 w:rsidR="00D136D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Is the media controller placed well? Confirm the location and check for the sticker </w:t>
      </w:r>
    </w:p>
    <w:p w14:paraId="733DF807" w14:textId="77777777" w:rsidR="006F3E3E" w:rsidRDefault="006F3E3E" w:rsidP="006F3E3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2B61280B" w14:textId="77777777" w:rsidR="002011E5" w:rsidRDefault="006F3E3E" w:rsidP="002011E5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Sticker on each </w:t>
      </w:r>
      <w:r w:rsidR="00D136D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screen </w:t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 </w:t>
      </w:r>
    </w:p>
    <w:p w14:paraId="4949FF71" w14:textId="77777777" w:rsidR="00D136DE" w:rsidRDefault="00D136DE" w:rsidP="00D136DE">
      <w:pPr>
        <w:jc w:val="center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u w:val="single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u w:val="single"/>
          <w:lang w:val="en-US" w:eastAsia="en-IN"/>
        </w:rPr>
        <w:t xml:space="preserve">Feedback Terminal </w:t>
      </w:r>
    </w:p>
    <w:p w14:paraId="36D97CE6" w14:textId="77777777" w:rsidR="00D136DE" w:rsidRDefault="00D136DE" w:rsidP="00D136DE">
      <w:pPr>
        <w:jc w:val="center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u w:val="single"/>
          <w:lang w:val="en-US" w:eastAsia="en-IN"/>
        </w:rPr>
      </w:pPr>
    </w:p>
    <w:p w14:paraId="50995E24" w14:textId="77777777" w:rsidR="00D136DE" w:rsidRDefault="00D136DE" w:rsidP="00D136D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No of feedback terminals installed matches with the brief </w:t>
      </w:r>
    </w:p>
    <w:p w14:paraId="26BD7C12" w14:textId="77777777" w:rsidR="00D136DE" w:rsidRDefault="00D136DE" w:rsidP="00D136D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4E4D9515" w14:textId="77777777" w:rsidR="00D136DE" w:rsidRDefault="00D136DE" w:rsidP="00D136D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Cabling done right with no open cable at any of the speakers</w:t>
      </w:r>
    </w:p>
    <w:p w14:paraId="115D189B" w14:textId="77777777" w:rsidR="00D136DE" w:rsidRDefault="00D136DE" w:rsidP="00D136D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3B859AD8" w14:textId="77777777" w:rsidR="00D136DE" w:rsidRDefault="00D136DE" w:rsidP="00D136D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Position of the feedback terminal (if only one needs to be positioned centrally) </w:t>
      </w:r>
    </w:p>
    <w:p w14:paraId="0F923494" w14:textId="77777777" w:rsidR="00D136DE" w:rsidRDefault="00D136DE" w:rsidP="00D136D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76F7B8A6" w14:textId="77777777" w:rsidR="00D136DE" w:rsidRDefault="00D136DE" w:rsidP="00D136D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 w:rsidR="00A20464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Sticker on each feedback terminal </w:t>
      </w:r>
    </w:p>
    <w:p w14:paraId="1873C2ED" w14:textId="77777777" w:rsidR="00D136DE" w:rsidRDefault="00D136DE" w:rsidP="00D136DE">
      <w:pPr>
        <w:jc w:val="center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u w:val="single"/>
          <w:lang w:val="en-US"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u w:val="single"/>
          <w:lang w:val="en-US" w:eastAsia="en-IN"/>
        </w:rPr>
        <w:t xml:space="preserve">General </w:t>
      </w:r>
    </w:p>
    <w:p w14:paraId="2C09B313" w14:textId="77777777" w:rsidR="00D136DE" w:rsidRDefault="00D136DE" w:rsidP="00D136DE">
      <w:pPr>
        <w:jc w:val="center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u w:val="single"/>
          <w:lang w:val="en-US" w:eastAsia="en-IN"/>
        </w:rPr>
      </w:pPr>
    </w:p>
    <w:p w14:paraId="0B27A37E" w14:textId="77777777" w:rsidR="00D136DE" w:rsidRDefault="00D136DE" w:rsidP="00D136D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Training Staff was in uniform with the badges  </w:t>
      </w:r>
    </w:p>
    <w:p w14:paraId="0AB7C61C" w14:textId="77777777" w:rsidR="00D136DE" w:rsidRDefault="00D136DE" w:rsidP="00D136D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4737CF87" w14:textId="77777777" w:rsidR="00D136DE" w:rsidRDefault="00D136DE" w:rsidP="00D136D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Feedback from the users on the trainers and the overall functionality of the user</w:t>
      </w:r>
    </w:p>
    <w:p w14:paraId="43214017" w14:textId="77777777" w:rsidR="00D136DE" w:rsidRDefault="00D136DE" w:rsidP="00D136D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6DA48839" w14:textId="77777777" w:rsidR="00D136DE" w:rsidRDefault="00D136DE" w:rsidP="00D136D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 w:rsidR="00307FF5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Training on the change of paper roll provided, if yes confirm the name of the person</w:t>
      </w:r>
    </w:p>
    <w:p w14:paraId="5C0AD2B0" w14:textId="77777777" w:rsidR="002D2857" w:rsidRDefault="002D2857" w:rsidP="00D136D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26419E01" w14:textId="77777777" w:rsidR="002D2857" w:rsidRDefault="002D2857" w:rsidP="002D2857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 w:rsidR="00A20464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Individual</w:t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Training </w:t>
      </w:r>
      <w:r w:rsidR="00A20464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forms</w:t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signed </w:t>
      </w:r>
    </w:p>
    <w:p w14:paraId="3E574DB4" w14:textId="77777777" w:rsidR="002D2857" w:rsidRDefault="002D2857" w:rsidP="002D2857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364CB4DA" w14:textId="77777777" w:rsidR="002D2857" w:rsidRDefault="002D2857" w:rsidP="002D2857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>Training on the change of paper roll provided, if yes confirm the name of the person</w:t>
      </w:r>
    </w:p>
    <w:p w14:paraId="37C2ED75" w14:textId="77777777" w:rsidR="00270EAE" w:rsidRDefault="00270EAE" w:rsidP="002D2857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4C1C6850" w14:textId="77777777" w:rsidR="00270EAE" w:rsidRDefault="00270EAE" w:rsidP="00270EA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 w:rsidRPr="00BD7132">
        <w:rPr>
          <w:rFonts w:ascii="ＭＳ ゴシック" w:eastAsia="ＭＳ ゴシック" w:hAnsi="ＭＳ ゴシック"/>
          <w:color w:val="000000"/>
        </w:rPr>
        <w:t>☐</w:t>
      </w:r>
      <w:r>
        <w:rPr>
          <w:rFonts w:ascii="ＭＳ ゴシック" w:eastAsia="ＭＳ ゴシック" w:hAnsi="ＭＳ ゴシック"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Paper roll restock procedure explained </w:t>
      </w: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</w:t>
      </w:r>
    </w:p>
    <w:p w14:paraId="78DA917C" w14:textId="77777777" w:rsidR="00270EAE" w:rsidRDefault="00270EAE" w:rsidP="002D2857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740C4CBC" w14:textId="77777777" w:rsidR="00270EAE" w:rsidRDefault="00270EAE" w:rsidP="002D2857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36BBC878" w14:textId="77777777" w:rsidR="00A20464" w:rsidRDefault="00A20464" w:rsidP="00D136DE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bookmarkStart w:id="0" w:name="_GoBack"/>
      <w:bookmarkEnd w:id="0"/>
    </w:p>
    <w:p w14:paraId="5D06842D" w14:textId="77777777" w:rsidR="00307FF5" w:rsidRPr="00307FF5" w:rsidRDefault="00307FF5" w:rsidP="00307FF5">
      <w:pP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u w:val="single"/>
          <w:lang w:val="en-US" w:eastAsia="en-IN"/>
        </w:rPr>
      </w:pPr>
      <w:r w:rsidRPr="00307FF5">
        <w:rPr>
          <w:rFonts w:ascii="ＭＳ ゴシック" w:eastAsia="ＭＳ ゴシック" w:hAnsi="ＭＳ ゴシック"/>
          <w:b/>
          <w:color w:val="000000"/>
          <w:u w:val="single"/>
        </w:rPr>
        <w:t xml:space="preserve">Comments </w:t>
      </w:r>
    </w:p>
    <w:p w14:paraId="5E09915B" w14:textId="77777777" w:rsidR="00D136DE" w:rsidRDefault="00D136DE" w:rsidP="00D136DE">
      <w:pPr>
        <w:jc w:val="center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u w:val="single"/>
          <w:lang w:val="en-US" w:eastAsia="en-IN"/>
        </w:rPr>
      </w:pPr>
    </w:p>
    <w:p w14:paraId="301A3630" w14:textId="77777777" w:rsidR="00D136DE" w:rsidRDefault="00D136DE" w:rsidP="002011E5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p w14:paraId="789D9904" w14:textId="77777777" w:rsidR="002011E5" w:rsidRDefault="002011E5" w:rsidP="002011E5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  <w: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</w:t>
      </w:r>
      <w:r w:rsidRPr="00E14EAE"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  <w:t xml:space="preserve"> </w:t>
      </w:r>
    </w:p>
    <w:p w14:paraId="51041687" w14:textId="77777777" w:rsidR="002011E5" w:rsidRPr="00981B5A" w:rsidRDefault="002011E5" w:rsidP="002011E5">
      <w:pPr>
        <w:rPr>
          <w:rFonts w:ascii="Times New Roman" w:eastAsia="Times New Roman" w:hAnsi="Times New Roman" w:cs="Times New Roman"/>
          <w:bCs/>
          <w:color w:val="222222"/>
          <w:sz w:val="20"/>
          <w:szCs w:val="20"/>
          <w:lang w:val="en-US" w:eastAsia="en-IN"/>
        </w:rPr>
      </w:pPr>
    </w:p>
    <w:sectPr w:rsidR="002011E5" w:rsidRPr="00981B5A" w:rsidSect="004175CB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EFF11B6" w14:textId="77777777" w:rsidR="00A20464" w:rsidRDefault="00A20464" w:rsidP="004175CB">
    <w:pPr>
      <w:pStyle w:val="Footer"/>
      <w:tabs>
        <w:tab w:val="clear" w:pos="4320"/>
        <w:tab w:val="clear" w:pos="8640"/>
        <w:tab w:val="left" w:pos="7320"/>
      </w:tabs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4E11E6C" w14:textId="77777777" w:rsidR="00A20464" w:rsidRDefault="00A20464">
    <w:pPr>
      <w:pStyle w:val="Header"/>
    </w:pPr>
    <w:r>
      <w:rPr>
        <w:noProof/>
        <w:lang w:eastAsia="en-IN"/>
      </w:rPr>
      <w:pict w14:anchorId="4603C7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32188" o:spid="_x0000_s1026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Q-SYS letterhe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C76ED7B" w14:textId="77777777" w:rsidR="00A20464" w:rsidRDefault="00A20464">
    <w:pPr>
      <w:pStyle w:val="Header"/>
    </w:pPr>
    <w:r>
      <w:rPr>
        <w:noProof/>
        <w:lang w:eastAsia="en-IN"/>
      </w:rPr>
      <w:pict w14:anchorId="1A0584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32189" o:spid="_x0000_s1027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Q-SYS letterhead"/>
          <w10:wrap anchorx="margin" anchory="margin"/>
        </v:shape>
      </w:pict>
    </w:r>
  </w:p>
  <w:p w14:paraId="09816952" w14:textId="77777777" w:rsidR="00A20464" w:rsidRDefault="00A2046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495579" w14:textId="77777777" w:rsidR="00A20464" w:rsidRDefault="00A20464">
    <w:pPr>
      <w:pStyle w:val="Header"/>
    </w:pPr>
    <w:r>
      <w:rPr>
        <w:noProof/>
        <w:lang w:eastAsia="en-IN"/>
      </w:rPr>
      <w:pict w14:anchorId="60BF94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32187" o:spid="_x0000_s1025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Q-SYS letterhe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91AEE"/>
    <w:multiLevelType w:val="hybridMultilevel"/>
    <w:tmpl w:val="A918A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hdrShapeDefaults>
    <o:shapedefaults v:ext="edit" spidmax="1028"/>
    <o:shapelayout v:ext="edit">
      <o:idmap v:ext="edit" data="1"/>
    </o:shapelayout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CB"/>
    <w:rsid w:val="002011E5"/>
    <w:rsid w:val="00264D59"/>
    <w:rsid w:val="00270EAE"/>
    <w:rsid w:val="002D2857"/>
    <w:rsid w:val="00307FF5"/>
    <w:rsid w:val="00416B68"/>
    <w:rsid w:val="004175CB"/>
    <w:rsid w:val="006F3E3E"/>
    <w:rsid w:val="00981B5A"/>
    <w:rsid w:val="00A20464"/>
    <w:rsid w:val="00D136DE"/>
    <w:rsid w:val="00EF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8186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5CB"/>
    <w:pPr>
      <w:spacing w:after="160" w:line="259" w:lineRule="auto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5CB"/>
    <w:rPr>
      <w:rFonts w:eastAsiaTheme="minorHAnsi"/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4175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5CB"/>
    <w:rPr>
      <w:rFonts w:eastAsiaTheme="minorHAnsi"/>
      <w:sz w:val="22"/>
      <w:szCs w:val="22"/>
      <w:lang w:val="en-IN"/>
    </w:rPr>
  </w:style>
  <w:style w:type="paragraph" w:styleId="ListParagraph">
    <w:name w:val="List Paragraph"/>
    <w:basedOn w:val="Normal"/>
    <w:uiPriority w:val="34"/>
    <w:qFormat/>
    <w:rsid w:val="00981B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5CB"/>
    <w:pPr>
      <w:spacing w:after="160" w:line="259" w:lineRule="auto"/>
    </w:pPr>
    <w:rPr>
      <w:rFonts w:eastAsiaTheme="minorHAns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5CB"/>
    <w:rPr>
      <w:rFonts w:eastAsiaTheme="minorHAnsi"/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4175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5CB"/>
    <w:rPr>
      <w:rFonts w:eastAsiaTheme="minorHAnsi"/>
      <w:sz w:val="22"/>
      <w:szCs w:val="22"/>
      <w:lang w:val="en-IN"/>
    </w:rPr>
  </w:style>
  <w:style w:type="paragraph" w:styleId="ListParagraph">
    <w:name w:val="List Paragraph"/>
    <w:basedOn w:val="Normal"/>
    <w:uiPriority w:val="34"/>
    <w:qFormat/>
    <w:rsid w:val="00981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391</Words>
  <Characters>2230</Characters>
  <Application>Microsoft Macintosh Word</Application>
  <DocSecurity>0</DocSecurity>
  <Lines>18</Lines>
  <Paragraphs>5</Paragraphs>
  <ScaleCrop>false</ScaleCrop>
  <Company>Reliance (S) Solutions</Company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Ranaf Makhani</dc:creator>
  <cp:keywords/>
  <dc:description/>
  <cp:lastModifiedBy>Ranaf Makhani</cp:lastModifiedBy>
  <cp:revision>3</cp:revision>
  <cp:lastPrinted>2017-02-20T10:15:00Z</cp:lastPrinted>
  <dcterms:created xsi:type="dcterms:W3CDTF">2017-02-20T07:14:00Z</dcterms:created>
  <dcterms:modified xsi:type="dcterms:W3CDTF">2017-02-20T11:45:00Z</dcterms:modified>
</cp:coreProperties>
</file>